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1A" w:rsidRDefault="000669E5" w:rsidP="000669E5">
      <w:pPr>
        <w:jc w:val="right"/>
      </w:pPr>
      <w:r w:rsidRPr="000669E5">
        <w:rPr>
          <w:noProof/>
          <w:lang w:eastAsia="bg-BG"/>
        </w:rPr>
        <w:drawing>
          <wp:inline distT="0" distB="0" distL="0" distR="0">
            <wp:extent cx="817801" cy="779145"/>
            <wp:effectExtent l="0" t="0" r="1905" b="1905"/>
            <wp:docPr id="1" name="Picture 1" descr="D:\Desi_all\NPlan 2018-2022\2019\new logo\NP-Radon-logotype-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i_all\NPlan 2018-2022\2019\new logo\NP-Radon-logotype-colo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05" cy="78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0" w:rsidRDefault="00944170" w:rsidP="00380E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92D050"/>
          <w:sz w:val="44"/>
          <w:szCs w:val="44"/>
          <w:lang w:eastAsia="bg-BG"/>
        </w:rPr>
      </w:pPr>
      <w:r w:rsidRPr="00872B15">
        <w:rPr>
          <w:rFonts w:ascii="Times New Roman" w:eastAsia="Times New Roman" w:hAnsi="Times New Roman" w:cs="Times New Roman"/>
          <w:b/>
          <w:color w:val="92D050"/>
          <w:sz w:val="44"/>
          <w:szCs w:val="44"/>
          <w:lang w:eastAsia="bg-BG"/>
        </w:rPr>
        <w:t>7 ноември</w:t>
      </w:r>
      <w:r w:rsidR="00545C8C" w:rsidRPr="00872B15">
        <w:rPr>
          <w:rFonts w:ascii="Times New Roman" w:eastAsia="Times New Roman" w:hAnsi="Times New Roman" w:cs="Times New Roman"/>
          <w:b/>
          <w:color w:val="92D050"/>
          <w:sz w:val="44"/>
          <w:szCs w:val="44"/>
          <w:lang w:eastAsia="bg-BG"/>
        </w:rPr>
        <w:t xml:space="preserve"> - Европейски ден на радона 2021</w:t>
      </w:r>
      <w:r w:rsidRPr="00872B15">
        <w:rPr>
          <w:rFonts w:ascii="Times New Roman" w:eastAsia="Times New Roman" w:hAnsi="Times New Roman" w:cs="Times New Roman"/>
          <w:b/>
          <w:color w:val="92D050"/>
          <w:sz w:val="44"/>
          <w:szCs w:val="44"/>
          <w:lang w:eastAsia="bg-BG"/>
        </w:rPr>
        <w:t xml:space="preserve"> г.</w:t>
      </w:r>
    </w:p>
    <w:p w:rsidR="008E5DBA" w:rsidRDefault="008E5DBA" w:rsidP="008E5DB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794A" w:rsidRDefault="0095794A" w:rsidP="008E5DB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F182C" w:rsidTr="00BF182C">
        <w:trPr>
          <w:trHeight w:val="4697"/>
        </w:trPr>
        <w:tc>
          <w:tcPr>
            <w:tcW w:w="5228" w:type="dxa"/>
          </w:tcPr>
          <w:p w:rsidR="00BF182C" w:rsidRDefault="00BF182C" w:rsidP="00BF182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A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Радонът е естествен радиоактивен благороден газ, който е дъщерен продукт при разпада на радия от уран-238 радиоактивното семейство, намиращ се в обширен спектър от скали и почви и варира в широки граници в зависимост от геологията. Радонът лесно се разпрост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</w:t>
            </w:r>
            <w:r w:rsidRPr="00180A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нява с почвения газ в пропускливи почви и излиза на повърхността. Попаднал на повърхността се разсейва на открито, но може да се концентрира в сгради, където допринася с около 50% от средната годишна доза на населението. </w:t>
            </w:r>
          </w:p>
          <w:p w:rsidR="00BF182C" w:rsidRDefault="00BF182C" w:rsidP="00BF182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80A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Увеличаването на облъчването от радон е свързано с повишен риск за заболяване от рак на белите дробове.</w:t>
            </w:r>
            <w:r w:rsidRPr="00FB33D0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Радонът</w:t>
            </w:r>
            <w:r w:rsidRPr="00FB33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фактор номер едно за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ора, които никога не са пушили, също така е </w:t>
            </w:r>
            <w:r w:rsidRPr="00FB33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вторият по значимост фактор, след тютюнопуше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нето. </w:t>
            </w:r>
          </w:p>
          <w:p w:rsidR="00BF182C" w:rsidRDefault="00BF182C" w:rsidP="00547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28" w:type="dxa"/>
          </w:tcPr>
          <w:p w:rsidR="00BF182C" w:rsidRDefault="00BF182C" w:rsidP="00BF1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C82F20B" wp14:editId="468C94C5">
                  <wp:extent cx="3154430" cy="31242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680" cy="321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3D0" w:rsidRDefault="00380EE3" w:rsidP="005474D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0E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Единственият начин да се разбере обемната активност на радон в помещенията, които обитавате, е да се извърши измерване</w:t>
      </w:r>
      <w:r w:rsidR="00FB33D0" w:rsidRPr="00FB33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!</w:t>
      </w:r>
    </w:p>
    <w:p w:rsidR="00BF182C" w:rsidRPr="00962FE3" w:rsidRDefault="00BF182C" w:rsidP="005474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4590"/>
      </w:tblGrid>
      <w:tr w:rsidR="00FB33D0" w:rsidTr="00BF182C">
        <w:trPr>
          <w:trHeight w:val="2482"/>
        </w:trPr>
        <w:tc>
          <w:tcPr>
            <w:tcW w:w="5268" w:type="dxa"/>
          </w:tcPr>
          <w:p w:rsidR="00867DF4" w:rsidRDefault="00380EE3" w:rsidP="00867DF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да се определи нивото на радон в определено помещение, е необходимо да се измери обемната активност на радон. </w:t>
            </w:r>
            <w:r w:rsidR="008E5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8E5DBA"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бемната активност на радон</w:t>
            </w:r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въздуха се измерва в </w:t>
            </w:r>
            <w:r w:rsidR="00D11FC4"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Бекерел</w:t>
            </w:r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кубичен метър (</w:t>
            </w:r>
            <w:proofErr w:type="spellStart"/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Bq</w:t>
            </w:r>
            <w:proofErr w:type="spellEnd"/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/m</w:t>
            </w:r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  <w:r w:rsidRPr="00380E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).</w:t>
            </w:r>
            <w:r w:rsidR="008E5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E5DBA" w:rsidRPr="008E5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Референтното ниво, съгласно Наредбата за радиационна защита, за средногодишната обемна активност на радон във въздуха на жилищни и обществени сгради е 300 </w:t>
            </w:r>
            <w:proofErr w:type="spellStart"/>
            <w:r w:rsidR="008E5DBA" w:rsidRPr="008E5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Bq</w:t>
            </w:r>
            <w:proofErr w:type="spellEnd"/>
            <w:r w:rsidR="008E5DBA" w:rsidRPr="008E5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/m3. Референтно ниво означава, че облъчването, над тази стойност изисква предприемане на действия за намаляване на обемната активност на радон.</w:t>
            </w:r>
          </w:p>
          <w:p w:rsidR="00380EE3" w:rsidRPr="00FB33D0" w:rsidRDefault="00380EE3" w:rsidP="00867DF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90" w:type="dxa"/>
          </w:tcPr>
          <w:p w:rsidR="00FB33D0" w:rsidRDefault="00ED5277" w:rsidP="00BF182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7E3AA5" wp14:editId="7D9CAA6C">
                  <wp:extent cx="1299823" cy="1466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27" cy="14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42F34E" wp14:editId="697D0420">
                  <wp:extent cx="1357313" cy="14693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45" cy="1478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0EE3" w:rsidRDefault="00380EE3" w:rsidP="00867DF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80E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Филтърни </w:t>
            </w:r>
            <w:proofErr w:type="spellStart"/>
            <w:r w:rsidRPr="00380E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дифузионни</w:t>
            </w:r>
            <w:proofErr w:type="spellEnd"/>
            <w:r w:rsidRPr="00380E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камери с полимерни чипове</w:t>
            </w:r>
          </w:p>
          <w:p w:rsidR="00872B15" w:rsidRPr="00380EE3" w:rsidRDefault="00872B15" w:rsidP="00867DF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ED5277" w:rsidRPr="00867DF4" w:rsidRDefault="00867DF4" w:rsidP="00867D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DF4">
        <w:rPr>
          <w:rFonts w:ascii="Times New Roman" w:hAnsi="Times New Roman" w:cs="Times New Roman"/>
          <w:sz w:val="24"/>
          <w:szCs w:val="24"/>
        </w:rPr>
        <w:t>Намаляването на нивата на радон може да се осъществи лесно, ефективно и сравнително евтино, чрез технически мерки. С Наредба № РД-02-20-1 от 2019 г. за техническите изисквания към сградите за защита от радон (ДВ, бр. 33 от 19.04.2019 г.) на Министерство на регионалното развитие и благоустройството, са определени видовете мерки, които могат да се прилагат за намаляване на нивата на радон в сгради.</w:t>
      </w:r>
    </w:p>
    <w:sectPr w:rsidR="00ED5277" w:rsidRPr="00867DF4" w:rsidSect="00867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16"/>
    <w:rsid w:val="000669E5"/>
    <w:rsid w:val="000B2BE3"/>
    <w:rsid w:val="00107252"/>
    <w:rsid w:val="00180ABC"/>
    <w:rsid w:val="001A0A12"/>
    <w:rsid w:val="001E501A"/>
    <w:rsid w:val="00274AFC"/>
    <w:rsid w:val="002E68C7"/>
    <w:rsid w:val="00371F9E"/>
    <w:rsid w:val="00380EE3"/>
    <w:rsid w:val="003D0C05"/>
    <w:rsid w:val="004B6408"/>
    <w:rsid w:val="004E1A12"/>
    <w:rsid w:val="0053295D"/>
    <w:rsid w:val="00544409"/>
    <w:rsid w:val="00545C8C"/>
    <w:rsid w:val="005474DD"/>
    <w:rsid w:val="005E1679"/>
    <w:rsid w:val="005F33B6"/>
    <w:rsid w:val="0062499F"/>
    <w:rsid w:val="00867DF4"/>
    <w:rsid w:val="00872B15"/>
    <w:rsid w:val="008E5DBA"/>
    <w:rsid w:val="00944170"/>
    <w:rsid w:val="0095794A"/>
    <w:rsid w:val="00962FE3"/>
    <w:rsid w:val="00B31E6E"/>
    <w:rsid w:val="00B6053D"/>
    <w:rsid w:val="00BA2373"/>
    <w:rsid w:val="00BB455D"/>
    <w:rsid w:val="00BC1AC7"/>
    <w:rsid w:val="00BF182C"/>
    <w:rsid w:val="00C808D1"/>
    <w:rsid w:val="00D023F5"/>
    <w:rsid w:val="00D11FC4"/>
    <w:rsid w:val="00DB2116"/>
    <w:rsid w:val="00ED5277"/>
    <w:rsid w:val="00F60B65"/>
    <w:rsid w:val="00FB33D0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AA784"/>
  <w15:docId w15:val="{8EBA182F-2FA5-4A8A-94E6-580E207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9F"/>
  </w:style>
  <w:style w:type="paragraph" w:styleId="Heading1">
    <w:name w:val="heading 1"/>
    <w:basedOn w:val="Normal"/>
    <w:link w:val="Heading1Char"/>
    <w:uiPriority w:val="9"/>
    <w:qFormat/>
    <w:rsid w:val="001E50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0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01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E5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18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2E37-9AE2-4D09-9E99-DAC8F746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kqe-313-1</cp:lastModifiedBy>
  <cp:revision>6</cp:revision>
  <dcterms:created xsi:type="dcterms:W3CDTF">2021-11-05T05:59:00Z</dcterms:created>
  <dcterms:modified xsi:type="dcterms:W3CDTF">2021-11-05T06:38:00Z</dcterms:modified>
</cp:coreProperties>
</file>