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7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F426A0" w:rsidTr="00D6306A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426A0" w:rsidRPr="00D6306A" w:rsidRDefault="00F426A0" w:rsidP="00F36788">
            <w:pPr>
              <w:ind w:left="5"/>
              <w:rPr>
                <w:b/>
                <w:sz w:val="4"/>
                <w:szCs w:val="4"/>
              </w:rPr>
            </w:pPr>
            <w:r w:rsidRPr="00D6306A">
              <w:rPr>
                <w:b/>
                <w:noProof/>
                <w:sz w:val="4"/>
                <w:szCs w:val="4"/>
              </w:rPr>
              <w:t xml:space="preserve">                 </w:t>
            </w:r>
            <w:r w:rsidR="00C1354A">
              <w:rPr>
                <w:b/>
                <w:noProof/>
                <w:sz w:val="4"/>
                <w:szCs w:val="4"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F426A0" w:rsidRPr="00D6306A" w:rsidRDefault="00F426A0" w:rsidP="00F36788">
            <w:pPr>
              <w:pStyle w:val="a7"/>
              <w:rPr>
                <w:b/>
                <w:lang w:eastAsia="en-US"/>
              </w:rPr>
            </w:pPr>
          </w:p>
          <w:p w:rsidR="00F426A0" w:rsidRPr="00D6306A" w:rsidRDefault="00F426A0" w:rsidP="00F36788">
            <w:pPr>
              <w:pStyle w:val="a7"/>
              <w:rPr>
                <w:b/>
                <w:lang w:eastAsia="en-US"/>
              </w:rPr>
            </w:pPr>
            <w:r w:rsidRPr="00D6306A">
              <w:rPr>
                <w:b/>
                <w:lang w:eastAsia="en-US"/>
              </w:rPr>
              <w:t>РЕПУБЛИКА БЪЛГАРИЯ</w:t>
            </w:r>
          </w:p>
          <w:p w:rsidR="00F426A0" w:rsidRPr="00D6306A" w:rsidRDefault="00F426A0" w:rsidP="00F36788">
            <w:pPr>
              <w:pStyle w:val="a7"/>
              <w:rPr>
                <w:b/>
                <w:lang w:eastAsia="en-US"/>
              </w:rPr>
            </w:pPr>
            <w:r>
              <w:rPr>
                <w:lang w:eastAsia="en-US"/>
              </w:rPr>
              <w:t>Министерство на здравеопазването</w:t>
            </w:r>
          </w:p>
          <w:p w:rsidR="00F426A0" w:rsidRPr="00D6306A" w:rsidRDefault="00F426A0" w:rsidP="00F36788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6306A">
              <w:rPr>
                <w:rFonts w:ascii="Times New Roman" w:hAnsi="Times New Roman"/>
                <w:sz w:val="24"/>
                <w:szCs w:val="24"/>
              </w:rPr>
              <w:t>Регионална здравна инспекция-Добрич</w:t>
            </w:r>
          </w:p>
          <w:p w:rsidR="00F426A0" w:rsidRPr="00D6306A" w:rsidRDefault="00F426A0" w:rsidP="00F36788">
            <w:pPr>
              <w:tabs>
                <w:tab w:val="left" w:pos="1309"/>
              </w:tabs>
              <w:rPr>
                <w:lang w:eastAsia="en-US"/>
              </w:rPr>
            </w:pPr>
            <w:r w:rsidRPr="00D6306A">
              <w:rPr>
                <w:sz w:val="22"/>
                <w:szCs w:val="22"/>
                <w:lang w:eastAsia="en-US"/>
              </w:rPr>
              <w:tab/>
            </w:r>
          </w:p>
        </w:tc>
        <w:bookmarkStart w:id="0" w:name="_GoBack"/>
        <w:bookmarkEnd w:id="0"/>
      </w:tr>
    </w:tbl>
    <w:p w:rsidR="00F426A0" w:rsidRPr="004115EE" w:rsidRDefault="00F426A0" w:rsidP="00F36788">
      <w:pPr>
        <w:pStyle w:val="a3"/>
        <w:tabs>
          <w:tab w:val="left" w:pos="1134"/>
        </w:tabs>
        <w:outlineLvl w:val="0"/>
        <w:rPr>
          <w:rFonts w:ascii="Verdana" w:hAnsi="Verdana"/>
          <w:sz w:val="4"/>
          <w:szCs w:val="4"/>
        </w:rPr>
      </w:pPr>
      <w:r w:rsidRPr="004115EE">
        <w:rPr>
          <w:rFonts w:ascii="Verdana" w:hAnsi="Verdana"/>
          <w:sz w:val="4"/>
          <w:szCs w:val="4"/>
        </w:rPr>
        <w:t xml:space="preserve">  </w:t>
      </w:r>
    </w:p>
    <w:p w:rsidR="00B77BE2" w:rsidRDefault="00B77BE2" w:rsidP="00B77BE2">
      <w:pPr>
        <w:pStyle w:val="2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З А П О В Е Д</w:t>
      </w:r>
    </w:p>
    <w:p w:rsidR="00CE0B87" w:rsidRDefault="00B77BE2" w:rsidP="00B77BE2">
      <w:pPr>
        <w:pStyle w:val="2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№  </w:t>
      </w:r>
      <w:r w:rsidR="0009225F">
        <w:rPr>
          <w:rFonts w:ascii="Times New Roman" w:hAnsi="Times New Roman"/>
          <w:sz w:val="24"/>
          <w:szCs w:val="24"/>
        </w:rPr>
        <w:t>РД-01-245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B15139" w:rsidRDefault="00B15139" w:rsidP="00CE0B87">
      <w:pPr>
        <w:pStyle w:val="2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7BE2" w:rsidRDefault="0009225F" w:rsidP="0009225F">
      <w:pPr>
        <w:pStyle w:val="2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г</w:t>
      </w:r>
      <w:r w:rsidR="00B77BE2">
        <w:rPr>
          <w:rFonts w:ascii="Times New Roman" w:hAnsi="Times New Roman"/>
          <w:sz w:val="24"/>
          <w:szCs w:val="24"/>
        </w:rPr>
        <w:t>р.</w:t>
      </w:r>
      <w:r w:rsidR="00B15139">
        <w:rPr>
          <w:rFonts w:ascii="Times New Roman" w:hAnsi="Times New Roman"/>
          <w:sz w:val="24"/>
          <w:szCs w:val="24"/>
        </w:rPr>
        <w:t xml:space="preserve"> </w:t>
      </w:r>
      <w:r w:rsidR="00B77BE2">
        <w:rPr>
          <w:rFonts w:ascii="Times New Roman" w:hAnsi="Times New Roman"/>
          <w:sz w:val="24"/>
          <w:szCs w:val="24"/>
        </w:rPr>
        <w:t xml:space="preserve">Добрич </w:t>
      </w:r>
      <w:r w:rsidR="002401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19.03.2021 год.</w:t>
      </w:r>
    </w:p>
    <w:p w:rsidR="00B77BE2" w:rsidRDefault="00B77BE2" w:rsidP="00B77BE2">
      <w:pPr>
        <w:pStyle w:val="2"/>
        <w:ind w:firstLine="0"/>
        <w:rPr>
          <w:rFonts w:ascii="Times New Roman" w:hAnsi="Times New Roman"/>
          <w:sz w:val="24"/>
          <w:szCs w:val="24"/>
        </w:rPr>
      </w:pPr>
    </w:p>
    <w:p w:rsidR="00F20557" w:rsidRDefault="00B77BE2" w:rsidP="00B77BE2">
      <w:pPr>
        <w:pStyle w:val="2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B15139" w:rsidRDefault="00B15139" w:rsidP="00B77BE2">
      <w:pPr>
        <w:pStyle w:val="2"/>
        <w:ind w:firstLine="0"/>
        <w:rPr>
          <w:rFonts w:ascii="Times New Roman" w:hAnsi="Times New Roman"/>
          <w:sz w:val="24"/>
          <w:szCs w:val="24"/>
        </w:rPr>
      </w:pPr>
    </w:p>
    <w:p w:rsidR="00CE0B87" w:rsidRPr="00894405" w:rsidRDefault="00CE0B87" w:rsidP="00CE0B87">
      <w:pPr>
        <w:pStyle w:val="2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основание чл.</w:t>
      </w:r>
      <w:r w:rsidR="003020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63, ал.</w:t>
      </w:r>
      <w:r w:rsidR="00003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4,</w:t>
      </w:r>
      <w:r w:rsidR="003020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ал.7, ал.</w:t>
      </w:r>
      <w:r w:rsidR="00003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="003020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Закона за здравето, </w:t>
      </w:r>
      <w:r w:rsidRPr="00174094">
        <w:rPr>
          <w:rFonts w:ascii="Times New Roman" w:hAnsi="Times New Roman"/>
          <w:sz w:val="24"/>
          <w:szCs w:val="24"/>
        </w:rPr>
        <w:t>чл. 94, ал.</w:t>
      </w:r>
      <w:r w:rsidR="00003DF6">
        <w:rPr>
          <w:rFonts w:ascii="Times New Roman" w:hAnsi="Times New Roman"/>
          <w:sz w:val="24"/>
          <w:szCs w:val="24"/>
        </w:rPr>
        <w:t xml:space="preserve"> </w:t>
      </w:r>
      <w:r w:rsidRPr="00174094">
        <w:rPr>
          <w:rFonts w:ascii="Times New Roman" w:hAnsi="Times New Roman"/>
          <w:sz w:val="24"/>
          <w:szCs w:val="24"/>
        </w:rPr>
        <w:t>3</w:t>
      </w:r>
      <w:r w:rsidR="00003DF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03DF6">
        <w:rPr>
          <w:rFonts w:ascii="Times New Roman" w:hAnsi="Times New Roman"/>
          <w:sz w:val="24"/>
          <w:szCs w:val="24"/>
        </w:rPr>
        <w:t>чл. 94а, ал. 2</w:t>
      </w:r>
      <w:r w:rsidRPr="0017409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Закона за лечебните заведения </w:t>
      </w:r>
      <w:r w:rsidR="00C62930">
        <w:rPr>
          <w:rFonts w:ascii="Times New Roman" w:hAnsi="Times New Roman"/>
          <w:sz w:val="24"/>
          <w:szCs w:val="24"/>
        </w:rPr>
        <w:t>и чл.</w:t>
      </w:r>
      <w:r w:rsidR="00C6293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2930">
        <w:rPr>
          <w:rFonts w:ascii="Times New Roman" w:hAnsi="Times New Roman"/>
          <w:sz w:val="24"/>
          <w:szCs w:val="24"/>
        </w:rPr>
        <w:t xml:space="preserve">10 от Устройствения Правилник на Регионалните здравни инспекции </w:t>
      </w:r>
      <w:r>
        <w:rPr>
          <w:rFonts w:ascii="Times New Roman" w:hAnsi="Times New Roman"/>
          <w:sz w:val="24"/>
          <w:szCs w:val="24"/>
        </w:rPr>
        <w:t xml:space="preserve">и във връзка със </w:t>
      </w:r>
      <w:r w:rsidRPr="00894405">
        <w:rPr>
          <w:rFonts w:ascii="Times New Roman" w:hAnsi="Times New Roman"/>
          <w:sz w:val="24"/>
          <w:szCs w:val="24"/>
        </w:rPr>
        <w:t>Заповед</w:t>
      </w:r>
      <w:r w:rsidR="004E2DB3">
        <w:rPr>
          <w:rFonts w:ascii="Times New Roman" w:hAnsi="Times New Roman"/>
          <w:sz w:val="24"/>
          <w:szCs w:val="24"/>
        </w:rPr>
        <w:t>и</w:t>
      </w:r>
      <w:r w:rsidRPr="00894405">
        <w:rPr>
          <w:rFonts w:ascii="Times New Roman" w:hAnsi="Times New Roman"/>
          <w:sz w:val="24"/>
          <w:szCs w:val="24"/>
        </w:rPr>
        <w:t xml:space="preserve"> № РД-01-</w:t>
      </w:r>
      <w:r w:rsidR="00003DF6" w:rsidRPr="00894405">
        <w:rPr>
          <w:rFonts w:ascii="Times New Roman" w:hAnsi="Times New Roman"/>
          <w:sz w:val="24"/>
          <w:szCs w:val="24"/>
          <w:lang w:val="en-US"/>
        </w:rPr>
        <w:t>722</w:t>
      </w:r>
      <w:r w:rsidRPr="00894405">
        <w:rPr>
          <w:rFonts w:ascii="Times New Roman" w:hAnsi="Times New Roman"/>
          <w:sz w:val="24"/>
          <w:szCs w:val="24"/>
        </w:rPr>
        <w:t>/</w:t>
      </w:r>
      <w:r w:rsidR="006F2E2A" w:rsidRPr="00894405">
        <w:rPr>
          <w:rFonts w:ascii="Times New Roman" w:hAnsi="Times New Roman"/>
          <w:sz w:val="24"/>
          <w:szCs w:val="24"/>
        </w:rPr>
        <w:t>2</w:t>
      </w:r>
      <w:r w:rsidR="00003DF6" w:rsidRPr="00894405">
        <w:rPr>
          <w:rFonts w:ascii="Times New Roman" w:hAnsi="Times New Roman"/>
          <w:sz w:val="24"/>
          <w:szCs w:val="24"/>
          <w:lang w:val="en-US"/>
        </w:rPr>
        <w:t>2</w:t>
      </w:r>
      <w:r w:rsidR="006F2E2A" w:rsidRPr="00894405">
        <w:rPr>
          <w:rFonts w:ascii="Times New Roman" w:hAnsi="Times New Roman"/>
          <w:sz w:val="24"/>
          <w:szCs w:val="24"/>
        </w:rPr>
        <w:t>.</w:t>
      </w:r>
      <w:r w:rsidR="00003DF6" w:rsidRPr="00894405">
        <w:rPr>
          <w:rFonts w:ascii="Times New Roman" w:hAnsi="Times New Roman"/>
          <w:sz w:val="24"/>
          <w:szCs w:val="24"/>
          <w:lang w:val="en-US"/>
        </w:rPr>
        <w:t>12</w:t>
      </w:r>
      <w:r w:rsidR="006F2E2A" w:rsidRPr="00894405">
        <w:rPr>
          <w:rFonts w:ascii="Times New Roman" w:hAnsi="Times New Roman"/>
          <w:sz w:val="24"/>
          <w:szCs w:val="24"/>
        </w:rPr>
        <w:t>.2020</w:t>
      </w:r>
      <w:r w:rsidRPr="00894405">
        <w:rPr>
          <w:rFonts w:ascii="Times New Roman" w:hAnsi="Times New Roman"/>
          <w:sz w:val="24"/>
          <w:szCs w:val="24"/>
        </w:rPr>
        <w:t xml:space="preserve"> год.</w:t>
      </w:r>
      <w:r w:rsidR="00C326AC">
        <w:rPr>
          <w:rFonts w:ascii="Times New Roman" w:hAnsi="Times New Roman"/>
          <w:sz w:val="24"/>
          <w:szCs w:val="24"/>
        </w:rPr>
        <w:t>;</w:t>
      </w:r>
      <w:r w:rsidR="00C56991" w:rsidRPr="00894405">
        <w:rPr>
          <w:rFonts w:ascii="Times New Roman" w:hAnsi="Times New Roman"/>
          <w:sz w:val="24"/>
          <w:szCs w:val="24"/>
        </w:rPr>
        <w:t xml:space="preserve"> № РД-01-52/ 26.01.2021 год. </w:t>
      </w:r>
      <w:r w:rsidR="004E2DB3">
        <w:rPr>
          <w:rFonts w:ascii="Times New Roman" w:hAnsi="Times New Roman"/>
          <w:sz w:val="24"/>
          <w:szCs w:val="24"/>
        </w:rPr>
        <w:t xml:space="preserve">и № РД-01-173/18.03.2021 год. </w:t>
      </w:r>
      <w:r w:rsidRPr="00894405">
        <w:rPr>
          <w:rFonts w:ascii="Times New Roman" w:hAnsi="Times New Roman"/>
          <w:sz w:val="24"/>
          <w:szCs w:val="24"/>
        </w:rPr>
        <w:t>н</w:t>
      </w:r>
      <w:r w:rsidR="00840EE2" w:rsidRPr="00894405">
        <w:rPr>
          <w:rFonts w:ascii="Times New Roman" w:hAnsi="Times New Roman"/>
          <w:sz w:val="24"/>
          <w:szCs w:val="24"/>
        </w:rPr>
        <w:t>а Министъра на здравеопазването</w:t>
      </w:r>
    </w:p>
    <w:p w:rsidR="00CE0B87" w:rsidRDefault="00CE0B87" w:rsidP="00CE0B87">
      <w:pPr>
        <w:pStyle w:val="2"/>
        <w:rPr>
          <w:rFonts w:ascii="Times New Roman" w:hAnsi="Times New Roman"/>
          <w:sz w:val="24"/>
          <w:szCs w:val="24"/>
        </w:rPr>
      </w:pPr>
    </w:p>
    <w:p w:rsidR="00F20557" w:rsidRDefault="00B77BE2" w:rsidP="00B77BE2">
      <w:pPr>
        <w:pStyle w:val="2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D4CA4" w:rsidRPr="008B6197" w:rsidRDefault="00ED4CA4" w:rsidP="00B77BE2">
      <w:pPr>
        <w:pStyle w:val="2"/>
        <w:ind w:firstLine="851"/>
        <w:rPr>
          <w:rFonts w:ascii="Times New Roman" w:hAnsi="Times New Roman"/>
          <w:sz w:val="24"/>
          <w:szCs w:val="24"/>
          <w:lang w:val="en-US"/>
        </w:rPr>
      </w:pPr>
    </w:p>
    <w:p w:rsidR="00B77BE2" w:rsidRDefault="00B77BE2" w:rsidP="00B77BE2">
      <w:pPr>
        <w:shd w:val="clear" w:color="auto" w:fill="FFFFFF"/>
        <w:rPr>
          <w:lang w:val="ru-RU"/>
        </w:rPr>
      </w:pPr>
      <w:r>
        <w:t xml:space="preserve">                                                           </w:t>
      </w:r>
      <w:r>
        <w:rPr>
          <w:lang w:val="ru-RU"/>
        </w:rPr>
        <w:t>НАРЕЖДАМ:</w:t>
      </w:r>
    </w:p>
    <w:p w:rsidR="008609BB" w:rsidRDefault="008609BB" w:rsidP="008609BB">
      <w:pPr>
        <w:shd w:val="clear" w:color="auto" w:fill="FFFFFF"/>
        <w:tabs>
          <w:tab w:val="left" w:pos="709"/>
        </w:tabs>
        <w:jc w:val="both"/>
        <w:rPr>
          <w:lang w:val="en-US"/>
        </w:rPr>
      </w:pPr>
    </w:p>
    <w:p w:rsidR="00B15139" w:rsidRDefault="00B15139" w:rsidP="008609BB">
      <w:pPr>
        <w:shd w:val="clear" w:color="auto" w:fill="FFFFFF"/>
        <w:tabs>
          <w:tab w:val="left" w:pos="709"/>
        </w:tabs>
        <w:jc w:val="both"/>
        <w:rPr>
          <w:lang w:val="en-US"/>
        </w:rPr>
      </w:pPr>
    </w:p>
    <w:p w:rsidR="008609BB" w:rsidRDefault="00DA4779" w:rsidP="008609BB">
      <w:pPr>
        <w:shd w:val="clear" w:color="auto" w:fill="FFFFFF"/>
        <w:tabs>
          <w:tab w:val="left" w:pos="709"/>
        </w:tabs>
        <w:jc w:val="both"/>
      </w:pPr>
      <w:r>
        <w:rPr>
          <w:lang w:val="en-US"/>
        </w:rPr>
        <w:t xml:space="preserve">I. </w:t>
      </w:r>
      <w:r w:rsidR="008609BB">
        <w:t xml:space="preserve">Определям задължителен брой легла за лечение на пациенти с основна или с придружаваща инфекция със </w:t>
      </w:r>
      <w:r w:rsidR="008609BB">
        <w:rPr>
          <w:lang w:val="en-US"/>
        </w:rPr>
        <w:t>SARS-CoV-2</w:t>
      </w:r>
      <w:r w:rsidR="008609BB">
        <w:t xml:space="preserve"> </w:t>
      </w:r>
      <w:r w:rsidR="00C56991">
        <w:t>в</w:t>
      </w:r>
      <w:r w:rsidR="008609BB">
        <w:t xml:space="preserve"> лечебните заведения за болнична помощ</w:t>
      </w:r>
      <w:r w:rsidR="00C56991">
        <w:t xml:space="preserve"> на територията на област Добрич</w:t>
      </w:r>
      <w:r w:rsidR="008609BB">
        <w:t xml:space="preserve"> както следва:</w:t>
      </w:r>
    </w:p>
    <w:p w:rsidR="008609BB" w:rsidRDefault="008609BB" w:rsidP="008609BB">
      <w:pPr>
        <w:shd w:val="clear" w:color="auto" w:fill="FFFFFF"/>
        <w:tabs>
          <w:tab w:val="left" w:pos="709"/>
        </w:tabs>
        <w:jc w:val="both"/>
      </w:pPr>
      <w:r>
        <w:rPr>
          <w:lang w:val="en-US"/>
        </w:rPr>
        <w:t>1</w:t>
      </w:r>
      <w:r>
        <w:t>. В „МБАЛ-Добрич</w:t>
      </w:r>
      <w:proofErr w:type="gramStart"/>
      <w:r>
        <w:t>“ АД</w:t>
      </w:r>
      <w:proofErr w:type="gramEnd"/>
      <w:r>
        <w:t xml:space="preserve">, гр. Добрич – </w:t>
      </w:r>
      <w:r>
        <w:rPr>
          <w:lang w:val="en-US"/>
        </w:rPr>
        <w:t xml:space="preserve">60 </w:t>
      </w:r>
      <w:r>
        <w:t xml:space="preserve">легла базирани в  </w:t>
      </w:r>
      <w:r w:rsidRPr="00BE760E">
        <w:t>„</w:t>
      </w:r>
      <w:r w:rsidRPr="00BE760E">
        <w:rPr>
          <w:lang w:val="en-US"/>
        </w:rPr>
        <w:t>COVID-</w:t>
      </w:r>
      <w:proofErr w:type="spellStart"/>
      <w:r w:rsidRPr="00BE760E">
        <w:rPr>
          <w:lang w:val="en-US"/>
        </w:rPr>
        <w:t>сектор</w:t>
      </w:r>
      <w:proofErr w:type="spellEnd"/>
      <w:r w:rsidRPr="00BE760E">
        <w:t>“</w:t>
      </w:r>
      <w:r>
        <w:t xml:space="preserve">  </w:t>
      </w:r>
      <w:r w:rsidRPr="00EC27B2">
        <w:t>към</w:t>
      </w:r>
      <w:r>
        <w:t xml:space="preserve"> Второ отделение по Вътрешни болести  и </w:t>
      </w:r>
      <w:r w:rsidR="00A37B36">
        <w:t xml:space="preserve">8 </w:t>
      </w:r>
      <w:r>
        <w:t xml:space="preserve">легла за интензивни грижи на пациенти с </w:t>
      </w:r>
      <w:r w:rsidRPr="00181FAD">
        <w:rPr>
          <w:lang w:val="en-US"/>
        </w:rPr>
        <w:t>COVID-19</w:t>
      </w:r>
      <w:r>
        <w:t xml:space="preserve"> базирани в Реанимационен сектор към Отделение по анестезиология и интензивно лечение.</w:t>
      </w:r>
    </w:p>
    <w:p w:rsidR="008609BB" w:rsidRDefault="008609BB" w:rsidP="008609BB">
      <w:pPr>
        <w:shd w:val="clear" w:color="auto" w:fill="FFFFFF"/>
        <w:tabs>
          <w:tab w:val="left" w:pos="709"/>
        </w:tabs>
        <w:jc w:val="both"/>
      </w:pPr>
      <w:r>
        <w:t>2.</w:t>
      </w:r>
      <w:r w:rsidRPr="00BE760E">
        <w:t xml:space="preserve"> </w:t>
      </w:r>
      <w:r>
        <w:t xml:space="preserve">В „МБАЛ-Балчик“ ЕООД, гр. Балчик – </w:t>
      </w:r>
      <w:r>
        <w:rPr>
          <w:lang w:val="en-US"/>
        </w:rPr>
        <w:t>18</w:t>
      </w:r>
      <w:r>
        <w:t xml:space="preserve"> легла базирани към Отделение по Вътрешни болести.</w:t>
      </w:r>
    </w:p>
    <w:p w:rsidR="008609BB" w:rsidRDefault="00840EE2" w:rsidP="008609BB">
      <w:pPr>
        <w:shd w:val="clear" w:color="auto" w:fill="FFFFFF"/>
        <w:tabs>
          <w:tab w:val="left" w:pos="709"/>
        </w:tabs>
        <w:jc w:val="both"/>
      </w:pPr>
      <w:r>
        <w:t>3</w:t>
      </w:r>
      <w:r w:rsidR="008609BB">
        <w:t>. В ДПБ Карвуна, общ. Балчик – 18 легла.</w:t>
      </w:r>
    </w:p>
    <w:p w:rsidR="008609BB" w:rsidRDefault="00840EE2" w:rsidP="008609BB">
      <w:pPr>
        <w:shd w:val="clear" w:color="auto" w:fill="FFFFFF"/>
        <w:tabs>
          <w:tab w:val="left" w:pos="709"/>
        </w:tabs>
        <w:jc w:val="both"/>
      </w:pPr>
      <w:r>
        <w:t>4</w:t>
      </w:r>
      <w:r w:rsidR="008609BB">
        <w:t xml:space="preserve">. В „ЦПЗ д-р </w:t>
      </w:r>
      <w:proofErr w:type="spellStart"/>
      <w:r w:rsidR="008609BB">
        <w:t>П.Станчев</w:t>
      </w:r>
      <w:proofErr w:type="spellEnd"/>
      <w:r w:rsidR="008609BB">
        <w:t>“ ЕООД, гр. Добрич – 1</w:t>
      </w:r>
      <w:r w:rsidR="00ED4CA4">
        <w:t>0</w:t>
      </w:r>
      <w:r w:rsidR="008609BB">
        <w:t xml:space="preserve"> легла. </w:t>
      </w:r>
    </w:p>
    <w:p w:rsidR="00DA4779" w:rsidRDefault="00840EE2" w:rsidP="00DA4779">
      <w:pPr>
        <w:shd w:val="clear" w:color="auto" w:fill="FFFFFF"/>
        <w:tabs>
          <w:tab w:val="left" w:pos="709"/>
        </w:tabs>
        <w:jc w:val="both"/>
      </w:pPr>
      <w:r>
        <w:t>5</w:t>
      </w:r>
      <w:r w:rsidR="00DA4779">
        <w:t xml:space="preserve">.За осигуряване на необходимия брой легла да се създаде необходимата реорганизация на </w:t>
      </w:r>
      <w:proofErr w:type="spellStart"/>
      <w:r w:rsidR="00DA4779">
        <w:t>легловата</w:t>
      </w:r>
      <w:proofErr w:type="spellEnd"/>
      <w:r w:rsidR="00DA4779">
        <w:t xml:space="preserve"> база и обезпечаване с медицински персонал, като не се нарушава достъпа и не се прекъсва осъществяваната лечебна дейност в посочените структури. </w:t>
      </w:r>
    </w:p>
    <w:p w:rsidR="00DA4779" w:rsidRDefault="00840EE2" w:rsidP="00DA4779">
      <w:pPr>
        <w:shd w:val="clear" w:color="auto" w:fill="FFFFFF"/>
        <w:tabs>
          <w:tab w:val="left" w:pos="709"/>
        </w:tabs>
        <w:jc w:val="both"/>
      </w:pPr>
      <w:r>
        <w:t>6</w:t>
      </w:r>
      <w:r w:rsidR="00DA4779">
        <w:t xml:space="preserve">. Всяко лечебно заведение за болнична помощ да разкрие кабинет за </w:t>
      </w:r>
      <w:proofErr w:type="spellStart"/>
      <w:r w:rsidR="00DA4779">
        <w:t>триаж</w:t>
      </w:r>
      <w:proofErr w:type="spellEnd"/>
      <w:r w:rsidR="00DA4779">
        <w:t xml:space="preserve"> на пациенти съмнителни за </w:t>
      </w:r>
      <w:r w:rsidR="00DA4779" w:rsidRPr="00BE760E">
        <w:rPr>
          <w:lang w:val="en-US"/>
        </w:rPr>
        <w:t>COVID</w:t>
      </w:r>
      <w:r w:rsidR="00DA4779" w:rsidRPr="00BE760E">
        <w:t xml:space="preserve"> </w:t>
      </w:r>
      <w:r w:rsidR="00DA4779">
        <w:t>– 19.</w:t>
      </w:r>
    </w:p>
    <w:p w:rsidR="00B15139" w:rsidRDefault="00B15139" w:rsidP="00DA4779">
      <w:pPr>
        <w:shd w:val="clear" w:color="auto" w:fill="FFFFFF"/>
        <w:tabs>
          <w:tab w:val="left" w:pos="709"/>
        </w:tabs>
        <w:jc w:val="both"/>
        <w:rPr>
          <w:lang w:val="en-US"/>
        </w:rPr>
      </w:pPr>
    </w:p>
    <w:p w:rsidR="00B15139" w:rsidRDefault="00DA4779" w:rsidP="00DA4779">
      <w:pPr>
        <w:shd w:val="clear" w:color="auto" w:fill="FFFFFF"/>
        <w:tabs>
          <w:tab w:val="left" w:pos="709"/>
        </w:tabs>
        <w:jc w:val="both"/>
      </w:pPr>
      <w:r>
        <w:rPr>
          <w:lang w:val="en-US"/>
        </w:rPr>
        <w:t>II</w:t>
      </w:r>
      <w:r>
        <w:t>. Определям „МБАЛ-Добрич</w:t>
      </w:r>
      <w:proofErr w:type="gramStart"/>
      <w:r>
        <w:t>“ АД</w:t>
      </w:r>
      <w:proofErr w:type="gramEnd"/>
      <w:r>
        <w:t>, гр. Добрич да поддържа готовност за оказване на медицинска помощ през периода на извънредната епидемична обстановка</w:t>
      </w:r>
      <w:r w:rsidR="00B15139">
        <w:t>,</w:t>
      </w:r>
      <w:r>
        <w:t xml:space="preserve"> чрез осигуряване на над 50% от </w:t>
      </w:r>
      <w:proofErr w:type="spellStart"/>
      <w:r w:rsidR="00B15139">
        <w:t>легловия</w:t>
      </w:r>
      <w:proofErr w:type="spellEnd"/>
      <w:r w:rsidR="00B15139">
        <w:t xml:space="preserve"> си капацитет за хоспитализация на пациенти с </w:t>
      </w:r>
      <w:proofErr w:type="spellStart"/>
      <w:r w:rsidR="00B15139">
        <w:t>коронавирусна</w:t>
      </w:r>
      <w:proofErr w:type="spellEnd"/>
      <w:r w:rsidR="00B15139">
        <w:t xml:space="preserve"> инфекция, при условията на безотказен достъп до медицинска помощ и хоспитализация при необходимост.</w:t>
      </w:r>
    </w:p>
    <w:p w:rsidR="00840EE2" w:rsidRDefault="00840EE2" w:rsidP="00840EE2">
      <w:pPr>
        <w:shd w:val="clear" w:color="auto" w:fill="FFFFFF"/>
        <w:tabs>
          <w:tab w:val="left" w:pos="709"/>
        </w:tabs>
        <w:jc w:val="both"/>
        <w:rPr>
          <w:lang w:val="en-US" w:eastAsia="en-US"/>
        </w:rPr>
      </w:pPr>
    </w:p>
    <w:p w:rsidR="00840EE2" w:rsidRDefault="00840EE2" w:rsidP="00840EE2">
      <w:pPr>
        <w:shd w:val="clear" w:color="auto" w:fill="FFFFFF"/>
        <w:tabs>
          <w:tab w:val="left" w:pos="709"/>
        </w:tabs>
        <w:jc w:val="both"/>
      </w:pPr>
      <w:r>
        <w:rPr>
          <w:lang w:val="en-US" w:eastAsia="en-US"/>
        </w:rPr>
        <w:t>III</w:t>
      </w:r>
      <w:r>
        <w:rPr>
          <w:lang w:eastAsia="en-US"/>
        </w:rPr>
        <w:t>.</w:t>
      </w:r>
      <w:r w:rsidRPr="00840EE2">
        <w:rPr>
          <w:lang w:val="en-US" w:eastAsia="en-US"/>
        </w:rPr>
        <w:t xml:space="preserve"> </w:t>
      </w:r>
      <w:r>
        <w:rPr>
          <w:lang w:eastAsia="en-US"/>
        </w:rPr>
        <w:t xml:space="preserve">Определям задължителен брой легла за изолация на пациенти съмнителни </w:t>
      </w:r>
      <w:r w:rsidR="00C56991">
        <w:rPr>
          <w:lang w:eastAsia="en-US"/>
        </w:rPr>
        <w:t>за</w:t>
      </w:r>
      <w:r w:rsidR="004062BF">
        <w:rPr>
          <w:lang w:val="en-US" w:eastAsia="en-US"/>
        </w:rPr>
        <w:t xml:space="preserve"> </w:t>
      </w:r>
      <w:r>
        <w:rPr>
          <w:lang w:eastAsia="en-US"/>
        </w:rPr>
        <w:t xml:space="preserve">инфекция със </w:t>
      </w:r>
      <w:r>
        <w:rPr>
          <w:lang w:val="en-US"/>
        </w:rPr>
        <w:t>SARS-CoV-2</w:t>
      </w:r>
      <w:r>
        <w:t xml:space="preserve"> </w:t>
      </w:r>
      <w:r w:rsidR="00537959">
        <w:t>в</w:t>
      </w:r>
      <w:r>
        <w:t xml:space="preserve"> лечебните заведения за специализирана болнична помощ</w:t>
      </w:r>
      <w:r w:rsidR="00C56991">
        <w:t xml:space="preserve"> на територията на област </w:t>
      </w:r>
      <w:proofErr w:type="gramStart"/>
      <w:r w:rsidR="00C56991">
        <w:t>Добрич</w:t>
      </w:r>
      <w:r>
        <w:t xml:space="preserve">  както</w:t>
      </w:r>
      <w:proofErr w:type="gramEnd"/>
      <w:r>
        <w:t xml:space="preserve"> следва:</w:t>
      </w:r>
    </w:p>
    <w:p w:rsidR="00840EE2" w:rsidRDefault="00840EE2" w:rsidP="00840EE2">
      <w:pPr>
        <w:shd w:val="clear" w:color="auto" w:fill="FFFFFF"/>
        <w:tabs>
          <w:tab w:val="left" w:pos="709"/>
        </w:tabs>
        <w:jc w:val="both"/>
      </w:pPr>
      <w:r>
        <w:t>1.</w:t>
      </w:r>
      <w:r w:rsidRPr="00840EE2">
        <w:t xml:space="preserve"> </w:t>
      </w:r>
      <w:r>
        <w:t xml:space="preserve">В „СБР Тузлата“ ЕООД, общ. Балчик - </w:t>
      </w:r>
      <w:r w:rsidR="00C87804">
        <w:rPr>
          <w:lang w:val="en-US"/>
        </w:rPr>
        <w:t>2</w:t>
      </w:r>
      <w:r w:rsidR="008D5208">
        <w:t xml:space="preserve"> </w:t>
      </w:r>
      <w:r>
        <w:t xml:space="preserve"> легла .</w:t>
      </w:r>
    </w:p>
    <w:p w:rsidR="00840EE2" w:rsidRDefault="00840EE2" w:rsidP="008D5208">
      <w:pPr>
        <w:shd w:val="clear" w:color="auto" w:fill="FFFFFF"/>
        <w:tabs>
          <w:tab w:val="left" w:pos="709"/>
        </w:tabs>
        <w:jc w:val="both"/>
      </w:pPr>
      <w:r>
        <w:lastRenderedPageBreak/>
        <w:t xml:space="preserve">2. </w:t>
      </w:r>
      <w:r w:rsidR="008D5208">
        <w:t xml:space="preserve">В „СБР Медика Албена“ ЕООД, КК Албена, общ. Балчик –  </w:t>
      </w:r>
      <w:r w:rsidR="00537959">
        <w:t xml:space="preserve">2 </w:t>
      </w:r>
      <w:r w:rsidR="008D5208">
        <w:t xml:space="preserve"> легла</w:t>
      </w:r>
      <w:r w:rsidR="00537959">
        <w:t>.</w:t>
      </w:r>
    </w:p>
    <w:p w:rsidR="00B15139" w:rsidRPr="00840EE2" w:rsidRDefault="00840EE2" w:rsidP="00B15139">
      <w:pPr>
        <w:jc w:val="both"/>
        <w:rPr>
          <w:lang w:eastAsia="en-US"/>
        </w:rPr>
      </w:pPr>
      <w:r>
        <w:rPr>
          <w:lang w:eastAsia="en-US"/>
        </w:rPr>
        <w:t xml:space="preserve"> </w:t>
      </w:r>
    </w:p>
    <w:p w:rsidR="00D54355" w:rsidRPr="00546F4D" w:rsidRDefault="00B15139" w:rsidP="00D54355">
      <w:pPr>
        <w:ind w:right="147"/>
        <w:jc w:val="both"/>
      </w:pPr>
      <w:r>
        <w:rPr>
          <w:lang w:val="en-US" w:eastAsia="en-US"/>
        </w:rPr>
        <w:t>I</w:t>
      </w:r>
      <w:r w:rsidR="008D5208">
        <w:rPr>
          <w:lang w:val="en-US" w:eastAsia="en-US"/>
        </w:rPr>
        <w:t>V</w:t>
      </w:r>
      <w:r>
        <w:rPr>
          <w:lang w:val="en-US" w:eastAsia="en-US"/>
        </w:rPr>
        <w:t xml:space="preserve">. </w:t>
      </w:r>
      <w:r w:rsidR="008A25A4">
        <w:rPr>
          <w:lang w:eastAsia="en-US"/>
        </w:rPr>
        <w:t>Спира се плановия прием на пациенти в лечебните заведения за болнична медицинска помощ</w:t>
      </w:r>
      <w:r w:rsidR="00D54355">
        <w:rPr>
          <w:lang w:eastAsia="en-US"/>
        </w:rPr>
        <w:t xml:space="preserve">, като забраната не се отнасят за извършването на дейности, свързани с трансплантация на органи, тъкани и клетки, диагностиката и лечението на пациенти с онкологични и </w:t>
      </w:r>
      <w:proofErr w:type="spellStart"/>
      <w:r w:rsidR="00D54355">
        <w:rPr>
          <w:lang w:eastAsia="en-US"/>
        </w:rPr>
        <w:t>онкохематологични</w:t>
      </w:r>
      <w:proofErr w:type="spellEnd"/>
      <w:r w:rsidR="00D54355">
        <w:rPr>
          <w:lang w:eastAsia="en-US"/>
        </w:rPr>
        <w:t xml:space="preserve"> заболявания, дейностите по асистирана репродукция и ражданията, независимо от метода на </w:t>
      </w:r>
      <w:proofErr w:type="spellStart"/>
      <w:r w:rsidR="00D54355">
        <w:rPr>
          <w:lang w:eastAsia="en-US"/>
        </w:rPr>
        <w:t>родоразрешение</w:t>
      </w:r>
      <w:proofErr w:type="spellEnd"/>
      <w:r w:rsidR="00D54355">
        <w:rPr>
          <w:lang w:eastAsia="en-US"/>
        </w:rPr>
        <w:t xml:space="preserve">, </w:t>
      </w:r>
      <w:r w:rsidR="00D54355" w:rsidRPr="00546F4D">
        <w:t>дейностите по рехабилитация, продължително лечение и психиатрична помощ.</w:t>
      </w:r>
    </w:p>
    <w:p w:rsidR="00B56489" w:rsidRDefault="00B56489" w:rsidP="00B15139">
      <w:pPr>
        <w:jc w:val="both"/>
        <w:rPr>
          <w:lang w:eastAsia="en-US"/>
        </w:rPr>
      </w:pPr>
    </w:p>
    <w:p w:rsidR="008A25A4" w:rsidRDefault="00B56489" w:rsidP="00B15139">
      <w:pPr>
        <w:jc w:val="both"/>
        <w:rPr>
          <w:lang w:eastAsia="en-US"/>
        </w:rPr>
      </w:pPr>
      <w:r>
        <w:rPr>
          <w:lang w:val="en-US" w:eastAsia="en-US"/>
        </w:rPr>
        <w:t>V</w:t>
      </w:r>
      <w:r>
        <w:rPr>
          <w:lang w:eastAsia="en-US"/>
        </w:rPr>
        <w:t xml:space="preserve">. Спира се </w:t>
      </w:r>
      <w:r w:rsidR="008A25A4">
        <w:rPr>
          <w:lang w:eastAsia="en-US"/>
        </w:rPr>
        <w:t>плановата оперативна дейност</w:t>
      </w:r>
      <w:r>
        <w:rPr>
          <w:lang w:eastAsia="en-US"/>
        </w:rPr>
        <w:t xml:space="preserve"> </w:t>
      </w:r>
      <w:r w:rsidR="008A25A4">
        <w:rPr>
          <w:lang w:eastAsia="en-US"/>
        </w:rPr>
        <w:t xml:space="preserve">считано от: </w:t>
      </w:r>
    </w:p>
    <w:p w:rsidR="008A25A4" w:rsidRDefault="008A25A4" w:rsidP="00B15139">
      <w:pPr>
        <w:jc w:val="both"/>
        <w:rPr>
          <w:lang w:eastAsia="en-US"/>
        </w:rPr>
      </w:pPr>
      <w:r>
        <w:rPr>
          <w:lang w:eastAsia="en-US"/>
        </w:rPr>
        <w:t xml:space="preserve">1. за „МБАЛ-Добрич“ АД, гр. Добрич </w:t>
      </w:r>
      <w:r w:rsidR="00B56489">
        <w:rPr>
          <w:lang w:eastAsia="en-US"/>
        </w:rPr>
        <w:t xml:space="preserve">и </w:t>
      </w:r>
      <w:r w:rsidR="00D54355">
        <w:rPr>
          <w:lang w:eastAsia="en-US"/>
        </w:rPr>
        <w:t>„</w:t>
      </w:r>
      <w:r w:rsidR="00B56489">
        <w:rPr>
          <w:lang w:eastAsia="en-US"/>
        </w:rPr>
        <w:t>ДКЦ</w:t>
      </w:r>
      <w:r w:rsidR="00D54355">
        <w:rPr>
          <w:lang w:eastAsia="en-US"/>
        </w:rPr>
        <w:t xml:space="preserve"> –</w:t>
      </w:r>
      <w:r w:rsidR="00B56489">
        <w:rPr>
          <w:lang w:eastAsia="en-US"/>
        </w:rPr>
        <w:t xml:space="preserve"> </w:t>
      </w:r>
      <w:r w:rsidR="00B56489">
        <w:rPr>
          <w:lang w:val="en-US" w:eastAsia="en-US"/>
        </w:rPr>
        <w:t xml:space="preserve">I </w:t>
      </w:r>
      <w:r w:rsidR="00D54355">
        <w:rPr>
          <w:lang w:eastAsia="en-US"/>
        </w:rPr>
        <w:t xml:space="preserve">Добрич“ ЕООД, гр. Добрич </w:t>
      </w:r>
      <w:r>
        <w:rPr>
          <w:lang w:eastAsia="en-US"/>
        </w:rPr>
        <w:t>от 23.03.2021 год.;</w:t>
      </w:r>
    </w:p>
    <w:p w:rsidR="008A25A4" w:rsidRDefault="008A25A4" w:rsidP="00B15139">
      <w:pPr>
        <w:jc w:val="both"/>
        <w:rPr>
          <w:lang w:eastAsia="en-US"/>
        </w:rPr>
      </w:pPr>
      <w:r>
        <w:rPr>
          <w:lang w:eastAsia="en-US"/>
        </w:rPr>
        <w:t>2. за „МБАЛ Балчик“ ЕООД, гр. Балчик</w:t>
      </w:r>
      <w:r w:rsidR="00D54355">
        <w:rPr>
          <w:lang w:eastAsia="en-US"/>
        </w:rPr>
        <w:t xml:space="preserve"> и „ДКЦ </w:t>
      </w:r>
      <w:r w:rsidR="00D54355">
        <w:rPr>
          <w:lang w:val="en-US"/>
        </w:rPr>
        <w:t>II</w:t>
      </w:r>
      <w:r w:rsidR="00D96A37">
        <w:rPr>
          <w:lang w:eastAsia="en-US"/>
        </w:rPr>
        <w:t xml:space="preserve"> – Добрич“ ЕООД, гр. Добрич </w:t>
      </w:r>
      <w:r>
        <w:rPr>
          <w:lang w:eastAsia="en-US"/>
        </w:rPr>
        <w:t>от 22.03.2021 год.</w:t>
      </w:r>
    </w:p>
    <w:p w:rsidR="008A25A4" w:rsidRDefault="008A25A4" w:rsidP="00B15139">
      <w:pPr>
        <w:jc w:val="both"/>
        <w:rPr>
          <w:lang w:val="en-US" w:eastAsia="en-US"/>
        </w:rPr>
      </w:pPr>
    </w:p>
    <w:p w:rsidR="00B15139" w:rsidRDefault="008A25A4" w:rsidP="00B15139">
      <w:pPr>
        <w:jc w:val="both"/>
        <w:rPr>
          <w:lang w:eastAsia="en-US"/>
        </w:rPr>
      </w:pPr>
      <w:r>
        <w:rPr>
          <w:lang w:val="en-US" w:eastAsia="en-US"/>
        </w:rPr>
        <w:t>V</w:t>
      </w:r>
      <w:r w:rsidR="00B56489">
        <w:rPr>
          <w:lang w:val="en-US" w:eastAsia="en-US"/>
        </w:rPr>
        <w:t>I</w:t>
      </w:r>
      <w:r>
        <w:rPr>
          <w:lang w:eastAsia="en-US"/>
        </w:rPr>
        <w:t xml:space="preserve">. </w:t>
      </w:r>
      <w:r w:rsidR="00B15139">
        <w:rPr>
          <w:lang w:eastAsia="en-US"/>
        </w:rPr>
        <w:t>Настоящата заповед отменя заповед № РД-01-</w:t>
      </w:r>
      <w:r w:rsidR="00A37B36">
        <w:rPr>
          <w:lang w:eastAsia="en-US"/>
        </w:rPr>
        <w:t>143</w:t>
      </w:r>
      <w:r w:rsidR="00B15139">
        <w:rPr>
          <w:lang w:eastAsia="en-US"/>
        </w:rPr>
        <w:t>/</w:t>
      </w:r>
      <w:r w:rsidR="008D5208">
        <w:rPr>
          <w:lang w:eastAsia="en-US"/>
        </w:rPr>
        <w:t>2</w:t>
      </w:r>
      <w:r w:rsidR="00B15139">
        <w:rPr>
          <w:lang w:eastAsia="en-US"/>
        </w:rPr>
        <w:t>3.</w:t>
      </w:r>
      <w:r w:rsidR="00A37B36">
        <w:rPr>
          <w:lang w:eastAsia="en-US"/>
        </w:rPr>
        <w:t>02</w:t>
      </w:r>
      <w:r w:rsidR="00B15139">
        <w:rPr>
          <w:lang w:eastAsia="en-US"/>
        </w:rPr>
        <w:t>.202</w:t>
      </w:r>
      <w:r w:rsidR="00A37B36">
        <w:rPr>
          <w:lang w:eastAsia="en-US"/>
        </w:rPr>
        <w:t>1</w:t>
      </w:r>
      <w:r w:rsidR="00B15139">
        <w:rPr>
          <w:lang w:eastAsia="en-US"/>
        </w:rPr>
        <w:t xml:space="preserve"> год.</w:t>
      </w:r>
      <w:r w:rsidR="008D5208">
        <w:rPr>
          <w:lang w:eastAsia="en-US"/>
        </w:rPr>
        <w:t xml:space="preserve"> </w:t>
      </w:r>
    </w:p>
    <w:p w:rsidR="00B15139" w:rsidRDefault="00B15139" w:rsidP="00B15139">
      <w:pPr>
        <w:shd w:val="clear" w:color="auto" w:fill="FFFFFF"/>
        <w:tabs>
          <w:tab w:val="left" w:pos="709"/>
        </w:tabs>
        <w:jc w:val="both"/>
        <w:rPr>
          <w:lang w:val="en-US" w:eastAsia="en-US"/>
        </w:rPr>
      </w:pPr>
    </w:p>
    <w:p w:rsidR="00B15139" w:rsidRDefault="00B15139" w:rsidP="00894405">
      <w:pPr>
        <w:shd w:val="clear" w:color="auto" w:fill="FFFFFF"/>
        <w:tabs>
          <w:tab w:val="left" w:pos="709"/>
          <w:tab w:val="left" w:pos="5685"/>
        </w:tabs>
        <w:jc w:val="both"/>
        <w:rPr>
          <w:lang w:eastAsia="en-US"/>
        </w:rPr>
      </w:pPr>
      <w:r>
        <w:rPr>
          <w:lang w:val="en-US" w:eastAsia="en-US"/>
        </w:rPr>
        <w:t>V</w:t>
      </w:r>
      <w:r w:rsidR="00B56489">
        <w:rPr>
          <w:lang w:val="en-US" w:eastAsia="en-US"/>
        </w:rPr>
        <w:t>II</w:t>
      </w:r>
      <w:r>
        <w:rPr>
          <w:lang w:eastAsia="en-US"/>
        </w:rPr>
        <w:t xml:space="preserve">. Заповедта влиза в сила от </w:t>
      </w:r>
      <w:r w:rsidR="00D96A37">
        <w:rPr>
          <w:lang w:eastAsia="en-US"/>
        </w:rPr>
        <w:t>22.03</w:t>
      </w:r>
      <w:r w:rsidR="00F828C4">
        <w:rPr>
          <w:lang w:eastAsia="en-US"/>
        </w:rPr>
        <w:t>.2021</w:t>
      </w:r>
      <w:r w:rsidR="008D5208">
        <w:rPr>
          <w:lang w:eastAsia="en-US"/>
        </w:rPr>
        <w:t>.</w:t>
      </w:r>
      <w:r>
        <w:rPr>
          <w:lang w:eastAsia="en-US"/>
        </w:rPr>
        <w:t>год.</w:t>
      </w:r>
      <w:r w:rsidR="00894405">
        <w:rPr>
          <w:lang w:eastAsia="en-US"/>
        </w:rPr>
        <w:tab/>
      </w:r>
    </w:p>
    <w:p w:rsidR="00D41C15" w:rsidRDefault="00D41C15" w:rsidP="00B15139">
      <w:pPr>
        <w:shd w:val="clear" w:color="auto" w:fill="FFFFFF"/>
        <w:tabs>
          <w:tab w:val="left" w:pos="709"/>
        </w:tabs>
        <w:jc w:val="both"/>
      </w:pPr>
    </w:p>
    <w:p w:rsidR="00B15139" w:rsidRPr="00D41C15" w:rsidRDefault="00D41C15" w:rsidP="00DA4779">
      <w:pPr>
        <w:shd w:val="clear" w:color="auto" w:fill="FFFFFF"/>
        <w:tabs>
          <w:tab w:val="left" w:pos="709"/>
        </w:tabs>
        <w:jc w:val="both"/>
      </w:pPr>
      <w:r>
        <w:rPr>
          <w:lang w:val="en-US" w:eastAsia="en-US"/>
        </w:rPr>
        <w:t>VI</w:t>
      </w:r>
      <w:r w:rsidR="00B56489">
        <w:rPr>
          <w:lang w:val="en-US" w:eastAsia="en-US"/>
        </w:rPr>
        <w:t>II</w:t>
      </w:r>
      <w:r>
        <w:rPr>
          <w:lang w:val="en-US" w:eastAsia="en-US"/>
        </w:rPr>
        <w:t>.</w:t>
      </w:r>
      <w:r>
        <w:rPr>
          <w:lang w:eastAsia="en-US"/>
        </w:rPr>
        <w:t xml:space="preserve"> Заповедта да се съобщи на РЗОК – Добрич и лечебните заведения, които следва да я изпълнят и да се публикува в интернет страницата на РЗИ – Добрич.</w:t>
      </w:r>
    </w:p>
    <w:p w:rsidR="006F2E2A" w:rsidRDefault="006F2E2A" w:rsidP="00CE0B87">
      <w:pPr>
        <w:shd w:val="clear" w:color="auto" w:fill="FFFFFF"/>
        <w:tabs>
          <w:tab w:val="left" w:pos="709"/>
        </w:tabs>
        <w:jc w:val="both"/>
      </w:pPr>
    </w:p>
    <w:p w:rsidR="00F937DD" w:rsidRPr="0052550C" w:rsidRDefault="00F937DD" w:rsidP="00433B58">
      <w:pPr>
        <w:jc w:val="both"/>
      </w:pPr>
      <w:r w:rsidRPr="0052550C">
        <w:t xml:space="preserve">Контрол по изпълнението на заповедта възлагам на </w:t>
      </w:r>
      <w:r>
        <w:t>д-р Николинка Минчева – Зам.-</w:t>
      </w:r>
      <w:r w:rsidRPr="0052550C">
        <w:t>директор</w:t>
      </w:r>
      <w:r>
        <w:t xml:space="preserve"> РЗИ-Добрич</w:t>
      </w:r>
      <w:r w:rsidRPr="0052550C">
        <w:t>.</w:t>
      </w:r>
    </w:p>
    <w:p w:rsidR="00FF05F8" w:rsidRPr="00FF05F8" w:rsidRDefault="001A6FB8" w:rsidP="00FF05F8">
      <w:pPr>
        <w:rPr>
          <w:b/>
          <w:lang w:val="ru-RU" w:eastAsia="en-US"/>
        </w:rPr>
      </w:pPr>
      <w:r>
        <w:t xml:space="preserve">  </w:t>
      </w:r>
    </w:p>
    <w:p w:rsidR="00B15139" w:rsidRDefault="00B15139" w:rsidP="00CF4B84">
      <w:pPr>
        <w:pStyle w:val="2"/>
        <w:tabs>
          <w:tab w:val="left" w:pos="567"/>
        </w:tabs>
        <w:ind w:firstLine="0"/>
        <w:rPr>
          <w:rFonts w:ascii="Times New Roman" w:hAnsi="Times New Roman"/>
          <w:sz w:val="24"/>
          <w:szCs w:val="24"/>
        </w:rPr>
      </w:pPr>
    </w:p>
    <w:p w:rsidR="00590670" w:rsidRDefault="00590670" w:rsidP="00CF4B84">
      <w:pPr>
        <w:pStyle w:val="2"/>
        <w:tabs>
          <w:tab w:val="left" w:pos="567"/>
        </w:tabs>
        <w:ind w:firstLine="0"/>
        <w:rPr>
          <w:rFonts w:ascii="Times New Roman" w:hAnsi="Times New Roman"/>
          <w:sz w:val="24"/>
          <w:szCs w:val="24"/>
        </w:rPr>
      </w:pPr>
    </w:p>
    <w:p w:rsidR="00590670" w:rsidRDefault="00590670" w:rsidP="00CF4B84">
      <w:pPr>
        <w:pStyle w:val="2"/>
        <w:tabs>
          <w:tab w:val="left" w:pos="567"/>
        </w:tabs>
        <w:ind w:firstLine="0"/>
        <w:rPr>
          <w:rFonts w:ascii="Times New Roman" w:hAnsi="Times New Roman"/>
          <w:sz w:val="24"/>
          <w:szCs w:val="24"/>
        </w:rPr>
      </w:pPr>
    </w:p>
    <w:p w:rsidR="00590670" w:rsidRDefault="00590670" w:rsidP="00CF4B84">
      <w:pPr>
        <w:pStyle w:val="2"/>
        <w:tabs>
          <w:tab w:val="left" w:pos="567"/>
        </w:tabs>
        <w:ind w:firstLine="0"/>
        <w:rPr>
          <w:rFonts w:ascii="Times New Roman" w:hAnsi="Times New Roman"/>
          <w:sz w:val="24"/>
          <w:szCs w:val="24"/>
        </w:rPr>
      </w:pPr>
    </w:p>
    <w:p w:rsidR="00590670" w:rsidRDefault="00590670" w:rsidP="00CF4B84">
      <w:pPr>
        <w:pStyle w:val="2"/>
        <w:tabs>
          <w:tab w:val="left" w:pos="567"/>
        </w:tabs>
        <w:ind w:firstLine="0"/>
        <w:rPr>
          <w:rFonts w:ascii="Times New Roman" w:hAnsi="Times New Roman"/>
          <w:sz w:val="24"/>
          <w:szCs w:val="24"/>
        </w:rPr>
      </w:pPr>
    </w:p>
    <w:p w:rsidR="00590670" w:rsidRDefault="0009225F" w:rsidP="00CF4B84">
      <w:pPr>
        <w:pStyle w:val="2"/>
        <w:tabs>
          <w:tab w:val="left" w:pos="567"/>
        </w:tabs>
        <w:ind w:firstLine="0"/>
        <w:rPr>
          <w:rFonts w:ascii="Times New Roman" w:hAnsi="Times New Roman"/>
          <w:sz w:val="24"/>
          <w:szCs w:val="24"/>
        </w:rPr>
      </w:pPr>
      <w:r>
        <w:rPr>
          <w:sz w:val="22"/>
          <w:szCs w:val="2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grouping="t"/>
            <o:signatureline v:ext="edit" id="{6E5A19C6-E352-4A47-8B58-A5CB1EF5CDAC}" provid="{00000000-0000-0000-0000-000000000000}" o:suggestedsigner="Д-Р СВЕТЛА АНГЕЛОВА" o:suggestedsigner2="ДИРЕКТОР НА РЗИ-ДОБРИЧ" issignatureline="t"/>
          </v:shape>
        </w:pict>
      </w:r>
    </w:p>
    <w:p w:rsidR="00C4016A" w:rsidRDefault="00C4016A" w:rsidP="00CF4B84">
      <w:pPr>
        <w:pStyle w:val="2"/>
        <w:tabs>
          <w:tab w:val="left" w:pos="567"/>
        </w:tabs>
        <w:ind w:firstLine="0"/>
        <w:rPr>
          <w:rFonts w:ascii="Times New Roman" w:hAnsi="Times New Roman"/>
          <w:sz w:val="24"/>
          <w:szCs w:val="24"/>
        </w:rPr>
      </w:pPr>
    </w:p>
    <w:p w:rsidR="00590670" w:rsidRDefault="00590670" w:rsidP="00590670">
      <w:pPr>
        <w:pStyle w:val="2"/>
        <w:tabs>
          <w:tab w:val="left" w:pos="567"/>
        </w:tabs>
        <w:ind w:firstLine="0"/>
        <w:rPr>
          <w:rFonts w:ascii="Times New Roman" w:hAnsi="Times New Roman"/>
          <w:sz w:val="24"/>
          <w:szCs w:val="24"/>
        </w:rPr>
      </w:pPr>
    </w:p>
    <w:p w:rsidR="00590670" w:rsidRDefault="00590670" w:rsidP="00590670">
      <w:pPr>
        <w:pStyle w:val="2"/>
        <w:tabs>
          <w:tab w:val="left" w:pos="567"/>
        </w:tabs>
        <w:ind w:firstLine="0"/>
        <w:rPr>
          <w:rFonts w:ascii="Times New Roman" w:hAnsi="Times New Roman"/>
          <w:sz w:val="24"/>
          <w:szCs w:val="24"/>
        </w:rPr>
      </w:pPr>
    </w:p>
    <w:p w:rsidR="006C739F" w:rsidRDefault="006C739F" w:rsidP="00CF4B84">
      <w:pPr>
        <w:pStyle w:val="2"/>
        <w:tabs>
          <w:tab w:val="left" w:pos="567"/>
        </w:tabs>
        <w:ind w:firstLine="0"/>
        <w:rPr>
          <w:rFonts w:ascii="Times New Roman" w:hAnsi="Times New Roman"/>
          <w:sz w:val="24"/>
          <w:szCs w:val="24"/>
        </w:rPr>
      </w:pPr>
    </w:p>
    <w:p w:rsidR="006C739F" w:rsidRDefault="006C739F" w:rsidP="00CF4B84">
      <w:pPr>
        <w:pStyle w:val="2"/>
        <w:tabs>
          <w:tab w:val="left" w:pos="567"/>
        </w:tabs>
        <w:ind w:firstLine="0"/>
        <w:rPr>
          <w:rFonts w:ascii="Times New Roman" w:hAnsi="Times New Roman"/>
          <w:sz w:val="24"/>
          <w:szCs w:val="24"/>
        </w:rPr>
      </w:pPr>
    </w:p>
    <w:p w:rsidR="006C739F" w:rsidRDefault="006C739F" w:rsidP="00CF4B84">
      <w:pPr>
        <w:pStyle w:val="2"/>
        <w:tabs>
          <w:tab w:val="left" w:pos="567"/>
        </w:tabs>
        <w:ind w:firstLine="0"/>
        <w:rPr>
          <w:rFonts w:ascii="Times New Roman" w:hAnsi="Times New Roman"/>
          <w:sz w:val="24"/>
          <w:szCs w:val="24"/>
        </w:rPr>
      </w:pPr>
    </w:p>
    <w:p w:rsidR="001C5A5A" w:rsidRDefault="001C5A5A" w:rsidP="00CF4B84">
      <w:pPr>
        <w:pStyle w:val="2"/>
        <w:tabs>
          <w:tab w:val="left" w:pos="567"/>
        </w:tabs>
        <w:ind w:firstLine="0"/>
        <w:rPr>
          <w:rFonts w:ascii="Times New Roman" w:hAnsi="Times New Roman"/>
          <w:sz w:val="24"/>
          <w:szCs w:val="24"/>
        </w:rPr>
      </w:pPr>
    </w:p>
    <w:p w:rsidR="00C4016A" w:rsidRDefault="00C4016A" w:rsidP="00CF4B84">
      <w:pPr>
        <w:pStyle w:val="2"/>
        <w:tabs>
          <w:tab w:val="left" w:pos="567"/>
        </w:tabs>
        <w:ind w:firstLine="0"/>
        <w:rPr>
          <w:rFonts w:ascii="Times New Roman" w:hAnsi="Times New Roman"/>
          <w:sz w:val="24"/>
          <w:szCs w:val="24"/>
        </w:rPr>
      </w:pPr>
    </w:p>
    <w:p w:rsidR="00C4016A" w:rsidRDefault="00C4016A" w:rsidP="00CF4B84">
      <w:pPr>
        <w:pStyle w:val="2"/>
        <w:tabs>
          <w:tab w:val="left" w:pos="567"/>
        </w:tabs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7088"/>
      </w:tblGrid>
      <w:tr w:rsidR="00C40B1D" w:rsidRPr="00C4016A" w:rsidTr="00C40B1D">
        <w:tc>
          <w:tcPr>
            <w:tcW w:w="7088" w:type="dxa"/>
          </w:tcPr>
          <w:p w:rsidR="00C40B1D" w:rsidRDefault="00C40B1D" w:rsidP="00C40B1D"/>
        </w:tc>
      </w:tr>
      <w:tr w:rsidR="00C40B1D" w:rsidRPr="00C4016A" w:rsidTr="00C40B1D">
        <w:trPr>
          <w:trHeight w:val="555"/>
        </w:trPr>
        <w:tc>
          <w:tcPr>
            <w:tcW w:w="7088" w:type="dxa"/>
          </w:tcPr>
          <w:p w:rsidR="00C40B1D" w:rsidRDefault="00C40B1D" w:rsidP="00C40B1D"/>
        </w:tc>
      </w:tr>
    </w:tbl>
    <w:p w:rsidR="00B15139" w:rsidRDefault="00B15139" w:rsidP="00CF4B84">
      <w:pPr>
        <w:pStyle w:val="2"/>
        <w:tabs>
          <w:tab w:val="left" w:pos="567"/>
        </w:tabs>
        <w:ind w:firstLine="0"/>
        <w:rPr>
          <w:rFonts w:ascii="Times New Roman" w:hAnsi="Times New Roman"/>
          <w:sz w:val="24"/>
          <w:szCs w:val="24"/>
        </w:rPr>
      </w:pPr>
    </w:p>
    <w:sectPr w:rsidR="00B15139" w:rsidSect="00F205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3" w:bottom="1276" w:left="1701" w:header="421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053" w:rsidRDefault="00CA5053" w:rsidP="00D5329D">
      <w:r>
        <w:separator/>
      </w:r>
    </w:p>
  </w:endnote>
  <w:endnote w:type="continuationSeparator" w:id="0">
    <w:p w:rsidR="00CA5053" w:rsidRDefault="00CA5053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Default="00F426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Pr="00734CC7" w:rsidRDefault="00F426A0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F426A0" w:rsidRPr="00734CC7" w:rsidRDefault="00F426A0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F426A0" w:rsidRPr="00734CC7" w:rsidRDefault="00F426A0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F426A0" w:rsidRPr="00734CC7" w:rsidRDefault="00F426A0" w:rsidP="00C255C1">
    <w:pPr>
      <w:pStyle w:val="a5"/>
      <w:jc w:val="center"/>
      <w:rPr>
        <w:rFonts w:ascii="Times New Roman" w:hAnsi="Times New Roman"/>
        <w:sz w:val="20"/>
        <w:szCs w:val="20"/>
        <w:lang w:val="en-US"/>
      </w:rPr>
    </w:pPr>
    <w:r w:rsidRPr="00734CC7">
      <w:rPr>
        <w:rFonts w:ascii="Times New Roman" w:hAnsi="Times New Roman"/>
        <w:sz w:val="20"/>
        <w:szCs w:val="20"/>
        <w:lang w:val="en-US"/>
      </w:rPr>
      <w:t>www.rzi-dobrich.org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Default="00F426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053" w:rsidRDefault="00CA5053" w:rsidP="00D5329D">
      <w:r>
        <w:separator/>
      </w:r>
    </w:p>
  </w:footnote>
  <w:footnote w:type="continuationSeparator" w:id="0">
    <w:p w:rsidR="00CA5053" w:rsidRDefault="00CA5053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Default="00F426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Default="00F426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Default="00F426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95900"/>
    <w:multiLevelType w:val="hybridMultilevel"/>
    <w:tmpl w:val="0846B9C4"/>
    <w:lvl w:ilvl="0" w:tplc="7D94F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3907D4"/>
    <w:multiLevelType w:val="hybridMultilevel"/>
    <w:tmpl w:val="E1FAFA30"/>
    <w:lvl w:ilvl="0" w:tplc="0402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189072F"/>
    <w:multiLevelType w:val="hybridMultilevel"/>
    <w:tmpl w:val="B98EF4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3DF6"/>
    <w:rsid w:val="00011139"/>
    <w:rsid w:val="00013A5E"/>
    <w:rsid w:val="000143B5"/>
    <w:rsid w:val="000320A6"/>
    <w:rsid w:val="00040F9C"/>
    <w:rsid w:val="00044528"/>
    <w:rsid w:val="0007420F"/>
    <w:rsid w:val="0009225F"/>
    <w:rsid w:val="000978A1"/>
    <w:rsid w:val="000B04B7"/>
    <w:rsid w:val="000D0ADD"/>
    <w:rsid w:val="000E663B"/>
    <w:rsid w:val="00123D21"/>
    <w:rsid w:val="00137555"/>
    <w:rsid w:val="0015281E"/>
    <w:rsid w:val="00155548"/>
    <w:rsid w:val="00173BA4"/>
    <w:rsid w:val="00174094"/>
    <w:rsid w:val="00181FAD"/>
    <w:rsid w:val="00191C41"/>
    <w:rsid w:val="001A2FCF"/>
    <w:rsid w:val="001A4DFD"/>
    <w:rsid w:val="001A6FB8"/>
    <w:rsid w:val="001B2F2E"/>
    <w:rsid w:val="001C26E0"/>
    <w:rsid w:val="001C276E"/>
    <w:rsid w:val="001C5A5A"/>
    <w:rsid w:val="001E3334"/>
    <w:rsid w:val="001F00A9"/>
    <w:rsid w:val="002008DD"/>
    <w:rsid w:val="00203B1E"/>
    <w:rsid w:val="002401EC"/>
    <w:rsid w:val="002644A6"/>
    <w:rsid w:val="00272BB4"/>
    <w:rsid w:val="00283443"/>
    <w:rsid w:val="002A0B48"/>
    <w:rsid w:val="002A2ECA"/>
    <w:rsid w:val="002A51D5"/>
    <w:rsid w:val="002D025D"/>
    <w:rsid w:val="002D0D96"/>
    <w:rsid w:val="002E4449"/>
    <w:rsid w:val="002F0487"/>
    <w:rsid w:val="003020F5"/>
    <w:rsid w:val="003045AE"/>
    <w:rsid w:val="003137DD"/>
    <w:rsid w:val="00326570"/>
    <w:rsid w:val="0033086F"/>
    <w:rsid w:val="00333B61"/>
    <w:rsid w:val="00335D2E"/>
    <w:rsid w:val="00395BB0"/>
    <w:rsid w:val="003B5611"/>
    <w:rsid w:val="003C0C38"/>
    <w:rsid w:val="003C6CA0"/>
    <w:rsid w:val="003D6F26"/>
    <w:rsid w:val="003F1432"/>
    <w:rsid w:val="003F5628"/>
    <w:rsid w:val="004062BF"/>
    <w:rsid w:val="004115EE"/>
    <w:rsid w:val="00422716"/>
    <w:rsid w:val="00431315"/>
    <w:rsid w:val="004313AD"/>
    <w:rsid w:val="00433B58"/>
    <w:rsid w:val="00434BFE"/>
    <w:rsid w:val="00443923"/>
    <w:rsid w:val="00446902"/>
    <w:rsid w:val="0045315C"/>
    <w:rsid w:val="00474E64"/>
    <w:rsid w:val="00477B4E"/>
    <w:rsid w:val="00483E03"/>
    <w:rsid w:val="00495382"/>
    <w:rsid w:val="00496A40"/>
    <w:rsid w:val="004B5A87"/>
    <w:rsid w:val="004D3345"/>
    <w:rsid w:val="004E2DB3"/>
    <w:rsid w:val="004E4699"/>
    <w:rsid w:val="00530371"/>
    <w:rsid w:val="005320BF"/>
    <w:rsid w:val="00537959"/>
    <w:rsid w:val="00553C0F"/>
    <w:rsid w:val="005566E0"/>
    <w:rsid w:val="00583E07"/>
    <w:rsid w:val="00590670"/>
    <w:rsid w:val="00590C69"/>
    <w:rsid w:val="00596D79"/>
    <w:rsid w:val="005B14FD"/>
    <w:rsid w:val="005B6E26"/>
    <w:rsid w:val="005C6215"/>
    <w:rsid w:val="00602F2E"/>
    <w:rsid w:val="006360F2"/>
    <w:rsid w:val="00645693"/>
    <w:rsid w:val="0064768F"/>
    <w:rsid w:val="00652F94"/>
    <w:rsid w:val="006641E5"/>
    <w:rsid w:val="006B47F4"/>
    <w:rsid w:val="006B5130"/>
    <w:rsid w:val="006C739F"/>
    <w:rsid w:val="006D6A0E"/>
    <w:rsid w:val="006F2E2A"/>
    <w:rsid w:val="006F3939"/>
    <w:rsid w:val="00700106"/>
    <w:rsid w:val="00705EA2"/>
    <w:rsid w:val="0072606C"/>
    <w:rsid w:val="00731FA2"/>
    <w:rsid w:val="00734564"/>
    <w:rsid w:val="00734CC7"/>
    <w:rsid w:val="00742E9E"/>
    <w:rsid w:val="007430CD"/>
    <w:rsid w:val="0075476A"/>
    <w:rsid w:val="00757098"/>
    <w:rsid w:val="0076361C"/>
    <w:rsid w:val="00777EE2"/>
    <w:rsid w:val="00793968"/>
    <w:rsid w:val="007B6F38"/>
    <w:rsid w:val="007B7915"/>
    <w:rsid w:val="007C4880"/>
    <w:rsid w:val="007D7DD3"/>
    <w:rsid w:val="0082407D"/>
    <w:rsid w:val="00840EE2"/>
    <w:rsid w:val="0084280A"/>
    <w:rsid w:val="00844071"/>
    <w:rsid w:val="0086021F"/>
    <w:rsid w:val="008609BB"/>
    <w:rsid w:val="00862A82"/>
    <w:rsid w:val="008725EA"/>
    <w:rsid w:val="00882A17"/>
    <w:rsid w:val="0088553D"/>
    <w:rsid w:val="00894405"/>
    <w:rsid w:val="008A19F4"/>
    <w:rsid w:val="008A25A4"/>
    <w:rsid w:val="008A6EF0"/>
    <w:rsid w:val="008B6197"/>
    <w:rsid w:val="008D0BD4"/>
    <w:rsid w:val="008D5208"/>
    <w:rsid w:val="008E588E"/>
    <w:rsid w:val="008F00A1"/>
    <w:rsid w:val="008F02FB"/>
    <w:rsid w:val="009100DE"/>
    <w:rsid w:val="00915917"/>
    <w:rsid w:val="00953C14"/>
    <w:rsid w:val="00967EB1"/>
    <w:rsid w:val="00974884"/>
    <w:rsid w:val="00983799"/>
    <w:rsid w:val="009862B5"/>
    <w:rsid w:val="009939CA"/>
    <w:rsid w:val="009A0D44"/>
    <w:rsid w:val="009A33B7"/>
    <w:rsid w:val="009B316E"/>
    <w:rsid w:val="009C7A66"/>
    <w:rsid w:val="009D3948"/>
    <w:rsid w:val="00A043AF"/>
    <w:rsid w:val="00A12181"/>
    <w:rsid w:val="00A26F0B"/>
    <w:rsid w:val="00A3594F"/>
    <w:rsid w:val="00A37B36"/>
    <w:rsid w:val="00A4749E"/>
    <w:rsid w:val="00A53F17"/>
    <w:rsid w:val="00A91B9E"/>
    <w:rsid w:val="00A9447F"/>
    <w:rsid w:val="00A9596F"/>
    <w:rsid w:val="00AA2163"/>
    <w:rsid w:val="00AB504C"/>
    <w:rsid w:val="00AD5247"/>
    <w:rsid w:val="00B02284"/>
    <w:rsid w:val="00B078E9"/>
    <w:rsid w:val="00B142A5"/>
    <w:rsid w:val="00B15139"/>
    <w:rsid w:val="00B40078"/>
    <w:rsid w:val="00B412B9"/>
    <w:rsid w:val="00B56489"/>
    <w:rsid w:val="00B77BE2"/>
    <w:rsid w:val="00B80FDA"/>
    <w:rsid w:val="00B86D37"/>
    <w:rsid w:val="00B97537"/>
    <w:rsid w:val="00BB0D8B"/>
    <w:rsid w:val="00BD4B02"/>
    <w:rsid w:val="00BE760E"/>
    <w:rsid w:val="00BF0B3D"/>
    <w:rsid w:val="00BF49D0"/>
    <w:rsid w:val="00BF52AE"/>
    <w:rsid w:val="00C1354A"/>
    <w:rsid w:val="00C255C1"/>
    <w:rsid w:val="00C326AC"/>
    <w:rsid w:val="00C4016A"/>
    <w:rsid w:val="00C40B1D"/>
    <w:rsid w:val="00C427AA"/>
    <w:rsid w:val="00C56991"/>
    <w:rsid w:val="00C62930"/>
    <w:rsid w:val="00C8415B"/>
    <w:rsid w:val="00C87804"/>
    <w:rsid w:val="00C946D1"/>
    <w:rsid w:val="00C962AC"/>
    <w:rsid w:val="00CA4BB6"/>
    <w:rsid w:val="00CA5053"/>
    <w:rsid w:val="00CA5609"/>
    <w:rsid w:val="00CB639F"/>
    <w:rsid w:val="00CC52D3"/>
    <w:rsid w:val="00CC6EB5"/>
    <w:rsid w:val="00CD011A"/>
    <w:rsid w:val="00CD2D46"/>
    <w:rsid w:val="00CD4667"/>
    <w:rsid w:val="00CE0B87"/>
    <w:rsid w:val="00CE328D"/>
    <w:rsid w:val="00CF4B84"/>
    <w:rsid w:val="00CF7296"/>
    <w:rsid w:val="00D01E24"/>
    <w:rsid w:val="00D11EFA"/>
    <w:rsid w:val="00D212B0"/>
    <w:rsid w:val="00D41C15"/>
    <w:rsid w:val="00D507A3"/>
    <w:rsid w:val="00D5329D"/>
    <w:rsid w:val="00D54355"/>
    <w:rsid w:val="00D6306A"/>
    <w:rsid w:val="00D854A7"/>
    <w:rsid w:val="00D900C3"/>
    <w:rsid w:val="00D96A37"/>
    <w:rsid w:val="00DA4779"/>
    <w:rsid w:val="00DA5CAB"/>
    <w:rsid w:val="00DB3DD7"/>
    <w:rsid w:val="00DD6C7F"/>
    <w:rsid w:val="00DD7762"/>
    <w:rsid w:val="00DE1B36"/>
    <w:rsid w:val="00DF16D0"/>
    <w:rsid w:val="00E30E00"/>
    <w:rsid w:val="00E76654"/>
    <w:rsid w:val="00E91EE6"/>
    <w:rsid w:val="00E92F4B"/>
    <w:rsid w:val="00EB3C1D"/>
    <w:rsid w:val="00EB61E5"/>
    <w:rsid w:val="00EC27B2"/>
    <w:rsid w:val="00EC684B"/>
    <w:rsid w:val="00ED4CA4"/>
    <w:rsid w:val="00ED58A0"/>
    <w:rsid w:val="00F016AA"/>
    <w:rsid w:val="00F03A2D"/>
    <w:rsid w:val="00F13167"/>
    <w:rsid w:val="00F20557"/>
    <w:rsid w:val="00F24504"/>
    <w:rsid w:val="00F267D5"/>
    <w:rsid w:val="00F301EF"/>
    <w:rsid w:val="00F31B3A"/>
    <w:rsid w:val="00F35266"/>
    <w:rsid w:val="00F36788"/>
    <w:rsid w:val="00F426A0"/>
    <w:rsid w:val="00F5014C"/>
    <w:rsid w:val="00F67A9D"/>
    <w:rsid w:val="00F7176B"/>
    <w:rsid w:val="00F76FC5"/>
    <w:rsid w:val="00F828C4"/>
    <w:rsid w:val="00F937DD"/>
    <w:rsid w:val="00F97C53"/>
    <w:rsid w:val="00FA3881"/>
    <w:rsid w:val="00FA6BE9"/>
    <w:rsid w:val="00FB7753"/>
    <w:rsid w:val="00FC2CC7"/>
    <w:rsid w:val="00FE6AB3"/>
    <w:rsid w:val="00FE7560"/>
    <w:rsid w:val="00FF05F8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DAEB66"/>
  <w15:docId w15:val="{E24A0B4D-245E-4398-AEA5-1B899F9B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Times New Roman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0563C1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B77BE2"/>
    <w:pPr>
      <w:ind w:right="-425" w:firstLine="720"/>
      <w:jc w:val="both"/>
    </w:pPr>
    <w:rPr>
      <w:rFonts w:ascii="TimokU" w:hAnsi="TimokU"/>
      <w:sz w:val="28"/>
      <w:szCs w:val="20"/>
      <w:lang w:eastAsia="en-US"/>
    </w:rPr>
  </w:style>
  <w:style w:type="character" w:customStyle="1" w:styleId="20">
    <w:name w:val="Основен текст с отстъп 2 Знак"/>
    <w:link w:val="2"/>
    <w:rsid w:val="00B77BE2"/>
    <w:rPr>
      <w:rFonts w:ascii="TimokU" w:eastAsia="Times New Roman" w:hAnsi="TimokU"/>
      <w:sz w:val="28"/>
      <w:szCs w:val="20"/>
      <w:lang w:eastAsia="en-US"/>
    </w:rPr>
  </w:style>
  <w:style w:type="character" w:customStyle="1" w:styleId="cursorpointer">
    <w:name w:val="cursorpointer"/>
    <w:rsid w:val="00CC6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user</cp:lastModifiedBy>
  <cp:revision>12</cp:revision>
  <cp:lastPrinted>2021-03-22T08:30:00Z</cp:lastPrinted>
  <dcterms:created xsi:type="dcterms:W3CDTF">2021-02-24T12:37:00Z</dcterms:created>
  <dcterms:modified xsi:type="dcterms:W3CDTF">2021-03-22T12:16:00Z</dcterms:modified>
</cp:coreProperties>
</file>