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8A" w:rsidRPr="00F84CD8" w:rsidRDefault="0009558A">
      <w:pPr>
        <w:rPr>
          <w:b/>
        </w:rPr>
      </w:pPr>
      <w:r w:rsidRPr="00F84CD8">
        <w:rPr>
          <w:b/>
        </w:rPr>
        <w:t>Приложение към насоки, приети от Националния съвет по антикорупционни политики</w:t>
      </w:r>
    </w:p>
    <w:p w:rsidR="00845729" w:rsidRDefault="00845729" w:rsidP="00D5203F">
      <w:pPr>
        <w:ind w:left="9204" w:firstLine="708"/>
        <w:rPr>
          <w:b/>
        </w:rPr>
      </w:pPr>
    </w:p>
    <w:p w:rsidR="00B672E7" w:rsidRDefault="00B672E7" w:rsidP="00B672E7">
      <w:pPr>
        <w:rPr>
          <w:b/>
        </w:rPr>
      </w:pPr>
      <w:r>
        <w:rPr>
          <w:b/>
        </w:rPr>
        <w:t xml:space="preserve"> </w:t>
      </w:r>
      <w:r w:rsidR="00D62992">
        <w:rPr>
          <w:b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</w:rPr>
        <w:t>УТВЪРДИЛ</w:t>
      </w:r>
      <w:r w:rsidR="00D5203F" w:rsidRPr="00F84CD8">
        <w:rPr>
          <w:b/>
        </w:rPr>
        <w:t>:</w:t>
      </w:r>
      <w:r w:rsidR="00D5203F" w:rsidRPr="009856CF">
        <w:rPr>
          <w:b/>
        </w:rPr>
        <w:t xml:space="preserve"> </w:t>
      </w:r>
      <w:r w:rsidR="00D5203F">
        <w:rPr>
          <w:b/>
        </w:rPr>
        <w:tab/>
      </w:r>
    </w:p>
    <w:p w:rsidR="00AC7453" w:rsidRPr="00B672E7" w:rsidRDefault="00B672E7" w:rsidP="00B672E7">
      <w:pPr>
        <w:rPr>
          <w:b/>
        </w:rPr>
      </w:pPr>
      <w:r>
        <w:rPr>
          <w:b/>
        </w:rPr>
        <w:t xml:space="preserve"> </w:t>
      </w:r>
      <w:r w:rsidR="00D62992"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014F7C">
        <w:rPr>
          <w:noProof/>
        </w:rPr>
        <w:t>Д-р Светла Ангелова /П/</w:t>
      </w:r>
      <w:bookmarkStart w:id="0" w:name="_GoBack"/>
      <w:bookmarkEnd w:id="0"/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34"/>
        <w:gridCol w:w="2019"/>
        <w:gridCol w:w="1193"/>
        <w:gridCol w:w="735"/>
        <w:gridCol w:w="1597"/>
        <w:gridCol w:w="1908"/>
        <w:gridCol w:w="91"/>
        <w:gridCol w:w="25"/>
        <w:gridCol w:w="200"/>
        <w:gridCol w:w="136"/>
        <w:gridCol w:w="37"/>
        <w:gridCol w:w="74"/>
        <w:gridCol w:w="1300"/>
        <w:gridCol w:w="16"/>
        <w:gridCol w:w="1640"/>
        <w:gridCol w:w="6"/>
        <w:gridCol w:w="19"/>
        <w:gridCol w:w="25"/>
        <w:gridCol w:w="1955"/>
      </w:tblGrid>
      <w:tr w:rsidR="00F84CD8" w:rsidTr="00F74482">
        <w:trPr>
          <w:trHeight w:val="425"/>
        </w:trPr>
        <w:tc>
          <w:tcPr>
            <w:tcW w:w="15310" w:type="dxa"/>
            <w:gridSpan w:val="19"/>
            <w:shd w:val="clear" w:color="auto" w:fill="BDD6EE" w:themeFill="accent1" w:themeFillTint="66"/>
          </w:tcPr>
          <w:p w:rsidR="00F84CD8" w:rsidRDefault="00BE6D44" w:rsidP="00320258">
            <w:pPr>
              <w:jc w:val="center"/>
              <w:rPr>
                <w:b/>
              </w:rPr>
            </w:pPr>
            <w:r>
              <w:rPr>
                <w:b/>
              </w:rPr>
              <w:t>ОТЧЕТ ЗА ИЗПЪЛНЕНИЕ НА АНТИКОРУПЦИОННИЯ</w:t>
            </w:r>
            <w:r w:rsidRPr="00F45B47">
              <w:rPr>
                <w:b/>
              </w:rPr>
              <w:t xml:space="preserve"> ПЛАН</w:t>
            </w:r>
            <w:r>
              <w:rPr>
                <w:b/>
              </w:rPr>
              <w:t xml:space="preserve"> НА РЕГИОНАЛНА ЗДРАВНА ИНСПЕКЦИЯ - ДОБРИЧ ЗА  ПЪРВОТО ПОЛУГОДИЕ НА 2023 г.</w:t>
            </w:r>
          </w:p>
        </w:tc>
      </w:tr>
      <w:tr w:rsidR="00F45B47" w:rsidTr="00F74482">
        <w:trPr>
          <w:trHeight w:val="425"/>
        </w:trPr>
        <w:tc>
          <w:tcPr>
            <w:tcW w:w="15310" w:type="dxa"/>
            <w:gridSpan w:val="19"/>
            <w:shd w:val="clear" w:color="auto" w:fill="BDD6EE" w:themeFill="accent1" w:themeFillTint="66"/>
          </w:tcPr>
          <w:p w:rsidR="00F45B47" w:rsidRPr="00F45B47" w:rsidRDefault="00772DFA" w:rsidP="00BB51A3">
            <w:pPr>
              <w:jc w:val="center"/>
              <w:rPr>
                <w:b/>
              </w:rPr>
            </w:pPr>
            <w:r w:rsidRPr="008B1B6F">
              <w:t xml:space="preserve">Д-р </w:t>
            </w:r>
            <w:r w:rsidR="008B1B6F" w:rsidRPr="008B1B6F">
              <w:t>Таня Панчева</w:t>
            </w:r>
            <w:r w:rsidRPr="008B1B6F">
              <w:t xml:space="preserve"> – </w:t>
            </w:r>
            <w:r w:rsidR="00BB51A3">
              <w:t>Главен секретар</w:t>
            </w:r>
            <w:r w:rsidRPr="008B1B6F">
              <w:t xml:space="preserve"> </w:t>
            </w:r>
            <w:r w:rsidR="008B1B6F" w:rsidRPr="008B1B6F">
              <w:t>при</w:t>
            </w:r>
            <w:r w:rsidRPr="008B1B6F">
              <w:t xml:space="preserve"> Регионална здравна инспекция - Добрич - лице, отговорно за координацията на антикорупционните мерки</w:t>
            </w:r>
            <w:r w:rsidRPr="00F45B47">
              <w:rPr>
                <w:b/>
              </w:rPr>
              <w:t xml:space="preserve"> </w:t>
            </w:r>
          </w:p>
        </w:tc>
      </w:tr>
      <w:tr w:rsidR="00F45B47" w:rsidTr="00F74482">
        <w:trPr>
          <w:trHeight w:val="443"/>
        </w:trPr>
        <w:tc>
          <w:tcPr>
            <w:tcW w:w="15310" w:type="dxa"/>
            <w:gridSpan w:val="19"/>
            <w:shd w:val="clear" w:color="auto" w:fill="A8D08D" w:themeFill="accent6" w:themeFillTint="99"/>
          </w:tcPr>
          <w:p w:rsidR="00F45B47" w:rsidRPr="00F926F8" w:rsidRDefault="00F45B47" w:rsidP="00320258">
            <w:pPr>
              <w:rPr>
                <w:b/>
              </w:rPr>
            </w:pPr>
            <w:r w:rsidRPr="00F926F8">
              <w:rPr>
                <w:b/>
              </w:rPr>
              <w:t>Корупционен риск – управление, разпореждане или разхождане на бюджетни средства и активи</w:t>
            </w:r>
            <w:r w:rsidR="00320258" w:rsidRPr="00F926F8">
              <w:rPr>
                <w:b/>
              </w:rPr>
              <w:t>, вкл. обществени поръчки</w:t>
            </w:r>
          </w:p>
        </w:tc>
      </w:tr>
      <w:tr w:rsidR="00A60B09" w:rsidTr="00F74482">
        <w:trPr>
          <w:trHeight w:val="873"/>
        </w:trPr>
        <w:tc>
          <w:tcPr>
            <w:tcW w:w="2334" w:type="dxa"/>
            <w:shd w:val="clear" w:color="auto" w:fill="E2EFD9" w:themeFill="accent6" w:themeFillTint="33"/>
          </w:tcPr>
          <w:p w:rsidR="000A6319" w:rsidRDefault="000A6319">
            <w:r>
              <w:t>Описание на мярката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:rsidR="000A6319" w:rsidRDefault="000A6319">
            <w:r>
              <w:t xml:space="preserve">Насоченост на мярката – </w:t>
            </w:r>
            <w:r w:rsidR="00BE1BF4">
              <w:t xml:space="preserve">с </w:t>
            </w:r>
            <w:r>
              <w:t>организационен</w:t>
            </w:r>
            <w:r w:rsidR="00BE1BF4">
              <w:t xml:space="preserve"> характер</w:t>
            </w:r>
            <w:r>
              <w:t>/ кадрови/ промени в нормативната уредба</w:t>
            </w:r>
          </w:p>
        </w:tc>
        <w:tc>
          <w:tcPr>
            <w:tcW w:w="1928" w:type="dxa"/>
            <w:gridSpan w:val="2"/>
            <w:shd w:val="clear" w:color="auto" w:fill="E2EFD9" w:themeFill="accent6" w:themeFillTint="33"/>
          </w:tcPr>
          <w:p w:rsidR="000A6319" w:rsidRDefault="000A6319">
            <w:r>
              <w:t xml:space="preserve">Крайна цел на мярката 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:rsidR="000A6319" w:rsidRDefault="000A6319">
            <w:r>
              <w:t>Срок за изпълнение и етапи</w:t>
            </w:r>
          </w:p>
        </w:tc>
        <w:tc>
          <w:tcPr>
            <w:tcW w:w="1908" w:type="dxa"/>
            <w:shd w:val="clear" w:color="auto" w:fill="E2EFD9" w:themeFill="accent6" w:themeFillTint="33"/>
          </w:tcPr>
          <w:p w:rsidR="000A6319" w:rsidRDefault="000A6319" w:rsidP="000A6319">
            <w:r>
              <w:t xml:space="preserve">Индикатор </w:t>
            </w:r>
          </w:p>
        </w:tc>
        <w:tc>
          <w:tcPr>
            <w:tcW w:w="1863" w:type="dxa"/>
            <w:gridSpan w:val="7"/>
            <w:shd w:val="clear" w:color="auto" w:fill="E2EFD9" w:themeFill="accent6" w:themeFillTint="33"/>
          </w:tcPr>
          <w:p w:rsidR="000A6319" w:rsidRDefault="003A29B6" w:rsidP="000A6319">
            <w:r>
              <w:t>Отговорно лице</w:t>
            </w:r>
          </w:p>
        </w:tc>
        <w:tc>
          <w:tcPr>
            <w:tcW w:w="1656" w:type="dxa"/>
            <w:gridSpan w:val="2"/>
            <w:shd w:val="clear" w:color="auto" w:fill="E2EFD9" w:themeFill="accent6" w:themeFillTint="33"/>
          </w:tcPr>
          <w:p w:rsidR="000A6319" w:rsidRDefault="003A29B6">
            <w:r>
              <w:t>Изпълнение/ неизпълнение</w:t>
            </w:r>
          </w:p>
        </w:tc>
        <w:tc>
          <w:tcPr>
            <w:tcW w:w="2005" w:type="dxa"/>
            <w:gridSpan w:val="4"/>
            <w:shd w:val="clear" w:color="auto" w:fill="E2EFD9" w:themeFill="accent6" w:themeFillTint="33"/>
          </w:tcPr>
          <w:p w:rsidR="000A6319" w:rsidRDefault="000A6319" w:rsidP="000A6319">
            <w:r>
              <w:t>Причини при неизпълнение</w:t>
            </w:r>
          </w:p>
        </w:tc>
      </w:tr>
      <w:tr w:rsidR="006E5395" w:rsidTr="00F74482">
        <w:trPr>
          <w:trHeight w:val="1551"/>
        </w:trPr>
        <w:tc>
          <w:tcPr>
            <w:tcW w:w="2334" w:type="dxa"/>
          </w:tcPr>
          <w:p w:rsidR="006E5395" w:rsidRPr="006E5395" w:rsidRDefault="006E5395" w:rsidP="006E5395">
            <w:pPr>
              <w:rPr>
                <w:szCs w:val="24"/>
              </w:rPr>
            </w:pPr>
            <w:r w:rsidRPr="006E5395">
              <w:rPr>
                <w:szCs w:val="24"/>
              </w:rPr>
              <w:t>Преглед и актуализиране на Вътрешните правила и процедури по отношение Системата за финансово управление и контрол (СФУК) в РЗИ-Добрич</w:t>
            </w:r>
          </w:p>
        </w:tc>
        <w:tc>
          <w:tcPr>
            <w:tcW w:w="2019" w:type="dxa"/>
          </w:tcPr>
          <w:p w:rsidR="006E5395" w:rsidRPr="006E5395" w:rsidRDefault="006E5395" w:rsidP="006E5395">
            <w:pPr>
              <w:jc w:val="center"/>
              <w:rPr>
                <w:szCs w:val="24"/>
              </w:rPr>
            </w:pPr>
            <w:r w:rsidRPr="006E5395">
              <w:rPr>
                <w:szCs w:val="24"/>
              </w:rPr>
              <w:t>Промяна на вътрешно</w:t>
            </w:r>
            <w:r w:rsidRPr="006E5395">
              <w:rPr>
                <w:szCs w:val="24"/>
              </w:rPr>
              <w:br/>
              <w:t xml:space="preserve">ведомствен  акт/нормативна уредба </w:t>
            </w:r>
          </w:p>
        </w:tc>
        <w:tc>
          <w:tcPr>
            <w:tcW w:w="1928" w:type="dxa"/>
            <w:gridSpan w:val="2"/>
          </w:tcPr>
          <w:p w:rsidR="006E5395" w:rsidRPr="006E5395" w:rsidRDefault="006E5395" w:rsidP="006E5395">
            <w:pPr>
              <w:jc w:val="both"/>
              <w:rPr>
                <w:color w:val="000000"/>
                <w:szCs w:val="24"/>
              </w:rPr>
            </w:pPr>
            <w:r w:rsidRPr="006E5395">
              <w:rPr>
                <w:color w:val="000000"/>
                <w:szCs w:val="24"/>
              </w:rPr>
              <w:t>Регламентиране на</w:t>
            </w:r>
            <w:r>
              <w:rPr>
                <w:color w:val="000000"/>
                <w:szCs w:val="24"/>
              </w:rPr>
              <w:t xml:space="preserve"> точни, ясни и законоустановени </w:t>
            </w:r>
            <w:r w:rsidRPr="006E5395">
              <w:rPr>
                <w:color w:val="000000"/>
                <w:szCs w:val="24"/>
              </w:rPr>
              <w:t>правила, процедури, отговорности и контрол.</w:t>
            </w:r>
          </w:p>
        </w:tc>
        <w:tc>
          <w:tcPr>
            <w:tcW w:w="1597" w:type="dxa"/>
          </w:tcPr>
          <w:p w:rsidR="006E5395" w:rsidRPr="00374D2D" w:rsidRDefault="006E5395" w:rsidP="006E5395">
            <w:r>
              <w:t xml:space="preserve">31.12.2023 </w:t>
            </w:r>
            <w:r w:rsidRPr="00374D2D">
              <w:t>г.</w:t>
            </w:r>
          </w:p>
        </w:tc>
        <w:tc>
          <w:tcPr>
            <w:tcW w:w="1908" w:type="dxa"/>
          </w:tcPr>
          <w:p w:rsidR="006E5395" w:rsidRPr="00D87291" w:rsidRDefault="006E5395" w:rsidP="006E5395">
            <w:pPr>
              <w:pStyle w:val="title18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6E5395">
              <w:rPr>
                <w:b w:val="0"/>
                <w:color w:val="000000"/>
                <w:sz w:val="24"/>
                <w:szCs w:val="24"/>
              </w:rPr>
              <w:t>Актуализирани Вътрешни правила и процедури по отношение Системата за финансово управление и контрол (СФУК)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  <w:p w:rsidR="006E5395" w:rsidRDefault="006E5395" w:rsidP="006E5395"/>
        </w:tc>
        <w:tc>
          <w:tcPr>
            <w:tcW w:w="1863" w:type="dxa"/>
            <w:gridSpan w:val="7"/>
          </w:tcPr>
          <w:p w:rsidR="006E5395" w:rsidRPr="006E5395" w:rsidRDefault="006E5395" w:rsidP="006E5395">
            <w:r>
              <w:t>Зам. Директор</w:t>
            </w:r>
          </w:p>
          <w:p w:rsidR="006E5395" w:rsidRDefault="006E5395" w:rsidP="006E5395"/>
          <w:p w:rsidR="006E5395" w:rsidRPr="003D183A" w:rsidRDefault="006E5395" w:rsidP="006E5395">
            <w:r>
              <w:t>Директор на дирекция АПФСО</w:t>
            </w:r>
            <w:r w:rsidRPr="003D183A">
              <w:t xml:space="preserve"> </w:t>
            </w:r>
          </w:p>
          <w:p w:rsidR="006E5395" w:rsidRDefault="006E5395" w:rsidP="006E5395"/>
          <w:p w:rsidR="006E5395" w:rsidRDefault="006E5395" w:rsidP="006E5395">
            <w:r>
              <w:t>Главен счетоводител</w:t>
            </w:r>
          </w:p>
          <w:p w:rsidR="006E5395" w:rsidRDefault="006E5395" w:rsidP="006E5395"/>
          <w:p w:rsidR="006E5395" w:rsidRDefault="006E5395" w:rsidP="006E5395">
            <w:r>
              <w:t>Главен юрисконсулт</w:t>
            </w:r>
          </w:p>
        </w:tc>
        <w:tc>
          <w:tcPr>
            <w:tcW w:w="1656" w:type="dxa"/>
            <w:gridSpan w:val="2"/>
          </w:tcPr>
          <w:p w:rsidR="006E5395" w:rsidRDefault="00BE6D44" w:rsidP="006E5395">
            <w:r>
              <w:t>не е необходимо</w:t>
            </w:r>
          </w:p>
        </w:tc>
        <w:tc>
          <w:tcPr>
            <w:tcW w:w="2005" w:type="dxa"/>
            <w:gridSpan w:val="4"/>
          </w:tcPr>
          <w:p w:rsidR="006E5395" w:rsidRDefault="006E5395" w:rsidP="006E5395"/>
        </w:tc>
      </w:tr>
      <w:tr w:rsidR="006E5395" w:rsidTr="00F74482">
        <w:trPr>
          <w:trHeight w:val="1551"/>
        </w:trPr>
        <w:tc>
          <w:tcPr>
            <w:tcW w:w="2334" w:type="dxa"/>
          </w:tcPr>
          <w:p w:rsidR="006E5395" w:rsidRPr="006E5395" w:rsidRDefault="006E5395" w:rsidP="006E5395">
            <w:pPr>
              <w:spacing w:after="240"/>
              <w:rPr>
                <w:szCs w:val="24"/>
              </w:rPr>
            </w:pPr>
            <w:r w:rsidRPr="006E5395">
              <w:rPr>
                <w:szCs w:val="24"/>
              </w:rPr>
              <w:lastRenderedPageBreak/>
              <w:t>Актуализиране на Вътрешните правила за човешките ресурси на РЗИ - Добрич</w:t>
            </w:r>
          </w:p>
        </w:tc>
        <w:tc>
          <w:tcPr>
            <w:tcW w:w="2019" w:type="dxa"/>
          </w:tcPr>
          <w:p w:rsidR="006E5395" w:rsidRPr="006E5395" w:rsidRDefault="006E5395" w:rsidP="006E5395">
            <w:pPr>
              <w:jc w:val="center"/>
              <w:rPr>
                <w:szCs w:val="24"/>
              </w:rPr>
            </w:pPr>
            <w:r w:rsidRPr="006E5395">
              <w:rPr>
                <w:szCs w:val="24"/>
              </w:rPr>
              <w:t>Промяна на вътрешно</w:t>
            </w:r>
            <w:r w:rsidRPr="006E5395">
              <w:rPr>
                <w:szCs w:val="24"/>
              </w:rPr>
              <w:br/>
              <w:t xml:space="preserve">ведомствен  акт/нормативна уредба </w:t>
            </w:r>
          </w:p>
        </w:tc>
        <w:tc>
          <w:tcPr>
            <w:tcW w:w="1928" w:type="dxa"/>
            <w:gridSpan w:val="2"/>
          </w:tcPr>
          <w:p w:rsidR="006E5395" w:rsidRPr="006E5395" w:rsidRDefault="006E5395" w:rsidP="006E5395">
            <w:pPr>
              <w:rPr>
                <w:szCs w:val="24"/>
              </w:rPr>
            </w:pPr>
            <w:r w:rsidRPr="006E5395">
              <w:rPr>
                <w:szCs w:val="24"/>
              </w:rPr>
              <w:t xml:space="preserve">Намаляване степента на корупционния риск </w:t>
            </w:r>
          </w:p>
        </w:tc>
        <w:tc>
          <w:tcPr>
            <w:tcW w:w="1597" w:type="dxa"/>
          </w:tcPr>
          <w:p w:rsidR="006E5395" w:rsidRPr="006E5395" w:rsidRDefault="006E5395" w:rsidP="006E53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31.12.2023 г.</w:t>
            </w:r>
          </w:p>
        </w:tc>
        <w:tc>
          <w:tcPr>
            <w:tcW w:w="1908" w:type="dxa"/>
          </w:tcPr>
          <w:p w:rsidR="006E5395" w:rsidRPr="00D87291" w:rsidRDefault="006E5395" w:rsidP="006E5395">
            <w:pPr>
              <w:pStyle w:val="title18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6E5395">
              <w:rPr>
                <w:b w:val="0"/>
                <w:color w:val="000000"/>
                <w:sz w:val="24"/>
                <w:szCs w:val="24"/>
              </w:rPr>
              <w:t>Актуализирани Вътрешни правила за човешките ресурси</w:t>
            </w:r>
          </w:p>
          <w:p w:rsidR="006E5395" w:rsidRDefault="006E5395" w:rsidP="006E5395"/>
        </w:tc>
        <w:tc>
          <w:tcPr>
            <w:tcW w:w="1863" w:type="dxa"/>
            <w:gridSpan w:val="7"/>
          </w:tcPr>
          <w:p w:rsidR="006E5395" w:rsidRDefault="006E5395" w:rsidP="006E5395">
            <w:r>
              <w:t>Директор на дирекция АПФСО</w:t>
            </w:r>
            <w:r w:rsidRPr="003D183A">
              <w:t xml:space="preserve"> </w:t>
            </w:r>
          </w:p>
          <w:p w:rsidR="006E5395" w:rsidRDefault="006E5395" w:rsidP="006E5395"/>
          <w:p w:rsidR="006E5395" w:rsidRPr="003D183A" w:rsidRDefault="006E5395" w:rsidP="006E5395">
            <w:r>
              <w:t>Главен юрисконсулт</w:t>
            </w:r>
          </w:p>
          <w:p w:rsidR="006E5395" w:rsidRDefault="006E5395" w:rsidP="006E5395"/>
        </w:tc>
        <w:tc>
          <w:tcPr>
            <w:tcW w:w="1656" w:type="dxa"/>
            <w:gridSpan w:val="2"/>
          </w:tcPr>
          <w:p w:rsidR="006E5395" w:rsidRDefault="00BE6D44" w:rsidP="006E5395">
            <w:r>
              <w:t>не е необходимо</w:t>
            </w:r>
          </w:p>
        </w:tc>
        <w:tc>
          <w:tcPr>
            <w:tcW w:w="2005" w:type="dxa"/>
            <w:gridSpan w:val="4"/>
          </w:tcPr>
          <w:p w:rsidR="006E5395" w:rsidRDefault="006E5395" w:rsidP="006E5395"/>
        </w:tc>
      </w:tr>
      <w:tr w:rsidR="006E5395" w:rsidTr="00F74482">
        <w:trPr>
          <w:trHeight w:val="444"/>
        </w:trPr>
        <w:tc>
          <w:tcPr>
            <w:tcW w:w="15310" w:type="dxa"/>
            <w:gridSpan w:val="19"/>
            <w:shd w:val="clear" w:color="auto" w:fill="A8D08D" w:themeFill="accent6" w:themeFillTint="99"/>
          </w:tcPr>
          <w:p w:rsidR="006E5395" w:rsidRPr="00851A06" w:rsidRDefault="006E5395" w:rsidP="006E5395">
            <w:pPr>
              <w:rPr>
                <w:b/>
              </w:rPr>
            </w:pPr>
            <w:r w:rsidRPr="00851A06">
              <w:rPr>
                <w:b/>
              </w:rPr>
              <w:t>Корупционен риск – извършване на контролни дейности</w:t>
            </w:r>
          </w:p>
        </w:tc>
      </w:tr>
      <w:tr w:rsidR="005818CE" w:rsidTr="00F74482">
        <w:trPr>
          <w:trHeight w:val="873"/>
        </w:trPr>
        <w:tc>
          <w:tcPr>
            <w:tcW w:w="2334" w:type="dxa"/>
            <w:shd w:val="clear" w:color="auto" w:fill="E2EFD9" w:themeFill="accent6" w:themeFillTint="33"/>
          </w:tcPr>
          <w:p w:rsidR="005818CE" w:rsidRPr="008278F7" w:rsidRDefault="005818CE" w:rsidP="005818CE">
            <w:r w:rsidRPr="008278F7">
              <w:t>Описание на мярката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:rsidR="005818CE" w:rsidRDefault="005818CE" w:rsidP="005818CE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1928" w:type="dxa"/>
            <w:gridSpan w:val="2"/>
            <w:shd w:val="clear" w:color="auto" w:fill="E2EFD9" w:themeFill="accent6" w:themeFillTint="33"/>
          </w:tcPr>
          <w:p w:rsidR="005818CE" w:rsidRPr="008278F7" w:rsidRDefault="005818CE" w:rsidP="005818CE">
            <w:r w:rsidRPr="008278F7">
              <w:t xml:space="preserve">Крайна цел на мярката 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:rsidR="005818CE" w:rsidRPr="008278F7" w:rsidRDefault="005818CE" w:rsidP="005818CE">
            <w:r>
              <w:t>Срок за изпълнение и етапи</w:t>
            </w:r>
          </w:p>
        </w:tc>
        <w:tc>
          <w:tcPr>
            <w:tcW w:w="1999" w:type="dxa"/>
            <w:gridSpan w:val="2"/>
            <w:shd w:val="clear" w:color="auto" w:fill="E2EFD9" w:themeFill="accent6" w:themeFillTint="33"/>
          </w:tcPr>
          <w:p w:rsidR="005818CE" w:rsidRPr="008278F7" w:rsidRDefault="005818CE" w:rsidP="005818CE">
            <w:r w:rsidRPr="008278F7">
              <w:t xml:space="preserve">Индикатор </w:t>
            </w:r>
          </w:p>
        </w:tc>
        <w:tc>
          <w:tcPr>
            <w:tcW w:w="1788" w:type="dxa"/>
            <w:gridSpan w:val="7"/>
            <w:shd w:val="clear" w:color="auto" w:fill="E2EFD9" w:themeFill="accent6" w:themeFillTint="33"/>
          </w:tcPr>
          <w:p w:rsidR="005818CE" w:rsidRPr="003A29B6" w:rsidRDefault="005818CE" w:rsidP="005818CE">
            <w:pPr>
              <w:rPr>
                <w:b/>
              </w:rPr>
            </w:pPr>
            <w:r>
              <w:t>Отговорно лице</w:t>
            </w:r>
          </w:p>
        </w:tc>
        <w:tc>
          <w:tcPr>
            <w:tcW w:w="1646" w:type="dxa"/>
            <w:gridSpan w:val="2"/>
            <w:shd w:val="clear" w:color="auto" w:fill="E2EFD9" w:themeFill="accent6" w:themeFillTint="33"/>
          </w:tcPr>
          <w:p w:rsidR="005818CE" w:rsidRDefault="005818CE" w:rsidP="005818CE">
            <w:r>
              <w:t>Изпълнение/ неизпълнение</w:t>
            </w:r>
          </w:p>
        </w:tc>
        <w:tc>
          <w:tcPr>
            <w:tcW w:w="1999" w:type="dxa"/>
            <w:gridSpan w:val="3"/>
            <w:shd w:val="clear" w:color="auto" w:fill="E2EFD9" w:themeFill="accent6" w:themeFillTint="33"/>
          </w:tcPr>
          <w:p w:rsidR="005818CE" w:rsidRDefault="005818CE" w:rsidP="005818CE">
            <w:r>
              <w:t>Причини при неизпълнение</w:t>
            </w:r>
          </w:p>
        </w:tc>
      </w:tr>
      <w:tr w:rsidR="005818CE" w:rsidTr="00F74482">
        <w:trPr>
          <w:trHeight w:val="2622"/>
        </w:trPr>
        <w:tc>
          <w:tcPr>
            <w:tcW w:w="2334" w:type="dxa"/>
          </w:tcPr>
          <w:p w:rsidR="005818CE" w:rsidRPr="00A23006" w:rsidRDefault="005818CE" w:rsidP="005818CE">
            <w:r w:rsidRPr="00F91CA3">
              <w:t xml:space="preserve">Ротация на </w:t>
            </w:r>
            <w:r>
              <w:t>служителите</w:t>
            </w:r>
            <w:r w:rsidRPr="00F91CA3">
              <w:rPr>
                <w:szCs w:val="24"/>
              </w:rPr>
              <w:t xml:space="preserve"> в звената с контролни функции в РЗИ</w:t>
            </w:r>
            <w:r w:rsidRPr="00F91CA3">
              <w:t xml:space="preserve">, извършващи </w:t>
            </w:r>
            <w:r>
              <w:t>проверки на лечебните заведения</w:t>
            </w:r>
          </w:p>
        </w:tc>
        <w:tc>
          <w:tcPr>
            <w:tcW w:w="2019" w:type="dxa"/>
          </w:tcPr>
          <w:p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 характер</w:t>
            </w:r>
          </w:p>
          <w:p w:rsidR="005818CE" w:rsidRPr="00A23006" w:rsidRDefault="005818CE" w:rsidP="005818CE">
            <w:pPr>
              <w:jc w:val="both"/>
            </w:pPr>
          </w:p>
        </w:tc>
        <w:tc>
          <w:tcPr>
            <w:tcW w:w="1928" w:type="dxa"/>
            <w:gridSpan w:val="2"/>
          </w:tcPr>
          <w:p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Недопускане на обвързаност и възможност за корупция</w:t>
            </w:r>
          </w:p>
          <w:p w:rsidR="005818CE" w:rsidRPr="00A23006" w:rsidRDefault="005818CE" w:rsidP="005818CE"/>
        </w:tc>
        <w:tc>
          <w:tcPr>
            <w:tcW w:w="1597" w:type="dxa"/>
          </w:tcPr>
          <w:p w:rsidR="005818CE" w:rsidRPr="00A23006" w:rsidRDefault="005818CE" w:rsidP="005818CE">
            <w:r w:rsidRPr="00A23006">
              <w:t>3</w:t>
            </w:r>
            <w:r>
              <w:t>1</w:t>
            </w:r>
            <w:r w:rsidRPr="00A23006">
              <w:t>.12.</w:t>
            </w:r>
            <w:r>
              <w:t xml:space="preserve">2023 </w:t>
            </w:r>
            <w:r w:rsidRPr="00A23006">
              <w:t>г.</w:t>
            </w:r>
          </w:p>
        </w:tc>
        <w:tc>
          <w:tcPr>
            <w:tcW w:w="1999" w:type="dxa"/>
            <w:gridSpan w:val="2"/>
          </w:tcPr>
          <w:p w:rsidR="005818CE" w:rsidRPr="00A23006" w:rsidRDefault="005818CE" w:rsidP="005818CE">
            <w:r w:rsidRPr="00F91CA3">
              <w:t>Брой извършени проверки на ротационен принцип и установяване на нарушения, които не са били установени преди</w:t>
            </w:r>
          </w:p>
        </w:tc>
        <w:tc>
          <w:tcPr>
            <w:tcW w:w="1788" w:type="dxa"/>
            <w:gridSpan w:val="7"/>
          </w:tcPr>
          <w:p w:rsidR="005818CE" w:rsidRDefault="005818CE" w:rsidP="005818CE">
            <w:r>
              <w:t>Зам. Директор,</w:t>
            </w:r>
          </w:p>
          <w:p w:rsidR="005818CE" w:rsidRDefault="005818CE" w:rsidP="005818CE"/>
          <w:p w:rsidR="005818CE" w:rsidRDefault="005818CE" w:rsidP="005818CE">
            <w:r w:rsidRPr="00F91CA3">
              <w:t>Директор на дирекция НЗБ/Началник на отдел ПЕК</w:t>
            </w:r>
          </w:p>
        </w:tc>
        <w:tc>
          <w:tcPr>
            <w:tcW w:w="1646" w:type="dxa"/>
            <w:gridSpan w:val="2"/>
          </w:tcPr>
          <w:p w:rsidR="005818CE" w:rsidRDefault="00BE6D44" w:rsidP="005818CE">
            <w:r>
              <w:t>изпълнено</w:t>
            </w:r>
          </w:p>
        </w:tc>
        <w:tc>
          <w:tcPr>
            <w:tcW w:w="1999" w:type="dxa"/>
            <w:gridSpan w:val="3"/>
          </w:tcPr>
          <w:p w:rsidR="005818CE" w:rsidRDefault="005818CE" w:rsidP="005818CE"/>
        </w:tc>
      </w:tr>
      <w:tr w:rsidR="005818CE" w:rsidTr="00F74482">
        <w:trPr>
          <w:trHeight w:val="2622"/>
        </w:trPr>
        <w:tc>
          <w:tcPr>
            <w:tcW w:w="2334" w:type="dxa"/>
          </w:tcPr>
          <w:p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Ротация на служителите в звената с контролни функции в РЗИ при осъществяване на държавен здр</w:t>
            </w:r>
            <w:r>
              <w:rPr>
                <w:szCs w:val="24"/>
              </w:rPr>
              <w:t>авен контрол по райони и обекти</w:t>
            </w:r>
          </w:p>
        </w:tc>
        <w:tc>
          <w:tcPr>
            <w:tcW w:w="2019" w:type="dxa"/>
          </w:tcPr>
          <w:p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1928" w:type="dxa"/>
            <w:gridSpan w:val="2"/>
          </w:tcPr>
          <w:p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Ефективно изпълнение на контролни дейности и недопускане на взаимна обвързаност и възможност за корупция</w:t>
            </w:r>
          </w:p>
        </w:tc>
        <w:tc>
          <w:tcPr>
            <w:tcW w:w="1597" w:type="dxa"/>
          </w:tcPr>
          <w:p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15.02.2023 г.</w:t>
            </w:r>
          </w:p>
        </w:tc>
        <w:tc>
          <w:tcPr>
            <w:tcW w:w="1999" w:type="dxa"/>
            <w:gridSpan w:val="2"/>
          </w:tcPr>
          <w:p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Издадени заповеди на Директора на РЗИ-Добрич за  разпределение на райони и обекти/ дейности/ стоки и фактори на жизнената среда, подлежащи на държавен здравен контрол.</w:t>
            </w:r>
          </w:p>
        </w:tc>
        <w:tc>
          <w:tcPr>
            <w:tcW w:w="1788" w:type="dxa"/>
            <w:gridSpan w:val="7"/>
          </w:tcPr>
          <w:p w:rsidR="005818CE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</w:tc>
        <w:tc>
          <w:tcPr>
            <w:tcW w:w="1646" w:type="dxa"/>
            <w:gridSpan w:val="2"/>
          </w:tcPr>
          <w:p w:rsidR="005818CE" w:rsidRDefault="00BE6D44" w:rsidP="005818CE">
            <w:r>
              <w:t>изпълнено</w:t>
            </w:r>
          </w:p>
        </w:tc>
        <w:tc>
          <w:tcPr>
            <w:tcW w:w="1999" w:type="dxa"/>
            <w:gridSpan w:val="3"/>
          </w:tcPr>
          <w:p w:rsidR="005818CE" w:rsidRDefault="005818CE" w:rsidP="005818CE"/>
        </w:tc>
      </w:tr>
      <w:tr w:rsidR="005818CE" w:rsidTr="00F74482">
        <w:trPr>
          <w:trHeight w:val="2622"/>
        </w:trPr>
        <w:tc>
          <w:tcPr>
            <w:tcW w:w="2334" w:type="dxa"/>
          </w:tcPr>
          <w:p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Периодична диверсификация на екипите при провеждане на инспекции в един и същ обект. Определяне на различни екипи от минимум двама служители за извършване на проверки при постъпване на жалби и сигнали, свързани с ДЗК извън регламентираното работно време на инспекцията</w:t>
            </w:r>
          </w:p>
          <w:p w:rsidR="005818CE" w:rsidRPr="00F91CA3" w:rsidRDefault="005818CE" w:rsidP="005818CE">
            <w:pPr>
              <w:rPr>
                <w:szCs w:val="24"/>
              </w:rPr>
            </w:pPr>
          </w:p>
        </w:tc>
        <w:tc>
          <w:tcPr>
            <w:tcW w:w="2019" w:type="dxa"/>
          </w:tcPr>
          <w:p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1928" w:type="dxa"/>
            <w:gridSpan w:val="2"/>
          </w:tcPr>
          <w:p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Установяване на нарушения, които не са били констатирани преди това. Ефективност на осъществяваната от инспекцията контролна дейност.</w:t>
            </w:r>
          </w:p>
          <w:p w:rsidR="005818CE" w:rsidRPr="00F91CA3" w:rsidRDefault="005818CE" w:rsidP="005818CE">
            <w:pPr>
              <w:rPr>
                <w:szCs w:val="24"/>
              </w:rPr>
            </w:pPr>
          </w:p>
        </w:tc>
        <w:tc>
          <w:tcPr>
            <w:tcW w:w="1597" w:type="dxa"/>
          </w:tcPr>
          <w:p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31.12.2023 г.</w:t>
            </w:r>
          </w:p>
        </w:tc>
        <w:tc>
          <w:tcPr>
            <w:tcW w:w="1999" w:type="dxa"/>
            <w:gridSpan w:val="2"/>
          </w:tcPr>
          <w:p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Издадени заповеди на Директора на РЗИ-Добрич с определен екип за извършване на проверки, извън регламентираното работно време на инспекцията. Брой извършени проверки, брой и вид установени нарушения.</w:t>
            </w:r>
          </w:p>
          <w:p w:rsidR="005818CE" w:rsidRPr="00F91CA3" w:rsidRDefault="005818CE" w:rsidP="005818CE">
            <w:pPr>
              <w:rPr>
                <w:szCs w:val="24"/>
              </w:rPr>
            </w:pPr>
          </w:p>
        </w:tc>
        <w:tc>
          <w:tcPr>
            <w:tcW w:w="1788" w:type="dxa"/>
            <w:gridSpan w:val="7"/>
          </w:tcPr>
          <w:p w:rsidR="005818CE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  <w:p w:rsidR="005818CE" w:rsidRPr="00F91CA3" w:rsidRDefault="005818CE" w:rsidP="005818CE">
            <w:pPr>
              <w:jc w:val="center"/>
              <w:rPr>
                <w:szCs w:val="24"/>
              </w:rPr>
            </w:pPr>
          </w:p>
        </w:tc>
        <w:tc>
          <w:tcPr>
            <w:tcW w:w="1646" w:type="dxa"/>
            <w:gridSpan w:val="2"/>
          </w:tcPr>
          <w:p w:rsidR="005818CE" w:rsidRDefault="00BE6D44" w:rsidP="005818CE">
            <w:r>
              <w:t>изпълнено</w:t>
            </w:r>
          </w:p>
        </w:tc>
        <w:tc>
          <w:tcPr>
            <w:tcW w:w="1999" w:type="dxa"/>
            <w:gridSpan w:val="3"/>
          </w:tcPr>
          <w:p w:rsidR="005818CE" w:rsidRDefault="005818CE" w:rsidP="005818CE"/>
        </w:tc>
      </w:tr>
      <w:tr w:rsidR="005818CE" w:rsidTr="00F74482">
        <w:trPr>
          <w:trHeight w:val="2622"/>
        </w:trPr>
        <w:tc>
          <w:tcPr>
            <w:tcW w:w="2334" w:type="dxa"/>
          </w:tcPr>
          <w:p w:rsidR="005818CE" w:rsidRPr="00F91CA3" w:rsidRDefault="005818CE" w:rsidP="005818CE">
            <w:pPr>
              <w:spacing w:after="240"/>
              <w:rPr>
                <w:szCs w:val="24"/>
              </w:rPr>
            </w:pPr>
            <w:r w:rsidRPr="00F91CA3">
              <w:rPr>
                <w:szCs w:val="24"/>
              </w:rPr>
              <w:t xml:space="preserve">Извършване на проверки по подадени сигнали, съдържащи данни за корупция от служители на инспекцията, в това число </w:t>
            </w:r>
            <w:r>
              <w:rPr>
                <w:szCs w:val="24"/>
              </w:rPr>
              <w:t>нарушения на Е</w:t>
            </w:r>
            <w:r w:rsidRPr="00F91CA3">
              <w:rPr>
                <w:szCs w:val="24"/>
              </w:rPr>
              <w:t>тичния кодекс, съгласно утвърдените вътрешни правила на РЗИ - Добрич</w:t>
            </w:r>
          </w:p>
        </w:tc>
        <w:tc>
          <w:tcPr>
            <w:tcW w:w="2019" w:type="dxa"/>
          </w:tcPr>
          <w:p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Служители, срещу които е подаден сигналът</w:t>
            </w:r>
          </w:p>
          <w:p w:rsidR="005818CE" w:rsidRPr="00F91CA3" w:rsidRDefault="005818CE" w:rsidP="005818CE">
            <w:pPr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2"/>
          </w:tcPr>
          <w:p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Установяване и предотвратяване на неправомерни деяния от страна на служителите на РЗИ - Добрич</w:t>
            </w:r>
          </w:p>
          <w:p w:rsidR="005818CE" w:rsidRPr="00F91CA3" w:rsidRDefault="005818CE" w:rsidP="005818CE">
            <w:pPr>
              <w:rPr>
                <w:szCs w:val="24"/>
              </w:rPr>
            </w:pPr>
          </w:p>
        </w:tc>
        <w:tc>
          <w:tcPr>
            <w:tcW w:w="1597" w:type="dxa"/>
          </w:tcPr>
          <w:p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31.12.2023 г.</w:t>
            </w:r>
          </w:p>
        </w:tc>
        <w:tc>
          <w:tcPr>
            <w:tcW w:w="1999" w:type="dxa"/>
            <w:gridSpan w:val="2"/>
          </w:tcPr>
          <w:p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Брой предприети действия, включително предложения за налагане на дисциплинарни наказания при констатирани нарушения</w:t>
            </w:r>
          </w:p>
          <w:p w:rsidR="005818CE" w:rsidRPr="00F91CA3" w:rsidRDefault="005818CE" w:rsidP="005818CE">
            <w:pPr>
              <w:rPr>
                <w:szCs w:val="24"/>
              </w:rPr>
            </w:pPr>
          </w:p>
        </w:tc>
        <w:tc>
          <w:tcPr>
            <w:tcW w:w="1788" w:type="dxa"/>
            <w:gridSpan w:val="7"/>
          </w:tcPr>
          <w:p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Главен секретар</w:t>
            </w:r>
          </w:p>
        </w:tc>
        <w:tc>
          <w:tcPr>
            <w:tcW w:w="1646" w:type="dxa"/>
            <w:gridSpan w:val="2"/>
          </w:tcPr>
          <w:p w:rsidR="005818CE" w:rsidRDefault="00BE6D44" w:rsidP="005818CE">
            <w:r>
              <w:t>не са постъпвали сигнали</w:t>
            </w:r>
          </w:p>
        </w:tc>
        <w:tc>
          <w:tcPr>
            <w:tcW w:w="1999" w:type="dxa"/>
            <w:gridSpan w:val="3"/>
          </w:tcPr>
          <w:p w:rsidR="005818CE" w:rsidRDefault="005818CE" w:rsidP="005818CE"/>
        </w:tc>
      </w:tr>
      <w:tr w:rsidR="005818CE" w:rsidTr="00F74482">
        <w:trPr>
          <w:trHeight w:val="632"/>
        </w:trPr>
        <w:tc>
          <w:tcPr>
            <w:tcW w:w="15310" w:type="dxa"/>
            <w:gridSpan w:val="19"/>
            <w:shd w:val="clear" w:color="auto" w:fill="A8D08D" w:themeFill="accent6" w:themeFillTint="99"/>
          </w:tcPr>
          <w:p w:rsidR="005818CE" w:rsidRPr="006E3C0E" w:rsidRDefault="005818CE" w:rsidP="005818CE">
            <w:pPr>
              <w:rPr>
                <w:b/>
              </w:rPr>
            </w:pPr>
            <w:r w:rsidRPr="006E3C0E">
              <w:rPr>
                <w:b/>
              </w:rPr>
              <w:t>Корупционен риск – предоставяне на ад</w:t>
            </w:r>
            <w:r>
              <w:rPr>
                <w:b/>
              </w:rPr>
              <w:t xml:space="preserve">министративни услуги, </w:t>
            </w:r>
            <w:r w:rsidRPr="006E3C0E">
              <w:rPr>
                <w:b/>
              </w:rPr>
              <w:t xml:space="preserve">издаване на лицензи и разрешения, регистрационни режими </w:t>
            </w:r>
          </w:p>
        </w:tc>
      </w:tr>
      <w:tr w:rsidR="005818CE" w:rsidTr="00F74482">
        <w:trPr>
          <w:trHeight w:val="873"/>
        </w:trPr>
        <w:tc>
          <w:tcPr>
            <w:tcW w:w="2334" w:type="dxa"/>
            <w:shd w:val="clear" w:color="auto" w:fill="E2EFD9" w:themeFill="accent6" w:themeFillTint="33"/>
          </w:tcPr>
          <w:p w:rsidR="005818CE" w:rsidRPr="00AC6CE7" w:rsidRDefault="005818CE" w:rsidP="005818CE">
            <w:r w:rsidRPr="00AC6CE7">
              <w:t>Описание на мярката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:rsidR="005818CE" w:rsidRDefault="005818CE" w:rsidP="005818CE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1928" w:type="dxa"/>
            <w:gridSpan w:val="2"/>
            <w:shd w:val="clear" w:color="auto" w:fill="E2EFD9" w:themeFill="accent6" w:themeFillTint="33"/>
          </w:tcPr>
          <w:p w:rsidR="005818CE" w:rsidRPr="00AC6CE7" w:rsidRDefault="005818CE" w:rsidP="005818CE">
            <w:r w:rsidRPr="00AC6CE7">
              <w:t xml:space="preserve">Крайна цел на мярката 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:rsidR="005818CE" w:rsidRPr="00AC6CE7" w:rsidRDefault="005818CE" w:rsidP="005818CE">
            <w:r>
              <w:t>Срок за изпълнение и етапи</w:t>
            </w:r>
          </w:p>
        </w:tc>
        <w:tc>
          <w:tcPr>
            <w:tcW w:w="2024" w:type="dxa"/>
            <w:gridSpan w:val="3"/>
            <w:shd w:val="clear" w:color="auto" w:fill="E2EFD9" w:themeFill="accent6" w:themeFillTint="33"/>
          </w:tcPr>
          <w:p w:rsidR="005818CE" w:rsidRPr="00AC6CE7" w:rsidRDefault="005818CE" w:rsidP="005818CE">
            <w:r>
              <w:t>Индикатор</w:t>
            </w:r>
          </w:p>
        </w:tc>
        <w:tc>
          <w:tcPr>
            <w:tcW w:w="1763" w:type="dxa"/>
            <w:gridSpan w:val="6"/>
            <w:shd w:val="clear" w:color="auto" w:fill="E2EFD9" w:themeFill="accent6" w:themeFillTint="33"/>
          </w:tcPr>
          <w:p w:rsidR="005818CE" w:rsidRDefault="005818CE" w:rsidP="005818CE">
            <w:r>
              <w:t>Отговорно лице</w:t>
            </w:r>
          </w:p>
        </w:tc>
        <w:tc>
          <w:tcPr>
            <w:tcW w:w="1690" w:type="dxa"/>
            <w:gridSpan w:val="4"/>
            <w:shd w:val="clear" w:color="auto" w:fill="E2EFD9" w:themeFill="accent6" w:themeFillTint="33"/>
          </w:tcPr>
          <w:p w:rsidR="005818CE" w:rsidRDefault="005818CE" w:rsidP="005818CE">
            <w:r>
              <w:t>Изпълнение/ неизпълнение</w:t>
            </w:r>
          </w:p>
        </w:tc>
        <w:tc>
          <w:tcPr>
            <w:tcW w:w="1955" w:type="dxa"/>
            <w:shd w:val="clear" w:color="auto" w:fill="E2EFD9" w:themeFill="accent6" w:themeFillTint="33"/>
          </w:tcPr>
          <w:p w:rsidR="005818CE" w:rsidRDefault="005818CE" w:rsidP="005818CE">
            <w:r>
              <w:t>Причини при неизпълнение</w:t>
            </w:r>
          </w:p>
        </w:tc>
      </w:tr>
      <w:tr w:rsidR="005818CE" w:rsidTr="00F74482">
        <w:trPr>
          <w:trHeight w:val="1942"/>
        </w:trPr>
        <w:tc>
          <w:tcPr>
            <w:tcW w:w="2334" w:type="dxa"/>
          </w:tcPr>
          <w:p w:rsidR="005818CE" w:rsidRPr="009A3300" w:rsidRDefault="005818CE" w:rsidP="005818CE">
            <w:pPr>
              <w:rPr>
                <w:szCs w:val="24"/>
              </w:rPr>
            </w:pPr>
            <w:r w:rsidRPr="009A3300">
              <w:rPr>
                <w:szCs w:val="24"/>
              </w:rPr>
              <w:t>Преглед и актуализиране  на действащите процедури и образци на документи за предоставяне на административни услуги</w:t>
            </w:r>
          </w:p>
        </w:tc>
        <w:tc>
          <w:tcPr>
            <w:tcW w:w="2019" w:type="dxa"/>
          </w:tcPr>
          <w:p w:rsidR="005818CE" w:rsidRPr="009A3300" w:rsidRDefault="005818CE" w:rsidP="005818C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При  промяна в нормативна уредба</w:t>
            </w:r>
          </w:p>
        </w:tc>
        <w:tc>
          <w:tcPr>
            <w:tcW w:w="1928" w:type="dxa"/>
            <w:gridSpan w:val="2"/>
          </w:tcPr>
          <w:p w:rsidR="005818CE" w:rsidRPr="009A3300" w:rsidRDefault="005818CE" w:rsidP="005818CE">
            <w:pPr>
              <w:rPr>
                <w:szCs w:val="24"/>
              </w:rPr>
            </w:pPr>
            <w:r w:rsidRPr="009A3300">
              <w:rPr>
                <w:szCs w:val="24"/>
              </w:rPr>
              <w:t xml:space="preserve">Намаляване намесата на </w:t>
            </w:r>
            <w:r w:rsidRPr="009A3300">
              <w:rPr>
                <w:szCs w:val="24"/>
              </w:rPr>
              <w:br/>
              <w:t>човешкия фактор, спазване на нормативните изисквания.</w:t>
            </w:r>
            <w:r w:rsidRPr="009A3300">
              <w:rPr>
                <w:szCs w:val="24"/>
              </w:rPr>
              <w:br/>
              <w:t xml:space="preserve">    </w:t>
            </w:r>
          </w:p>
          <w:p w:rsidR="005818CE" w:rsidRPr="009A3300" w:rsidRDefault="005818CE" w:rsidP="005818CE">
            <w:pPr>
              <w:rPr>
                <w:szCs w:val="24"/>
              </w:rPr>
            </w:pPr>
          </w:p>
        </w:tc>
        <w:tc>
          <w:tcPr>
            <w:tcW w:w="1597" w:type="dxa"/>
          </w:tcPr>
          <w:p w:rsidR="005818CE" w:rsidRPr="009A3300" w:rsidRDefault="005818CE" w:rsidP="005818CE">
            <w:pPr>
              <w:rPr>
                <w:szCs w:val="24"/>
              </w:rPr>
            </w:pPr>
            <w:r w:rsidRPr="009A3300">
              <w:rPr>
                <w:szCs w:val="24"/>
              </w:rPr>
              <w:t>31.12.2023 г.</w:t>
            </w:r>
          </w:p>
        </w:tc>
        <w:tc>
          <w:tcPr>
            <w:tcW w:w="2024" w:type="dxa"/>
            <w:gridSpan w:val="3"/>
          </w:tcPr>
          <w:p w:rsidR="005818CE" w:rsidRPr="009A3300" w:rsidRDefault="005818CE" w:rsidP="005818CE">
            <w:pPr>
              <w:spacing w:after="240"/>
              <w:rPr>
                <w:szCs w:val="24"/>
              </w:rPr>
            </w:pPr>
            <w:r w:rsidRPr="009A3300">
              <w:rPr>
                <w:szCs w:val="24"/>
              </w:rPr>
              <w:t xml:space="preserve">Актуални процедури и образци на документи - заявления, уведомления за предоставяне на административните услуги </w:t>
            </w:r>
            <w:r w:rsidRPr="009A3300">
              <w:rPr>
                <w:szCs w:val="24"/>
              </w:rPr>
              <w:br/>
            </w:r>
          </w:p>
        </w:tc>
        <w:tc>
          <w:tcPr>
            <w:tcW w:w="1763" w:type="dxa"/>
            <w:gridSpan w:val="6"/>
          </w:tcPr>
          <w:p w:rsidR="005818CE" w:rsidRPr="009A3300" w:rsidRDefault="005818CE" w:rsidP="005818CE">
            <w:pPr>
              <w:rPr>
                <w:szCs w:val="24"/>
              </w:rPr>
            </w:pPr>
            <w:r w:rsidRPr="009A3300">
              <w:rPr>
                <w:szCs w:val="24"/>
              </w:rPr>
              <w:t xml:space="preserve">Главен секретар </w:t>
            </w:r>
            <w:r w:rsidRPr="009A3300">
              <w:rPr>
                <w:szCs w:val="24"/>
              </w:rPr>
              <w:br/>
              <w:t>Зам. Директор, Директори на дирекции и Началници на</w:t>
            </w:r>
            <w:r w:rsidRPr="009A3300">
              <w:rPr>
                <w:szCs w:val="24"/>
              </w:rPr>
              <w:br/>
              <w:t>отдели</w:t>
            </w:r>
          </w:p>
        </w:tc>
        <w:tc>
          <w:tcPr>
            <w:tcW w:w="1690" w:type="dxa"/>
            <w:gridSpan w:val="4"/>
          </w:tcPr>
          <w:p w:rsidR="005818CE" w:rsidRPr="009A3300" w:rsidRDefault="00BE6D44" w:rsidP="005818CE">
            <w:pPr>
              <w:rPr>
                <w:szCs w:val="24"/>
              </w:rPr>
            </w:pPr>
            <w:r>
              <w:t>изпълнено</w:t>
            </w:r>
          </w:p>
        </w:tc>
        <w:tc>
          <w:tcPr>
            <w:tcW w:w="1955" w:type="dxa"/>
          </w:tcPr>
          <w:p w:rsidR="005818CE" w:rsidRDefault="005818CE" w:rsidP="005818CE"/>
        </w:tc>
      </w:tr>
      <w:tr w:rsidR="005818CE" w:rsidTr="00F74482">
        <w:trPr>
          <w:trHeight w:val="1942"/>
        </w:trPr>
        <w:tc>
          <w:tcPr>
            <w:tcW w:w="2334" w:type="dxa"/>
          </w:tcPr>
          <w:p w:rsidR="005818CE" w:rsidRPr="001F1EA4" w:rsidRDefault="005818CE" w:rsidP="005818CE">
            <w:r w:rsidRPr="001F1EA4">
              <w:t>Предоставяне на специфични административни услуги, като ел</w:t>
            </w:r>
            <w:r>
              <w:t>ектронни административни услуги</w:t>
            </w:r>
          </w:p>
        </w:tc>
        <w:tc>
          <w:tcPr>
            <w:tcW w:w="2019" w:type="dxa"/>
          </w:tcPr>
          <w:p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 характер</w:t>
            </w:r>
          </w:p>
          <w:p w:rsidR="005818CE" w:rsidRPr="001F1EA4" w:rsidRDefault="005818CE" w:rsidP="005818CE"/>
        </w:tc>
        <w:tc>
          <w:tcPr>
            <w:tcW w:w="1928" w:type="dxa"/>
            <w:gridSpan w:val="2"/>
          </w:tcPr>
          <w:p w:rsidR="005818CE" w:rsidRPr="001F1EA4" w:rsidRDefault="005818CE" w:rsidP="005818CE">
            <w:r w:rsidRPr="001F1EA4">
              <w:t>Привеждане на корупционния ри</w:t>
            </w:r>
            <w:r>
              <w:t xml:space="preserve">ск от статус нисък в статус- не </w:t>
            </w:r>
            <w:r w:rsidRPr="001F1EA4">
              <w:t>съществува такъв</w:t>
            </w:r>
          </w:p>
        </w:tc>
        <w:tc>
          <w:tcPr>
            <w:tcW w:w="1597" w:type="dxa"/>
          </w:tcPr>
          <w:p w:rsidR="005818CE" w:rsidRPr="009A0A99" w:rsidRDefault="005818CE" w:rsidP="005818CE">
            <w:r>
              <w:t xml:space="preserve">31.12.2023 </w:t>
            </w:r>
            <w:r w:rsidRPr="009A0A99">
              <w:t>г.</w:t>
            </w:r>
          </w:p>
        </w:tc>
        <w:tc>
          <w:tcPr>
            <w:tcW w:w="2024" w:type="dxa"/>
            <w:gridSpan w:val="3"/>
          </w:tcPr>
          <w:p w:rsidR="005818CE" w:rsidRPr="001F1EA4" w:rsidRDefault="005818CE" w:rsidP="005818CE">
            <w:r w:rsidRPr="001F1EA4">
              <w:t>Анализ на удовлетвореност</w:t>
            </w:r>
          </w:p>
          <w:p w:rsidR="005818CE" w:rsidRPr="001F1EA4" w:rsidRDefault="005818CE" w:rsidP="005818CE">
            <w:r w:rsidRPr="001F1EA4">
              <w:t>та, чрез използване на анонимни анкети за измерване на удовлетвореност</w:t>
            </w:r>
          </w:p>
          <w:p w:rsidR="005818CE" w:rsidRPr="001F1EA4" w:rsidRDefault="005818CE" w:rsidP="005818CE">
            <w:r w:rsidRPr="001F1EA4">
              <w:t>та на потребителите на административ</w:t>
            </w:r>
            <w:r>
              <w:t xml:space="preserve">ни </w:t>
            </w:r>
            <w:r w:rsidRPr="001F1EA4">
              <w:t>услуги</w:t>
            </w:r>
          </w:p>
        </w:tc>
        <w:tc>
          <w:tcPr>
            <w:tcW w:w="1763" w:type="dxa"/>
            <w:gridSpan w:val="6"/>
          </w:tcPr>
          <w:p w:rsidR="005818CE" w:rsidRPr="003D183A" w:rsidRDefault="005818CE" w:rsidP="005818CE">
            <w:r>
              <w:t>Директор на дирекция АПФСО</w:t>
            </w:r>
          </w:p>
          <w:p w:rsidR="005818CE" w:rsidRDefault="005818CE" w:rsidP="005818CE"/>
        </w:tc>
        <w:tc>
          <w:tcPr>
            <w:tcW w:w="1690" w:type="dxa"/>
            <w:gridSpan w:val="4"/>
          </w:tcPr>
          <w:p w:rsidR="005818CE" w:rsidRDefault="00BE6D44" w:rsidP="005818CE">
            <w:r>
              <w:t>изпълнено</w:t>
            </w:r>
          </w:p>
        </w:tc>
        <w:tc>
          <w:tcPr>
            <w:tcW w:w="1955" w:type="dxa"/>
          </w:tcPr>
          <w:p w:rsidR="005818CE" w:rsidRDefault="005818CE" w:rsidP="005818CE"/>
        </w:tc>
      </w:tr>
      <w:tr w:rsidR="005818CE" w:rsidTr="00F74482">
        <w:trPr>
          <w:trHeight w:val="755"/>
        </w:trPr>
        <w:tc>
          <w:tcPr>
            <w:tcW w:w="15310" w:type="dxa"/>
            <w:gridSpan w:val="19"/>
            <w:shd w:val="clear" w:color="auto" w:fill="A8D08D" w:themeFill="accent6" w:themeFillTint="99"/>
          </w:tcPr>
          <w:p w:rsidR="005818CE" w:rsidRPr="00E65132" w:rsidRDefault="005818CE" w:rsidP="005818CE">
            <w:pPr>
              <w:rPr>
                <w:b/>
              </w:rPr>
            </w:pPr>
            <w:r w:rsidRPr="00E65132">
              <w:rPr>
                <w:b/>
              </w:rPr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5818CE" w:rsidTr="00F74482">
        <w:trPr>
          <w:trHeight w:val="301"/>
        </w:trPr>
        <w:tc>
          <w:tcPr>
            <w:tcW w:w="2334" w:type="dxa"/>
            <w:shd w:val="clear" w:color="auto" w:fill="E2EFD9" w:themeFill="accent6" w:themeFillTint="33"/>
          </w:tcPr>
          <w:p w:rsidR="005818CE" w:rsidRPr="00AC6CE7" w:rsidRDefault="005818CE" w:rsidP="005818CE">
            <w:r w:rsidRPr="00AC6CE7">
              <w:t>Описание на мярката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:rsidR="005818CE" w:rsidRDefault="005818CE" w:rsidP="005818CE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1928" w:type="dxa"/>
            <w:gridSpan w:val="2"/>
            <w:shd w:val="clear" w:color="auto" w:fill="E2EFD9" w:themeFill="accent6" w:themeFillTint="33"/>
          </w:tcPr>
          <w:p w:rsidR="005818CE" w:rsidRPr="00AC6CE7" w:rsidRDefault="005818CE" w:rsidP="005818CE">
            <w:r w:rsidRPr="00AC6CE7">
              <w:t xml:space="preserve">Крайна цел на мярката 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:rsidR="005818CE" w:rsidRPr="00AC6CE7" w:rsidRDefault="005818CE" w:rsidP="005818CE">
            <w:r>
              <w:t>Срок за изпълнение и етапи</w:t>
            </w:r>
          </w:p>
        </w:tc>
        <w:tc>
          <w:tcPr>
            <w:tcW w:w="2224" w:type="dxa"/>
            <w:gridSpan w:val="4"/>
            <w:shd w:val="clear" w:color="auto" w:fill="E2EFD9" w:themeFill="accent6" w:themeFillTint="33"/>
          </w:tcPr>
          <w:p w:rsidR="005818CE" w:rsidRPr="00AC6CE7" w:rsidRDefault="005818CE" w:rsidP="005818CE">
            <w:r>
              <w:t xml:space="preserve">Индикатор </w:t>
            </w:r>
          </w:p>
        </w:tc>
        <w:tc>
          <w:tcPr>
            <w:tcW w:w="1563" w:type="dxa"/>
            <w:gridSpan w:val="5"/>
            <w:shd w:val="clear" w:color="auto" w:fill="E2EFD9" w:themeFill="accent6" w:themeFillTint="33"/>
          </w:tcPr>
          <w:p w:rsidR="005818CE" w:rsidRDefault="005818CE" w:rsidP="005818CE">
            <w:r>
              <w:t>Отговорно лице</w:t>
            </w:r>
          </w:p>
        </w:tc>
        <w:tc>
          <w:tcPr>
            <w:tcW w:w="1690" w:type="dxa"/>
            <w:gridSpan w:val="4"/>
            <w:shd w:val="clear" w:color="auto" w:fill="E2EFD9" w:themeFill="accent6" w:themeFillTint="33"/>
          </w:tcPr>
          <w:p w:rsidR="005818CE" w:rsidRDefault="005818CE" w:rsidP="005818CE">
            <w:r>
              <w:t>Изпълнение/ неизпълнение</w:t>
            </w:r>
          </w:p>
        </w:tc>
        <w:tc>
          <w:tcPr>
            <w:tcW w:w="1955" w:type="dxa"/>
            <w:shd w:val="clear" w:color="auto" w:fill="E2EFD9" w:themeFill="accent6" w:themeFillTint="33"/>
          </w:tcPr>
          <w:p w:rsidR="005818CE" w:rsidRDefault="005818CE" w:rsidP="005818CE">
            <w:r>
              <w:t>Причини при неизпълнение</w:t>
            </w:r>
          </w:p>
        </w:tc>
      </w:tr>
      <w:tr w:rsidR="005818CE" w:rsidTr="00F74482">
        <w:trPr>
          <w:trHeight w:val="2752"/>
        </w:trPr>
        <w:tc>
          <w:tcPr>
            <w:tcW w:w="2334" w:type="dxa"/>
          </w:tcPr>
          <w:p w:rsidR="005818CE" w:rsidRDefault="005818CE" w:rsidP="005818CE">
            <w:r>
              <w:t>Неприложимо –</w:t>
            </w:r>
          </w:p>
          <w:p w:rsidR="005818CE" w:rsidRPr="002F14CC" w:rsidRDefault="005818CE" w:rsidP="005818CE">
            <w:pPr>
              <w:rPr>
                <w:color w:val="FF0000"/>
              </w:rPr>
            </w:pPr>
            <w:r>
              <w:t>В РЗИ-Добрич не се провеждат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  <w:tc>
          <w:tcPr>
            <w:tcW w:w="2019" w:type="dxa"/>
          </w:tcPr>
          <w:p w:rsidR="005818CE" w:rsidRDefault="005818CE" w:rsidP="005818CE"/>
        </w:tc>
        <w:tc>
          <w:tcPr>
            <w:tcW w:w="1928" w:type="dxa"/>
            <w:gridSpan w:val="2"/>
          </w:tcPr>
          <w:p w:rsidR="005818CE" w:rsidRDefault="005818CE" w:rsidP="005818CE"/>
        </w:tc>
        <w:tc>
          <w:tcPr>
            <w:tcW w:w="1597" w:type="dxa"/>
          </w:tcPr>
          <w:p w:rsidR="005818CE" w:rsidRDefault="005818CE" w:rsidP="005818CE"/>
        </w:tc>
        <w:tc>
          <w:tcPr>
            <w:tcW w:w="2224" w:type="dxa"/>
            <w:gridSpan w:val="4"/>
          </w:tcPr>
          <w:p w:rsidR="005818CE" w:rsidRDefault="005818CE" w:rsidP="005818CE"/>
        </w:tc>
        <w:tc>
          <w:tcPr>
            <w:tcW w:w="1563" w:type="dxa"/>
            <w:gridSpan w:val="5"/>
          </w:tcPr>
          <w:p w:rsidR="005818CE" w:rsidRDefault="005818CE" w:rsidP="005818CE"/>
        </w:tc>
        <w:tc>
          <w:tcPr>
            <w:tcW w:w="1690" w:type="dxa"/>
            <w:gridSpan w:val="4"/>
          </w:tcPr>
          <w:p w:rsidR="005818CE" w:rsidRDefault="005818CE" w:rsidP="005818CE"/>
        </w:tc>
        <w:tc>
          <w:tcPr>
            <w:tcW w:w="1955" w:type="dxa"/>
          </w:tcPr>
          <w:p w:rsidR="005818CE" w:rsidRDefault="005818CE" w:rsidP="005818CE"/>
        </w:tc>
      </w:tr>
      <w:tr w:rsidR="005818CE" w:rsidTr="00F74482">
        <w:trPr>
          <w:trHeight w:val="667"/>
        </w:trPr>
        <w:tc>
          <w:tcPr>
            <w:tcW w:w="15310" w:type="dxa"/>
            <w:gridSpan w:val="19"/>
            <w:shd w:val="clear" w:color="auto" w:fill="A8D08D" w:themeFill="accent6" w:themeFillTint="99"/>
          </w:tcPr>
          <w:p w:rsidR="005818CE" w:rsidRPr="00C035DA" w:rsidRDefault="005818CE" w:rsidP="005818CE">
            <w:pPr>
              <w:rPr>
                <w:b/>
              </w:rPr>
            </w:pPr>
            <w:r w:rsidRPr="00C035DA">
              <w:rPr>
                <w:b/>
              </w:rPr>
              <w:t>Корупционен риск –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5818CE" w:rsidTr="00F74482">
        <w:trPr>
          <w:trHeight w:val="1234"/>
        </w:trPr>
        <w:tc>
          <w:tcPr>
            <w:tcW w:w="2334" w:type="dxa"/>
            <w:shd w:val="clear" w:color="auto" w:fill="E2EFD9" w:themeFill="accent6" w:themeFillTint="33"/>
          </w:tcPr>
          <w:p w:rsidR="005818CE" w:rsidRPr="00AC6CE7" w:rsidRDefault="005818CE" w:rsidP="005818CE">
            <w:r w:rsidRPr="00AC6CE7">
              <w:t>Описание на мярката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:rsidR="005818CE" w:rsidRDefault="005818CE" w:rsidP="005818CE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1928" w:type="dxa"/>
            <w:gridSpan w:val="2"/>
            <w:shd w:val="clear" w:color="auto" w:fill="E2EFD9" w:themeFill="accent6" w:themeFillTint="33"/>
          </w:tcPr>
          <w:p w:rsidR="005818CE" w:rsidRPr="00AC6CE7" w:rsidRDefault="005818CE" w:rsidP="005818CE">
            <w:r w:rsidRPr="00AC6CE7">
              <w:t xml:space="preserve">Крайна цел на мярката 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:rsidR="005818CE" w:rsidRPr="00AC6CE7" w:rsidRDefault="005818CE" w:rsidP="005818CE">
            <w:r>
              <w:t>Срок за изпълнение и етапи</w:t>
            </w:r>
          </w:p>
        </w:tc>
        <w:tc>
          <w:tcPr>
            <w:tcW w:w="2360" w:type="dxa"/>
            <w:gridSpan w:val="5"/>
            <w:shd w:val="clear" w:color="auto" w:fill="E2EFD9" w:themeFill="accent6" w:themeFillTint="33"/>
          </w:tcPr>
          <w:p w:rsidR="005818CE" w:rsidRPr="00AC6CE7" w:rsidRDefault="005818CE" w:rsidP="005818CE">
            <w:r>
              <w:t xml:space="preserve">Индикатор </w:t>
            </w:r>
          </w:p>
        </w:tc>
        <w:tc>
          <w:tcPr>
            <w:tcW w:w="1427" w:type="dxa"/>
            <w:gridSpan w:val="4"/>
            <w:shd w:val="clear" w:color="auto" w:fill="E2EFD9" w:themeFill="accent6" w:themeFillTint="33"/>
          </w:tcPr>
          <w:p w:rsidR="005818CE" w:rsidRDefault="005818CE" w:rsidP="005818CE">
            <w:r>
              <w:t>Отговорно лице</w:t>
            </w:r>
          </w:p>
        </w:tc>
        <w:tc>
          <w:tcPr>
            <w:tcW w:w="1690" w:type="dxa"/>
            <w:gridSpan w:val="4"/>
            <w:shd w:val="clear" w:color="auto" w:fill="E2EFD9" w:themeFill="accent6" w:themeFillTint="33"/>
          </w:tcPr>
          <w:p w:rsidR="005818CE" w:rsidRDefault="005818CE" w:rsidP="005818CE">
            <w:r>
              <w:t>Изпълнение/ неизпълнение</w:t>
            </w:r>
          </w:p>
        </w:tc>
        <w:tc>
          <w:tcPr>
            <w:tcW w:w="1955" w:type="dxa"/>
            <w:shd w:val="clear" w:color="auto" w:fill="E2EFD9" w:themeFill="accent6" w:themeFillTint="33"/>
          </w:tcPr>
          <w:p w:rsidR="005818CE" w:rsidRDefault="005818CE" w:rsidP="005818CE">
            <w:r>
              <w:t>Причини при неизпълнение</w:t>
            </w:r>
          </w:p>
        </w:tc>
      </w:tr>
      <w:tr w:rsidR="005818CE" w:rsidTr="00F74482">
        <w:trPr>
          <w:trHeight w:val="1616"/>
        </w:trPr>
        <w:tc>
          <w:tcPr>
            <w:tcW w:w="2334" w:type="dxa"/>
          </w:tcPr>
          <w:p w:rsidR="005818CE" w:rsidRDefault="005818CE" w:rsidP="005818CE">
            <w:r w:rsidRPr="009A3300">
              <w:t>Изготвяне на предложения – становища до  МЗ за промени в нормативната база или създаване на нови актове</w:t>
            </w:r>
          </w:p>
        </w:tc>
        <w:tc>
          <w:tcPr>
            <w:tcW w:w="2019" w:type="dxa"/>
          </w:tcPr>
          <w:p w:rsidR="005818CE" w:rsidRPr="009A3300" w:rsidRDefault="005818CE" w:rsidP="005818C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 При  промяна в нормативна уредба</w:t>
            </w:r>
          </w:p>
        </w:tc>
        <w:tc>
          <w:tcPr>
            <w:tcW w:w="1928" w:type="dxa"/>
            <w:gridSpan w:val="2"/>
          </w:tcPr>
          <w:p w:rsidR="005818CE" w:rsidRPr="009A3300" w:rsidRDefault="005818CE" w:rsidP="005818CE">
            <w:pPr>
              <w:rPr>
                <w:szCs w:val="24"/>
              </w:rPr>
            </w:pPr>
            <w:r w:rsidRPr="009A3300">
              <w:rPr>
                <w:szCs w:val="24"/>
              </w:rPr>
              <w:t>Усъвършенстване на нормативната база и повишаване ефективността в работа</w:t>
            </w:r>
          </w:p>
        </w:tc>
        <w:tc>
          <w:tcPr>
            <w:tcW w:w="1597" w:type="dxa"/>
          </w:tcPr>
          <w:p w:rsidR="005818CE" w:rsidRPr="009A3300" w:rsidRDefault="005818CE" w:rsidP="005818C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текущ, при установяване на несъответствия</w:t>
            </w:r>
          </w:p>
        </w:tc>
        <w:tc>
          <w:tcPr>
            <w:tcW w:w="2360" w:type="dxa"/>
            <w:gridSpan w:val="5"/>
          </w:tcPr>
          <w:p w:rsidR="005818CE" w:rsidRPr="009A3300" w:rsidRDefault="005818CE" w:rsidP="005818C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Направени предложения за промяна в нормативната база</w:t>
            </w:r>
          </w:p>
        </w:tc>
        <w:tc>
          <w:tcPr>
            <w:tcW w:w="1427" w:type="dxa"/>
            <w:gridSpan w:val="4"/>
          </w:tcPr>
          <w:p w:rsidR="005818CE" w:rsidRPr="009A3300" w:rsidRDefault="005818CE" w:rsidP="005818C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Главен секретар, Зам. Директор, Директори на дирекции и Началници на отдели </w:t>
            </w:r>
          </w:p>
        </w:tc>
        <w:tc>
          <w:tcPr>
            <w:tcW w:w="1690" w:type="dxa"/>
            <w:gridSpan w:val="4"/>
          </w:tcPr>
          <w:p w:rsidR="005818CE" w:rsidRDefault="003031E2" w:rsidP="005818CE">
            <w:r>
              <w:t>и</w:t>
            </w:r>
            <w:r w:rsidR="00BE6D44">
              <w:t>зпълнено</w:t>
            </w:r>
          </w:p>
          <w:p w:rsidR="003031E2" w:rsidRDefault="003031E2" w:rsidP="005818CE"/>
        </w:tc>
        <w:tc>
          <w:tcPr>
            <w:tcW w:w="1955" w:type="dxa"/>
          </w:tcPr>
          <w:p w:rsidR="005818CE" w:rsidRDefault="005818CE" w:rsidP="005818CE"/>
        </w:tc>
      </w:tr>
      <w:tr w:rsidR="005818CE" w:rsidTr="00F74482">
        <w:trPr>
          <w:trHeight w:val="525"/>
        </w:trPr>
        <w:tc>
          <w:tcPr>
            <w:tcW w:w="15310" w:type="dxa"/>
            <w:gridSpan w:val="19"/>
            <w:shd w:val="clear" w:color="auto" w:fill="A8D08D" w:themeFill="accent6" w:themeFillTint="99"/>
          </w:tcPr>
          <w:p w:rsidR="005818CE" w:rsidRPr="00B75A41" w:rsidRDefault="005818CE" w:rsidP="005818CE">
            <w:pPr>
              <w:rPr>
                <w:b/>
              </w:rPr>
            </w:pPr>
            <w:r w:rsidRPr="00B75A41">
              <w:rPr>
                <w:b/>
              </w:rPr>
              <w:t>Други мерки с оглед специфичните рискове в съответните ведомства</w:t>
            </w:r>
          </w:p>
        </w:tc>
      </w:tr>
      <w:tr w:rsidR="005818CE" w:rsidTr="00F74482">
        <w:trPr>
          <w:trHeight w:val="270"/>
        </w:trPr>
        <w:tc>
          <w:tcPr>
            <w:tcW w:w="2334" w:type="dxa"/>
            <w:shd w:val="clear" w:color="auto" w:fill="E2EFD9" w:themeFill="accent6" w:themeFillTint="33"/>
          </w:tcPr>
          <w:p w:rsidR="005818CE" w:rsidRPr="00AC6CE7" w:rsidRDefault="005818CE" w:rsidP="005818CE">
            <w:r w:rsidRPr="00AC6CE7">
              <w:t>Описание на мярката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:rsidR="005818CE" w:rsidRDefault="005818CE" w:rsidP="005818CE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1928" w:type="dxa"/>
            <w:gridSpan w:val="2"/>
            <w:shd w:val="clear" w:color="auto" w:fill="E2EFD9" w:themeFill="accent6" w:themeFillTint="33"/>
          </w:tcPr>
          <w:p w:rsidR="005818CE" w:rsidRPr="00AC6CE7" w:rsidRDefault="005818CE" w:rsidP="005818CE">
            <w:r w:rsidRPr="00AC6CE7">
              <w:t xml:space="preserve">Крайна цел на мярката 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:rsidR="005818CE" w:rsidRPr="00AC6CE7" w:rsidRDefault="005818CE" w:rsidP="005818CE">
            <w:r>
              <w:t>Срок за изпълнение и етапи</w:t>
            </w:r>
          </w:p>
        </w:tc>
        <w:tc>
          <w:tcPr>
            <w:tcW w:w="2397" w:type="dxa"/>
            <w:gridSpan w:val="6"/>
            <w:shd w:val="clear" w:color="auto" w:fill="E2EFD9" w:themeFill="accent6" w:themeFillTint="33"/>
          </w:tcPr>
          <w:p w:rsidR="005818CE" w:rsidRPr="000A6319" w:rsidRDefault="005818CE" w:rsidP="005818CE">
            <w:r w:rsidRPr="000A6319">
              <w:t xml:space="preserve">Индикатор </w:t>
            </w:r>
          </w:p>
        </w:tc>
        <w:tc>
          <w:tcPr>
            <w:tcW w:w="1390" w:type="dxa"/>
            <w:gridSpan w:val="3"/>
            <w:shd w:val="clear" w:color="auto" w:fill="E2EFD9" w:themeFill="accent6" w:themeFillTint="33"/>
          </w:tcPr>
          <w:p w:rsidR="005818CE" w:rsidRDefault="005818CE" w:rsidP="005818CE">
            <w:r>
              <w:t>Отговорно лице</w:t>
            </w:r>
          </w:p>
        </w:tc>
        <w:tc>
          <w:tcPr>
            <w:tcW w:w="1665" w:type="dxa"/>
            <w:gridSpan w:val="3"/>
            <w:shd w:val="clear" w:color="auto" w:fill="E2EFD9" w:themeFill="accent6" w:themeFillTint="33"/>
          </w:tcPr>
          <w:p w:rsidR="005818CE" w:rsidRDefault="005818CE" w:rsidP="005818CE">
            <w:r>
              <w:t>Изпълнение/ неизпълнение</w:t>
            </w:r>
          </w:p>
        </w:tc>
        <w:tc>
          <w:tcPr>
            <w:tcW w:w="1980" w:type="dxa"/>
            <w:gridSpan w:val="2"/>
            <w:shd w:val="clear" w:color="auto" w:fill="E2EFD9" w:themeFill="accent6" w:themeFillTint="33"/>
          </w:tcPr>
          <w:p w:rsidR="005818CE" w:rsidRDefault="005818CE" w:rsidP="005818CE">
            <w:r>
              <w:t>Причини при неизпълнение</w:t>
            </w:r>
          </w:p>
        </w:tc>
      </w:tr>
      <w:tr w:rsidR="005818CE" w:rsidTr="00BD2C40">
        <w:trPr>
          <w:trHeight w:val="1198"/>
        </w:trPr>
        <w:tc>
          <w:tcPr>
            <w:tcW w:w="2334" w:type="dxa"/>
            <w:shd w:val="clear" w:color="auto" w:fill="FFFFFF" w:themeFill="background1"/>
          </w:tcPr>
          <w:p w:rsidR="005818CE" w:rsidRPr="00846C74" w:rsidRDefault="005818CE" w:rsidP="005818CE">
            <w:pPr>
              <w:rPr>
                <w:szCs w:val="24"/>
              </w:rPr>
            </w:pPr>
            <w:r w:rsidRPr="00846C74">
              <w:rPr>
                <w:szCs w:val="24"/>
              </w:rPr>
              <w:t xml:space="preserve">Прилагане на единна процедура за извършване на инспекция  в обекти с обществено предназначение и единна процедура </w:t>
            </w:r>
            <w:r>
              <w:rPr>
                <w:szCs w:val="24"/>
              </w:rPr>
              <w:t xml:space="preserve">при </w:t>
            </w:r>
            <w:r w:rsidRPr="00846C74">
              <w:rPr>
                <w:szCs w:val="24"/>
              </w:rPr>
              <w:t>инспекция на продукти, стоки  и дейности със значение за здравето на човека и факторите на жизнената среда</w:t>
            </w:r>
          </w:p>
        </w:tc>
        <w:tc>
          <w:tcPr>
            <w:tcW w:w="2019" w:type="dxa"/>
            <w:shd w:val="clear" w:color="auto" w:fill="FFFFFF" w:themeFill="background1"/>
          </w:tcPr>
          <w:p w:rsidR="005818CE" w:rsidRPr="00846C74" w:rsidRDefault="005818CE" w:rsidP="005818CE">
            <w:pPr>
              <w:jc w:val="center"/>
              <w:rPr>
                <w:szCs w:val="24"/>
              </w:rPr>
            </w:pPr>
            <w:r w:rsidRPr="00846C74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1928" w:type="dxa"/>
            <w:gridSpan w:val="2"/>
            <w:shd w:val="clear" w:color="auto" w:fill="FFFFFF" w:themeFill="background1"/>
          </w:tcPr>
          <w:p w:rsidR="005818CE" w:rsidRPr="00846C74" w:rsidRDefault="005818CE" w:rsidP="005818CE">
            <w:pPr>
              <w:rPr>
                <w:szCs w:val="24"/>
              </w:rPr>
            </w:pPr>
            <w:r w:rsidRPr="00846C74">
              <w:rPr>
                <w:szCs w:val="24"/>
              </w:rPr>
              <w:t>Еднакво процедиране от инспекторите при извършване на инспекция в обекти с обществено предназначение и инспекция на продукти, стоки  и дейности със значение за здравето на човека и факторите на жизнената среда</w:t>
            </w:r>
          </w:p>
        </w:tc>
        <w:tc>
          <w:tcPr>
            <w:tcW w:w="1597" w:type="dxa"/>
            <w:shd w:val="clear" w:color="auto" w:fill="FFFFFF" w:themeFill="background1"/>
          </w:tcPr>
          <w:p w:rsidR="005818CE" w:rsidRPr="00846C74" w:rsidRDefault="005818CE" w:rsidP="005818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31.12.2023 г.</w:t>
            </w:r>
          </w:p>
        </w:tc>
        <w:tc>
          <w:tcPr>
            <w:tcW w:w="2397" w:type="dxa"/>
            <w:gridSpan w:val="6"/>
            <w:shd w:val="clear" w:color="auto" w:fill="FFFFFF" w:themeFill="background1"/>
          </w:tcPr>
          <w:p w:rsidR="005818CE" w:rsidRDefault="005818CE" w:rsidP="005818CE">
            <w:pPr>
              <w:jc w:val="center"/>
              <w:rPr>
                <w:szCs w:val="24"/>
                <w:lang w:val="en-GB"/>
              </w:rPr>
            </w:pPr>
            <w:r w:rsidRPr="00846C74">
              <w:rPr>
                <w:szCs w:val="24"/>
              </w:rPr>
              <w:t xml:space="preserve">КП и доклади </w:t>
            </w:r>
          </w:p>
          <w:p w:rsidR="005818CE" w:rsidRPr="00846C74" w:rsidRDefault="005818CE" w:rsidP="005818CE">
            <w:pPr>
              <w:jc w:val="center"/>
              <w:rPr>
                <w:szCs w:val="24"/>
              </w:rPr>
            </w:pPr>
            <w:r w:rsidRPr="00846C74">
              <w:rPr>
                <w:szCs w:val="24"/>
              </w:rPr>
              <w:t>от</w:t>
            </w:r>
            <w:r>
              <w:rPr>
                <w:szCs w:val="24"/>
              </w:rPr>
              <w:t>носно</w:t>
            </w:r>
            <w:r w:rsidRPr="00846C7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извършването на </w:t>
            </w:r>
            <w:r w:rsidRPr="00846C74">
              <w:rPr>
                <w:szCs w:val="24"/>
              </w:rPr>
              <w:t xml:space="preserve"> </w:t>
            </w:r>
            <w:r>
              <w:rPr>
                <w:szCs w:val="24"/>
              </w:rPr>
              <w:t>проверки</w:t>
            </w:r>
            <w:r w:rsidRPr="00846C74">
              <w:rPr>
                <w:szCs w:val="24"/>
              </w:rPr>
              <w:t xml:space="preserve"> в съответствие с единна процедура за извършване на инспекция в обекти с обществено предназначение и  </w:t>
            </w:r>
            <w:r>
              <w:rPr>
                <w:szCs w:val="24"/>
              </w:rPr>
              <w:t xml:space="preserve">единна процедура </w:t>
            </w:r>
            <w:r w:rsidRPr="00846C74">
              <w:rPr>
                <w:szCs w:val="24"/>
              </w:rPr>
              <w:t xml:space="preserve">за извършване на проверки  на продукти, стоки и дейности със значение за здравето на човека и факторите на жизнената среда </w:t>
            </w:r>
          </w:p>
        </w:tc>
        <w:tc>
          <w:tcPr>
            <w:tcW w:w="1390" w:type="dxa"/>
            <w:gridSpan w:val="3"/>
            <w:shd w:val="clear" w:color="auto" w:fill="FFFFFF" w:themeFill="background1"/>
          </w:tcPr>
          <w:p w:rsidR="005818CE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  <w:p w:rsidR="005818CE" w:rsidRPr="00846C74" w:rsidRDefault="005818CE" w:rsidP="005818CE">
            <w:pPr>
              <w:jc w:val="center"/>
              <w:rPr>
                <w:szCs w:val="24"/>
              </w:rPr>
            </w:pPr>
          </w:p>
        </w:tc>
        <w:tc>
          <w:tcPr>
            <w:tcW w:w="1665" w:type="dxa"/>
            <w:gridSpan w:val="3"/>
            <w:shd w:val="clear" w:color="auto" w:fill="FFFFFF" w:themeFill="background1"/>
          </w:tcPr>
          <w:p w:rsidR="005818CE" w:rsidRPr="00D62992" w:rsidRDefault="00BE6D44" w:rsidP="005818CE">
            <w:r>
              <w:t>изпълнено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5818CE" w:rsidRPr="004221FC" w:rsidRDefault="005818CE" w:rsidP="005818CE">
            <w:pPr>
              <w:rPr>
                <w:highlight w:val="yellow"/>
              </w:rPr>
            </w:pPr>
          </w:p>
        </w:tc>
      </w:tr>
      <w:tr w:rsidR="005818CE" w:rsidTr="00BD2C40">
        <w:trPr>
          <w:trHeight w:val="1198"/>
        </w:trPr>
        <w:tc>
          <w:tcPr>
            <w:tcW w:w="2334" w:type="dxa"/>
            <w:shd w:val="clear" w:color="auto" w:fill="FFFFFF" w:themeFill="background1"/>
          </w:tcPr>
          <w:p w:rsidR="005818CE" w:rsidRPr="003635C0" w:rsidRDefault="005818CE" w:rsidP="005818CE">
            <w:pPr>
              <w:rPr>
                <w:szCs w:val="24"/>
              </w:rPr>
            </w:pPr>
            <w:r w:rsidRPr="003635C0">
              <w:rPr>
                <w:szCs w:val="24"/>
              </w:rPr>
              <w:t>Прилагане на усъвършенстваната Информационна система за контрол на медицинската експертиза</w:t>
            </w:r>
          </w:p>
          <w:p w:rsidR="005818CE" w:rsidRPr="003635C0" w:rsidRDefault="005818CE" w:rsidP="005818CE">
            <w:pPr>
              <w:rPr>
                <w:szCs w:val="24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:rsidR="005818CE" w:rsidRPr="003635C0" w:rsidRDefault="005818CE" w:rsidP="005818CE">
            <w:pPr>
              <w:jc w:val="center"/>
              <w:rPr>
                <w:szCs w:val="24"/>
              </w:rPr>
            </w:pPr>
            <w:r w:rsidRPr="003635C0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1928" w:type="dxa"/>
            <w:gridSpan w:val="2"/>
            <w:shd w:val="clear" w:color="auto" w:fill="FFFFFF" w:themeFill="background1"/>
          </w:tcPr>
          <w:p w:rsidR="005818CE" w:rsidRPr="003635C0" w:rsidRDefault="005818CE" w:rsidP="005818CE">
            <w:pPr>
              <w:spacing w:after="240"/>
              <w:rPr>
                <w:szCs w:val="24"/>
              </w:rPr>
            </w:pPr>
            <w:r w:rsidRPr="003635C0">
              <w:rPr>
                <w:szCs w:val="24"/>
              </w:rPr>
              <w:t>Намаляване влиянието на човешкия фактор, създаване на медицинска документация към електронното заявление към РКМЕ</w:t>
            </w:r>
            <w:r w:rsidRPr="003635C0">
              <w:rPr>
                <w:szCs w:val="24"/>
              </w:rPr>
              <w:br/>
            </w:r>
          </w:p>
          <w:p w:rsidR="005818CE" w:rsidRPr="003635C0" w:rsidRDefault="005818CE" w:rsidP="005818CE">
            <w:pPr>
              <w:rPr>
                <w:szCs w:val="24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:rsidR="005818CE" w:rsidRPr="003635C0" w:rsidRDefault="005818CE" w:rsidP="005818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31.12.2023 г.</w:t>
            </w:r>
          </w:p>
        </w:tc>
        <w:tc>
          <w:tcPr>
            <w:tcW w:w="2397" w:type="dxa"/>
            <w:gridSpan w:val="6"/>
            <w:shd w:val="clear" w:color="auto" w:fill="FFFFFF" w:themeFill="background1"/>
          </w:tcPr>
          <w:p w:rsidR="005818CE" w:rsidRPr="003635C0" w:rsidRDefault="005818CE" w:rsidP="005818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Брой е</w:t>
            </w:r>
            <w:r w:rsidRPr="003635C0">
              <w:rPr>
                <w:szCs w:val="24"/>
              </w:rPr>
              <w:t xml:space="preserve">лектронни досиета в </w:t>
            </w:r>
            <w:r>
              <w:rPr>
                <w:szCs w:val="24"/>
              </w:rPr>
              <w:t>ИСКМЕ</w:t>
            </w:r>
          </w:p>
        </w:tc>
        <w:tc>
          <w:tcPr>
            <w:tcW w:w="1390" w:type="dxa"/>
            <w:gridSpan w:val="3"/>
            <w:shd w:val="clear" w:color="auto" w:fill="FFFFFF" w:themeFill="background1"/>
          </w:tcPr>
          <w:p w:rsidR="005818CE" w:rsidRPr="003635C0" w:rsidRDefault="005818CE" w:rsidP="005818CE">
            <w:pPr>
              <w:jc w:val="center"/>
              <w:rPr>
                <w:szCs w:val="24"/>
              </w:rPr>
            </w:pPr>
            <w:r w:rsidRPr="003635C0">
              <w:rPr>
                <w:szCs w:val="24"/>
              </w:rPr>
              <w:t>Зам. Директор</w:t>
            </w:r>
          </w:p>
          <w:p w:rsidR="005818CE" w:rsidRPr="003635C0" w:rsidRDefault="005818CE" w:rsidP="005818CE">
            <w:pPr>
              <w:jc w:val="center"/>
              <w:rPr>
                <w:szCs w:val="24"/>
              </w:rPr>
            </w:pPr>
          </w:p>
        </w:tc>
        <w:tc>
          <w:tcPr>
            <w:tcW w:w="1665" w:type="dxa"/>
            <w:gridSpan w:val="3"/>
            <w:shd w:val="clear" w:color="auto" w:fill="FFFFFF" w:themeFill="background1"/>
          </w:tcPr>
          <w:p w:rsidR="005818CE" w:rsidRPr="00D62992" w:rsidRDefault="00BE6D44" w:rsidP="005818CE">
            <w:r>
              <w:t>изпълнено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5818CE" w:rsidRPr="004221FC" w:rsidRDefault="005818CE" w:rsidP="005818CE">
            <w:pPr>
              <w:rPr>
                <w:highlight w:val="yellow"/>
              </w:rPr>
            </w:pPr>
          </w:p>
        </w:tc>
      </w:tr>
      <w:tr w:rsidR="005818CE" w:rsidTr="00BD2C40">
        <w:trPr>
          <w:trHeight w:val="1359"/>
        </w:trPr>
        <w:tc>
          <w:tcPr>
            <w:tcW w:w="2334" w:type="dxa"/>
            <w:shd w:val="clear" w:color="auto" w:fill="FFFFFF" w:themeFill="background1"/>
          </w:tcPr>
          <w:p w:rsidR="005818CE" w:rsidRDefault="005818CE" w:rsidP="005818CE">
            <w:r>
              <w:t>Попълване от всички служители на декларациите по ЗПКОНПИ</w:t>
            </w:r>
          </w:p>
        </w:tc>
        <w:tc>
          <w:tcPr>
            <w:tcW w:w="2019" w:type="dxa"/>
            <w:shd w:val="clear" w:color="auto" w:fill="FFFFFF" w:themeFill="background1"/>
          </w:tcPr>
          <w:p w:rsidR="005818CE" w:rsidRDefault="005818CE" w:rsidP="005818CE">
            <w:pPr>
              <w:jc w:val="center"/>
            </w:pPr>
            <w:r w:rsidRPr="007536F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1928" w:type="dxa"/>
            <w:gridSpan w:val="2"/>
            <w:shd w:val="clear" w:color="auto" w:fill="FFFFFF" w:themeFill="background1"/>
          </w:tcPr>
          <w:p w:rsidR="005818CE" w:rsidRDefault="005818CE" w:rsidP="005818CE">
            <w:r>
              <w:t>Спазване изискванията на</w:t>
            </w:r>
          </w:p>
          <w:p w:rsidR="005818CE" w:rsidRDefault="005818CE" w:rsidP="005818CE">
            <w:r>
              <w:t xml:space="preserve"> ЗПКОНПИ</w:t>
            </w:r>
          </w:p>
        </w:tc>
        <w:tc>
          <w:tcPr>
            <w:tcW w:w="1597" w:type="dxa"/>
            <w:shd w:val="clear" w:color="auto" w:fill="FFFFFF" w:themeFill="background1"/>
          </w:tcPr>
          <w:p w:rsidR="005818CE" w:rsidRPr="00374D2D" w:rsidRDefault="005818CE" w:rsidP="005818CE">
            <w:pPr>
              <w:ind w:left="-75"/>
            </w:pPr>
            <w:r>
              <w:t xml:space="preserve">15 май 2023 </w:t>
            </w:r>
            <w:r w:rsidRPr="00374D2D">
              <w:t>г.</w:t>
            </w:r>
          </w:p>
        </w:tc>
        <w:tc>
          <w:tcPr>
            <w:tcW w:w="2397" w:type="dxa"/>
            <w:gridSpan w:val="6"/>
            <w:shd w:val="clear" w:color="auto" w:fill="FFFFFF" w:themeFill="background1"/>
          </w:tcPr>
          <w:p w:rsidR="005818CE" w:rsidRPr="00374D2D" w:rsidRDefault="005818CE" w:rsidP="005818CE">
            <w:r w:rsidRPr="00374D2D">
              <w:t>Бр. подадени декларации</w:t>
            </w:r>
          </w:p>
        </w:tc>
        <w:tc>
          <w:tcPr>
            <w:tcW w:w="1390" w:type="dxa"/>
            <w:gridSpan w:val="3"/>
            <w:shd w:val="clear" w:color="auto" w:fill="FFFFFF" w:themeFill="background1"/>
          </w:tcPr>
          <w:p w:rsidR="005818CE" w:rsidRDefault="005818CE" w:rsidP="005818CE">
            <w:r>
              <w:t>Директор на дирекция АПФСО</w:t>
            </w:r>
            <w:r w:rsidRPr="003D183A">
              <w:t xml:space="preserve"> </w:t>
            </w:r>
          </w:p>
        </w:tc>
        <w:tc>
          <w:tcPr>
            <w:tcW w:w="1665" w:type="dxa"/>
            <w:gridSpan w:val="3"/>
            <w:shd w:val="clear" w:color="auto" w:fill="FFFFFF" w:themeFill="background1"/>
          </w:tcPr>
          <w:p w:rsidR="005818CE" w:rsidRDefault="00BE6D44" w:rsidP="005818CE">
            <w:r>
              <w:t>изпълнено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5818CE" w:rsidRDefault="005818CE" w:rsidP="005818CE"/>
        </w:tc>
      </w:tr>
      <w:tr w:rsidR="005818CE" w:rsidTr="002359EE">
        <w:trPr>
          <w:trHeight w:val="1411"/>
        </w:trPr>
        <w:tc>
          <w:tcPr>
            <w:tcW w:w="2334" w:type="dxa"/>
            <w:shd w:val="clear" w:color="auto" w:fill="FFFFFF" w:themeFill="background1"/>
          </w:tcPr>
          <w:p w:rsidR="005818CE" w:rsidRPr="00101FED" w:rsidRDefault="005818CE" w:rsidP="005818CE">
            <w:r>
              <w:t>Попълване от всички служители на декларациите за спазване на Етичния кодекс</w:t>
            </w:r>
          </w:p>
        </w:tc>
        <w:tc>
          <w:tcPr>
            <w:tcW w:w="2019" w:type="dxa"/>
            <w:shd w:val="clear" w:color="auto" w:fill="FFFFFF" w:themeFill="background1"/>
          </w:tcPr>
          <w:p w:rsidR="005818CE" w:rsidRDefault="005818CE" w:rsidP="005818CE">
            <w:pPr>
              <w:jc w:val="center"/>
            </w:pPr>
            <w:r w:rsidRPr="007536F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1928" w:type="dxa"/>
            <w:gridSpan w:val="2"/>
            <w:shd w:val="clear" w:color="auto" w:fill="FFFFFF" w:themeFill="background1"/>
          </w:tcPr>
          <w:p w:rsidR="005818CE" w:rsidRDefault="005818CE" w:rsidP="005818CE">
            <w:r>
              <w:t>Спазване на Етичния кодекс</w:t>
            </w:r>
          </w:p>
        </w:tc>
        <w:tc>
          <w:tcPr>
            <w:tcW w:w="1597" w:type="dxa"/>
            <w:shd w:val="clear" w:color="auto" w:fill="FFFFFF" w:themeFill="background1"/>
          </w:tcPr>
          <w:p w:rsidR="005818CE" w:rsidRPr="00374D2D" w:rsidRDefault="005818CE" w:rsidP="005818CE">
            <w:pPr>
              <w:ind w:left="-75"/>
            </w:pPr>
            <w:r>
              <w:t>31 януари 2023</w:t>
            </w:r>
            <w:r w:rsidRPr="00374D2D">
              <w:t xml:space="preserve"> г.</w:t>
            </w:r>
          </w:p>
        </w:tc>
        <w:tc>
          <w:tcPr>
            <w:tcW w:w="2397" w:type="dxa"/>
            <w:gridSpan w:val="6"/>
            <w:shd w:val="clear" w:color="auto" w:fill="FFFFFF" w:themeFill="background1"/>
          </w:tcPr>
          <w:p w:rsidR="005818CE" w:rsidRDefault="005818CE" w:rsidP="005818CE">
            <w:r>
              <w:t>Бр. подадени декларации</w:t>
            </w:r>
          </w:p>
        </w:tc>
        <w:tc>
          <w:tcPr>
            <w:tcW w:w="1390" w:type="dxa"/>
            <w:gridSpan w:val="3"/>
            <w:shd w:val="clear" w:color="auto" w:fill="FFFFFF" w:themeFill="background1"/>
          </w:tcPr>
          <w:p w:rsidR="005818CE" w:rsidRPr="003D183A" w:rsidRDefault="005818CE" w:rsidP="005818CE">
            <w:r>
              <w:t>Главен секретар</w:t>
            </w:r>
          </w:p>
          <w:p w:rsidR="005818CE" w:rsidRDefault="005818CE" w:rsidP="005818CE"/>
        </w:tc>
        <w:tc>
          <w:tcPr>
            <w:tcW w:w="1665" w:type="dxa"/>
            <w:gridSpan w:val="3"/>
            <w:shd w:val="clear" w:color="auto" w:fill="FFFFFF" w:themeFill="background1"/>
          </w:tcPr>
          <w:p w:rsidR="005818CE" w:rsidRDefault="00BE6D44" w:rsidP="005818CE">
            <w:r>
              <w:t>изпълнено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5818CE" w:rsidRDefault="005818CE" w:rsidP="005818CE"/>
        </w:tc>
      </w:tr>
      <w:tr w:rsidR="005818CE" w:rsidTr="00F74482">
        <w:trPr>
          <w:trHeight w:val="549"/>
        </w:trPr>
        <w:tc>
          <w:tcPr>
            <w:tcW w:w="15310" w:type="dxa"/>
            <w:gridSpan w:val="19"/>
            <w:shd w:val="clear" w:color="auto" w:fill="A8D08D" w:themeFill="accent6" w:themeFillTint="99"/>
          </w:tcPr>
          <w:p w:rsidR="005818CE" w:rsidRPr="00CA0C05" w:rsidRDefault="005818CE" w:rsidP="005818CE">
            <w:pPr>
              <w:rPr>
                <w:b/>
              </w:rPr>
            </w:pPr>
            <w:r w:rsidRPr="00CA0C05">
              <w:rPr>
                <w:b/>
              </w:rPr>
              <w:t>Мерки за публичност</w:t>
            </w:r>
          </w:p>
        </w:tc>
      </w:tr>
      <w:tr w:rsidR="005818CE" w:rsidTr="002359EE">
        <w:trPr>
          <w:trHeight w:val="557"/>
        </w:trPr>
        <w:tc>
          <w:tcPr>
            <w:tcW w:w="2334" w:type="dxa"/>
            <w:shd w:val="clear" w:color="auto" w:fill="E2EFD9" w:themeFill="accent6" w:themeFillTint="33"/>
          </w:tcPr>
          <w:p w:rsidR="005818CE" w:rsidRDefault="005818CE" w:rsidP="005818CE">
            <w:r w:rsidRPr="00AC6CE7">
              <w:t>Описание на мярката</w:t>
            </w:r>
          </w:p>
          <w:p w:rsidR="005818CE" w:rsidRDefault="005818CE" w:rsidP="005818CE"/>
        </w:tc>
        <w:tc>
          <w:tcPr>
            <w:tcW w:w="3212" w:type="dxa"/>
            <w:gridSpan w:val="2"/>
            <w:shd w:val="clear" w:color="auto" w:fill="E2EFD9" w:themeFill="accent6" w:themeFillTint="33"/>
          </w:tcPr>
          <w:p w:rsidR="005818CE" w:rsidRDefault="005818CE" w:rsidP="005818CE">
            <w:r>
              <w:t>Срок за изпълнение и етапи</w:t>
            </w:r>
          </w:p>
        </w:tc>
        <w:tc>
          <w:tcPr>
            <w:tcW w:w="4803" w:type="dxa"/>
            <w:gridSpan w:val="9"/>
            <w:shd w:val="clear" w:color="auto" w:fill="E2EFD9" w:themeFill="accent6" w:themeFillTint="33"/>
          </w:tcPr>
          <w:p w:rsidR="005818CE" w:rsidRDefault="005818CE" w:rsidP="005818CE">
            <w:r w:rsidRPr="00AC6CE7">
              <w:t>Отговорно лице</w:t>
            </w:r>
          </w:p>
          <w:p w:rsidR="005818CE" w:rsidRDefault="005818CE" w:rsidP="005818CE"/>
        </w:tc>
        <w:tc>
          <w:tcPr>
            <w:tcW w:w="4961" w:type="dxa"/>
            <w:gridSpan w:val="7"/>
            <w:shd w:val="clear" w:color="auto" w:fill="E2EFD9" w:themeFill="accent6" w:themeFillTint="33"/>
          </w:tcPr>
          <w:p w:rsidR="005818CE" w:rsidRDefault="005818CE" w:rsidP="005818CE">
            <w:r>
              <w:t>Причини за неизпълнение</w:t>
            </w:r>
          </w:p>
        </w:tc>
      </w:tr>
      <w:tr w:rsidR="005818CE" w:rsidTr="002359EE">
        <w:trPr>
          <w:trHeight w:val="975"/>
        </w:trPr>
        <w:tc>
          <w:tcPr>
            <w:tcW w:w="2334" w:type="dxa"/>
            <w:shd w:val="clear" w:color="auto" w:fill="FFFFFF" w:themeFill="background1"/>
          </w:tcPr>
          <w:p w:rsidR="005818CE" w:rsidRDefault="005818CE" w:rsidP="005818CE">
            <w:pPr>
              <w:rPr>
                <w:szCs w:val="24"/>
              </w:rPr>
            </w:pPr>
            <w:r>
              <w:rPr>
                <w:szCs w:val="24"/>
              </w:rPr>
              <w:t>Обявления за конкурси за държавни служители</w:t>
            </w:r>
          </w:p>
          <w:p w:rsidR="005818CE" w:rsidRDefault="005818CE" w:rsidP="005818CE">
            <w:pPr>
              <w:rPr>
                <w:szCs w:val="24"/>
              </w:rPr>
            </w:pPr>
          </w:p>
        </w:tc>
        <w:tc>
          <w:tcPr>
            <w:tcW w:w="3212" w:type="dxa"/>
            <w:gridSpan w:val="2"/>
            <w:shd w:val="clear" w:color="auto" w:fill="FFFFFF" w:themeFill="background1"/>
          </w:tcPr>
          <w:p w:rsidR="005818CE" w:rsidRDefault="005818CE" w:rsidP="005818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4803" w:type="dxa"/>
            <w:gridSpan w:val="9"/>
            <w:shd w:val="clear" w:color="auto" w:fill="FFFFFF" w:themeFill="background1"/>
          </w:tcPr>
          <w:p w:rsidR="005818CE" w:rsidRDefault="005818CE" w:rsidP="005818CE">
            <w:pPr>
              <w:jc w:val="both"/>
            </w:pPr>
            <w:r>
              <w:t>Директор дирекция АПФСО</w:t>
            </w:r>
          </w:p>
        </w:tc>
        <w:tc>
          <w:tcPr>
            <w:tcW w:w="4961" w:type="dxa"/>
            <w:gridSpan w:val="7"/>
            <w:shd w:val="clear" w:color="auto" w:fill="FFFFFF" w:themeFill="background1"/>
          </w:tcPr>
          <w:p w:rsidR="005818CE" w:rsidRDefault="00BE6D44" w:rsidP="005818CE">
            <w:r>
              <w:t>изпълнено</w:t>
            </w:r>
          </w:p>
        </w:tc>
      </w:tr>
      <w:tr w:rsidR="005818CE" w:rsidTr="002359EE">
        <w:trPr>
          <w:trHeight w:val="975"/>
        </w:trPr>
        <w:tc>
          <w:tcPr>
            <w:tcW w:w="2334" w:type="dxa"/>
            <w:shd w:val="clear" w:color="auto" w:fill="FFFFFF" w:themeFill="background1"/>
          </w:tcPr>
          <w:p w:rsidR="005818CE" w:rsidRDefault="005818CE" w:rsidP="005818CE">
            <w:pPr>
              <w:rPr>
                <w:szCs w:val="24"/>
              </w:rPr>
            </w:pPr>
            <w:r w:rsidRPr="00FA3DD1">
              <w:rPr>
                <w:szCs w:val="24"/>
              </w:rPr>
              <w:t xml:space="preserve">Публикуване на информация по чл.15, ал.1 и ал.2 във връзка с чл.15а от ЗДОИ </w:t>
            </w:r>
          </w:p>
        </w:tc>
        <w:tc>
          <w:tcPr>
            <w:tcW w:w="3212" w:type="dxa"/>
            <w:gridSpan w:val="2"/>
            <w:shd w:val="clear" w:color="auto" w:fill="FFFFFF" w:themeFill="background1"/>
          </w:tcPr>
          <w:p w:rsidR="005818CE" w:rsidRDefault="005818CE" w:rsidP="005818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4803" w:type="dxa"/>
            <w:gridSpan w:val="9"/>
            <w:shd w:val="clear" w:color="auto" w:fill="FFFFFF" w:themeFill="background1"/>
          </w:tcPr>
          <w:p w:rsidR="005818CE" w:rsidRDefault="005818CE" w:rsidP="005818CE">
            <w:pPr>
              <w:jc w:val="both"/>
            </w:pPr>
            <w:r>
              <w:t>Главен секретар</w:t>
            </w:r>
          </w:p>
        </w:tc>
        <w:tc>
          <w:tcPr>
            <w:tcW w:w="4961" w:type="dxa"/>
            <w:gridSpan w:val="7"/>
            <w:shd w:val="clear" w:color="auto" w:fill="FFFFFF" w:themeFill="background1"/>
          </w:tcPr>
          <w:p w:rsidR="005818CE" w:rsidRDefault="00BE6D44" w:rsidP="005818CE">
            <w:pPr>
              <w:ind w:right="920"/>
            </w:pPr>
            <w:r>
              <w:t>изпълнено</w:t>
            </w:r>
          </w:p>
        </w:tc>
      </w:tr>
    </w:tbl>
    <w:p w:rsidR="00F1658D" w:rsidRDefault="00F1658D"/>
    <w:sectPr w:rsidR="00F1658D" w:rsidSect="00D5203F">
      <w:footerReference w:type="default" r:id="rId8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BB" w:rsidRDefault="003037BB" w:rsidP="00A5124D">
      <w:pPr>
        <w:spacing w:line="240" w:lineRule="auto"/>
      </w:pPr>
      <w:r>
        <w:separator/>
      </w:r>
    </w:p>
  </w:endnote>
  <w:endnote w:type="continuationSeparator" w:id="0">
    <w:p w:rsidR="003037BB" w:rsidRDefault="003037BB" w:rsidP="00A51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517096"/>
      <w:docPartObj>
        <w:docPartGallery w:val="Page Numbers (Bottom of Page)"/>
        <w:docPartUnique/>
      </w:docPartObj>
    </w:sdtPr>
    <w:sdtEndPr/>
    <w:sdtContent>
      <w:p w:rsidR="00A5124D" w:rsidRDefault="00A5124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7BB">
          <w:rPr>
            <w:noProof/>
          </w:rPr>
          <w:t>1</w:t>
        </w:r>
        <w:r>
          <w:fldChar w:fldCharType="end"/>
        </w:r>
      </w:p>
    </w:sdtContent>
  </w:sdt>
  <w:p w:rsidR="00A5124D" w:rsidRDefault="00A512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BB" w:rsidRDefault="003037BB" w:rsidP="00A5124D">
      <w:pPr>
        <w:spacing w:line="240" w:lineRule="auto"/>
      </w:pPr>
      <w:r>
        <w:separator/>
      </w:r>
    </w:p>
  </w:footnote>
  <w:footnote w:type="continuationSeparator" w:id="0">
    <w:p w:rsidR="003037BB" w:rsidRDefault="003037BB" w:rsidP="00A512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198"/>
    <w:multiLevelType w:val="hybridMultilevel"/>
    <w:tmpl w:val="F5D6C462"/>
    <w:lvl w:ilvl="0" w:tplc="57C8ECB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9773E"/>
    <w:multiLevelType w:val="hybridMultilevel"/>
    <w:tmpl w:val="E2C2BF52"/>
    <w:lvl w:ilvl="0" w:tplc="1C8218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3298"/>
    <w:rsid w:val="00014F7C"/>
    <w:rsid w:val="00050A17"/>
    <w:rsid w:val="00077656"/>
    <w:rsid w:val="0008125A"/>
    <w:rsid w:val="0009558A"/>
    <w:rsid w:val="000A6319"/>
    <w:rsid w:val="000B7B57"/>
    <w:rsid w:val="000C0816"/>
    <w:rsid w:val="001055D6"/>
    <w:rsid w:val="00111992"/>
    <w:rsid w:val="001258DA"/>
    <w:rsid w:val="00131859"/>
    <w:rsid w:val="00131869"/>
    <w:rsid w:val="00132C33"/>
    <w:rsid w:val="001640BA"/>
    <w:rsid w:val="001F689E"/>
    <w:rsid w:val="00213B90"/>
    <w:rsid w:val="002359EE"/>
    <w:rsid w:val="002561C7"/>
    <w:rsid w:val="00285A41"/>
    <w:rsid w:val="002C3A68"/>
    <w:rsid w:val="002F2119"/>
    <w:rsid w:val="002F2956"/>
    <w:rsid w:val="002F412A"/>
    <w:rsid w:val="003031E2"/>
    <w:rsid w:val="003037BB"/>
    <w:rsid w:val="00320258"/>
    <w:rsid w:val="00344FEF"/>
    <w:rsid w:val="003635C0"/>
    <w:rsid w:val="00365679"/>
    <w:rsid w:val="003943C0"/>
    <w:rsid w:val="003A29B6"/>
    <w:rsid w:val="003B028E"/>
    <w:rsid w:val="003E39CD"/>
    <w:rsid w:val="003E5739"/>
    <w:rsid w:val="004221FC"/>
    <w:rsid w:val="00437031"/>
    <w:rsid w:val="0044672D"/>
    <w:rsid w:val="00455584"/>
    <w:rsid w:val="004737AE"/>
    <w:rsid w:val="004934FA"/>
    <w:rsid w:val="004A0499"/>
    <w:rsid w:val="004E6137"/>
    <w:rsid w:val="005021BE"/>
    <w:rsid w:val="00506C72"/>
    <w:rsid w:val="0051385D"/>
    <w:rsid w:val="005208A0"/>
    <w:rsid w:val="0052409C"/>
    <w:rsid w:val="005818CE"/>
    <w:rsid w:val="006922DF"/>
    <w:rsid w:val="006A26BA"/>
    <w:rsid w:val="006D4E70"/>
    <w:rsid w:val="006E3C0E"/>
    <w:rsid w:val="006E5395"/>
    <w:rsid w:val="00701AE7"/>
    <w:rsid w:val="00711C9B"/>
    <w:rsid w:val="007470F8"/>
    <w:rsid w:val="00772DFA"/>
    <w:rsid w:val="007A76E7"/>
    <w:rsid w:val="007F26B7"/>
    <w:rsid w:val="008126FD"/>
    <w:rsid w:val="00815AD6"/>
    <w:rsid w:val="008424EC"/>
    <w:rsid w:val="00845729"/>
    <w:rsid w:val="00846C74"/>
    <w:rsid w:val="0085077D"/>
    <w:rsid w:val="00851A06"/>
    <w:rsid w:val="00892858"/>
    <w:rsid w:val="008B1B6F"/>
    <w:rsid w:val="0092024B"/>
    <w:rsid w:val="00981BA9"/>
    <w:rsid w:val="00991B12"/>
    <w:rsid w:val="009922A8"/>
    <w:rsid w:val="00996D80"/>
    <w:rsid w:val="00997F5F"/>
    <w:rsid w:val="009A3300"/>
    <w:rsid w:val="00A1059B"/>
    <w:rsid w:val="00A270EE"/>
    <w:rsid w:val="00A5124D"/>
    <w:rsid w:val="00A60B09"/>
    <w:rsid w:val="00A67745"/>
    <w:rsid w:val="00A76AB2"/>
    <w:rsid w:val="00AC7453"/>
    <w:rsid w:val="00B00311"/>
    <w:rsid w:val="00B5221D"/>
    <w:rsid w:val="00B672E7"/>
    <w:rsid w:val="00B75A41"/>
    <w:rsid w:val="00B94408"/>
    <w:rsid w:val="00B966EA"/>
    <w:rsid w:val="00BB0F50"/>
    <w:rsid w:val="00BB51A3"/>
    <w:rsid w:val="00BD2C40"/>
    <w:rsid w:val="00BE0188"/>
    <w:rsid w:val="00BE1BF4"/>
    <w:rsid w:val="00BE6D44"/>
    <w:rsid w:val="00C035DA"/>
    <w:rsid w:val="00C271EF"/>
    <w:rsid w:val="00C35E01"/>
    <w:rsid w:val="00C514D2"/>
    <w:rsid w:val="00C52AF8"/>
    <w:rsid w:val="00CA0C05"/>
    <w:rsid w:val="00CC49EA"/>
    <w:rsid w:val="00CD3B1E"/>
    <w:rsid w:val="00CF4FCC"/>
    <w:rsid w:val="00D01F6D"/>
    <w:rsid w:val="00D36CBA"/>
    <w:rsid w:val="00D5203F"/>
    <w:rsid w:val="00D62992"/>
    <w:rsid w:val="00D6436C"/>
    <w:rsid w:val="00D64710"/>
    <w:rsid w:val="00D87291"/>
    <w:rsid w:val="00D9085F"/>
    <w:rsid w:val="00D963AA"/>
    <w:rsid w:val="00DB443D"/>
    <w:rsid w:val="00DE3440"/>
    <w:rsid w:val="00DF42E7"/>
    <w:rsid w:val="00DF6330"/>
    <w:rsid w:val="00E112D9"/>
    <w:rsid w:val="00E46898"/>
    <w:rsid w:val="00E65132"/>
    <w:rsid w:val="00EE59CF"/>
    <w:rsid w:val="00F055F7"/>
    <w:rsid w:val="00F13EC9"/>
    <w:rsid w:val="00F1658D"/>
    <w:rsid w:val="00F23392"/>
    <w:rsid w:val="00F45B47"/>
    <w:rsid w:val="00F74482"/>
    <w:rsid w:val="00F84CD8"/>
    <w:rsid w:val="00F91CA3"/>
    <w:rsid w:val="00F926F8"/>
    <w:rsid w:val="00FA3DD1"/>
    <w:rsid w:val="00FC62D2"/>
    <w:rsid w:val="00FF0621"/>
    <w:rsid w:val="00FF7919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74B4C"/>
  <w15:chartTrackingRefBased/>
  <w15:docId w15:val="{2C4E87BC-F3BA-474F-87E5-F105B258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customStyle="1" w:styleId="title18">
    <w:name w:val="title18"/>
    <w:basedOn w:val="a"/>
    <w:rsid w:val="00F13EC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0"/>
      <w:szCs w:val="30"/>
      <w:lang w:eastAsia="bg-BG"/>
    </w:rPr>
  </w:style>
  <w:style w:type="paragraph" w:styleId="ab">
    <w:name w:val="List Paragraph"/>
    <w:basedOn w:val="a"/>
    <w:uiPriority w:val="34"/>
    <w:qFormat/>
    <w:rsid w:val="00B9440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C0816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0C081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styleId="ae">
    <w:name w:val="Strong"/>
    <w:basedOn w:val="a0"/>
    <w:uiPriority w:val="22"/>
    <w:qFormat/>
    <w:rsid w:val="000C0816"/>
    <w:rPr>
      <w:b/>
      <w:bCs/>
    </w:rPr>
  </w:style>
  <w:style w:type="paragraph" w:styleId="af">
    <w:name w:val="header"/>
    <w:basedOn w:val="a"/>
    <w:link w:val="af0"/>
    <w:uiPriority w:val="99"/>
    <w:unhideWhenUsed/>
    <w:rsid w:val="00A5124D"/>
    <w:pPr>
      <w:tabs>
        <w:tab w:val="center" w:pos="4536"/>
        <w:tab w:val="right" w:pos="9072"/>
      </w:tabs>
      <w:spacing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A5124D"/>
  </w:style>
  <w:style w:type="paragraph" w:styleId="af1">
    <w:name w:val="footer"/>
    <w:basedOn w:val="a"/>
    <w:link w:val="af2"/>
    <w:uiPriority w:val="99"/>
    <w:unhideWhenUsed/>
    <w:rsid w:val="00A5124D"/>
    <w:pPr>
      <w:tabs>
        <w:tab w:val="center" w:pos="4536"/>
        <w:tab w:val="right" w:pos="9072"/>
      </w:tabs>
      <w:spacing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A51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3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B663-646C-452C-BC26-0F043EB6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Моника Чулева</dc:creator>
  <cp:keywords/>
  <dc:description/>
  <cp:lastModifiedBy>sveti</cp:lastModifiedBy>
  <cp:revision>11</cp:revision>
  <cp:lastPrinted>2023-01-23T11:10:00Z</cp:lastPrinted>
  <dcterms:created xsi:type="dcterms:W3CDTF">2023-07-07T06:58:00Z</dcterms:created>
  <dcterms:modified xsi:type="dcterms:W3CDTF">2024-07-10T09:59:00Z</dcterms:modified>
</cp:coreProperties>
</file>