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6AEF" w14:textId="77777777" w:rsidR="00513212" w:rsidRDefault="00513212" w:rsidP="00513212"/>
    <w:p w14:paraId="42276AF0" w14:textId="77777777" w:rsidR="00CD1DC0" w:rsidRDefault="00CD1DC0" w:rsidP="00CD1DC0">
      <w:pPr>
        <w:shd w:val="clear" w:color="auto" w:fill="FFFFFF"/>
        <w:rPr>
          <w:b/>
        </w:rPr>
      </w:pPr>
      <w:r>
        <w:rPr>
          <w:b/>
        </w:rPr>
        <w:t>СЪОБЩЕНИЕ ДО МЕДИИТЕ</w:t>
      </w:r>
    </w:p>
    <w:p w14:paraId="42276AF1" w14:textId="77777777" w:rsidR="00CD1DC0" w:rsidRDefault="00CD1DC0" w:rsidP="00513212">
      <w:pPr>
        <w:shd w:val="clear" w:color="auto" w:fill="FFFFFF"/>
        <w:rPr>
          <w:b/>
        </w:rPr>
      </w:pPr>
    </w:p>
    <w:p w14:paraId="42276AF2" w14:textId="77777777" w:rsidR="00BB1F6C" w:rsidRDefault="001F3692" w:rsidP="001C2005">
      <w:pPr>
        <w:spacing w:after="160" w:line="259" w:lineRule="auto"/>
        <w:jc w:val="both"/>
        <w:rPr>
          <w:rFonts w:eastAsia="Calibri"/>
          <w:b/>
          <w:lang w:eastAsia="en-US"/>
        </w:rPr>
      </w:pPr>
      <w:r>
        <w:rPr>
          <w:rFonts w:eastAsiaTheme="minorHAnsi"/>
          <w:b/>
          <w:lang w:eastAsia="en-US"/>
        </w:rPr>
        <w:t>Относно:</w:t>
      </w:r>
      <w:r w:rsidR="00BB1F6C" w:rsidRPr="00451821">
        <w:rPr>
          <w:rFonts w:eastAsiaTheme="minorHAnsi"/>
          <w:i/>
          <w:lang w:eastAsia="en-US"/>
        </w:rPr>
        <w:t xml:space="preserve"> скринингова кампания за изследване за вирусни хепатити по случай Световния ден за борба с хепатита в периода 24 - 28.07.2023г.</w:t>
      </w:r>
    </w:p>
    <w:p w14:paraId="42276AF3" w14:textId="77777777" w:rsidR="001C2005" w:rsidRDefault="001C2005" w:rsidP="001C2005">
      <w:pPr>
        <w:jc w:val="both"/>
        <w:rPr>
          <w:rFonts w:eastAsiaTheme="minorHAnsi"/>
          <w:lang w:eastAsia="en-US"/>
        </w:rPr>
      </w:pPr>
    </w:p>
    <w:p w14:paraId="42276AF4" w14:textId="77777777" w:rsidR="00C83CA3" w:rsidRDefault="00C83CA3" w:rsidP="00C83CA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периода </w:t>
      </w:r>
      <w:r w:rsidRPr="00BB1F6C">
        <w:rPr>
          <w:rFonts w:eastAsiaTheme="minorHAnsi"/>
          <w:lang w:eastAsia="en-US"/>
        </w:rPr>
        <w:t>24 - 28.07.202</w:t>
      </w:r>
      <w:r w:rsidRPr="00BB1F6C">
        <w:rPr>
          <w:rFonts w:eastAsiaTheme="minorHAnsi"/>
          <w:lang w:val="en-US" w:eastAsia="en-US"/>
        </w:rPr>
        <w:t>3</w:t>
      </w:r>
      <w:r w:rsidRPr="00BB1F6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се проведе скрининговата </w:t>
      </w:r>
      <w:r w:rsidRPr="00BB1F6C">
        <w:rPr>
          <w:rFonts w:eastAsiaTheme="minorHAnsi"/>
          <w:lang w:eastAsia="en-US"/>
        </w:rPr>
        <w:t>кампания за хепатити Б и С</w:t>
      </w:r>
      <w:r>
        <w:rPr>
          <w:rFonts w:eastAsiaTheme="minorHAnsi"/>
          <w:lang w:eastAsia="en-US"/>
        </w:rPr>
        <w:t xml:space="preserve"> по </w:t>
      </w:r>
      <w:r w:rsidRPr="00BB1F6C">
        <w:rPr>
          <w:rFonts w:eastAsiaTheme="minorHAnsi"/>
          <w:lang w:eastAsia="en-US"/>
        </w:rPr>
        <w:t>Националната програма за превенци</w:t>
      </w:r>
      <w:r>
        <w:rPr>
          <w:rFonts w:eastAsiaTheme="minorHAnsi"/>
          <w:lang w:eastAsia="en-US"/>
        </w:rPr>
        <w:t xml:space="preserve">я и контрол на вирусни хепатити. На територията на област Добрич в лабораторията на РЗИ-Добрич се извършиха </w:t>
      </w:r>
      <w:r w:rsidRPr="00D247B1">
        <w:rPr>
          <w:rFonts w:eastAsiaTheme="minorHAnsi"/>
          <w:lang w:eastAsia="en-US"/>
        </w:rPr>
        <w:t>изследвания с бързи тестове за вирусни хепатити и имуноензимни тестове</w:t>
      </w:r>
      <w:r>
        <w:rPr>
          <w:rFonts w:eastAsiaTheme="minorHAnsi"/>
          <w:lang w:eastAsia="en-US"/>
        </w:rPr>
        <w:t>.</w:t>
      </w:r>
    </w:p>
    <w:p w14:paraId="42276AF5" w14:textId="77777777" w:rsidR="00C83CA3" w:rsidRDefault="00C83CA3" w:rsidP="00C83CA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Безплатно и доброволно се тестваха общо 13 лица на възраст от 27 до 67 години, от които 11 жени</w:t>
      </w:r>
      <w:r w:rsidR="00395C71">
        <w:rPr>
          <w:rFonts w:eastAsiaTheme="minorHAnsi"/>
          <w:lang w:eastAsia="en-US"/>
        </w:rPr>
        <w:t xml:space="preserve"> (85%) </w:t>
      </w:r>
      <w:r>
        <w:rPr>
          <w:rFonts w:eastAsiaTheme="minorHAnsi"/>
          <w:lang w:eastAsia="en-US"/>
        </w:rPr>
        <w:t xml:space="preserve"> и 2 мъже</w:t>
      </w:r>
      <w:r w:rsidR="00395C71">
        <w:rPr>
          <w:rFonts w:eastAsiaTheme="minorHAnsi"/>
          <w:lang w:eastAsia="en-US"/>
        </w:rPr>
        <w:t xml:space="preserve"> (15%)</w:t>
      </w:r>
      <w:r>
        <w:rPr>
          <w:rFonts w:eastAsiaTheme="minorHAnsi"/>
          <w:lang w:eastAsia="en-US"/>
        </w:rPr>
        <w:t>.</w:t>
      </w:r>
    </w:p>
    <w:p w14:paraId="42276AF6" w14:textId="4A65E9B4" w:rsidR="00395C71" w:rsidRDefault="003E5D0F" w:rsidP="00F9721E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През</w:t>
      </w:r>
      <w:r w:rsidR="00395C71">
        <w:rPr>
          <w:rFonts w:eastAsiaTheme="minorHAnsi"/>
          <w:lang w:eastAsia="en-US"/>
        </w:rPr>
        <w:t xml:space="preserve"> първо</w:t>
      </w:r>
      <w:r>
        <w:rPr>
          <w:rFonts w:eastAsiaTheme="minorHAnsi"/>
          <w:lang w:eastAsia="en-US"/>
        </w:rPr>
        <w:t>то</w:t>
      </w:r>
      <w:r w:rsidR="00395C71">
        <w:rPr>
          <w:rFonts w:eastAsiaTheme="minorHAnsi"/>
          <w:lang w:eastAsia="en-US"/>
        </w:rPr>
        <w:t xml:space="preserve"> шестмесечие на 2023 г. в област Добрич са регистрирани 5 лица</w:t>
      </w:r>
      <w:r w:rsidR="00F9721E">
        <w:rPr>
          <w:rFonts w:eastAsiaTheme="minorHAnsi"/>
          <w:lang w:eastAsia="en-US"/>
        </w:rPr>
        <w:t xml:space="preserve"> </w:t>
      </w:r>
      <w:r w:rsidR="00395C71">
        <w:rPr>
          <w:rFonts w:eastAsiaTheme="minorHAnsi"/>
          <w:lang w:eastAsia="en-US"/>
        </w:rPr>
        <w:t xml:space="preserve">с вирусен хепатит тип В, 32 лица носители на вирусен хепатит тип В, </w:t>
      </w:r>
      <w:r w:rsidR="00395C71" w:rsidRPr="00044E2D">
        <w:rPr>
          <w:rFonts w:eastAsiaTheme="minorHAnsi"/>
          <w:lang w:eastAsia="en-US"/>
        </w:rPr>
        <w:t>11</w:t>
      </w:r>
      <w:r w:rsidR="00395C71">
        <w:rPr>
          <w:rFonts w:eastAsiaTheme="minorHAnsi"/>
          <w:lang w:eastAsia="en-US"/>
        </w:rPr>
        <w:t xml:space="preserve"> лица носители на вирусен хепатит тип С</w:t>
      </w:r>
      <w:r w:rsidR="00A91476">
        <w:rPr>
          <w:rFonts w:eastAsiaTheme="minorHAnsi"/>
          <w:lang w:eastAsia="en-US"/>
        </w:rPr>
        <w:t xml:space="preserve">. Лицата са изследвани </w:t>
      </w:r>
      <w:r w:rsidR="00F9721E">
        <w:rPr>
          <w:rFonts w:eastAsiaTheme="minorHAnsi"/>
          <w:lang w:eastAsia="en-US"/>
        </w:rPr>
        <w:t>по различни поводи в лечебните заведения в областта.</w:t>
      </w:r>
    </w:p>
    <w:p w14:paraId="42276AF7" w14:textId="77777777" w:rsidR="00F9721E" w:rsidRPr="00F9721E" w:rsidRDefault="00F9721E" w:rsidP="008C7A0F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t>Да припомним м</w:t>
      </w:r>
      <w:r w:rsidRPr="00C04A2A">
        <w:t>отото</w:t>
      </w:r>
      <w:r>
        <w:t xml:space="preserve"> на Световния ден през 2023 г</w:t>
      </w:r>
      <w:r w:rsidRPr="007E2A6E">
        <w:t xml:space="preserve">. „Не чакай. Изследвай се сега за хепатит </w:t>
      </w:r>
      <w:r>
        <w:t>В</w:t>
      </w:r>
      <w:r w:rsidRPr="007E2A6E">
        <w:t xml:space="preserve"> и С, за да защитиш себе си и своите близки“</w:t>
      </w:r>
      <w:r w:rsidR="008C7A0F">
        <w:rPr>
          <w:rFonts w:eastAsiaTheme="minorHAnsi"/>
          <w:lang w:eastAsia="en-US"/>
        </w:rPr>
        <w:t xml:space="preserve"> и </w:t>
      </w:r>
      <w:r w:rsidRPr="00F9721E">
        <w:rPr>
          <w:rFonts w:eastAsiaTheme="minorHAnsi"/>
          <w:lang w:eastAsia="en-US"/>
        </w:rPr>
        <w:t>акцент</w:t>
      </w:r>
      <w:r w:rsidR="008C7A0F">
        <w:rPr>
          <w:rFonts w:eastAsiaTheme="minorHAnsi"/>
          <w:lang w:eastAsia="en-US"/>
        </w:rPr>
        <w:t>ираме</w:t>
      </w:r>
      <w:r w:rsidRPr="00F9721E">
        <w:rPr>
          <w:rFonts w:eastAsiaTheme="minorHAnsi"/>
          <w:lang w:eastAsia="en-US"/>
        </w:rPr>
        <w:t xml:space="preserve"> върху превенцията, скрининга и ранното диагностициране на хепатита.</w:t>
      </w:r>
    </w:p>
    <w:p w14:paraId="42276AF8" w14:textId="77777777" w:rsidR="001F3692" w:rsidRDefault="001F3692" w:rsidP="001C2005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14:paraId="42276AFE" w14:textId="77777777" w:rsidR="00513212" w:rsidRDefault="003E5D0F" w:rsidP="00513212">
      <w:bookmarkStart w:id="0" w:name="_GoBack"/>
      <w:r>
        <w:rPr>
          <w:b/>
          <w:caps/>
          <w:lang w:val="ru-RU"/>
        </w:rPr>
        <w:pict w14:anchorId="42276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78.65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sectPr w:rsidR="00513212" w:rsidSect="00CD1D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6B02" w14:textId="77777777" w:rsidR="000452A3" w:rsidRDefault="000452A3" w:rsidP="00D5329D">
      <w:r>
        <w:separator/>
      </w:r>
    </w:p>
  </w:endnote>
  <w:endnote w:type="continuationSeparator" w:id="0">
    <w:p w14:paraId="42276B03" w14:textId="77777777" w:rsidR="000452A3" w:rsidRDefault="000452A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6B07" w14:textId="77777777" w:rsidR="009945AF" w:rsidRDefault="009945AF">
    <w:pPr>
      <w:pStyle w:val="a5"/>
    </w:pPr>
  </w:p>
  <w:p w14:paraId="42276B08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6B11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42276B12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42276B1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42276B14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42276B15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6B00" w14:textId="77777777" w:rsidR="000452A3" w:rsidRDefault="000452A3" w:rsidP="00D5329D">
      <w:r>
        <w:separator/>
      </w:r>
    </w:p>
  </w:footnote>
  <w:footnote w:type="continuationSeparator" w:id="0">
    <w:p w14:paraId="42276B01" w14:textId="77777777" w:rsidR="000452A3" w:rsidRDefault="000452A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6B04" w14:textId="77777777" w:rsidR="00510F14" w:rsidRDefault="00510F14">
    <w:pPr>
      <w:pStyle w:val="a3"/>
    </w:pPr>
  </w:p>
  <w:p w14:paraId="42276B05" w14:textId="77777777" w:rsidR="00510F14" w:rsidRDefault="00510F14">
    <w:pPr>
      <w:pStyle w:val="a3"/>
    </w:pPr>
  </w:p>
  <w:p w14:paraId="42276B06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42276B0F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2276B09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42276B16" wp14:editId="42276B17">
                <wp:extent cx="933002" cy="1124607"/>
                <wp:effectExtent l="0" t="0" r="63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42276B0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2276B0B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42276B0C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42276B0D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42276B0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42276B10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07198"/>
    <w:multiLevelType w:val="hybridMultilevel"/>
    <w:tmpl w:val="594C50E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054"/>
    <w:rsid w:val="00006D5B"/>
    <w:rsid w:val="000143B5"/>
    <w:rsid w:val="00044E2D"/>
    <w:rsid w:val="000452A3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0F6C67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005"/>
    <w:rsid w:val="001C26E0"/>
    <w:rsid w:val="001E3516"/>
    <w:rsid w:val="001E58D8"/>
    <w:rsid w:val="001F00A9"/>
    <w:rsid w:val="001F3692"/>
    <w:rsid w:val="002008DD"/>
    <w:rsid w:val="00203B1E"/>
    <w:rsid w:val="00223005"/>
    <w:rsid w:val="00227550"/>
    <w:rsid w:val="0023374B"/>
    <w:rsid w:val="002471B0"/>
    <w:rsid w:val="00264850"/>
    <w:rsid w:val="002805CE"/>
    <w:rsid w:val="00285D7B"/>
    <w:rsid w:val="002A2ECA"/>
    <w:rsid w:val="002D025D"/>
    <w:rsid w:val="002E43C5"/>
    <w:rsid w:val="002E4449"/>
    <w:rsid w:val="003045AE"/>
    <w:rsid w:val="003137DD"/>
    <w:rsid w:val="00342D98"/>
    <w:rsid w:val="00376391"/>
    <w:rsid w:val="00395C71"/>
    <w:rsid w:val="003A1AE8"/>
    <w:rsid w:val="003B161E"/>
    <w:rsid w:val="003C153D"/>
    <w:rsid w:val="003C1988"/>
    <w:rsid w:val="003C6CA0"/>
    <w:rsid w:val="003E5D0F"/>
    <w:rsid w:val="003E7727"/>
    <w:rsid w:val="003F0318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1821"/>
    <w:rsid w:val="0045315C"/>
    <w:rsid w:val="004708AE"/>
    <w:rsid w:val="00471022"/>
    <w:rsid w:val="00474E64"/>
    <w:rsid w:val="00476F05"/>
    <w:rsid w:val="00477B4E"/>
    <w:rsid w:val="004833F7"/>
    <w:rsid w:val="00496A40"/>
    <w:rsid w:val="004A2D96"/>
    <w:rsid w:val="004B4D14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66E0"/>
    <w:rsid w:val="005614B8"/>
    <w:rsid w:val="00583E07"/>
    <w:rsid w:val="00596D79"/>
    <w:rsid w:val="005B062C"/>
    <w:rsid w:val="005B14FD"/>
    <w:rsid w:val="005C6215"/>
    <w:rsid w:val="005E7B4B"/>
    <w:rsid w:val="0060395C"/>
    <w:rsid w:val="0063426F"/>
    <w:rsid w:val="006356B2"/>
    <w:rsid w:val="00640AD4"/>
    <w:rsid w:val="00645693"/>
    <w:rsid w:val="0064768F"/>
    <w:rsid w:val="00652F94"/>
    <w:rsid w:val="00656061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700106"/>
    <w:rsid w:val="00705EA2"/>
    <w:rsid w:val="00710EE0"/>
    <w:rsid w:val="00722703"/>
    <w:rsid w:val="0072606C"/>
    <w:rsid w:val="00734564"/>
    <w:rsid w:val="00734CC7"/>
    <w:rsid w:val="007430CD"/>
    <w:rsid w:val="007452CA"/>
    <w:rsid w:val="007563CA"/>
    <w:rsid w:val="00757098"/>
    <w:rsid w:val="007663E9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03AD6"/>
    <w:rsid w:val="0082407D"/>
    <w:rsid w:val="008337B7"/>
    <w:rsid w:val="008354F9"/>
    <w:rsid w:val="00844071"/>
    <w:rsid w:val="00862A82"/>
    <w:rsid w:val="008725EA"/>
    <w:rsid w:val="008A19F4"/>
    <w:rsid w:val="008A6EF0"/>
    <w:rsid w:val="008B344D"/>
    <w:rsid w:val="008C5B3E"/>
    <w:rsid w:val="008C7A0F"/>
    <w:rsid w:val="008F02FB"/>
    <w:rsid w:val="00901549"/>
    <w:rsid w:val="009130D9"/>
    <w:rsid w:val="00915917"/>
    <w:rsid w:val="00920BD3"/>
    <w:rsid w:val="00953C14"/>
    <w:rsid w:val="00954D12"/>
    <w:rsid w:val="00967EB1"/>
    <w:rsid w:val="00971CC3"/>
    <w:rsid w:val="00983799"/>
    <w:rsid w:val="009945AF"/>
    <w:rsid w:val="009A0D44"/>
    <w:rsid w:val="009A1B9E"/>
    <w:rsid w:val="009A1F3B"/>
    <w:rsid w:val="009A2E47"/>
    <w:rsid w:val="009A33B7"/>
    <w:rsid w:val="009B2AEA"/>
    <w:rsid w:val="009D147C"/>
    <w:rsid w:val="009D1ECE"/>
    <w:rsid w:val="009D3948"/>
    <w:rsid w:val="009E7651"/>
    <w:rsid w:val="00A043AF"/>
    <w:rsid w:val="00A12181"/>
    <w:rsid w:val="00A12249"/>
    <w:rsid w:val="00A31B6C"/>
    <w:rsid w:val="00A320B7"/>
    <w:rsid w:val="00A42A1A"/>
    <w:rsid w:val="00A43B7F"/>
    <w:rsid w:val="00A47307"/>
    <w:rsid w:val="00A4749E"/>
    <w:rsid w:val="00A53060"/>
    <w:rsid w:val="00A53F17"/>
    <w:rsid w:val="00A91476"/>
    <w:rsid w:val="00A9153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17A39"/>
    <w:rsid w:val="00B3235A"/>
    <w:rsid w:val="00B412B9"/>
    <w:rsid w:val="00B61C0B"/>
    <w:rsid w:val="00B64CCB"/>
    <w:rsid w:val="00B80FDA"/>
    <w:rsid w:val="00BA7BA6"/>
    <w:rsid w:val="00BA7C0B"/>
    <w:rsid w:val="00BB161F"/>
    <w:rsid w:val="00BB1F6C"/>
    <w:rsid w:val="00BD4B02"/>
    <w:rsid w:val="00BD4C7C"/>
    <w:rsid w:val="00BF0B3D"/>
    <w:rsid w:val="00BF1DDB"/>
    <w:rsid w:val="00BF49D0"/>
    <w:rsid w:val="00BF52AE"/>
    <w:rsid w:val="00C00BD3"/>
    <w:rsid w:val="00C121AB"/>
    <w:rsid w:val="00C255C1"/>
    <w:rsid w:val="00C3379C"/>
    <w:rsid w:val="00C45504"/>
    <w:rsid w:val="00C53E67"/>
    <w:rsid w:val="00C61FAC"/>
    <w:rsid w:val="00C61FCA"/>
    <w:rsid w:val="00C70891"/>
    <w:rsid w:val="00C7169C"/>
    <w:rsid w:val="00C83CA3"/>
    <w:rsid w:val="00C8415B"/>
    <w:rsid w:val="00C962AC"/>
    <w:rsid w:val="00CA4BB6"/>
    <w:rsid w:val="00CC52D3"/>
    <w:rsid w:val="00CD011A"/>
    <w:rsid w:val="00CD1DC0"/>
    <w:rsid w:val="00CD2D46"/>
    <w:rsid w:val="00CE490F"/>
    <w:rsid w:val="00CF7296"/>
    <w:rsid w:val="00D01E24"/>
    <w:rsid w:val="00D02725"/>
    <w:rsid w:val="00D11EFA"/>
    <w:rsid w:val="00D14738"/>
    <w:rsid w:val="00D247B1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1224A"/>
    <w:rsid w:val="00E26A3E"/>
    <w:rsid w:val="00E303FC"/>
    <w:rsid w:val="00E30E00"/>
    <w:rsid w:val="00E71B3A"/>
    <w:rsid w:val="00E71BD5"/>
    <w:rsid w:val="00E859D9"/>
    <w:rsid w:val="00E91EE6"/>
    <w:rsid w:val="00E92F4B"/>
    <w:rsid w:val="00E952B1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946DF"/>
    <w:rsid w:val="00F952A5"/>
    <w:rsid w:val="00F9721E"/>
    <w:rsid w:val="00FA0014"/>
    <w:rsid w:val="00FC517C"/>
    <w:rsid w:val="00FD6100"/>
    <w:rsid w:val="00FE663A"/>
    <w:rsid w:val="00FE7560"/>
    <w:rsid w:val="00FF0A74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276AEF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QAioN3yeCDbSFUfdwYzl2yoTQvFy+dxxgv57rO9bA+I=</DigestValue>
    </Reference>
    <Reference Type="http://www.w3.org/2000/09/xmldsig#Object" URI="#idOfficeObject">
      <DigestMethod Algorithm="http://www.w3.org/2001/04/xmlenc#sha256"/>
      <DigestValue>EZcg8xNO4S2ijiJ8VS6C8Fr0fsON7GGWnFEAiyFlETA=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pKIehLzAcFsuv/Aabl62sBea5LFDQktQrLPIy8LxlPg=</DigestValue>
    </Reference>
    <Reference Type="http://www.w3.org/2000/09/xmldsig#Object" URI="#idValidSigLnImg">
      <DigestMethod Algorithm="http://www.w3.org/2001/04/xmlenc#sha256"/>
      <DigestValue>ssBV/OFp2XA2xKnKuUn1Ieb0hWaUAH6WUe0y4jcnOR4=</DigestValue>
    </Reference>
    <Reference Type="http://www.w3.org/2000/09/xmldsig#Object" URI="#idInvalidSigLnImg">
      <DigestMethod Algorithm="http://www.w3.org/2001/04/xmlenc#sha256"/>
      <DigestValue>EdYXCsvzgo3bmr21QNh+JGGsc0JhUPOkjqSr5zFvOeY=</DigestValue>
    </Reference>
  </SignedInfo>
  <SignatureValue>TGpHHSH0WfoBWk4sr0bVDCJy630KOs5Uhosu+RACevH8Vje/s3Q1GRgNfIRxwI5hrcO7gAQfGBFt
GXwEGiX81QvJ2+MS4bdvq5qNNAmu1KyvVg4OSZNhUBp60XbFdnsuFaoiX/XzjMiW5M0WZ+yWVrAN
jlvQQqzcBCa4pPQGrY0zb30eMN8TXO7Iw3V4+bzhZCOPqvRYVp3qp/VCtIRfavHNfH96Sb5y0pW8
gHskAFQ7XCVMN+wmvOVMm9FYKa6NZPgw8K7/rOaaqgPzI5ps6l32FD/Z1/RsSuRsNr4O92BWJATG
pcsgvZboH2W4XyiXawsv6V7B/5K3SFGMuMs2EA==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TcF6e1qehkAPMbBwTRSKM1mDJ5HJzGSxjTYUTvIenuI=</DigestValue>
      </Reference>
      <Reference URI="/word/endnotes.xml?ContentType=application/vnd.openxmlformats-officedocument.wordprocessingml.endnotes+xml">
        <DigestMethod Algorithm="http://www.w3.org/2001/04/xmlenc#sha256"/>
        <DigestValue>qUdzAt6IO7hOCWglV1FGKPIsnGsE2TmalP/recRIWB4=</DigestValue>
      </Reference>
      <Reference URI="/word/fontTable.xml?ContentType=application/vnd.openxmlformats-officedocument.wordprocessingml.fontTable+xml">
        <DigestMethod Algorithm="http://www.w3.org/2001/04/xmlenc#sha256"/>
        <DigestValue>DxV7W0p7dKqns22QGK/1nwzzwmf93znlI+U9rTS0L4M=</DigestValue>
      </Reference>
      <Reference URI="/word/footer1.xml?ContentType=application/vnd.openxmlformats-officedocument.wordprocessingml.footer+xml">
        <DigestMethod Algorithm="http://www.w3.org/2001/04/xmlenc#sha256"/>
        <DigestValue>JfZ1TSAqAamCqiA7F1+W5V+7mPZL7zQ0BT7NfNtQuMw=</DigestValue>
      </Reference>
      <Reference URI="/word/footer2.xml?ContentType=application/vnd.openxmlformats-officedocument.wordprocessingml.footer+xml">
        <DigestMethod Algorithm="http://www.w3.org/2001/04/xmlenc#sha256"/>
        <DigestValue>gNecUSKdq/IMmo2jLUfKTJTc5rD9mRHXXgW9uvQTQOc=</DigestValue>
      </Reference>
      <Reference URI="/word/footnotes.xml?ContentType=application/vnd.openxmlformats-officedocument.wordprocessingml.footnotes+xml">
        <DigestMethod Algorithm="http://www.w3.org/2001/04/xmlenc#sha256"/>
        <DigestValue>mz4x1mzvAsa2s8gUTpnvGVPZaSlHh0vqZ7zrQWe63vE=</DigestValue>
      </Reference>
      <Reference URI="/word/header1.xml?ContentType=application/vnd.openxmlformats-officedocument.wordprocessingml.header+xml">
        <DigestMethod Algorithm="http://www.w3.org/2001/04/xmlenc#sha256"/>
        <DigestValue>LPqwyufjLckYf0HOz9yzU7IxRWtIvH+elGNvqD+S6L8=</DigestValue>
      </Reference>
      <Reference URI="/word/header2.xml?ContentType=application/vnd.openxmlformats-officedocument.wordprocessingml.header+xml">
        <DigestMethod Algorithm="http://www.w3.org/2001/04/xmlenc#sha256"/>
        <DigestValue>0H1iQXwqUyNiVH7grSozFWwD0LmbNRaS+RQrnFccAPA=</DigestValue>
      </Reference>
      <Reference URI="/word/media/image1.emf?ContentType=image/x-emf">
        <DigestMethod Algorithm="http://www.w3.org/2001/04/xmlenc#sha256"/>
        <DigestValue>WsEhVZId/dbJe/8twNhrwst95cSIqaQK4ey3KIMn7KY=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fSn7fxlTwTkjsJbnp/ah7T0ycl5Nmj0proRgsyMj1Sg=</DigestValue>
      </Reference>
      <Reference URI="/word/settings.xml?ContentType=application/vnd.openxmlformats-officedocument.wordprocessingml.settings+xml">
        <DigestMethod Algorithm="http://www.w3.org/2001/04/xmlenc#sha256"/>
        <DigestValue>IpbeDCkpM3yjytdqMJ9CmdkuOfviPErdpDbC48Nq9uM=</DigestValue>
      </Reference>
      <Reference URI="/word/styles.xml?ContentType=application/vnd.openxmlformats-officedocument.wordprocessingml.styles+xml">
        <DigestMethod Algorithm="http://www.w3.org/2001/04/xmlenc#sha256"/>
        <DigestValue>wOIR4DIyODCORgBy3IQ1pdOzfKnuWTVOzWHsy764cv8=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kEyDrMi/CqC4tJsJBz2JCjkgeGRloNGJ5dT60YCYQaU=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2023-08-04T10:28:20Z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2023-08-04T10:28:20Z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g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BQQF2O/X8AAAkAAAABAAAA0G4jjv1/AAAAAAAAAAAAAIekcSr9fwAAkJpKjOEBAABQb1GW4QEAAAAAAAAAAAAAAAAAAAAAAAByNfUbDAwAANSLRFD9fwAAqwAAAKsEAAAAAAAAAAAAAJDWvZfhAQAAIOXQCgAAAACgLaaa4QEAAAcAAAAAAAAAcGXFl+EBAABc5NAKKAAAALDk0AooAAAA0c35jf1/AAAABgAAcgAAAAAEAAAAAAAAAAIAAFUHAABVAQAAAAYAAJDWvZfhAQAAyzD9jf1/AAAA5NAKKAAAALDk0Aoo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4QEAABDoxyX9fwAAcDu+l+EBAADQbiOO/X8AAAAAAAAAAAAAAaf/Jf1/AACobdSN/X8AAJyXyI39fwAAAAAAAAAAAAAAAAAAAAAAAEKx9RsMDAAAIGzAl+EBAADgZtAKKAAAAAAAAAAAAAAAkNa9l+EBAABIadAKAAAAAOD///8AAAAABgAAAAAAAAACAAAAAAAAAGxo0AooAAAAwGjQCigAAADRzfmN/X8AACjoRJvhAQAAjWLFjQAAAADAAAAA4QEAABsAAAD9fwAAkNa9l+EBAADLMP2N/X8AABBo0AooAAAAwGjQCig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BmO4QEAAAAAAAAAAAAACgAAAAAAAADAB0yQ/X8AAAAAAAAAAAAAAAAAAAAAAAAAAAAAAAAAAAAAAAAAAAAABG3QCigAAABcCMaN/X8AAJLZWg4T1QAAAGKWj/1/AACAg5Oa4QEAACOYaioAAAAAzAAAAAAAAACmCMYl/X8AADMEAAAAAAAAoC2mmuEBAABqIr7QfsHZAQAAAAAAAAAACwAAAAAAAADRB8YlAAAAAAEAAAAAAAAA4E+9l+EBAAAAAAAAAAAAAMsw/Y39fwAAwGzQCigAAABkAAAAAAAAAAgAVqbhAQ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LpC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h6RxKv1/AAAKAAsAAAAAANBuI479fwAAAAAAAAAAAACspHEq/X8AAAAAAAAAAAAAsGuWj/1/AAAAAAAAAAAAAAAAAAAAAAAAonT1GwwMAADTZ9Ql/X8AAEgAAAAoAAAAAAAAAAAAAACQ1r2X4QEAAGik0AoAAAAA9f///wAAAAAJAAAAAAAAAAAAAAAAAAAAjKPQCigAAADgo9AKKAAAANHN+Y39fwAAcOCGmuEBAAAAAAAAAAAAAJDWvZfhAQAAaKTQCigAAACQ1r2X4QEAAMsw/Y39fwAAMKPQCigAAADgo9AKK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FBAXY79fwAACQAAAAEAAADQbiOO/X8AAAAAAAAAAAAAh6RxKv1/AACQmkqM4QEAAFBvUZbhAQAAAAAAAAAAAAAAAAAAAAAAAHI19RsMDAAA1ItEUP1/AACrAAAAqwQAAAAAAAAAAAAAkNa9l+EBAAAg5dAKAAAAAKAtpprhAQAABwAAAAAAAABwZcWX4QEAAFzk0AooAAAAsOTQCigAAADRzfmN/X8AAAAGAAByAAAAAAQAAAAAAAAAAgAAVQcAAFUBAAAABgAAkNa9l+EBAADLMP2N/X8AAADk0AooAAAAsOTQCi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DhAQAAEOjHJf1/AABwO76X4QEAANBuI479fwAAAAAAAAAAAAABp/8l/X8AAKht1I39fwAAnJfIjf1/AAAAAAAAAAAAAAAAAAAAAAAAQrH1GwwMAAAgbMCX4QEAAOBm0AooAAAAAAAAAAAAAACQ1r2X4QEAAEhp0AoAAAAA4P///wAAAAAGAAAAAAAAAAIAAAAAAAAAbGjQCigAAADAaNAKKAAAANHN+Y39fwAAKOhEm+EBAACNYsWNAAAAAMAAAADhAQAAGwAAAP1/AACQ1r2X4QEAAMsw/Y39fwAAEGjQCigAAADAaNAKK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iKjpAQAAAAAAAAAAAAAAAIA/AAAAAMAHTJD9fwAAAAAAAAAAAAAAikeM4QEAAAAAAAAAAAAAAABHjOEBAADQAkeM4QEAAAAAAIAoAAAAktlaDhPVAADwDEeM4QEAAICDk5rhAQAAI5hqKgAAAADMAAAAAAAAAKYIxiX9fwAAQQQAAAAAAACgLaaa4QEAAGoivtB+wdkBAAAAAAAAAAAQAAAAAAAAANEHxiUAAAAAAQAAAAAAAADgT72X4QEAAAAAAAAAAAAAyzD9jf1/AADAbNAKKAAAAGQAAAAAAAAACABWpuE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//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0C8F-2F7A-4104-B34D-DCFC604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5</cp:revision>
  <cp:lastPrinted>2023-08-04T08:41:00Z</cp:lastPrinted>
  <dcterms:created xsi:type="dcterms:W3CDTF">2023-08-04T09:38:00Z</dcterms:created>
  <dcterms:modified xsi:type="dcterms:W3CDTF">2023-08-04T10:28:00Z</dcterms:modified>
</cp:coreProperties>
</file>