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3B" w:rsidRPr="00973FEF" w:rsidRDefault="0081493B" w:rsidP="0081493B">
      <w:pPr>
        <w:rPr>
          <w:b/>
          <w:lang w:val="en-US"/>
        </w:rPr>
      </w:pPr>
    </w:p>
    <w:p w:rsidR="00536A14" w:rsidRPr="002523F5" w:rsidRDefault="00C211A2" w:rsidP="0081493B">
      <w:pPr>
        <w:jc w:val="center"/>
        <w:rPr>
          <w:b/>
          <w:sz w:val="28"/>
          <w:szCs w:val="28"/>
          <w:lang w:val="ru-RU"/>
        </w:rPr>
      </w:pPr>
      <w:r w:rsidRPr="002523F5">
        <w:rPr>
          <w:b/>
          <w:sz w:val="28"/>
          <w:szCs w:val="28"/>
        </w:rPr>
        <w:t>СЪОБЩЕНИЕ  ЗА  МЕДИИТЕ</w:t>
      </w:r>
    </w:p>
    <w:p w:rsidR="00A713CD" w:rsidRDefault="00A713CD" w:rsidP="00A713CD">
      <w:pPr>
        <w:spacing w:after="20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21.05</w:t>
      </w:r>
      <w:r w:rsidRPr="00BA6653">
        <w:rPr>
          <w:b/>
          <w:sz w:val="28"/>
          <w:szCs w:val="28"/>
          <w:u w:val="single"/>
        </w:rPr>
        <w:t>.2023</w:t>
      </w:r>
      <w:r>
        <w:rPr>
          <w:b/>
          <w:sz w:val="28"/>
          <w:szCs w:val="28"/>
          <w:u w:val="single"/>
        </w:rPr>
        <w:t xml:space="preserve"> г. – ДЕН ЗА СЪПРИЧАСТНОСТ СЪС ЗАСЕГНАТИТЕ ОТ ХИВ/СПИН</w:t>
      </w:r>
    </w:p>
    <w:p w:rsidR="00A713CD" w:rsidRDefault="00A713CD" w:rsidP="00A713CD">
      <w:pPr>
        <w:spacing w:after="200"/>
        <w:jc w:val="center"/>
        <w:rPr>
          <w:b/>
          <w:sz w:val="28"/>
          <w:szCs w:val="28"/>
          <w:u w:val="single"/>
        </w:rPr>
      </w:pPr>
      <w:r w:rsidRPr="00C805B3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75ECF69D" wp14:editId="1EBDE610">
            <wp:extent cx="5972810" cy="2277110"/>
            <wp:effectExtent l="0" t="0" r="8890" b="889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ACEBOOK-HEADER-1-w-IC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658" w:rsidRDefault="00643508" w:rsidP="00643508">
      <w:pPr>
        <w:jc w:val="both"/>
        <w:rPr>
          <w:u w:val="single"/>
        </w:rPr>
      </w:pPr>
      <w:r>
        <w:t>Всяка година в третата неделя от месец май отбелязваме Международния ден за съпричастност със засегнатите от ХИВ/СПИН. Тази година в световен мащаб инициативата ще премине под мотото: „Разпространете любов и солидарност, за да изградим по-силна общност”. В България денят се отбелязва от 1992 г. в подкрепа на живеещите с вируса на ХИВ. Целта на инициативата е както повишаване на информираността и чувствителността към темата, т</w:t>
      </w:r>
      <w:r w:rsidR="004D61C2">
        <w:t xml:space="preserve">ака и ограничаване на заклеймяването на хората, живеещи с ХИВ </w:t>
      </w:r>
      <w:r>
        <w:t xml:space="preserve">и ангажиране на повече хора в борбата срещу СПИН. Темата подчертава значителните предизвикателства, пред които са изправени хората, живеещи с ХИВ, поради постоянна дискриминация, водещи до чувство на срам, съмнение в себе си и изолация, което пречи на хората да търсят грижите и подкрепата, от които имат нужда. Информираността относно вируса и начините, по които се предава може да помогне да спрем негативното отношение към ХИВ – позитивните,  което е пречка за ефективната превенция и лечение. </w:t>
      </w:r>
      <w:r w:rsidRPr="00634658">
        <w:t xml:space="preserve">Отношението на медицинския персонал към хората, живеещи с ХИВ е много важно, защото негативното </w:t>
      </w:r>
      <w:r w:rsidR="00135782" w:rsidRPr="00634658">
        <w:t>такова</w:t>
      </w:r>
      <w:r w:rsidRPr="00634658">
        <w:t xml:space="preserve"> води до стрес, депресия и понижено качество на живот на пациентите.</w:t>
      </w:r>
      <w:r w:rsidRPr="00F55AAB">
        <w:rPr>
          <w:u w:val="single"/>
        </w:rPr>
        <w:t xml:space="preserve"> </w:t>
      </w:r>
    </w:p>
    <w:p w:rsidR="00634658" w:rsidRDefault="00643508" w:rsidP="00643508">
      <w:pPr>
        <w:jc w:val="both"/>
        <w:rPr>
          <w:u w:val="single"/>
        </w:rPr>
      </w:pPr>
      <w:r w:rsidRPr="00634658">
        <w:t xml:space="preserve">Експерти проучват причините, поради които се дискриминират пациентите с ХИВ. Те включват липса на подходящо обучение, схващането, че СПИН е нелечим, недостатъчна подкрепа от институции и общество. </w:t>
      </w:r>
    </w:p>
    <w:p w:rsidR="00643508" w:rsidRDefault="00643508" w:rsidP="00643508">
      <w:pPr>
        <w:jc w:val="both"/>
      </w:pPr>
      <w:r>
        <w:t>Съпричастността се изразява най-често чрез невербални сигнали като усмивка и внимание. Това е от голяма полза за пациента, защото така той получава необходимите подкрепа и лечение и намалява чувството му за безпокойство.</w:t>
      </w:r>
    </w:p>
    <w:p w:rsidR="00643508" w:rsidRPr="00A81F12" w:rsidRDefault="00643508" w:rsidP="00643508">
      <w:pPr>
        <w:jc w:val="both"/>
      </w:pPr>
      <w:r w:rsidRPr="00A81F12">
        <w:t xml:space="preserve">Някои нации постепенно преминават от пълно отричане или суеверни вярвания за ХИВ към приемане на неговата реалност и опасност. В някои части на Африка например се смята, че СПИН е вид наказание, което боговете изпращат на грешниците и те не трябва да получават съпричастност, защото тяхното неправомерно сексуално поведение е довело до това заболяване. </w:t>
      </w:r>
    </w:p>
    <w:p w:rsidR="00643508" w:rsidRDefault="00643508" w:rsidP="00643508">
      <w:pPr>
        <w:jc w:val="both"/>
      </w:pPr>
      <w:r>
        <w:t xml:space="preserve">Важно е да сме информирани за ХИВ и как става заразяването с него. Той не може да бъде предаден чрез държане на ръце, прегръдка или работа в колектив с ХИВ-позитивен. Вирусът се предава при преливане на инфектирана кръв, директен контакт на телесни </w:t>
      </w:r>
      <w:r>
        <w:lastRenderedPageBreak/>
        <w:t xml:space="preserve">течности с лигавица или наранена кожа, при използване на общи игли, сексуален контакт или от заразена майка на дете. </w:t>
      </w:r>
    </w:p>
    <w:p w:rsidR="005A62D2" w:rsidRDefault="00284FCD" w:rsidP="00643508">
      <w:pPr>
        <w:jc w:val="both"/>
      </w:pPr>
      <w:r>
        <w:t>В България</w:t>
      </w:r>
      <w:r w:rsidR="00643508">
        <w:t xml:space="preserve"> над 232 088 души са се изследвали за ХИВ. Към 31 октомври 2022 г. общо 2 160 души с ХИВ се проследяват в петте сектора за лечение на пациентите с ХИВ/СПИН, а 2 129 (99%) от тях получават съвременна антиретровирусна терапия. Запазва се тенденцията за пътя на разпространение – 94% от новите случаи с ХИВ-инфекция са се заразили по сексуален път, а 4.7% – при инжекционна употреба на наркотици. Географското разпространение показва, че по-голямата част от новоинфектираните с ХИВ са предимно в големите градове, а близо 30,1% от новите случаи през 2022 г. са чужди граждани от различни региони на света. Като цяло България остава страна с ниско разпространение на ХИВ – честотата на регистрираните случаи с ХИВ инфекция на 100 хил. души население за България е 2.9 през 2020 г., а средният показател за страните от ЕС е 3.3.</w:t>
      </w:r>
    </w:p>
    <w:p w:rsidR="00BB0045" w:rsidRDefault="00F55AAB" w:rsidP="00643508">
      <w:pPr>
        <w:jc w:val="both"/>
      </w:pPr>
      <w:r>
        <w:t>З</w:t>
      </w:r>
      <w:r w:rsidRPr="00F55AAB">
        <w:t>а 11-та поредна година</w:t>
      </w:r>
      <w:r w:rsidR="004D61C2">
        <w:t xml:space="preserve"> се проведе</w:t>
      </w:r>
      <w:r>
        <w:t xml:space="preserve"> и</w:t>
      </w:r>
      <w:r w:rsidRPr="00F55AAB">
        <w:t xml:space="preserve"> Ев</w:t>
      </w:r>
      <w:r>
        <w:t>ропейска седмица на изследване – кампания</w:t>
      </w:r>
      <w:r w:rsidRPr="00F55AAB">
        <w:t xml:space="preserve">, насърчаваща </w:t>
      </w:r>
      <w:r w:rsidR="004D61C2">
        <w:t>повишаването на</w:t>
      </w:r>
      <w:r w:rsidRPr="00F55AAB">
        <w:t xml:space="preserve"> осведомеността относно ползите от изследването за  HIV  и хепатити, така че повече хора да узнаят за риска, да разберат, че има налично ефективно лечение и да узнаят своя HIV и/или хепатит статус. Във връзка с Европейската седмица на изследване за ХИВ в РЗИ – Добрич </w:t>
      </w:r>
      <w:r w:rsidR="004D61C2">
        <w:t>се извършва</w:t>
      </w:r>
      <w:r w:rsidR="00457A3A">
        <w:t>т</w:t>
      </w:r>
      <w:r w:rsidRPr="00F55AAB">
        <w:t xml:space="preserve"> услуги по безплатно, доброволно и анонимно консултиране и изследване за</w:t>
      </w:r>
      <w:r w:rsidR="004D61C2">
        <w:t xml:space="preserve"> ХИВ и вирусни хепатити </w:t>
      </w:r>
      <w:r w:rsidR="00457A3A">
        <w:rPr>
          <w:lang w:val="en-US"/>
        </w:rPr>
        <w:t>B</w:t>
      </w:r>
      <w:r w:rsidR="004D61C2">
        <w:t xml:space="preserve"> и С.</w:t>
      </w:r>
    </w:p>
    <w:p w:rsidR="00C95373" w:rsidRDefault="004D61C2" w:rsidP="00643508">
      <w:pPr>
        <w:jc w:val="both"/>
      </w:pPr>
      <w:r>
        <w:t>РЗИ-Добрич редовно провежда и организира обучения и викторини с млади хора, както и предоставя здравно-образователни материали и презервативи. През месец май се провеждат информационни кампании и обучения на територията на гр. Добрич, гр. Каварна, гр. Тервел, гр. Балчик и с. Крушари.</w:t>
      </w:r>
    </w:p>
    <w:p w:rsidR="004D61C2" w:rsidRPr="00DB2CC6" w:rsidRDefault="004D61C2" w:rsidP="004D61C2">
      <w:pPr>
        <w:jc w:val="both"/>
      </w:pPr>
      <w:r>
        <w:t xml:space="preserve">Кабинетът за анонимно и безплатно консултиране и изследване за ХИВ/СПИН (КАБКИС) към РЗИ-Добрич функционира всеки работен ден от 9.00 ч. до 16.00 ч. </w:t>
      </w:r>
    </w:p>
    <w:p w:rsidR="00C95373" w:rsidRDefault="00C95373" w:rsidP="00643508">
      <w:pPr>
        <w:jc w:val="both"/>
      </w:pPr>
    </w:p>
    <w:p w:rsidR="00C95373" w:rsidRPr="00C95373" w:rsidRDefault="00C95373" w:rsidP="00C95373"/>
    <w:p w:rsidR="00C95373" w:rsidRPr="00414519" w:rsidRDefault="00C95373" w:rsidP="00643508">
      <w:pPr>
        <w:jc w:val="both"/>
      </w:pPr>
      <w:bookmarkStart w:id="0" w:name="_GoBack"/>
      <w:bookmarkEnd w:id="0"/>
    </w:p>
    <w:sectPr w:rsidR="00C95373" w:rsidRPr="00414519" w:rsidSect="005D2811">
      <w:headerReference w:type="default" r:id="rId9"/>
      <w:footerReference w:type="default" r:id="rId10"/>
      <w:headerReference w:type="first" r:id="rId11"/>
      <w:pgSz w:w="11906" w:h="16838"/>
      <w:pgMar w:top="1135" w:right="141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75" w:rsidRDefault="00E87975" w:rsidP="00D5329D">
      <w:r>
        <w:separator/>
      </w:r>
    </w:p>
  </w:endnote>
  <w:endnote w:type="continuationSeparator" w:id="0">
    <w:p w:rsidR="00E87975" w:rsidRDefault="00E8797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58" w:rsidRDefault="00C17C58">
    <w:pPr>
      <w:pStyle w:val="a5"/>
    </w:pPr>
  </w:p>
  <w:p w:rsidR="00C17C58" w:rsidRPr="009945AF" w:rsidRDefault="00C17C58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75" w:rsidRDefault="00E87975" w:rsidP="00D5329D">
      <w:r>
        <w:separator/>
      </w:r>
    </w:p>
  </w:footnote>
  <w:footnote w:type="continuationSeparator" w:id="0">
    <w:p w:rsidR="00E87975" w:rsidRDefault="00E8797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58" w:rsidRDefault="00C17C58">
    <w:pPr>
      <w:pStyle w:val="a3"/>
    </w:pPr>
  </w:p>
  <w:p w:rsidR="00C17C58" w:rsidRDefault="00C17C58">
    <w:pPr>
      <w:pStyle w:val="a3"/>
    </w:pPr>
  </w:p>
  <w:p w:rsidR="00C17C58" w:rsidRDefault="00C17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C17C58" w:rsidTr="00C17C5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C17C58" w:rsidRDefault="00C17C58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C17C58" w:rsidRDefault="00C17C58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C17C58" w:rsidRPr="007430CD" w:rsidRDefault="00C17C58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C17C58" w:rsidRDefault="00C17C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CF5"/>
    <w:multiLevelType w:val="hybridMultilevel"/>
    <w:tmpl w:val="135CF40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6AD1"/>
    <w:multiLevelType w:val="hybridMultilevel"/>
    <w:tmpl w:val="2C3EC1E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02C9A"/>
    <w:multiLevelType w:val="multilevel"/>
    <w:tmpl w:val="89F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602A1B"/>
    <w:multiLevelType w:val="hybridMultilevel"/>
    <w:tmpl w:val="CA1E6D48"/>
    <w:lvl w:ilvl="0" w:tplc="069874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02151"/>
    <w:multiLevelType w:val="hybridMultilevel"/>
    <w:tmpl w:val="1340BD86"/>
    <w:lvl w:ilvl="0" w:tplc="4B16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E5261"/>
    <w:multiLevelType w:val="multilevel"/>
    <w:tmpl w:val="4EC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EE683F"/>
    <w:multiLevelType w:val="hybridMultilevel"/>
    <w:tmpl w:val="E4FAD136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2187C"/>
    <w:rsid w:val="00027EF1"/>
    <w:rsid w:val="0003272F"/>
    <w:rsid w:val="00067F5C"/>
    <w:rsid w:val="0007420F"/>
    <w:rsid w:val="000914F9"/>
    <w:rsid w:val="00095A4D"/>
    <w:rsid w:val="000978A1"/>
    <w:rsid w:val="000A6204"/>
    <w:rsid w:val="000B04B7"/>
    <w:rsid w:val="000B5915"/>
    <w:rsid w:val="000C006F"/>
    <w:rsid w:val="000D434C"/>
    <w:rsid w:val="000D58D7"/>
    <w:rsid w:val="001021B8"/>
    <w:rsid w:val="00135782"/>
    <w:rsid w:val="00137555"/>
    <w:rsid w:val="00150EBE"/>
    <w:rsid w:val="0015281E"/>
    <w:rsid w:val="00152A7C"/>
    <w:rsid w:val="00155036"/>
    <w:rsid w:val="001726AB"/>
    <w:rsid w:val="001731D1"/>
    <w:rsid w:val="00173BA4"/>
    <w:rsid w:val="0017400A"/>
    <w:rsid w:val="00182EA5"/>
    <w:rsid w:val="00191C41"/>
    <w:rsid w:val="0019208D"/>
    <w:rsid w:val="001A2FCF"/>
    <w:rsid w:val="001A4DFD"/>
    <w:rsid w:val="001B08D7"/>
    <w:rsid w:val="001B2F2E"/>
    <w:rsid w:val="001C26E0"/>
    <w:rsid w:val="001F00A9"/>
    <w:rsid w:val="002008DD"/>
    <w:rsid w:val="00203B1E"/>
    <w:rsid w:val="002221D9"/>
    <w:rsid w:val="0023374B"/>
    <w:rsid w:val="0024143F"/>
    <w:rsid w:val="002519F6"/>
    <w:rsid w:val="002523F5"/>
    <w:rsid w:val="00256201"/>
    <w:rsid w:val="0025743D"/>
    <w:rsid w:val="00270C3D"/>
    <w:rsid w:val="0028086A"/>
    <w:rsid w:val="002837FE"/>
    <w:rsid w:val="00284FCD"/>
    <w:rsid w:val="00295903"/>
    <w:rsid w:val="002A2ECA"/>
    <w:rsid w:val="002B31BD"/>
    <w:rsid w:val="002D025D"/>
    <w:rsid w:val="002D11BF"/>
    <w:rsid w:val="002D64F6"/>
    <w:rsid w:val="002E21BA"/>
    <w:rsid w:val="002E4449"/>
    <w:rsid w:val="002F4115"/>
    <w:rsid w:val="003045AE"/>
    <w:rsid w:val="003137DD"/>
    <w:rsid w:val="00313AEF"/>
    <w:rsid w:val="00316D4F"/>
    <w:rsid w:val="0032558C"/>
    <w:rsid w:val="003271C3"/>
    <w:rsid w:val="00332079"/>
    <w:rsid w:val="003523F2"/>
    <w:rsid w:val="003533F4"/>
    <w:rsid w:val="0035468C"/>
    <w:rsid w:val="00374F4D"/>
    <w:rsid w:val="00381A86"/>
    <w:rsid w:val="00383994"/>
    <w:rsid w:val="00391BFD"/>
    <w:rsid w:val="00396262"/>
    <w:rsid w:val="00397BE0"/>
    <w:rsid w:val="003A284A"/>
    <w:rsid w:val="003B505A"/>
    <w:rsid w:val="003C63A5"/>
    <w:rsid w:val="003C6CA0"/>
    <w:rsid w:val="003C6CE6"/>
    <w:rsid w:val="003F1432"/>
    <w:rsid w:val="003F5628"/>
    <w:rsid w:val="003F776B"/>
    <w:rsid w:val="004115EE"/>
    <w:rsid w:val="00414519"/>
    <w:rsid w:val="00417D62"/>
    <w:rsid w:val="0042095A"/>
    <w:rsid w:val="00422716"/>
    <w:rsid w:val="0043025A"/>
    <w:rsid w:val="004313AD"/>
    <w:rsid w:val="0043693A"/>
    <w:rsid w:val="00441980"/>
    <w:rsid w:val="00443923"/>
    <w:rsid w:val="00451D41"/>
    <w:rsid w:val="0045315C"/>
    <w:rsid w:val="004545FC"/>
    <w:rsid w:val="00457A3A"/>
    <w:rsid w:val="004656D7"/>
    <w:rsid w:val="00470C76"/>
    <w:rsid w:val="00474E64"/>
    <w:rsid w:val="00477B4E"/>
    <w:rsid w:val="00492099"/>
    <w:rsid w:val="00492FE0"/>
    <w:rsid w:val="00496A40"/>
    <w:rsid w:val="004D61C2"/>
    <w:rsid w:val="004D7174"/>
    <w:rsid w:val="004E107E"/>
    <w:rsid w:val="004E3481"/>
    <w:rsid w:val="00500AF3"/>
    <w:rsid w:val="00510F14"/>
    <w:rsid w:val="00511DCA"/>
    <w:rsid w:val="00530371"/>
    <w:rsid w:val="005320BF"/>
    <w:rsid w:val="00536A14"/>
    <w:rsid w:val="00541335"/>
    <w:rsid w:val="00553AB4"/>
    <w:rsid w:val="00553C0F"/>
    <w:rsid w:val="005566E0"/>
    <w:rsid w:val="00582B0B"/>
    <w:rsid w:val="005837E6"/>
    <w:rsid w:val="00583E07"/>
    <w:rsid w:val="0059410C"/>
    <w:rsid w:val="005951BF"/>
    <w:rsid w:val="00596D79"/>
    <w:rsid w:val="005A4DED"/>
    <w:rsid w:val="005A62D2"/>
    <w:rsid w:val="005B14FD"/>
    <w:rsid w:val="005C6215"/>
    <w:rsid w:val="005D1AB5"/>
    <w:rsid w:val="005D2811"/>
    <w:rsid w:val="00605F13"/>
    <w:rsid w:val="006202FF"/>
    <w:rsid w:val="00634658"/>
    <w:rsid w:val="00643508"/>
    <w:rsid w:val="00645693"/>
    <w:rsid w:val="006461B3"/>
    <w:rsid w:val="00646E6A"/>
    <w:rsid w:val="0064768F"/>
    <w:rsid w:val="00652F94"/>
    <w:rsid w:val="006637C6"/>
    <w:rsid w:val="00683741"/>
    <w:rsid w:val="006968CF"/>
    <w:rsid w:val="006A33FD"/>
    <w:rsid w:val="006A4322"/>
    <w:rsid w:val="006B33D7"/>
    <w:rsid w:val="006B47F4"/>
    <w:rsid w:val="006B5130"/>
    <w:rsid w:val="006C4799"/>
    <w:rsid w:val="006D5748"/>
    <w:rsid w:val="006D73B2"/>
    <w:rsid w:val="006E3853"/>
    <w:rsid w:val="006F3758"/>
    <w:rsid w:val="00700106"/>
    <w:rsid w:val="00705EA2"/>
    <w:rsid w:val="0072606C"/>
    <w:rsid w:val="00734564"/>
    <w:rsid w:val="00734CC7"/>
    <w:rsid w:val="00735F85"/>
    <w:rsid w:val="00740F23"/>
    <w:rsid w:val="007416FB"/>
    <w:rsid w:val="00741D76"/>
    <w:rsid w:val="007430CD"/>
    <w:rsid w:val="0074342A"/>
    <w:rsid w:val="007452CA"/>
    <w:rsid w:val="00757098"/>
    <w:rsid w:val="00762180"/>
    <w:rsid w:val="00777EE2"/>
    <w:rsid w:val="007A1168"/>
    <w:rsid w:val="007A6DC0"/>
    <w:rsid w:val="007B6F38"/>
    <w:rsid w:val="007C061B"/>
    <w:rsid w:val="007C0C1E"/>
    <w:rsid w:val="007C4880"/>
    <w:rsid w:val="007C729D"/>
    <w:rsid w:val="007D0FA7"/>
    <w:rsid w:val="007D7DD3"/>
    <w:rsid w:val="008046ED"/>
    <w:rsid w:val="0081493B"/>
    <w:rsid w:val="0082407D"/>
    <w:rsid w:val="00830710"/>
    <w:rsid w:val="00837B49"/>
    <w:rsid w:val="008407C2"/>
    <w:rsid w:val="00844071"/>
    <w:rsid w:val="008532AB"/>
    <w:rsid w:val="00861B84"/>
    <w:rsid w:val="00862A82"/>
    <w:rsid w:val="008725EA"/>
    <w:rsid w:val="008860D0"/>
    <w:rsid w:val="008A19F4"/>
    <w:rsid w:val="008A6EF0"/>
    <w:rsid w:val="008B04F9"/>
    <w:rsid w:val="008E2866"/>
    <w:rsid w:val="008F02FB"/>
    <w:rsid w:val="00907B46"/>
    <w:rsid w:val="00913EF4"/>
    <w:rsid w:val="00915917"/>
    <w:rsid w:val="00916C3B"/>
    <w:rsid w:val="009535CA"/>
    <w:rsid w:val="00953C14"/>
    <w:rsid w:val="00967EB1"/>
    <w:rsid w:val="00971D20"/>
    <w:rsid w:val="00973FEF"/>
    <w:rsid w:val="00983799"/>
    <w:rsid w:val="00984559"/>
    <w:rsid w:val="009921D5"/>
    <w:rsid w:val="009945AF"/>
    <w:rsid w:val="009A04CD"/>
    <w:rsid w:val="009A0D44"/>
    <w:rsid w:val="009A33B7"/>
    <w:rsid w:val="009D0488"/>
    <w:rsid w:val="009D2AC1"/>
    <w:rsid w:val="009D339B"/>
    <w:rsid w:val="009D3948"/>
    <w:rsid w:val="009D413E"/>
    <w:rsid w:val="009E504C"/>
    <w:rsid w:val="009E6DC3"/>
    <w:rsid w:val="009F1D76"/>
    <w:rsid w:val="009F4C36"/>
    <w:rsid w:val="00A005E3"/>
    <w:rsid w:val="00A02B13"/>
    <w:rsid w:val="00A043AF"/>
    <w:rsid w:val="00A12181"/>
    <w:rsid w:val="00A12AAF"/>
    <w:rsid w:val="00A21BAC"/>
    <w:rsid w:val="00A31A03"/>
    <w:rsid w:val="00A4749E"/>
    <w:rsid w:val="00A53F17"/>
    <w:rsid w:val="00A55422"/>
    <w:rsid w:val="00A713CD"/>
    <w:rsid w:val="00A81F12"/>
    <w:rsid w:val="00A91B9E"/>
    <w:rsid w:val="00A9447F"/>
    <w:rsid w:val="00A9596F"/>
    <w:rsid w:val="00AA00CB"/>
    <w:rsid w:val="00AB504C"/>
    <w:rsid w:val="00AD5247"/>
    <w:rsid w:val="00B02284"/>
    <w:rsid w:val="00B078E9"/>
    <w:rsid w:val="00B142A5"/>
    <w:rsid w:val="00B20A68"/>
    <w:rsid w:val="00B222CB"/>
    <w:rsid w:val="00B412B9"/>
    <w:rsid w:val="00B54B5E"/>
    <w:rsid w:val="00B618FF"/>
    <w:rsid w:val="00B6279B"/>
    <w:rsid w:val="00B75ACD"/>
    <w:rsid w:val="00B80FDA"/>
    <w:rsid w:val="00BB0045"/>
    <w:rsid w:val="00BB7079"/>
    <w:rsid w:val="00BB71D1"/>
    <w:rsid w:val="00BD4B02"/>
    <w:rsid w:val="00BD594B"/>
    <w:rsid w:val="00BF0B3D"/>
    <w:rsid w:val="00BF1DDB"/>
    <w:rsid w:val="00BF49D0"/>
    <w:rsid w:val="00BF52AE"/>
    <w:rsid w:val="00BF6D17"/>
    <w:rsid w:val="00C17C58"/>
    <w:rsid w:val="00C211A2"/>
    <w:rsid w:val="00C255C1"/>
    <w:rsid w:val="00C27EE3"/>
    <w:rsid w:val="00C34411"/>
    <w:rsid w:val="00C478F9"/>
    <w:rsid w:val="00C5749E"/>
    <w:rsid w:val="00C73166"/>
    <w:rsid w:val="00C82DE2"/>
    <w:rsid w:val="00C8415B"/>
    <w:rsid w:val="00C86A4B"/>
    <w:rsid w:val="00C95373"/>
    <w:rsid w:val="00C962AC"/>
    <w:rsid w:val="00CA030A"/>
    <w:rsid w:val="00CA0A10"/>
    <w:rsid w:val="00CA4BB6"/>
    <w:rsid w:val="00CA5E4E"/>
    <w:rsid w:val="00CB7230"/>
    <w:rsid w:val="00CC52D3"/>
    <w:rsid w:val="00CD011A"/>
    <w:rsid w:val="00CD2D46"/>
    <w:rsid w:val="00CD316C"/>
    <w:rsid w:val="00CE43E2"/>
    <w:rsid w:val="00CF7296"/>
    <w:rsid w:val="00D0072E"/>
    <w:rsid w:val="00D01E24"/>
    <w:rsid w:val="00D11EFA"/>
    <w:rsid w:val="00D507A3"/>
    <w:rsid w:val="00D5329D"/>
    <w:rsid w:val="00D56761"/>
    <w:rsid w:val="00D607BD"/>
    <w:rsid w:val="00D9473F"/>
    <w:rsid w:val="00DA5CAB"/>
    <w:rsid w:val="00DB2CC6"/>
    <w:rsid w:val="00DE0975"/>
    <w:rsid w:val="00DE1522"/>
    <w:rsid w:val="00DE762E"/>
    <w:rsid w:val="00DF16D0"/>
    <w:rsid w:val="00DF5A61"/>
    <w:rsid w:val="00E0790D"/>
    <w:rsid w:val="00E11A45"/>
    <w:rsid w:val="00E1766E"/>
    <w:rsid w:val="00E30E00"/>
    <w:rsid w:val="00E4149C"/>
    <w:rsid w:val="00E55525"/>
    <w:rsid w:val="00E71F01"/>
    <w:rsid w:val="00E824C8"/>
    <w:rsid w:val="00E82891"/>
    <w:rsid w:val="00E83325"/>
    <w:rsid w:val="00E8347A"/>
    <w:rsid w:val="00E87975"/>
    <w:rsid w:val="00E91EE6"/>
    <w:rsid w:val="00E92DEA"/>
    <w:rsid w:val="00E92F4B"/>
    <w:rsid w:val="00E9311C"/>
    <w:rsid w:val="00EA650D"/>
    <w:rsid w:val="00EA6654"/>
    <w:rsid w:val="00EB7D57"/>
    <w:rsid w:val="00EC1250"/>
    <w:rsid w:val="00EC3B30"/>
    <w:rsid w:val="00EC3EB8"/>
    <w:rsid w:val="00EC684B"/>
    <w:rsid w:val="00ED0674"/>
    <w:rsid w:val="00ED58A0"/>
    <w:rsid w:val="00EE0794"/>
    <w:rsid w:val="00EE0922"/>
    <w:rsid w:val="00EF59B9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55AAB"/>
    <w:rsid w:val="00F67A7B"/>
    <w:rsid w:val="00F859E6"/>
    <w:rsid w:val="00FA5049"/>
    <w:rsid w:val="00FB16A2"/>
    <w:rsid w:val="00FE7560"/>
    <w:rsid w:val="00FF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39028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uiPriority w:val="22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2">
    <w:name w:val="Body Text 2"/>
    <w:basedOn w:val="a"/>
    <w:link w:val="20"/>
    <w:rsid w:val="00EF59B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EF59B9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6837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84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0" w:color="000000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B8FBB-15E2-4B69-AB7C-C6CF45F1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RZI-DZK-24</cp:lastModifiedBy>
  <cp:revision>172</cp:revision>
  <cp:lastPrinted>2023-05-17T08:34:00Z</cp:lastPrinted>
  <dcterms:created xsi:type="dcterms:W3CDTF">2020-05-18T06:51:00Z</dcterms:created>
  <dcterms:modified xsi:type="dcterms:W3CDTF">2023-05-17T08:34:00Z</dcterms:modified>
</cp:coreProperties>
</file>