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81" w:rsidRDefault="004E3481" w:rsidP="00C255C1">
      <w:pPr>
        <w:spacing w:line="360" w:lineRule="auto"/>
        <w:rPr>
          <w:b/>
        </w:rPr>
      </w:pPr>
    </w:p>
    <w:p w:rsidR="00532538" w:rsidRDefault="00532538" w:rsidP="00C255C1">
      <w:pPr>
        <w:spacing w:line="360" w:lineRule="auto"/>
        <w:rPr>
          <w:b/>
        </w:rPr>
      </w:pPr>
    </w:p>
    <w:p w:rsidR="00532538" w:rsidRDefault="00532538" w:rsidP="00C255C1">
      <w:pPr>
        <w:spacing w:line="360" w:lineRule="auto"/>
        <w:rPr>
          <w:b/>
        </w:rPr>
      </w:pPr>
    </w:p>
    <w:p w:rsidR="00C211A2" w:rsidRPr="00532538" w:rsidRDefault="00C211A2" w:rsidP="00991671">
      <w:pPr>
        <w:jc w:val="center"/>
        <w:rPr>
          <w:b/>
          <w:sz w:val="28"/>
          <w:szCs w:val="28"/>
          <w:lang w:val="ru-RU"/>
        </w:rPr>
      </w:pPr>
      <w:r w:rsidRPr="00532538">
        <w:rPr>
          <w:b/>
          <w:sz w:val="28"/>
          <w:szCs w:val="28"/>
        </w:rPr>
        <w:t>СЪОБЩЕНИЕ  ЗА  МЕДИИТЕ</w:t>
      </w:r>
    </w:p>
    <w:p w:rsidR="00532538" w:rsidRPr="00532538" w:rsidRDefault="00532538" w:rsidP="00383994">
      <w:pPr>
        <w:jc w:val="right"/>
        <w:rPr>
          <w:sz w:val="28"/>
          <w:szCs w:val="28"/>
          <w:lang w:val="ru-RU"/>
        </w:rPr>
      </w:pPr>
    </w:p>
    <w:p w:rsidR="004E3481" w:rsidRPr="00532538" w:rsidRDefault="00C211A2" w:rsidP="00383994">
      <w:pPr>
        <w:jc w:val="right"/>
        <w:rPr>
          <w:sz w:val="28"/>
          <w:szCs w:val="28"/>
        </w:rPr>
      </w:pPr>
      <w:r w:rsidRPr="00532538">
        <w:rPr>
          <w:sz w:val="28"/>
          <w:szCs w:val="28"/>
          <w:lang w:val="ru-RU"/>
        </w:rPr>
        <w:t xml:space="preserve">                              </w:t>
      </w:r>
      <w:r w:rsidRPr="00532538">
        <w:rPr>
          <w:sz w:val="28"/>
          <w:szCs w:val="28"/>
        </w:rPr>
        <w:t xml:space="preserve">                                                         </w:t>
      </w:r>
    </w:p>
    <w:p w:rsidR="00C211A2" w:rsidRPr="00532538" w:rsidRDefault="00C211A2" w:rsidP="00C211A2">
      <w:pPr>
        <w:spacing w:after="200"/>
        <w:jc w:val="center"/>
        <w:rPr>
          <w:b/>
          <w:color w:val="000000"/>
          <w:sz w:val="28"/>
          <w:szCs w:val="28"/>
          <w:u w:val="single"/>
        </w:rPr>
      </w:pPr>
      <w:r w:rsidRPr="00532538">
        <w:rPr>
          <w:b/>
          <w:color w:val="000000"/>
          <w:sz w:val="28"/>
          <w:szCs w:val="28"/>
          <w:u w:val="single"/>
        </w:rPr>
        <w:t>19 май – Европейски ден за борба със затлъстяването</w:t>
      </w:r>
    </w:p>
    <w:p w:rsidR="00443923" w:rsidRPr="00532538" w:rsidRDefault="00443923" w:rsidP="00C255C1">
      <w:pPr>
        <w:spacing w:line="360" w:lineRule="auto"/>
        <w:jc w:val="both"/>
        <w:rPr>
          <w:b/>
          <w:color w:val="000000"/>
        </w:rPr>
      </w:pPr>
    </w:p>
    <w:p w:rsidR="002B33DC" w:rsidRPr="00532538" w:rsidRDefault="007F76EB" w:rsidP="002B33DC">
      <w:pPr>
        <w:pStyle w:val="af2"/>
        <w:shd w:val="clear" w:color="auto" w:fill="FFFFFF"/>
        <w:spacing w:before="0" w:beforeAutospacing="0" w:after="0" w:afterAutospacing="0"/>
        <w:jc w:val="both"/>
      </w:pPr>
      <w:r w:rsidRPr="00532538">
        <w:t>Н</w:t>
      </w:r>
      <w:r w:rsidR="002B33DC" w:rsidRPr="00532538">
        <w:t xml:space="preserve">а 19 май </w:t>
      </w:r>
      <w:r w:rsidRPr="00532538">
        <w:t>отбелязваме Европейския</w:t>
      </w:r>
      <w:r w:rsidR="002B33DC" w:rsidRPr="00532538">
        <w:t xml:space="preserve"> ден за борба със затлъстяването.</w:t>
      </w:r>
      <w:r w:rsidRPr="00532538">
        <w:t xml:space="preserve"> </w:t>
      </w:r>
      <w:r w:rsidR="002B33DC" w:rsidRPr="00532538">
        <w:t>Началото на тази инициатива е поставено през 2009 г. от Националния форум за борба със затлъстяването във Великобритания и Белгийската асоциация на пациентите със затлъстяване.</w:t>
      </w:r>
      <w:r w:rsidRPr="00532538">
        <w:t xml:space="preserve"> </w:t>
      </w:r>
      <w:r w:rsidR="002B33DC" w:rsidRPr="00532538">
        <w:t>У нас отбелязваме този</w:t>
      </w:r>
      <w:r w:rsidR="00775DE7" w:rsidRPr="00532538">
        <w:t xml:space="preserve"> ден от 2011 г. Ц</w:t>
      </w:r>
      <w:r w:rsidR="002B33DC" w:rsidRPr="00532538">
        <w:t>елта е да се окаже подкрепа на хората с наднормено тегло и затлъстяване, като им се помогне по здравословен начин да редуцират теглото си в разумни граници. Това е от огромно значение за подобряване на здравните им показатели и повишаване качеството им на живот, тъй като наднорменото тегло повишава риска от сърдечно-съдови заболявания, които в цял свят са една от водещите причини за смъртност сред населението. Затлъстяването е и рисков фактор за появата и развитието на диабет тип 2, болести, свързани с обмя</w:t>
      </w:r>
      <w:r w:rsidR="00677CBE">
        <w:t xml:space="preserve">ната на веществата, сърдечно-съдови заболявания, </w:t>
      </w:r>
      <w:r w:rsidR="002B33DC" w:rsidRPr="00532538">
        <w:t>атеросклероза, ставни заболявания и др.</w:t>
      </w:r>
    </w:p>
    <w:p w:rsidR="00775DE7" w:rsidRPr="00532538" w:rsidRDefault="004807E0" w:rsidP="00FE18B9">
      <w:pPr>
        <w:pStyle w:val="af2"/>
        <w:shd w:val="clear" w:color="auto" w:fill="FFFFFF"/>
        <w:spacing w:before="0" w:beforeAutospacing="0" w:after="0" w:afterAutospacing="0"/>
        <w:jc w:val="both"/>
      </w:pPr>
      <w:r>
        <w:t>По данни на Националния център по обществено здраве и анализи, гр. София</w:t>
      </w:r>
      <w:r w:rsidR="00B043AF" w:rsidRPr="00532538">
        <w:t xml:space="preserve"> в </w:t>
      </w:r>
      <w:r>
        <w:t xml:space="preserve"> Р </w:t>
      </w:r>
      <w:r w:rsidR="00B043AF" w:rsidRPr="00532538">
        <w:t xml:space="preserve">България 2 милиона от възрастното население е със свръх тегло, </w:t>
      </w:r>
      <w:r w:rsidR="0078558A" w:rsidRPr="00532538">
        <w:t>к</w:t>
      </w:r>
      <w:r w:rsidR="00B043AF" w:rsidRPr="00532538">
        <w:t>а</w:t>
      </w:r>
      <w:r w:rsidR="0078558A" w:rsidRPr="00532538">
        <w:t>то</w:t>
      </w:r>
      <w:r w:rsidR="00B043AF" w:rsidRPr="00532538">
        <w:t xml:space="preserve"> един милион </w:t>
      </w:r>
      <w:r w:rsidR="0078558A" w:rsidRPr="00532538">
        <w:t xml:space="preserve">от тях са </w:t>
      </w:r>
      <w:r w:rsidR="00B043AF" w:rsidRPr="00532538">
        <w:t>със затлъстяване.</w:t>
      </w:r>
      <w:r w:rsidR="0098220C" w:rsidRPr="00532538">
        <w:t xml:space="preserve"> </w:t>
      </w:r>
      <w:r w:rsidR="00B043AF" w:rsidRPr="00532538">
        <w:rPr>
          <w:rFonts w:eastAsiaTheme="minorEastAsia"/>
        </w:rPr>
        <w:t>Негативните характеристики на храненето, както и неблагоприятните тенденции в модела на хранене на населението в България, водят до увеличаваща се честота на наднормено тегло и затлъстяване, вклю</w:t>
      </w:r>
      <w:r w:rsidR="00FE0AC4">
        <w:rPr>
          <w:rFonts w:eastAsiaTheme="minorEastAsia"/>
        </w:rPr>
        <w:t>чително и при децата</w:t>
      </w:r>
      <w:r w:rsidR="00B043AF" w:rsidRPr="00532538">
        <w:rPr>
          <w:rFonts w:eastAsiaTheme="minorEastAsia"/>
        </w:rPr>
        <w:t>.</w:t>
      </w:r>
      <w:r w:rsidR="00FD3F42" w:rsidRPr="00532538">
        <w:rPr>
          <w:rFonts w:eastAsiaTheme="minorEastAsia"/>
        </w:rPr>
        <w:t xml:space="preserve"> </w:t>
      </w:r>
      <w:r w:rsidR="00FD3F42" w:rsidRPr="00532538">
        <w:t>Важно е да се знае, че наднорменото тегло е много сериозен здравословен проблем, който не бива да бъде подценяван, но може да бъде контролиран.</w:t>
      </w:r>
      <w:r w:rsidR="00775DE7" w:rsidRPr="00532538">
        <w:t xml:space="preserve"> При около 90% от случаите затлъстяването е свързано с поведенческите фактори, по-специално с нездравословни хранителни навици и понижена двигателна активност, поради което то е предотвратимо.</w:t>
      </w:r>
    </w:p>
    <w:p w:rsidR="00FE18B9" w:rsidRPr="00532538" w:rsidRDefault="00FE18B9" w:rsidP="00FE18B9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532538">
        <w:t>Какво представлява затлъстяването?</w:t>
      </w:r>
    </w:p>
    <w:p w:rsidR="00FE18B9" w:rsidRPr="00532538" w:rsidRDefault="00FE18B9" w:rsidP="00FE18B9">
      <w:pPr>
        <w:pStyle w:val="af2"/>
        <w:shd w:val="clear" w:color="auto" w:fill="FFFFFF"/>
        <w:spacing w:before="0" w:beforeAutospacing="0" w:after="0" w:afterAutospacing="0"/>
        <w:jc w:val="both"/>
      </w:pPr>
      <w:r w:rsidRPr="00532538">
        <w:rPr>
          <w:rStyle w:val="af3"/>
          <w:rFonts w:eastAsiaTheme="majorEastAsia"/>
          <w:b/>
          <w:bCs/>
          <w:bdr w:val="none" w:sz="0" w:space="0" w:color="auto" w:frame="1"/>
        </w:rPr>
        <w:t>Затлъстяването</w:t>
      </w:r>
      <w:r w:rsidRPr="00532538">
        <w:t xml:space="preserve"> е резултат на нарушен енергиен баланс – </w:t>
      </w:r>
      <w:proofErr w:type="spellStart"/>
      <w:r w:rsidRPr="00532538">
        <w:t>съoтношението</w:t>
      </w:r>
      <w:proofErr w:type="spellEnd"/>
      <w:r w:rsidRPr="00532538">
        <w:t xml:space="preserve"> между енергийната стойност на храната и енергоразхода на човека. Медицината отдавна е доказала, че наднорменото отлагане на мазнини в човешкия организъм е заболяване с много сериозни последици. Установено е, че при децата с наднормено тегло се увеличава трайно броят на мастните клетки, което предразполага към затлъстяване в зряла възраст.</w:t>
      </w:r>
    </w:p>
    <w:p w:rsidR="004C5140" w:rsidRPr="00006628" w:rsidRDefault="004C5140" w:rsidP="004C5140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532538">
        <w:rPr>
          <w:rStyle w:val="af3"/>
          <w:rFonts w:eastAsiaTheme="majorEastAsia"/>
          <w:b/>
          <w:bCs/>
          <w:bdr w:val="none" w:sz="0" w:space="0" w:color="auto" w:frame="1"/>
        </w:rPr>
        <w:t>Храненето е основен фактор за здравето.</w:t>
      </w:r>
      <w:r w:rsidRPr="00532538">
        <w:t> Нездравословното хранене, наред със злоупотребата с алкохол, цигари и обездвижване, са най-важните причини за социално значимите з</w:t>
      </w:r>
      <w:r w:rsidR="00C22795">
        <w:t>аболявания като сърдечно-</w:t>
      </w:r>
      <w:r w:rsidRPr="00532538">
        <w:t>съдови, злокачествени и дихателни заболявания, диабет и др. Профилактиката срещу наднорменото тегло и затлъстяването трябва да започне още в ранна детска възраст. </w:t>
      </w:r>
      <w:r w:rsidRPr="00006628">
        <w:rPr>
          <w:iCs/>
          <w:bdr w:val="none" w:sz="0" w:space="0" w:color="auto" w:frame="1"/>
        </w:rPr>
        <w:t>Поддържането на здравословни хранителни навици, съчетани с оптимален двигателен режим профилактира не само затлъстяването, но и намалява здравния риск от появата на редица други заболявания.</w:t>
      </w:r>
    </w:p>
    <w:p w:rsidR="004C5140" w:rsidRPr="00532538" w:rsidRDefault="004C5140" w:rsidP="004C5140">
      <w:pPr>
        <w:shd w:val="clear" w:color="auto" w:fill="FFFFFF"/>
        <w:jc w:val="both"/>
        <w:textAlignment w:val="baseline"/>
      </w:pPr>
    </w:p>
    <w:p w:rsidR="00532538" w:rsidRPr="00532538" w:rsidRDefault="00532538" w:rsidP="004C5140">
      <w:pPr>
        <w:pStyle w:val="af2"/>
        <w:shd w:val="clear" w:color="auto" w:fill="FFFFFF"/>
        <w:spacing w:before="0" w:beforeAutospacing="0" w:after="0" w:afterAutospacing="0"/>
        <w:jc w:val="both"/>
      </w:pPr>
    </w:p>
    <w:p w:rsidR="004C5140" w:rsidRPr="00532538" w:rsidRDefault="0042095A" w:rsidP="004C5140">
      <w:pPr>
        <w:pStyle w:val="af2"/>
        <w:shd w:val="clear" w:color="auto" w:fill="FFFFFF"/>
        <w:spacing w:before="0" w:beforeAutospacing="0" w:after="0" w:afterAutospacing="0"/>
        <w:jc w:val="both"/>
        <w:rPr>
          <w:i/>
        </w:rPr>
      </w:pPr>
      <w:r w:rsidRPr="00532538">
        <w:rPr>
          <w:rStyle w:val="af4"/>
          <w:i/>
        </w:rPr>
        <w:t>За да поддържате здравословно телесно тегло, лекарите съветват:</w:t>
      </w:r>
      <w:r w:rsidRPr="00532538">
        <w:rPr>
          <w:i/>
        </w:rPr>
        <w:t> </w:t>
      </w:r>
    </w:p>
    <w:p w:rsidR="0042095A" w:rsidRPr="00532538" w:rsidRDefault="0042095A" w:rsidP="004C5140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532538">
        <w:t>Приемайте храна с енергийна стойност, съответстваща на Вашия енергоразход;</w:t>
      </w:r>
    </w:p>
    <w:p w:rsidR="0042095A" w:rsidRPr="00532538" w:rsidRDefault="0042095A" w:rsidP="004C5140">
      <w:pPr>
        <w:pStyle w:val="af1"/>
        <w:numPr>
          <w:ilvl w:val="0"/>
          <w:numId w:val="5"/>
        </w:numPr>
        <w:shd w:val="clear" w:color="auto" w:fill="FFFFFF"/>
        <w:jc w:val="both"/>
      </w:pPr>
      <w:r w:rsidRPr="00532538">
        <w:t>Хранете се често и умерено (разпределете храната в 3 основни приема с 2-3 междинни закуски и намалете обема на порциите); </w:t>
      </w:r>
    </w:p>
    <w:p w:rsidR="0042095A" w:rsidRPr="00532538" w:rsidRDefault="0042095A" w:rsidP="004C5140">
      <w:pPr>
        <w:pStyle w:val="af1"/>
        <w:numPr>
          <w:ilvl w:val="0"/>
          <w:numId w:val="5"/>
        </w:numPr>
        <w:shd w:val="clear" w:color="auto" w:fill="FFFFFF"/>
        <w:jc w:val="both"/>
      </w:pPr>
      <w:r w:rsidRPr="00532538">
        <w:t xml:space="preserve">Увеличете консумацията на плодове и зеленчуци; редовно консумирайте варива и зърнени храни. Тези продукти са бедни на мазнини и богати на хранителни </w:t>
      </w:r>
      <w:proofErr w:type="spellStart"/>
      <w:r w:rsidRPr="00532538">
        <w:t>влакнини</w:t>
      </w:r>
      <w:proofErr w:type="spellEnd"/>
      <w:r w:rsidRPr="00532538">
        <w:t>, които увеличават обема на храната и засилват усещането за ситост; </w:t>
      </w:r>
    </w:p>
    <w:p w:rsidR="0042095A" w:rsidRPr="00532538" w:rsidRDefault="0042095A" w:rsidP="004C5140">
      <w:pPr>
        <w:pStyle w:val="af1"/>
        <w:numPr>
          <w:ilvl w:val="0"/>
          <w:numId w:val="5"/>
        </w:numPr>
        <w:shd w:val="clear" w:color="auto" w:fill="FFFFFF"/>
        <w:jc w:val="both"/>
      </w:pPr>
      <w:r w:rsidRPr="00532538">
        <w:t>Избягвайте пикантните подправки и солта; </w:t>
      </w:r>
    </w:p>
    <w:p w:rsidR="0042095A" w:rsidRPr="00532538" w:rsidRDefault="0042095A" w:rsidP="004C5140">
      <w:pPr>
        <w:pStyle w:val="af1"/>
        <w:numPr>
          <w:ilvl w:val="0"/>
          <w:numId w:val="5"/>
        </w:numPr>
        <w:shd w:val="clear" w:color="auto" w:fill="FFFFFF"/>
        <w:jc w:val="both"/>
      </w:pPr>
      <w:r w:rsidRPr="00532538">
        <w:t>Пийте най-малко 1,5 л вода и течности дневно; </w:t>
      </w:r>
    </w:p>
    <w:p w:rsidR="0042095A" w:rsidRPr="00532538" w:rsidRDefault="0042095A" w:rsidP="004C5140">
      <w:pPr>
        <w:pStyle w:val="af1"/>
        <w:numPr>
          <w:ilvl w:val="0"/>
          <w:numId w:val="5"/>
        </w:numPr>
        <w:shd w:val="clear" w:color="auto" w:fill="FFFFFF"/>
        <w:jc w:val="both"/>
      </w:pPr>
      <w:r w:rsidRPr="00532538">
        <w:t xml:space="preserve">Намалете консумацията на мазнини и алкохол, тъй като те са висококалорични;       </w:t>
      </w:r>
    </w:p>
    <w:p w:rsidR="0042095A" w:rsidRPr="00532538" w:rsidRDefault="0042095A" w:rsidP="004C5140">
      <w:pPr>
        <w:pStyle w:val="af1"/>
        <w:numPr>
          <w:ilvl w:val="0"/>
          <w:numId w:val="5"/>
        </w:numPr>
        <w:shd w:val="clear" w:color="auto" w:fill="FFFFFF"/>
        <w:jc w:val="both"/>
      </w:pPr>
      <w:r w:rsidRPr="00532538">
        <w:t>Ограничете консумацията на сладкарски и тестени изделия (пасти, торти, шоколадови десерти, баници и други), тъй като освен въглехидрати те съдържат и голямо количество мазнини; </w:t>
      </w:r>
    </w:p>
    <w:p w:rsidR="0042095A" w:rsidRPr="00532538" w:rsidRDefault="0042095A" w:rsidP="004C5140">
      <w:pPr>
        <w:pStyle w:val="af1"/>
        <w:numPr>
          <w:ilvl w:val="0"/>
          <w:numId w:val="5"/>
        </w:numPr>
        <w:shd w:val="clear" w:color="auto" w:fill="FFFFFF"/>
        <w:jc w:val="both"/>
      </w:pPr>
      <w:r w:rsidRPr="00532538">
        <w:t xml:space="preserve">Движете се ежедневно, </w:t>
      </w:r>
      <w:r w:rsidR="00123638">
        <w:t>като ходите пеша или изпълнявате</w:t>
      </w:r>
      <w:r w:rsidRPr="00532538">
        <w:t xml:space="preserve"> леки физически упражнения.</w:t>
      </w:r>
    </w:p>
    <w:p w:rsidR="007430CD" w:rsidRPr="00532538" w:rsidRDefault="007430CD" w:rsidP="007B6F38">
      <w:pPr>
        <w:spacing w:after="120" w:line="360" w:lineRule="auto"/>
        <w:ind w:right="204"/>
        <w:jc w:val="both"/>
        <w:rPr>
          <w:b/>
        </w:rPr>
      </w:pPr>
    </w:p>
    <w:p w:rsidR="00532538" w:rsidRPr="00532538" w:rsidRDefault="00532538" w:rsidP="007B6F38">
      <w:pPr>
        <w:spacing w:after="120" w:line="360" w:lineRule="auto"/>
        <w:ind w:right="204"/>
        <w:jc w:val="both"/>
        <w:rPr>
          <w:b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  <w:bookmarkStart w:id="0" w:name="_GoBack"/>
      <w:bookmarkEnd w:id="0"/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Pr="000320A6" w:rsidRDefault="006A33FD" w:rsidP="00191C41">
      <w:pPr>
        <w:rPr>
          <w:b/>
          <w:i/>
          <w:lang w:val="ru-RU"/>
        </w:rPr>
      </w:pPr>
    </w:p>
    <w:sectPr w:rsidR="006A33FD" w:rsidRPr="000320A6" w:rsidSect="005D28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88" w:rsidRDefault="00D03A88" w:rsidP="00D5329D">
      <w:r>
        <w:separator/>
      </w:r>
    </w:p>
  </w:endnote>
  <w:endnote w:type="continuationSeparator" w:id="0">
    <w:p w:rsidR="00D03A88" w:rsidRDefault="00D03A8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88" w:rsidRDefault="00D03A88" w:rsidP="00D5329D">
      <w:r>
        <w:separator/>
      </w:r>
    </w:p>
  </w:footnote>
  <w:footnote w:type="continuationSeparator" w:id="0">
    <w:p w:rsidR="00D03A88" w:rsidRDefault="00D03A8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A363E"/>
    <w:multiLevelType w:val="hybridMultilevel"/>
    <w:tmpl w:val="5AA016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6628"/>
    <w:rsid w:val="000143B5"/>
    <w:rsid w:val="0007420F"/>
    <w:rsid w:val="000957B3"/>
    <w:rsid w:val="000978A1"/>
    <w:rsid w:val="000B04B7"/>
    <w:rsid w:val="00123638"/>
    <w:rsid w:val="00137555"/>
    <w:rsid w:val="0015281E"/>
    <w:rsid w:val="001726AB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A2ECA"/>
    <w:rsid w:val="002B33DC"/>
    <w:rsid w:val="002D025D"/>
    <w:rsid w:val="002D11BF"/>
    <w:rsid w:val="002D64F6"/>
    <w:rsid w:val="002E4449"/>
    <w:rsid w:val="00301EC7"/>
    <w:rsid w:val="003045AE"/>
    <w:rsid w:val="003137DD"/>
    <w:rsid w:val="0032558C"/>
    <w:rsid w:val="00383994"/>
    <w:rsid w:val="003A2D59"/>
    <w:rsid w:val="003C6CA0"/>
    <w:rsid w:val="003F1432"/>
    <w:rsid w:val="003F5628"/>
    <w:rsid w:val="004115EE"/>
    <w:rsid w:val="0042095A"/>
    <w:rsid w:val="00422716"/>
    <w:rsid w:val="004313AD"/>
    <w:rsid w:val="00443923"/>
    <w:rsid w:val="0045315C"/>
    <w:rsid w:val="00474E64"/>
    <w:rsid w:val="00477B4E"/>
    <w:rsid w:val="004807E0"/>
    <w:rsid w:val="00492FE0"/>
    <w:rsid w:val="00496A40"/>
    <w:rsid w:val="004C5140"/>
    <w:rsid w:val="004E3481"/>
    <w:rsid w:val="00510F14"/>
    <w:rsid w:val="00530371"/>
    <w:rsid w:val="005320BF"/>
    <w:rsid w:val="00532538"/>
    <w:rsid w:val="00553C0F"/>
    <w:rsid w:val="005566E0"/>
    <w:rsid w:val="005745B4"/>
    <w:rsid w:val="00582B0B"/>
    <w:rsid w:val="00583E07"/>
    <w:rsid w:val="005951BF"/>
    <w:rsid w:val="00596D79"/>
    <w:rsid w:val="005B14FD"/>
    <w:rsid w:val="005C6215"/>
    <w:rsid w:val="005D2811"/>
    <w:rsid w:val="00645693"/>
    <w:rsid w:val="0064768F"/>
    <w:rsid w:val="00652F94"/>
    <w:rsid w:val="00677CBE"/>
    <w:rsid w:val="006A33FD"/>
    <w:rsid w:val="006B47F4"/>
    <w:rsid w:val="006B5130"/>
    <w:rsid w:val="00700106"/>
    <w:rsid w:val="00705EA2"/>
    <w:rsid w:val="0072606C"/>
    <w:rsid w:val="00734564"/>
    <w:rsid w:val="00734CC7"/>
    <w:rsid w:val="00741D76"/>
    <w:rsid w:val="007430CD"/>
    <w:rsid w:val="007452CA"/>
    <w:rsid w:val="00757098"/>
    <w:rsid w:val="00775DE7"/>
    <w:rsid w:val="00777EE2"/>
    <w:rsid w:val="0078558A"/>
    <w:rsid w:val="007B6F38"/>
    <w:rsid w:val="007C061B"/>
    <w:rsid w:val="007C0C1E"/>
    <w:rsid w:val="007C4880"/>
    <w:rsid w:val="007D0FA7"/>
    <w:rsid w:val="007D7DD3"/>
    <w:rsid w:val="007F76EB"/>
    <w:rsid w:val="0082407D"/>
    <w:rsid w:val="008368EC"/>
    <w:rsid w:val="00844071"/>
    <w:rsid w:val="00862A82"/>
    <w:rsid w:val="008725EA"/>
    <w:rsid w:val="008A19F4"/>
    <w:rsid w:val="008A6EF0"/>
    <w:rsid w:val="008F02FB"/>
    <w:rsid w:val="00915917"/>
    <w:rsid w:val="00953C14"/>
    <w:rsid w:val="00967EB1"/>
    <w:rsid w:val="0098220C"/>
    <w:rsid w:val="00983799"/>
    <w:rsid w:val="00991671"/>
    <w:rsid w:val="009945AF"/>
    <w:rsid w:val="009A0D44"/>
    <w:rsid w:val="009A33B7"/>
    <w:rsid w:val="009D3948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43AF"/>
    <w:rsid w:val="00B078E9"/>
    <w:rsid w:val="00B142A5"/>
    <w:rsid w:val="00B34900"/>
    <w:rsid w:val="00B412B9"/>
    <w:rsid w:val="00B54B5E"/>
    <w:rsid w:val="00B6279B"/>
    <w:rsid w:val="00B80FDA"/>
    <w:rsid w:val="00BD4B02"/>
    <w:rsid w:val="00BF0B3D"/>
    <w:rsid w:val="00BF1DDB"/>
    <w:rsid w:val="00BF49D0"/>
    <w:rsid w:val="00BF52AE"/>
    <w:rsid w:val="00C211A2"/>
    <w:rsid w:val="00C22795"/>
    <w:rsid w:val="00C255C1"/>
    <w:rsid w:val="00C27EE3"/>
    <w:rsid w:val="00C8415B"/>
    <w:rsid w:val="00C962AC"/>
    <w:rsid w:val="00CA4BB6"/>
    <w:rsid w:val="00CC52D3"/>
    <w:rsid w:val="00CD011A"/>
    <w:rsid w:val="00CD2D46"/>
    <w:rsid w:val="00CE43E2"/>
    <w:rsid w:val="00CF7296"/>
    <w:rsid w:val="00D01E24"/>
    <w:rsid w:val="00D03A88"/>
    <w:rsid w:val="00D11EFA"/>
    <w:rsid w:val="00D507A3"/>
    <w:rsid w:val="00D5329D"/>
    <w:rsid w:val="00DA5CAB"/>
    <w:rsid w:val="00DF16D0"/>
    <w:rsid w:val="00E30E00"/>
    <w:rsid w:val="00E91EE6"/>
    <w:rsid w:val="00E92F4B"/>
    <w:rsid w:val="00EA650D"/>
    <w:rsid w:val="00EA6654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A1231"/>
    <w:rsid w:val="00FD3F42"/>
    <w:rsid w:val="00FE0AC4"/>
    <w:rsid w:val="00FE18B9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3BB0-51A2-443C-9DCD-9D5923E3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</cp:lastModifiedBy>
  <cp:revision>34</cp:revision>
  <cp:lastPrinted>2022-05-17T09:21:00Z</cp:lastPrinted>
  <dcterms:created xsi:type="dcterms:W3CDTF">2020-05-18T06:51:00Z</dcterms:created>
  <dcterms:modified xsi:type="dcterms:W3CDTF">2022-05-19T06:04:00Z</dcterms:modified>
</cp:coreProperties>
</file>