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F426A0" w:rsidRPr="00DD4BD9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D4BD9" w:rsidRDefault="00F426A0" w:rsidP="00F36788">
            <w:pPr>
              <w:ind w:left="5"/>
              <w:rPr>
                <w:sz w:val="4"/>
                <w:szCs w:val="4"/>
              </w:rPr>
            </w:pPr>
            <w:r w:rsidRPr="00DD4BD9">
              <w:rPr>
                <w:noProof/>
                <w:sz w:val="4"/>
                <w:szCs w:val="4"/>
              </w:rPr>
              <w:t xml:space="preserve">                 </w:t>
            </w:r>
            <w:r w:rsidR="003D1086" w:rsidRPr="00DD4BD9">
              <w:rPr>
                <w:noProof/>
                <w:sz w:val="4"/>
                <w:szCs w:val="4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D4BD9" w:rsidRDefault="00F426A0" w:rsidP="00F36788">
            <w:pPr>
              <w:pStyle w:val="a7"/>
              <w:rPr>
                <w:lang w:eastAsia="en-US"/>
              </w:rPr>
            </w:pPr>
          </w:p>
          <w:p w:rsidR="00F426A0" w:rsidRPr="00DD4BD9" w:rsidRDefault="00F426A0" w:rsidP="00F36788">
            <w:pPr>
              <w:pStyle w:val="a7"/>
              <w:rPr>
                <w:lang w:eastAsia="en-US"/>
              </w:rPr>
            </w:pPr>
            <w:r w:rsidRPr="00DD4BD9">
              <w:rPr>
                <w:lang w:eastAsia="en-US"/>
              </w:rPr>
              <w:t>РЕПУБЛИКА БЪЛГАРИЯ</w:t>
            </w:r>
          </w:p>
          <w:p w:rsidR="00F426A0" w:rsidRPr="00DD4BD9" w:rsidRDefault="00F426A0" w:rsidP="00F36788">
            <w:pPr>
              <w:pStyle w:val="a7"/>
              <w:rPr>
                <w:lang w:eastAsia="en-US"/>
              </w:rPr>
            </w:pPr>
            <w:r w:rsidRPr="00DD4BD9">
              <w:rPr>
                <w:lang w:eastAsia="en-US"/>
              </w:rPr>
              <w:t>Министерство на здравеопазването</w:t>
            </w:r>
          </w:p>
          <w:p w:rsidR="00F426A0" w:rsidRPr="00DD4BD9" w:rsidRDefault="00F426A0" w:rsidP="00F3678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4BD9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:rsidR="00F426A0" w:rsidRPr="00DD4BD9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D4BD9"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000123" w:rsidRPr="00696017" w:rsidRDefault="00F426A0" w:rsidP="00696017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:rsidR="001F5F42" w:rsidRDefault="001F5F42" w:rsidP="00000123">
      <w:pPr>
        <w:shd w:val="clear" w:color="auto" w:fill="FFFFFF"/>
        <w:ind w:left="11"/>
        <w:rPr>
          <w:b/>
          <w:bCs/>
          <w:color w:val="000000"/>
        </w:rPr>
      </w:pPr>
    </w:p>
    <w:p w:rsidR="001F5F42" w:rsidRPr="00523E11" w:rsidRDefault="00DD4BD9" w:rsidP="00523E11">
      <w:pPr>
        <w:shd w:val="clear" w:color="auto" w:fill="FFFFFF"/>
        <w:ind w:left="1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СЪОБЩЕНИЕ ЗА МЕДИИТЕ</w:t>
      </w:r>
    </w:p>
    <w:p w:rsidR="00000123" w:rsidRDefault="00000123" w:rsidP="00DD4BD9">
      <w:pPr>
        <w:shd w:val="clear" w:color="auto" w:fill="FFFFFF"/>
        <w:ind w:left="14"/>
        <w:jc w:val="both"/>
        <w:rPr>
          <w:i/>
        </w:rPr>
      </w:pPr>
    </w:p>
    <w:p w:rsidR="00C2354E" w:rsidRDefault="00C2354E" w:rsidP="001E780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РЗИ – Добрич уведомява, че:</w:t>
      </w:r>
    </w:p>
    <w:p w:rsidR="00C2354E" w:rsidRDefault="00C2354E" w:rsidP="00C2354E">
      <w:pPr>
        <w:pStyle w:val="af1"/>
        <w:numPr>
          <w:ilvl w:val="0"/>
          <w:numId w:val="7"/>
        </w:numPr>
        <w:shd w:val="clear" w:color="auto" w:fill="FFFFFF"/>
        <w:jc w:val="both"/>
        <w:rPr>
          <w:bCs/>
          <w:color w:val="000000"/>
        </w:rPr>
      </w:pPr>
      <w:r w:rsidRPr="00C2354E">
        <w:rPr>
          <w:bCs/>
          <w:color w:val="000000"/>
        </w:rPr>
        <w:t xml:space="preserve">състава на ТЕЛК за общи заболявания към „МБАЛ-Добрич“ АД гр. Добрич </w:t>
      </w:r>
      <w:r>
        <w:rPr>
          <w:bCs/>
          <w:color w:val="000000"/>
        </w:rPr>
        <w:t xml:space="preserve">няма да работи </w:t>
      </w:r>
      <w:r w:rsidRPr="00C2354E">
        <w:rPr>
          <w:b/>
          <w:bCs/>
          <w:color w:val="000000"/>
        </w:rPr>
        <w:t>в периода 23.12.2021-04.01.2022г.</w:t>
      </w:r>
      <w:r>
        <w:rPr>
          <w:bCs/>
          <w:color w:val="000000"/>
        </w:rPr>
        <w:t xml:space="preserve"> поради </w:t>
      </w:r>
      <w:r w:rsidRPr="00C2354E">
        <w:rPr>
          <w:bCs/>
          <w:color w:val="000000"/>
        </w:rPr>
        <w:t xml:space="preserve">ползване на платен годишен отпуск на </w:t>
      </w:r>
      <w:r>
        <w:rPr>
          <w:bCs/>
          <w:color w:val="000000"/>
        </w:rPr>
        <w:t>членовете на ТЕЛК.</w:t>
      </w:r>
    </w:p>
    <w:p w:rsidR="00C2354E" w:rsidRDefault="00C2354E" w:rsidP="00FE5C2E">
      <w:pPr>
        <w:pStyle w:val="af1"/>
        <w:numPr>
          <w:ilvl w:val="0"/>
          <w:numId w:val="7"/>
        </w:numPr>
        <w:shd w:val="clear" w:color="auto" w:fill="FFFFFF"/>
        <w:jc w:val="both"/>
        <w:rPr>
          <w:bCs/>
          <w:color w:val="000000"/>
        </w:rPr>
      </w:pPr>
      <w:r w:rsidRPr="00C2354E">
        <w:rPr>
          <w:bCs/>
          <w:color w:val="000000"/>
        </w:rPr>
        <w:t>Заседанията ТЕЛК за общи заболявания към „МБАЛ-Добрич“ АД ще бъдат възобновени на 05.01.2022 г.</w:t>
      </w:r>
    </w:p>
    <w:p w:rsidR="00DD4BD9" w:rsidRPr="00C2354E" w:rsidRDefault="00194512" w:rsidP="00FE5C2E">
      <w:pPr>
        <w:pStyle w:val="af1"/>
        <w:numPr>
          <w:ilvl w:val="0"/>
          <w:numId w:val="7"/>
        </w:numPr>
        <w:shd w:val="clear" w:color="auto" w:fill="FFFFFF"/>
        <w:jc w:val="both"/>
        <w:rPr>
          <w:bCs/>
          <w:color w:val="000000"/>
        </w:rPr>
      </w:pPr>
      <w:r w:rsidRPr="00C2354E">
        <w:rPr>
          <w:bCs/>
          <w:color w:val="000000"/>
        </w:rPr>
        <w:t xml:space="preserve">РЗИ – Добрич </w:t>
      </w:r>
      <w:r w:rsidR="00564803" w:rsidRPr="00C2354E">
        <w:rPr>
          <w:b/>
          <w:bCs/>
          <w:color w:val="000000"/>
        </w:rPr>
        <w:t>п</w:t>
      </w:r>
      <w:r w:rsidR="00DD4BD9" w:rsidRPr="00C2354E">
        <w:rPr>
          <w:b/>
          <w:bCs/>
          <w:color w:val="000000"/>
        </w:rPr>
        <w:t>реустановява</w:t>
      </w:r>
      <w:r w:rsidR="00DD4BD9" w:rsidRPr="00C2354E">
        <w:rPr>
          <w:bCs/>
          <w:color w:val="000000"/>
        </w:rPr>
        <w:t xml:space="preserve"> приемането на заявления</w:t>
      </w:r>
      <w:r w:rsidR="00564803" w:rsidRPr="00C2354E">
        <w:rPr>
          <w:bCs/>
          <w:color w:val="000000"/>
        </w:rPr>
        <w:t>-</w:t>
      </w:r>
      <w:r w:rsidR="00DD4BD9" w:rsidRPr="00C2354E">
        <w:rPr>
          <w:bCs/>
          <w:color w:val="000000"/>
        </w:rPr>
        <w:t xml:space="preserve">декларации за освидетелстване и преосвидетелстване на лицата с трайно намалена работоспособност </w:t>
      </w:r>
      <w:r w:rsidR="00637B20">
        <w:rPr>
          <w:b/>
          <w:bCs/>
          <w:color w:val="000000"/>
        </w:rPr>
        <w:t>в</w:t>
      </w:r>
      <w:r w:rsidR="00DD4BD9" w:rsidRPr="00C2354E">
        <w:rPr>
          <w:b/>
          <w:bCs/>
          <w:color w:val="000000"/>
        </w:rPr>
        <w:t xml:space="preserve"> периода от</w:t>
      </w:r>
      <w:r w:rsidR="00DD4BD9" w:rsidRPr="00C2354E">
        <w:rPr>
          <w:bCs/>
          <w:color w:val="000000"/>
        </w:rPr>
        <w:t xml:space="preserve"> </w:t>
      </w:r>
      <w:r w:rsidR="009A20DB" w:rsidRPr="00C2354E">
        <w:rPr>
          <w:b/>
          <w:bCs/>
          <w:color w:val="000000"/>
        </w:rPr>
        <w:t>23.12.2021</w:t>
      </w:r>
      <w:r w:rsidR="00696017" w:rsidRPr="00C2354E">
        <w:rPr>
          <w:b/>
          <w:bCs/>
          <w:color w:val="000000"/>
        </w:rPr>
        <w:t xml:space="preserve"> г. до </w:t>
      </w:r>
      <w:r w:rsidR="009A20DB" w:rsidRPr="00C2354E">
        <w:rPr>
          <w:b/>
          <w:bCs/>
          <w:color w:val="000000"/>
        </w:rPr>
        <w:t>04</w:t>
      </w:r>
      <w:r w:rsidR="00DD4BD9" w:rsidRPr="00C2354E">
        <w:rPr>
          <w:b/>
          <w:bCs/>
          <w:color w:val="000000"/>
        </w:rPr>
        <w:t>.01.20</w:t>
      </w:r>
      <w:r w:rsidR="009A20DB" w:rsidRPr="00C2354E">
        <w:rPr>
          <w:b/>
          <w:bCs/>
          <w:color w:val="000000"/>
          <w:lang w:val="en-US"/>
        </w:rPr>
        <w:t>2</w:t>
      </w:r>
      <w:r w:rsidR="009A20DB" w:rsidRPr="00C2354E">
        <w:rPr>
          <w:b/>
          <w:bCs/>
          <w:color w:val="000000"/>
        </w:rPr>
        <w:t>2</w:t>
      </w:r>
      <w:r w:rsidR="00DD4BD9" w:rsidRPr="00C2354E">
        <w:rPr>
          <w:b/>
          <w:bCs/>
          <w:color w:val="000000"/>
        </w:rPr>
        <w:t xml:space="preserve"> г.</w:t>
      </w:r>
      <w:r w:rsidR="00DD4BD9" w:rsidRPr="00C2354E">
        <w:rPr>
          <w:bCs/>
          <w:color w:val="000000"/>
        </w:rPr>
        <w:t xml:space="preserve"> включително, поради ползване на платен годишен отпуск на състава на ТЕЛК за общи заболявания към „МБАЛ-Добрич“ АД гр. Добрич.</w:t>
      </w:r>
      <w:r w:rsidR="00761A7D" w:rsidRPr="00C2354E">
        <w:rPr>
          <w:bCs/>
          <w:color w:val="000000"/>
        </w:rPr>
        <w:t xml:space="preserve"> </w:t>
      </w:r>
    </w:p>
    <w:p w:rsidR="00117221" w:rsidRDefault="00637B20" w:rsidP="001E7804">
      <w:pPr>
        <w:shd w:val="clear" w:color="auto" w:fill="FFFFFF"/>
        <w:spacing w:before="120"/>
        <w:jc w:val="both"/>
        <w:rPr>
          <w:bCs/>
        </w:rPr>
      </w:pPr>
      <w:r w:rsidRPr="00C2354E">
        <w:rPr>
          <w:bCs/>
          <w:color w:val="000000"/>
        </w:rPr>
        <w:t xml:space="preserve">РЗИ – Добрич </w:t>
      </w:r>
      <w:r>
        <w:rPr>
          <w:b/>
          <w:bCs/>
        </w:rPr>
        <w:t>п</w:t>
      </w:r>
      <w:r w:rsidR="000C2B55" w:rsidRPr="00194512">
        <w:rPr>
          <w:b/>
          <w:bCs/>
        </w:rPr>
        <w:t>родължава</w:t>
      </w:r>
      <w:r w:rsidR="000C2B55">
        <w:rPr>
          <w:bCs/>
        </w:rPr>
        <w:t xml:space="preserve"> приема на</w:t>
      </w:r>
      <w:r w:rsidR="00117221">
        <w:rPr>
          <w:bCs/>
        </w:rPr>
        <w:t>:</w:t>
      </w:r>
    </w:p>
    <w:p w:rsidR="00117221" w:rsidRDefault="00117221" w:rsidP="00117221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>жалби срещу ЕР</w:t>
      </w:r>
      <w:r w:rsidR="00F2617D">
        <w:rPr>
          <w:bCs/>
          <w:color w:val="000000"/>
        </w:rPr>
        <w:t>;</w:t>
      </w:r>
    </w:p>
    <w:p w:rsidR="00117221" w:rsidRDefault="000C2B55" w:rsidP="00117221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 w:rsidRPr="00117221">
        <w:rPr>
          <w:bCs/>
          <w:color w:val="000000"/>
        </w:rPr>
        <w:t xml:space="preserve">на </w:t>
      </w:r>
      <w:r w:rsidR="00523E11" w:rsidRPr="00117221">
        <w:rPr>
          <w:bCs/>
          <w:color w:val="000000"/>
        </w:rPr>
        <w:t>заявления – декларации за преосвидетелстване поради изтичане срока на ЕР</w:t>
      </w:r>
      <w:r w:rsidR="00F2617D">
        <w:rPr>
          <w:bCs/>
          <w:color w:val="000000"/>
        </w:rPr>
        <w:t>;</w:t>
      </w:r>
      <w:r w:rsidR="00523E11" w:rsidRPr="00117221">
        <w:rPr>
          <w:bCs/>
          <w:color w:val="000000"/>
        </w:rPr>
        <w:t xml:space="preserve"> </w:t>
      </w:r>
    </w:p>
    <w:p w:rsidR="000C2B55" w:rsidRPr="00117221" w:rsidRDefault="000C2B55" w:rsidP="00117221">
      <w:pPr>
        <w:pStyle w:val="af1"/>
        <w:numPr>
          <w:ilvl w:val="0"/>
          <w:numId w:val="6"/>
        </w:numPr>
        <w:shd w:val="clear" w:color="auto" w:fill="FFFFFF"/>
        <w:spacing w:before="120"/>
        <w:jc w:val="both"/>
        <w:rPr>
          <w:bCs/>
          <w:color w:val="000000"/>
        </w:rPr>
      </w:pPr>
      <w:r w:rsidRPr="00117221">
        <w:rPr>
          <w:bCs/>
          <w:color w:val="000000"/>
        </w:rPr>
        <w:t>на</w:t>
      </w:r>
      <w:r w:rsidR="00523E11" w:rsidRPr="00117221">
        <w:rPr>
          <w:bCs/>
          <w:color w:val="000000"/>
        </w:rPr>
        <w:t xml:space="preserve"> заявления – декларации за продължаване на временна неработоспособност</w:t>
      </w:r>
      <w:r w:rsidR="00F2617D">
        <w:rPr>
          <w:bCs/>
          <w:color w:val="000000"/>
        </w:rPr>
        <w:t>;</w:t>
      </w:r>
      <w:r w:rsidR="00523E11" w:rsidRPr="00117221">
        <w:rPr>
          <w:bCs/>
          <w:color w:val="000000"/>
        </w:rPr>
        <w:t xml:space="preserve"> </w:t>
      </w:r>
    </w:p>
    <w:p w:rsidR="00696017" w:rsidRPr="00523E11" w:rsidRDefault="000C2B55" w:rsidP="001E7804">
      <w:pPr>
        <w:shd w:val="clear" w:color="auto" w:fill="FFFFFF"/>
        <w:spacing w:before="120"/>
        <w:jc w:val="both"/>
        <w:rPr>
          <w:bCs/>
          <w:color w:val="000000"/>
        </w:rPr>
      </w:pPr>
      <w:r w:rsidRPr="00696017">
        <w:t>Във връзка с въведения</w:t>
      </w:r>
      <w:r w:rsidRPr="00696017">
        <w:rPr>
          <w:b/>
          <w:i/>
        </w:rPr>
        <w:t xml:space="preserve"> </w:t>
      </w:r>
      <w:r w:rsidRPr="00696017">
        <w:t xml:space="preserve">противоепидемичен режим на работа </w:t>
      </w:r>
      <w:r w:rsidRPr="00696017">
        <w:rPr>
          <w:bCs/>
        </w:rPr>
        <w:t xml:space="preserve">е желателно </w:t>
      </w:r>
      <w:r w:rsidR="00194512">
        <w:rPr>
          <w:bCs/>
        </w:rPr>
        <w:t xml:space="preserve">гражданите </w:t>
      </w:r>
      <w:r w:rsidRPr="00696017">
        <w:rPr>
          <w:bCs/>
        </w:rPr>
        <w:t>да представ</w:t>
      </w:r>
      <w:r w:rsidR="00194512">
        <w:rPr>
          <w:bCs/>
        </w:rPr>
        <w:t>я</w:t>
      </w:r>
      <w:r w:rsidRPr="00696017">
        <w:rPr>
          <w:bCs/>
        </w:rPr>
        <w:t xml:space="preserve">т </w:t>
      </w:r>
      <w:r>
        <w:rPr>
          <w:bCs/>
        </w:rPr>
        <w:t>комплекта документи</w:t>
      </w:r>
      <w:r w:rsidRPr="00696017">
        <w:rPr>
          <w:bCs/>
        </w:rPr>
        <w:t xml:space="preserve"> </w:t>
      </w:r>
      <w:r w:rsidR="00696017" w:rsidRPr="00696017">
        <w:rPr>
          <w:bCs/>
        </w:rPr>
        <w:t>по един от следните начини</w:t>
      </w:r>
      <w:r w:rsidR="00523E11">
        <w:rPr>
          <w:bCs/>
        </w:rPr>
        <w:t>:</w:t>
      </w:r>
    </w:p>
    <w:p w:rsidR="00696017" w:rsidRPr="00696017" w:rsidRDefault="00696017" w:rsidP="000C2B5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696017">
        <w:rPr>
          <w:rFonts w:ascii="Times New Roman" w:hAnsi="Times New Roman"/>
          <w:b/>
          <w:i/>
          <w:sz w:val="24"/>
          <w:szCs w:val="24"/>
        </w:rPr>
        <w:t>ч</w:t>
      </w:r>
      <w:r w:rsidRPr="00696017">
        <w:rPr>
          <w:rFonts w:ascii="Times New Roman" w:hAnsi="Times New Roman"/>
          <w:b/>
          <w:i/>
          <w:color w:val="000000"/>
          <w:sz w:val="24"/>
          <w:szCs w:val="24"/>
        </w:rPr>
        <w:t>рез лицензиран пощенски оператор</w:t>
      </w:r>
      <w:r w:rsidRPr="00696017">
        <w:rPr>
          <w:rFonts w:ascii="Times New Roman" w:hAnsi="Times New Roman"/>
          <w:b/>
          <w:bCs/>
          <w:i/>
          <w:sz w:val="24"/>
          <w:szCs w:val="24"/>
        </w:rPr>
        <w:t xml:space="preserve"> с обратна разписка,</w:t>
      </w:r>
      <w:r w:rsidRPr="00696017">
        <w:rPr>
          <w:rFonts w:ascii="Times New Roman" w:hAnsi="Times New Roman"/>
          <w:bCs/>
          <w:sz w:val="24"/>
          <w:szCs w:val="24"/>
        </w:rPr>
        <w:t xml:space="preserve"> на адрес</w:t>
      </w:r>
      <w:r w:rsidRPr="00696017">
        <w:rPr>
          <w:rFonts w:ascii="Times New Roman" w:hAnsi="Times New Roman"/>
          <w:sz w:val="24"/>
          <w:szCs w:val="24"/>
        </w:rPr>
        <w:t xml:space="preserve">: гр. Добрич, РЗИ-Добрич за РКМЕ, ул. Св. Св. Кирил и Методий 57. </w:t>
      </w:r>
    </w:p>
    <w:p w:rsidR="00696017" w:rsidRPr="00696017" w:rsidRDefault="00696017" w:rsidP="000C2B55">
      <w:pPr>
        <w:pStyle w:val="af1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lang w:val="en-US"/>
        </w:rPr>
      </w:pPr>
      <w:r w:rsidRPr="00696017">
        <w:rPr>
          <w:b/>
          <w:i/>
        </w:rPr>
        <w:t>на е-</w:t>
      </w:r>
      <w:r w:rsidRPr="00696017">
        <w:rPr>
          <w:b/>
          <w:i/>
          <w:lang w:val="en-US"/>
        </w:rPr>
        <w:t>mail:</w:t>
      </w:r>
      <w:r w:rsidRPr="00696017">
        <w:rPr>
          <w:lang w:val="en-US"/>
        </w:rPr>
        <w:t>rzi-dobrich@ mh.government.bg</w:t>
      </w:r>
    </w:p>
    <w:p w:rsidR="00696017" w:rsidRPr="00696017" w:rsidRDefault="00696017" w:rsidP="001E7804">
      <w:pPr>
        <w:tabs>
          <w:tab w:val="left" w:pos="426"/>
        </w:tabs>
        <w:spacing w:before="120"/>
        <w:jc w:val="both"/>
      </w:pPr>
      <w:r w:rsidRPr="00696017">
        <w:t xml:space="preserve">РЗИ – Добрич ще приема документи на място </w:t>
      </w:r>
      <w:r w:rsidRPr="00696017">
        <w:rPr>
          <w:b/>
        </w:rPr>
        <w:t>по изключение</w:t>
      </w:r>
      <w:r w:rsidRPr="00696017">
        <w:t>, само в случаите</w:t>
      </w:r>
      <w:r w:rsidR="00194512">
        <w:t>,</w:t>
      </w:r>
      <w:r w:rsidRPr="00696017">
        <w:t xml:space="preserve"> когато те не могат да бъдат изпратени по посочените по-горе начини.</w:t>
      </w:r>
    </w:p>
    <w:p w:rsidR="00696017" w:rsidRPr="00696017" w:rsidRDefault="00696017" w:rsidP="00696017">
      <w:pPr>
        <w:pStyle w:val="a3"/>
        <w:tabs>
          <w:tab w:val="left" w:pos="1134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696017">
        <w:rPr>
          <w:rFonts w:ascii="Times New Roman" w:hAnsi="Times New Roman"/>
          <w:sz w:val="24"/>
          <w:szCs w:val="24"/>
        </w:rPr>
        <w:t xml:space="preserve">         </w:t>
      </w:r>
    </w:p>
    <w:p w:rsidR="00696017" w:rsidRPr="00696017" w:rsidRDefault="00696017" w:rsidP="00696017">
      <w:pPr>
        <w:pStyle w:val="a3"/>
        <w:tabs>
          <w:tab w:val="left" w:pos="1134"/>
        </w:tabs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96017">
        <w:rPr>
          <w:rFonts w:ascii="Times New Roman" w:hAnsi="Times New Roman"/>
          <w:i/>
          <w:sz w:val="24"/>
          <w:szCs w:val="24"/>
        </w:rPr>
        <w:t>Телефон за връзка по въпроси, свързани с подаването на документите -  058/601 078.</w:t>
      </w:r>
    </w:p>
    <w:p w:rsidR="00F20CD5" w:rsidRDefault="00F20CD5" w:rsidP="00DD4BD9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1F5F42" w:rsidRDefault="001F5F42" w:rsidP="001F5F42">
      <w:pPr>
        <w:shd w:val="clear" w:color="auto" w:fill="FFFFFF"/>
        <w:ind w:left="29" w:right="39"/>
        <w:rPr>
          <w:b/>
          <w:bCs/>
          <w:color w:val="000000"/>
        </w:rPr>
      </w:pPr>
    </w:p>
    <w:p w:rsidR="001F5F42" w:rsidRPr="001E7804" w:rsidRDefault="00965226" w:rsidP="001E7804">
      <w:pPr>
        <w:jc w:val="both"/>
        <w:rPr>
          <w:b/>
          <w:color w:val="000000"/>
          <w:lang w:val="ru-RU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29D6DAAF-EB96-4DD5-998C-A72A84DC3671}" provid="{00000000-0000-0000-0000-000000000000}" o:suggestedsigner="Д-р Светла Ангелова" o:suggestedsigner2="Директор на РЗИ Добрич" issignatureline="t"/>
          </v:shape>
        </w:pict>
      </w:r>
      <w:bookmarkEnd w:id="0"/>
    </w:p>
    <w:sectPr w:rsidR="001F5F42" w:rsidRPr="001E7804" w:rsidSect="00914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26" w:rsidRDefault="00965226" w:rsidP="00D5329D">
      <w:r>
        <w:separator/>
      </w:r>
    </w:p>
  </w:endnote>
  <w:endnote w:type="continuationSeparator" w:id="0">
    <w:p w:rsidR="00965226" w:rsidRDefault="0096522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26" w:rsidRDefault="00965226" w:rsidP="00D5329D">
      <w:r>
        <w:separator/>
      </w:r>
    </w:p>
  </w:footnote>
  <w:footnote w:type="continuationSeparator" w:id="0">
    <w:p w:rsidR="00965226" w:rsidRDefault="0096522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DFE"/>
    <w:multiLevelType w:val="hybridMultilevel"/>
    <w:tmpl w:val="6D0A90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2BCC"/>
    <w:multiLevelType w:val="hybridMultilevel"/>
    <w:tmpl w:val="F3A48C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0129"/>
    <w:multiLevelType w:val="hybridMultilevel"/>
    <w:tmpl w:val="51F6B7F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6A170F"/>
    <w:multiLevelType w:val="hybridMultilevel"/>
    <w:tmpl w:val="A6886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92E37"/>
    <w:multiLevelType w:val="hybridMultilevel"/>
    <w:tmpl w:val="53AC7F52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123"/>
    <w:rsid w:val="000043F4"/>
    <w:rsid w:val="00013A5E"/>
    <w:rsid w:val="000143B5"/>
    <w:rsid w:val="000320A6"/>
    <w:rsid w:val="0007420F"/>
    <w:rsid w:val="00090926"/>
    <w:rsid w:val="000978A1"/>
    <w:rsid w:val="000B04B7"/>
    <w:rsid w:val="000C2B55"/>
    <w:rsid w:val="000C4406"/>
    <w:rsid w:val="000E0AF3"/>
    <w:rsid w:val="00117221"/>
    <w:rsid w:val="00137555"/>
    <w:rsid w:val="0015281E"/>
    <w:rsid w:val="00152C4A"/>
    <w:rsid w:val="00162E36"/>
    <w:rsid w:val="00173BA4"/>
    <w:rsid w:val="00191C41"/>
    <w:rsid w:val="00194512"/>
    <w:rsid w:val="001A2FCF"/>
    <w:rsid w:val="001A4DFD"/>
    <w:rsid w:val="001B2F2E"/>
    <w:rsid w:val="001C26E0"/>
    <w:rsid w:val="001E3334"/>
    <w:rsid w:val="001E7804"/>
    <w:rsid w:val="001F00A9"/>
    <w:rsid w:val="001F5F42"/>
    <w:rsid w:val="002008DD"/>
    <w:rsid w:val="00203B1E"/>
    <w:rsid w:val="00221F3E"/>
    <w:rsid w:val="00283ECC"/>
    <w:rsid w:val="002A2ECA"/>
    <w:rsid w:val="002D025D"/>
    <w:rsid w:val="002E4449"/>
    <w:rsid w:val="002E79E8"/>
    <w:rsid w:val="003045AE"/>
    <w:rsid w:val="003137DD"/>
    <w:rsid w:val="00335D2E"/>
    <w:rsid w:val="003805F3"/>
    <w:rsid w:val="003B024E"/>
    <w:rsid w:val="003C6CA0"/>
    <w:rsid w:val="003D1086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4E2118"/>
    <w:rsid w:val="00504311"/>
    <w:rsid w:val="00517FDC"/>
    <w:rsid w:val="00521DFF"/>
    <w:rsid w:val="00523E11"/>
    <w:rsid w:val="00530371"/>
    <w:rsid w:val="005320BF"/>
    <w:rsid w:val="00553C0F"/>
    <w:rsid w:val="005566E0"/>
    <w:rsid w:val="00563B72"/>
    <w:rsid w:val="00564803"/>
    <w:rsid w:val="00580220"/>
    <w:rsid w:val="00583E07"/>
    <w:rsid w:val="00590C69"/>
    <w:rsid w:val="00596D79"/>
    <w:rsid w:val="005B14FD"/>
    <w:rsid w:val="005C6215"/>
    <w:rsid w:val="006010E4"/>
    <w:rsid w:val="006360F2"/>
    <w:rsid w:val="00637B20"/>
    <w:rsid w:val="00645693"/>
    <w:rsid w:val="0064768F"/>
    <w:rsid w:val="00652F94"/>
    <w:rsid w:val="00666F7B"/>
    <w:rsid w:val="00696017"/>
    <w:rsid w:val="006B3B04"/>
    <w:rsid w:val="006B47F4"/>
    <w:rsid w:val="006B5130"/>
    <w:rsid w:val="006B5BC1"/>
    <w:rsid w:val="00700106"/>
    <w:rsid w:val="00705EA2"/>
    <w:rsid w:val="0072606C"/>
    <w:rsid w:val="00734564"/>
    <w:rsid w:val="00734CC7"/>
    <w:rsid w:val="00741777"/>
    <w:rsid w:val="007430CD"/>
    <w:rsid w:val="00751427"/>
    <w:rsid w:val="00757098"/>
    <w:rsid w:val="00761A7D"/>
    <w:rsid w:val="007757E1"/>
    <w:rsid w:val="00777EE2"/>
    <w:rsid w:val="00793968"/>
    <w:rsid w:val="007B6F38"/>
    <w:rsid w:val="007C4880"/>
    <w:rsid w:val="007D7DD3"/>
    <w:rsid w:val="0082407D"/>
    <w:rsid w:val="0084092A"/>
    <w:rsid w:val="00844071"/>
    <w:rsid w:val="00862A82"/>
    <w:rsid w:val="008725EA"/>
    <w:rsid w:val="0088553D"/>
    <w:rsid w:val="0089319F"/>
    <w:rsid w:val="008A19F4"/>
    <w:rsid w:val="008A6EF0"/>
    <w:rsid w:val="008B48FA"/>
    <w:rsid w:val="008F02FB"/>
    <w:rsid w:val="0091462B"/>
    <w:rsid w:val="00915917"/>
    <w:rsid w:val="00941C7B"/>
    <w:rsid w:val="00953C14"/>
    <w:rsid w:val="00965226"/>
    <w:rsid w:val="00967EB1"/>
    <w:rsid w:val="00983799"/>
    <w:rsid w:val="009A0D44"/>
    <w:rsid w:val="009A20DB"/>
    <w:rsid w:val="009A33B7"/>
    <w:rsid w:val="009D3948"/>
    <w:rsid w:val="009F3038"/>
    <w:rsid w:val="009F624C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B0D8B"/>
    <w:rsid w:val="00BD4B02"/>
    <w:rsid w:val="00BF0B3D"/>
    <w:rsid w:val="00BF49D0"/>
    <w:rsid w:val="00BF52AE"/>
    <w:rsid w:val="00C2354E"/>
    <w:rsid w:val="00C255C1"/>
    <w:rsid w:val="00C427AA"/>
    <w:rsid w:val="00C455ED"/>
    <w:rsid w:val="00C8415B"/>
    <w:rsid w:val="00C962AC"/>
    <w:rsid w:val="00CA2571"/>
    <w:rsid w:val="00CA4BB6"/>
    <w:rsid w:val="00CC52D3"/>
    <w:rsid w:val="00CD011A"/>
    <w:rsid w:val="00CD2D46"/>
    <w:rsid w:val="00CD4667"/>
    <w:rsid w:val="00CF7296"/>
    <w:rsid w:val="00D01E24"/>
    <w:rsid w:val="00D11EFA"/>
    <w:rsid w:val="00D507A3"/>
    <w:rsid w:val="00D5329D"/>
    <w:rsid w:val="00D6306A"/>
    <w:rsid w:val="00DA5CAB"/>
    <w:rsid w:val="00DD4BD9"/>
    <w:rsid w:val="00DD6E3A"/>
    <w:rsid w:val="00DF16D0"/>
    <w:rsid w:val="00E30E00"/>
    <w:rsid w:val="00E56B3D"/>
    <w:rsid w:val="00E81836"/>
    <w:rsid w:val="00E91EE6"/>
    <w:rsid w:val="00E92F4B"/>
    <w:rsid w:val="00EC684B"/>
    <w:rsid w:val="00ED2B8B"/>
    <w:rsid w:val="00ED58A0"/>
    <w:rsid w:val="00F016AA"/>
    <w:rsid w:val="00F03A2D"/>
    <w:rsid w:val="00F13167"/>
    <w:rsid w:val="00F20CD5"/>
    <w:rsid w:val="00F24504"/>
    <w:rsid w:val="00F2617D"/>
    <w:rsid w:val="00F267D5"/>
    <w:rsid w:val="00F301EF"/>
    <w:rsid w:val="00F31B3A"/>
    <w:rsid w:val="00F35266"/>
    <w:rsid w:val="00F36788"/>
    <w:rsid w:val="00F426A0"/>
    <w:rsid w:val="00F5014C"/>
    <w:rsid w:val="00F60881"/>
    <w:rsid w:val="00FC2CC7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44D3D5-4DDD-4BF7-82DD-426864DA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character" w:customStyle="1" w:styleId="cursorpointerregnospan">
    <w:name w:val="cursorpointer regnospan"/>
    <w:basedOn w:val="a0"/>
    <w:rsid w:val="00E8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rzi-dobrich@abv.bg</cp:lastModifiedBy>
  <cp:revision>14</cp:revision>
  <cp:lastPrinted>2020-12-21T13:15:00Z</cp:lastPrinted>
  <dcterms:created xsi:type="dcterms:W3CDTF">2021-12-08T13:20:00Z</dcterms:created>
  <dcterms:modified xsi:type="dcterms:W3CDTF">2021-12-09T07:45:00Z</dcterms:modified>
</cp:coreProperties>
</file>