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B9426D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B9426D" w:rsidRDefault="005025B7" w:rsidP="00B9426D">
            <w:pPr>
              <w:spacing w:after="120"/>
              <w:ind w:left="5"/>
              <w:jc w:val="both"/>
              <w:rPr>
                <w:b/>
                <w:bCs/>
              </w:rPr>
            </w:pPr>
            <w:r w:rsidRPr="00B9426D">
              <w:rPr>
                <w:b/>
                <w:bCs/>
                <w:noProof/>
              </w:rPr>
              <w:t xml:space="preserve">                 </w:t>
            </w:r>
            <w:r w:rsidR="007E0E57">
              <w:rPr>
                <w:b/>
                <w:bCs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Картина 1" o:spid="_x0000_i1025" type="#_x0000_t75" style="width:72.75pt;height:87pt;visibility:visible">
                  <v:imagedata r:id="rId8" o:title=""/>
                </v:shape>
              </w:pic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B9426D" w:rsidRDefault="005025B7" w:rsidP="00B9426D">
            <w:pPr>
              <w:pStyle w:val="a7"/>
              <w:jc w:val="both"/>
              <w:rPr>
                <w:b/>
                <w:bCs/>
                <w:lang w:eastAsia="en-US"/>
              </w:rPr>
            </w:pPr>
          </w:p>
          <w:p w:rsidR="005025B7" w:rsidRPr="00B9426D" w:rsidRDefault="005025B7" w:rsidP="00B9426D">
            <w:pPr>
              <w:pStyle w:val="a7"/>
              <w:jc w:val="both"/>
              <w:rPr>
                <w:b/>
                <w:bCs/>
                <w:lang w:eastAsia="en-US"/>
              </w:rPr>
            </w:pPr>
            <w:r w:rsidRPr="00B9426D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B9426D" w:rsidRDefault="005025B7" w:rsidP="00B9426D">
            <w:pPr>
              <w:pStyle w:val="a7"/>
              <w:jc w:val="both"/>
              <w:rPr>
                <w:b/>
                <w:bCs/>
                <w:lang w:eastAsia="en-US"/>
              </w:rPr>
            </w:pPr>
            <w:r w:rsidRPr="00B9426D">
              <w:rPr>
                <w:lang w:eastAsia="en-US"/>
              </w:rPr>
              <w:t>Министерство на здравеопазването</w:t>
            </w:r>
          </w:p>
          <w:p w:rsidR="005025B7" w:rsidRPr="00B9426D" w:rsidRDefault="005025B7" w:rsidP="00B9426D">
            <w:pPr>
              <w:pStyle w:val="a3"/>
              <w:tabs>
                <w:tab w:val="left" w:pos="1134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6D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B9426D" w:rsidRDefault="005025B7" w:rsidP="00B9426D">
            <w:pPr>
              <w:tabs>
                <w:tab w:val="left" w:pos="1309"/>
              </w:tabs>
              <w:jc w:val="both"/>
              <w:rPr>
                <w:lang w:val="ru-RU" w:eastAsia="en-US"/>
              </w:rPr>
            </w:pPr>
          </w:p>
          <w:p w:rsidR="005025B7" w:rsidRPr="00B9426D" w:rsidRDefault="005025B7" w:rsidP="00B9426D">
            <w:pPr>
              <w:ind w:right="-1188"/>
              <w:jc w:val="both"/>
              <w:rPr>
                <w:b/>
                <w:bCs/>
              </w:rPr>
            </w:pPr>
          </w:p>
          <w:p w:rsidR="005025B7" w:rsidRPr="00B9426D" w:rsidRDefault="005025B7" w:rsidP="00B9426D">
            <w:pPr>
              <w:ind w:right="-1188"/>
              <w:jc w:val="both"/>
              <w:rPr>
                <w:b/>
                <w:bCs/>
              </w:rPr>
            </w:pPr>
            <w:r w:rsidRPr="00B9426D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B9426D" w:rsidRDefault="005025B7" w:rsidP="00B9426D">
            <w:pPr>
              <w:tabs>
                <w:tab w:val="left" w:pos="1309"/>
              </w:tabs>
              <w:jc w:val="both"/>
              <w:rPr>
                <w:lang w:val="ru-RU" w:eastAsia="en-US"/>
              </w:rPr>
            </w:pPr>
            <w:r w:rsidRPr="00B9426D">
              <w:rPr>
                <w:b/>
                <w:bCs/>
              </w:rPr>
              <w:t>за периода</w:t>
            </w:r>
            <w:r w:rsidR="00DE22FF" w:rsidRPr="00B9426D">
              <w:rPr>
                <w:b/>
                <w:bCs/>
              </w:rPr>
              <w:t xml:space="preserve"> </w:t>
            </w:r>
            <w:r w:rsidR="00EF3BD4" w:rsidRPr="00B9426D">
              <w:rPr>
                <w:b/>
                <w:bCs/>
                <w:lang w:val="ru-RU"/>
              </w:rPr>
              <w:t>–</w:t>
            </w:r>
            <w:r w:rsidR="003E53B8" w:rsidRPr="00B9426D">
              <w:rPr>
                <w:b/>
                <w:bCs/>
                <w:lang w:val="ru-RU"/>
              </w:rPr>
              <w:t xml:space="preserve"> </w:t>
            </w:r>
            <w:r w:rsidR="001D6C67" w:rsidRPr="00B9426D">
              <w:rPr>
                <w:b/>
                <w:bCs/>
              </w:rPr>
              <w:t>01.07</w:t>
            </w:r>
            <w:r w:rsidR="004F7195" w:rsidRPr="00B9426D">
              <w:rPr>
                <w:b/>
                <w:bCs/>
              </w:rPr>
              <w:t>.</w:t>
            </w:r>
            <w:r w:rsidR="00312DF5" w:rsidRPr="00B9426D">
              <w:rPr>
                <w:b/>
                <w:bCs/>
              </w:rPr>
              <w:t xml:space="preserve"> </w:t>
            </w:r>
            <w:r w:rsidR="001D6C67" w:rsidRPr="00B9426D">
              <w:rPr>
                <w:b/>
                <w:bCs/>
                <w:lang w:val="ru-RU"/>
              </w:rPr>
              <w:t>–</w:t>
            </w:r>
            <w:r w:rsidR="000378EF" w:rsidRPr="00B9426D">
              <w:rPr>
                <w:b/>
                <w:bCs/>
                <w:lang w:val="ru-RU"/>
              </w:rPr>
              <w:t xml:space="preserve"> </w:t>
            </w:r>
            <w:r w:rsidR="001D6C67" w:rsidRPr="00B9426D">
              <w:rPr>
                <w:b/>
                <w:bCs/>
                <w:lang w:val="ru-RU"/>
              </w:rPr>
              <w:t>07.07</w:t>
            </w:r>
            <w:r w:rsidR="004F7195" w:rsidRPr="00B9426D">
              <w:rPr>
                <w:b/>
                <w:bCs/>
              </w:rPr>
              <w:t>.</w:t>
            </w:r>
            <w:r w:rsidR="004F7195" w:rsidRPr="00B9426D">
              <w:rPr>
                <w:b/>
                <w:bCs/>
                <w:lang w:val="ru-RU"/>
              </w:rPr>
              <w:t>2024</w:t>
            </w:r>
            <w:r w:rsidR="003D2AB1" w:rsidRPr="00B9426D">
              <w:rPr>
                <w:b/>
                <w:bCs/>
              </w:rPr>
              <w:t xml:space="preserve"> г. </w:t>
            </w:r>
            <w:r w:rsidR="00131C6D" w:rsidRPr="00B9426D">
              <w:rPr>
                <w:b/>
                <w:bCs/>
              </w:rPr>
              <w:t>(</w:t>
            </w:r>
            <w:r w:rsidR="00C3155B" w:rsidRPr="00B9426D">
              <w:rPr>
                <w:b/>
                <w:bCs/>
              </w:rPr>
              <w:t>2</w:t>
            </w:r>
            <w:r w:rsidR="001D6C67" w:rsidRPr="00B9426D">
              <w:rPr>
                <w:b/>
                <w:bCs/>
              </w:rPr>
              <w:t>7</w:t>
            </w:r>
            <w:r w:rsidR="004F7195" w:rsidRPr="00B9426D">
              <w:rPr>
                <w:b/>
                <w:bCs/>
              </w:rPr>
              <w:t xml:space="preserve">- </w:t>
            </w:r>
            <w:r w:rsidR="00254BD2" w:rsidRPr="00B9426D">
              <w:rPr>
                <w:b/>
                <w:bCs/>
              </w:rPr>
              <w:t>т</w:t>
            </w:r>
            <w:r w:rsidR="003D2AB1" w:rsidRPr="00B9426D">
              <w:rPr>
                <w:b/>
                <w:bCs/>
              </w:rPr>
              <w:t>а</w:t>
            </w:r>
            <w:r w:rsidR="00131C6D" w:rsidRPr="00B9426D">
              <w:rPr>
                <w:b/>
                <w:bCs/>
              </w:rPr>
              <w:t xml:space="preserve"> седмица)</w:t>
            </w:r>
          </w:p>
        </w:tc>
      </w:tr>
    </w:tbl>
    <w:p w:rsidR="005025B7" w:rsidRPr="00B9426D" w:rsidRDefault="005025B7" w:rsidP="00B9426D">
      <w:pPr>
        <w:pStyle w:val="a3"/>
        <w:tabs>
          <w:tab w:val="left" w:pos="1134"/>
        </w:tabs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B9426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25B7" w:rsidRPr="00B9426D" w:rsidRDefault="005025B7" w:rsidP="00B9426D">
      <w:pPr>
        <w:ind w:right="-1188"/>
        <w:jc w:val="both"/>
        <w:rPr>
          <w:b/>
          <w:bCs/>
          <w:lang w:val="ru-RU"/>
        </w:rPr>
      </w:pPr>
      <w:r w:rsidRPr="00B9426D">
        <w:rPr>
          <w:b/>
          <w:bCs/>
        </w:rPr>
        <w:t>ЕПИДЕМИОЛОГИЧНА ОБСТАНОВКА ЗА ОБЛАСТ ДОБРИЧ</w:t>
      </w:r>
      <w:r w:rsidRPr="00B9426D">
        <w:rPr>
          <w:b/>
          <w:bCs/>
          <w:lang w:val="ru-RU"/>
        </w:rPr>
        <w:t xml:space="preserve"> </w:t>
      </w:r>
    </w:p>
    <w:p w:rsidR="0034049F" w:rsidRPr="00B9426D" w:rsidRDefault="0034049F" w:rsidP="00B9426D">
      <w:pPr>
        <w:ind w:right="-1188"/>
        <w:jc w:val="both"/>
        <w:rPr>
          <w:b/>
          <w:bCs/>
        </w:rPr>
      </w:pPr>
    </w:p>
    <w:p w:rsidR="00496FDD" w:rsidRPr="00B9426D" w:rsidRDefault="00496FDD" w:rsidP="00B9426D">
      <w:pPr>
        <w:jc w:val="both"/>
      </w:pPr>
      <w:r w:rsidRPr="00B9426D">
        <w:t xml:space="preserve">През периода са регистрирани общо 55 случая на заразни заболявания, от които: </w:t>
      </w:r>
    </w:p>
    <w:p w:rsidR="00496FDD" w:rsidRPr="00B9426D" w:rsidRDefault="00496FDD" w:rsidP="00B9426D">
      <w:pPr>
        <w:numPr>
          <w:ilvl w:val="0"/>
          <w:numId w:val="12"/>
        </w:numPr>
        <w:jc w:val="both"/>
      </w:pPr>
      <w:r w:rsidRPr="00B9426D">
        <w:t>Грип и остри респираторни заболявания (ОРЗ) - 31 случая.</w:t>
      </w:r>
    </w:p>
    <w:p w:rsidR="00496FDD" w:rsidRPr="00B9426D" w:rsidRDefault="00496FDD" w:rsidP="00B9426D">
      <w:pPr>
        <w:jc w:val="both"/>
      </w:pPr>
      <w:r w:rsidRPr="00B9426D">
        <w:t>Общата заболяемост от грип и ОРЗ за областта е 42,88 %оо на 10000 души.</w:t>
      </w:r>
    </w:p>
    <w:p w:rsidR="00496FDD" w:rsidRPr="00B9426D" w:rsidRDefault="00496FDD" w:rsidP="00B9426D">
      <w:pPr>
        <w:spacing w:before="120"/>
        <w:ind w:left="-360"/>
        <w:jc w:val="both"/>
      </w:pPr>
      <w:r w:rsidRPr="00B9426D">
        <w:t xml:space="preserve">     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496FDD" w:rsidRPr="00B9426D" w:rsidTr="00196CF7">
        <w:trPr>
          <w:trHeight w:val="383"/>
          <w:jc w:val="center"/>
        </w:trPr>
        <w:tc>
          <w:tcPr>
            <w:tcW w:w="1276" w:type="dxa"/>
          </w:tcPr>
          <w:p w:rsidR="00496FDD" w:rsidRPr="00B9426D" w:rsidRDefault="00496FDD" w:rsidP="00B9426D">
            <w:pPr>
              <w:jc w:val="center"/>
            </w:pPr>
            <w:r w:rsidRPr="00B9426D">
              <w:t>0-4 г.</w:t>
            </w:r>
          </w:p>
        </w:tc>
        <w:tc>
          <w:tcPr>
            <w:tcW w:w="1080" w:type="dxa"/>
          </w:tcPr>
          <w:p w:rsidR="00496FDD" w:rsidRPr="00B9426D" w:rsidRDefault="00496FDD" w:rsidP="00B9426D">
            <w:pPr>
              <w:jc w:val="center"/>
            </w:pPr>
            <w:r w:rsidRPr="00B9426D">
              <w:t>5-14 г.</w:t>
            </w:r>
          </w:p>
        </w:tc>
        <w:tc>
          <w:tcPr>
            <w:tcW w:w="1119" w:type="dxa"/>
          </w:tcPr>
          <w:p w:rsidR="00496FDD" w:rsidRPr="00B9426D" w:rsidRDefault="00496FDD" w:rsidP="00B9426D">
            <w:pPr>
              <w:jc w:val="center"/>
            </w:pPr>
            <w:r w:rsidRPr="00B9426D">
              <w:t>15-29 г.</w:t>
            </w:r>
          </w:p>
        </w:tc>
        <w:tc>
          <w:tcPr>
            <w:tcW w:w="936" w:type="dxa"/>
          </w:tcPr>
          <w:p w:rsidR="00496FDD" w:rsidRPr="00B9426D" w:rsidRDefault="00496FDD" w:rsidP="00B9426D">
            <w:pPr>
              <w:jc w:val="center"/>
            </w:pPr>
            <w:r w:rsidRPr="00B9426D">
              <w:t>30-64 г</w:t>
            </w:r>
          </w:p>
        </w:tc>
        <w:tc>
          <w:tcPr>
            <w:tcW w:w="851" w:type="dxa"/>
          </w:tcPr>
          <w:p w:rsidR="00496FDD" w:rsidRPr="00B9426D" w:rsidRDefault="00496FDD" w:rsidP="00B9426D">
            <w:pPr>
              <w:jc w:val="center"/>
            </w:pPr>
            <w:r w:rsidRPr="00B9426D">
              <w:t>+65 г.</w:t>
            </w:r>
          </w:p>
        </w:tc>
        <w:tc>
          <w:tcPr>
            <w:tcW w:w="1134" w:type="dxa"/>
          </w:tcPr>
          <w:p w:rsidR="00496FDD" w:rsidRPr="00B9426D" w:rsidRDefault="00496FDD" w:rsidP="00B9426D">
            <w:pPr>
              <w:jc w:val="center"/>
            </w:pPr>
            <w:r w:rsidRPr="00B9426D">
              <w:t>общо</w:t>
            </w:r>
          </w:p>
        </w:tc>
        <w:tc>
          <w:tcPr>
            <w:tcW w:w="2447" w:type="dxa"/>
          </w:tcPr>
          <w:p w:rsidR="00496FDD" w:rsidRPr="00B9426D" w:rsidRDefault="00496FDD" w:rsidP="00B9426D">
            <w:pPr>
              <w:jc w:val="center"/>
            </w:pPr>
            <w:r w:rsidRPr="00B9426D">
              <w:t>Заболяемост %оо</w:t>
            </w:r>
          </w:p>
        </w:tc>
      </w:tr>
      <w:tr w:rsidR="00496FDD" w:rsidRPr="00B9426D" w:rsidTr="00196CF7">
        <w:trPr>
          <w:trHeight w:val="149"/>
          <w:jc w:val="center"/>
        </w:trPr>
        <w:tc>
          <w:tcPr>
            <w:tcW w:w="1276" w:type="dxa"/>
          </w:tcPr>
          <w:p w:rsidR="00496FDD" w:rsidRPr="00B9426D" w:rsidRDefault="00496FDD" w:rsidP="00B9426D">
            <w:pPr>
              <w:jc w:val="center"/>
            </w:pPr>
            <w:r w:rsidRPr="00B9426D">
              <w:t>11</w:t>
            </w:r>
          </w:p>
        </w:tc>
        <w:tc>
          <w:tcPr>
            <w:tcW w:w="1080" w:type="dxa"/>
          </w:tcPr>
          <w:p w:rsidR="00496FDD" w:rsidRPr="00B9426D" w:rsidRDefault="00496FDD" w:rsidP="00B9426D">
            <w:pPr>
              <w:jc w:val="center"/>
            </w:pPr>
            <w:r w:rsidRPr="00B9426D">
              <w:t>10</w:t>
            </w:r>
          </w:p>
        </w:tc>
        <w:tc>
          <w:tcPr>
            <w:tcW w:w="1119" w:type="dxa"/>
          </w:tcPr>
          <w:p w:rsidR="00496FDD" w:rsidRPr="00B9426D" w:rsidRDefault="00496FDD" w:rsidP="00B9426D">
            <w:pPr>
              <w:jc w:val="center"/>
            </w:pPr>
            <w:r w:rsidRPr="00B9426D">
              <w:t>5</w:t>
            </w:r>
          </w:p>
        </w:tc>
        <w:tc>
          <w:tcPr>
            <w:tcW w:w="936" w:type="dxa"/>
          </w:tcPr>
          <w:p w:rsidR="00496FDD" w:rsidRPr="00B9426D" w:rsidRDefault="00496FDD" w:rsidP="00B9426D">
            <w:pPr>
              <w:jc w:val="center"/>
            </w:pPr>
            <w:r w:rsidRPr="00B9426D">
              <w:t>5</w:t>
            </w:r>
          </w:p>
        </w:tc>
        <w:tc>
          <w:tcPr>
            <w:tcW w:w="851" w:type="dxa"/>
          </w:tcPr>
          <w:p w:rsidR="00496FDD" w:rsidRPr="00B9426D" w:rsidRDefault="00496FDD" w:rsidP="00B9426D">
            <w:pPr>
              <w:jc w:val="center"/>
            </w:pPr>
            <w:r w:rsidRPr="00B9426D">
              <w:t>-</w:t>
            </w:r>
          </w:p>
        </w:tc>
        <w:tc>
          <w:tcPr>
            <w:tcW w:w="1134" w:type="dxa"/>
          </w:tcPr>
          <w:p w:rsidR="00496FDD" w:rsidRPr="00B9426D" w:rsidRDefault="00496FDD" w:rsidP="00B9426D">
            <w:pPr>
              <w:jc w:val="center"/>
            </w:pPr>
            <w:r w:rsidRPr="00B9426D">
              <w:t>31</w:t>
            </w:r>
          </w:p>
        </w:tc>
        <w:tc>
          <w:tcPr>
            <w:tcW w:w="2447" w:type="dxa"/>
          </w:tcPr>
          <w:p w:rsidR="00496FDD" w:rsidRPr="00B9426D" w:rsidRDefault="00496FDD" w:rsidP="00B9426D">
            <w:pPr>
              <w:jc w:val="center"/>
              <w:rPr>
                <w:lang w:val="ru-RU"/>
              </w:rPr>
            </w:pPr>
            <w:r w:rsidRPr="00B9426D">
              <w:t>42,88 %оо</w:t>
            </w:r>
          </w:p>
        </w:tc>
      </w:tr>
    </w:tbl>
    <w:p w:rsidR="00496FDD" w:rsidRPr="00B9426D" w:rsidRDefault="00496FDD" w:rsidP="00B9426D">
      <w:pPr>
        <w:ind w:left="567"/>
        <w:jc w:val="both"/>
      </w:pPr>
    </w:p>
    <w:p w:rsidR="00496FDD" w:rsidRPr="00B9426D" w:rsidRDefault="00496FDD" w:rsidP="00B9426D">
      <w:pPr>
        <w:numPr>
          <w:ilvl w:val="0"/>
          <w:numId w:val="12"/>
        </w:numPr>
        <w:jc w:val="both"/>
      </w:pPr>
      <w:r w:rsidRPr="00B9426D">
        <w:t>Въздушно-</w:t>
      </w:r>
      <w:r w:rsidR="00B9426D">
        <w:t xml:space="preserve"> </w:t>
      </w:r>
      <w:r w:rsidRPr="00B9426D">
        <w:t>капкови инфекции - 15 случая: варицела и туберкулоза;</w:t>
      </w:r>
    </w:p>
    <w:p w:rsidR="00496FDD" w:rsidRPr="00B9426D" w:rsidRDefault="00496FDD" w:rsidP="00B9426D">
      <w:pPr>
        <w:numPr>
          <w:ilvl w:val="0"/>
          <w:numId w:val="12"/>
        </w:numPr>
        <w:jc w:val="both"/>
      </w:pPr>
      <w:r w:rsidRPr="00B9426D">
        <w:t>Коклюш: 3 случая. Няма регистрирани случаи на морбили;</w:t>
      </w:r>
    </w:p>
    <w:p w:rsidR="00496FDD" w:rsidRPr="00B9426D" w:rsidRDefault="00496FDD" w:rsidP="00B9426D">
      <w:pPr>
        <w:numPr>
          <w:ilvl w:val="0"/>
          <w:numId w:val="12"/>
        </w:numPr>
        <w:jc w:val="both"/>
        <w:rPr>
          <w:lang w:val="en-AU"/>
        </w:rPr>
      </w:pPr>
      <w:r w:rsidRPr="00B9426D">
        <w:t xml:space="preserve">Чревни инфекции - 5 случая – </w:t>
      </w:r>
      <w:proofErr w:type="spellStart"/>
      <w:r w:rsidRPr="00B9426D">
        <w:t>колиентерит</w:t>
      </w:r>
      <w:proofErr w:type="spellEnd"/>
      <w:r w:rsidRPr="00B9426D">
        <w:t>, ентероколит и салмонелоза;</w:t>
      </w:r>
    </w:p>
    <w:p w:rsidR="00496FDD" w:rsidRPr="00B9426D" w:rsidRDefault="00496FDD" w:rsidP="00B9426D">
      <w:pPr>
        <w:numPr>
          <w:ilvl w:val="0"/>
          <w:numId w:val="12"/>
        </w:numPr>
        <w:jc w:val="both"/>
      </w:pPr>
      <w:r w:rsidRPr="00B9426D">
        <w:t xml:space="preserve">Бактериални </w:t>
      </w:r>
      <w:proofErr w:type="spellStart"/>
      <w:r w:rsidRPr="00B9426D">
        <w:t>менингите</w:t>
      </w:r>
      <w:proofErr w:type="spellEnd"/>
      <w:r w:rsidRPr="00B9426D">
        <w:t xml:space="preserve"> и </w:t>
      </w:r>
      <w:proofErr w:type="spellStart"/>
      <w:r w:rsidRPr="00B9426D">
        <w:t>менингоегцефалити</w:t>
      </w:r>
      <w:proofErr w:type="spellEnd"/>
      <w:r w:rsidRPr="00B9426D">
        <w:t xml:space="preserve"> – 1 случай на БММЕ други;</w:t>
      </w:r>
    </w:p>
    <w:p w:rsidR="00496FDD" w:rsidRPr="00B9426D" w:rsidRDefault="00496FDD" w:rsidP="00B9426D">
      <w:pPr>
        <w:numPr>
          <w:ilvl w:val="0"/>
          <w:numId w:val="12"/>
        </w:numPr>
        <w:jc w:val="both"/>
      </w:pPr>
      <w:r w:rsidRPr="00B9426D">
        <w:t>На територията на област Добрич през отчетния период няма регистрирани хранителни взривове.</w:t>
      </w:r>
    </w:p>
    <w:p w:rsidR="00496FDD" w:rsidRPr="00B9426D" w:rsidRDefault="00496FDD" w:rsidP="00B9426D">
      <w:pPr>
        <w:ind w:left="720"/>
        <w:jc w:val="both"/>
      </w:pPr>
    </w:p>
    <w:p w:rsidR="00496FDD" w:rsidRPr="00B9426D" w:rsidRDefault="00496FDD" w:rsidP="00B9426D">
      <w:pPr>
        <w:jc w:val="both"/>
        <w:rPr>
          <w:b/>
        </w:rPr>
      </w:pPr>
      <w:r w:rsidRPr="00B9426D">
        <w:rPr>
          <w:b/>
        </w:rPr>
        <w:t>ДИРЕКЦИЯ „НАДЗОР НА ЗАРАЗНИТЕ БОЛЕСТИ”</w:t>
      </w:r>
    </w:p>
    <w:p w:rsidR="00496FDD" w:rsidRPr="00B9426D" w:rsidRDefault="00496FDD" w:rsidP="00B9426D">
      <w:pPr>
        <w:tabs>
          <w:tab w:val="left" w:pos="8205"/>
        </w:tabs>
        <w:jc w:val="both"/>
      </w:pPr>
      <w:r w:rsidRPr="00B9426D">
        <w:t>Извършени са</w:t>
      </w:r>
      <w:r w:rsidRPr="00B9426D">
        <w:rPr>
          <w:lang w:val="ru-RU"/>
        </w:rPr>
        <w:t xml:space="preserve"> 71 проверки на </w:t>
      </w:r>
      <w:r w:rsidRPr="00B9426D">
        <w:t xml:space="preserve">ОПЛ - </w:t>
      </w:r>
      <w:r w:rsidRPr="00B9426D">
        <w:rPr>
          <w:bCs/>
        </w:rPr>
        <w:t xml:space="preserve">Сведение за извършените задължителни планови, целеви, препоръчителни имунизации и реимунизации и приложените серуми за </w:t>
      </w:r>
      <w:proofErr w:type="spellStart"/>
      <w:r w:rsidRPr="00B9426D">
        <w:rPr>
          <w:bCs/>
        </w:rPr>
        <w:t>постекспозиционна</w:t>
      </w:r>
      <w:proofErr w:type="spellEnd"/>
      <w:r w:rsidRPr="00B9426D">
        <w:rPr>
          <w:bCs/>
        </w:rPr>
        <w:t xml:space="preserve"> " профилактика през 2-ро </w:t>
      </w:r>
      <w:proofErr w:type="spellStart"/>
      <w:r w:rsidRPr="00B9426D">
        <w:rPr>
          <w:bCs/>
        </w:rPr>
        <w:t>трим</w:t>
      </w:r>
      <w:proofErr w:type="spellEnd"/>
      <w:r w:rsidRPr="00B9426D">
        <w:rPr>
          <w:bCs/>
        </w:rPr>
        <w:t>. и 1-во шестмесечие на 2024г</w:t>
      </w:r>
      <w:r w:rsidRPr="00B9426D">
        <w:t>.</w:t>
      </w:r>
    </w:p>
    <w:p w:rsidR="00496FDD" w:rsidRPr="00B9426D" w:rsidRDefault="00496FDD" w:rsidP="00B9426D">
      <w:pPr>
        <w:tabs>
          <w:tab w:val="left" w:pos="8205"/>
        </w:tabs>
        <w:jc w:val="both"/>
        <w:rPr>
          <w:lang w:val="ru-RU"/>
        </w:rPr>
      </w:pPr>
      <w:proofErr w:type="spellStart"/>
      <w:r w:rsidRPr="00B9426D">
        <w:rPr>
          <w:lang w:val="ru-RU"/>
        </w:rPr>
        <w:t>Извършени</w:t>
      </w:r>
      <w:proofErr w:type="spellEnd"/>
      <w:r w:rsidRPr="00B9426D">
        <w:rPr>
          <w:lang w:val="ru-RU"/>
        </w:rPr>
        <w:t xml:space="preserve"> </w:t>
      </w:r>
      <w:proofErr w:type="spellStart"/>
      <w:r w:rsidRPr="00B9426D">
        <w:rPr>
          <w:lang w:val="ru-RU"/>
        </w:rPr>
        <w:t>епидемиологични</w:t>
      </w:r>
      <w:proofErr w:type="spellEnd"/>
      <w:r w:rsidRPr="00B9426D">
        <w:rPr>
          <w:lang w:val="ru-RU"/>
        </w:rPr>
        <w:t xml:space="preserve"> </w:t>
      </w:r>
      <w:proofErr w:type="spellStart"/>
      <w:r w:rsidRPr="00B9426D">
        <w:rPr>
          <w:lang w:val="ru-RU"/>
        </w:rPr>
        <w:t>проучвания</w:t>
      </w:r>
      <w:proofErr w:type="spellEnd"/>
      <w:r w:rsidRPr="00B9426D">
        <w:rPr>
          <w:lang w:val="ru-RU"/>
        </w:rPr>
        <w:t xml:space="preserve"> на </w:t>
      </w:r>
      <w:proofErr w:type="spellStart"/>
      <w:r w:rsidRPr="00B9426D">
        <w:rPr>
          <w:lang w:val="ru-RU"/>
        </w:rPr>
        <w:t>регистрирани</w:t>
      </w:r>
      <w:proofErr w:type="spellEnd"/>
      <w:r w:rsidRPr="00B9426D">
        <w:rPr>
          <w:lang w:val="ru-RU"/>
        </w:rPr>
        <w:t xml:space="preserve"> </w:t>
      </w:r>
      <w:proofErr w:type="spellStart"/>
      <w:r w:rsidRPr="00B9426D">
        <w:rPr>
          <w:lang w:val="ru-RU"/>
        </w:rPr>
        <w:t>заразни</w:t>
      </w:r>
      <w:proofErr w:type="spellEnd"/>
      <w:r w:rsidRPr="00B9426D">
        <w:rPr>
          <w:lang w:val="ru-RU"/>
        </w:rPr>
        <w:t xml:space="preserve"> </w:t>
      </w:r>
      <w:proofErr w:type="spellStart"/>
      <w:r w:rsidRPr="00B9426D">
        <w:rPr>
          <w:lang w:val="ru-RU"/>
        </w:rPr>
        <w:t>болести</w:t>
      </w:r>
      <w:proofErr w:type="spellEnd"/>
      <w:r w:rsidRPr="00B9426D">
        <w:rPr>
          <w:lang w:val="ru-RU"/>
        </w:rPr>
        <w:t xml:space="preserve"> -24 </w:t>
      </w:r>
      <w:proofErr w:type="spellStart"/>
      <w:r w:rsidRPr="00B9426D">
        <w:rPr>
          <w:lang w:val="ru-RU"/>
        </w:rPr>
        <w:t>бр</w:t>
      </w:r>
      <w:proofErr w:type="spellEnd"/>
      <w:r w:rsidRPr="00B9426D">
        <w:rPr>
          <w:lang w:val="ru-RU"/>
        </w:rPr>
        <w:t>.</w:t>
      </w:r>
    </w:p>
    <w:p w:rsidR="00496FDD" w:rsidRPr="00B9426D" w:rsidRDefault="00496FDD" w:rsidP="00B9426D">
      <w:pPr>
        <w:jc w:val="both"/>
        <w:rPr>
          <w:lang w:val="ru-RU"/>
        </w:rPr>
      </w:pPr>
      <w:r w:rsidRPr="00B9426D">
        <w:t>Лабораторен контрол на противоепидемичния режим в детски градини,</w:t>
      </w:r>
      <w:r w:rsidRPr="00B9426D">
        <w:rPr>
          <w:lang w:val="ru-RU"/>
        </w:rPr>
        <w:t xml:space="preserve"> </w:t>
      </w:r>
      <w:proofErr w:type="spellStart"/>
      <w:r w:rsidRPr="00B9426D">
        <w:rPr>
          <w:lang w:val="ru-RU"/>
        </w:rPr>
        <w:t>лечебни</w:t>
      </w:r>
      <w:proofErr w:type="spellEnd"/>
      <w:r w:rsidRPr="00B9426D">
        <w:rPr>
          <w:lang w:val="ru-RU"/>
        </w:rPr>
        <w:t xml:space="preserve"> заведения и </w:t>
      </w:r>
      <w:proofErr w:type="spellStart"/>
      <w:r w:rsidRPr="00B9426D">
        <w:rPr>
          <w:lang w:val="ru-RU"/>
        </w:rPr>
        <w:t>социални</w:t>
      </w:r>
      <w:proofErr w:type="spellEnd"/>
      <w:r w:rsidRPr="00B9426D">
        <w:rPr>
          <w:lang w:val="ru-RU"/>
        </w:rPr>
        <w:t xml:space="preserve"> заведения- 163 </w:t>
      </w:r>
      <w:proofErr w:type="spellStart"/>
      <w:r w:rsidRPr="00B9426D">
        <w:rPr>
          <w:lang w:val="ru-RU"/>
        </w:rPr>
        <w:t>бр</w:t>
      </w:r>
      <w:proofErr w:type="spellEnd"/>
      <w:r w:rsidRPr="00B9426D">
        <w:rPr>
          <w:lang w:val="ru-RU"/>
        </w:rPr>
        <w:t xml:space="preserve">. </w:t>
      </w:r>
      <w:proofErr w:type="spellStart"/>
      <w:r w:rsidRPr="00B9426D">
        <w:rPr>
          <w:lang w:val="ru-RU"/>
        </w:rPr>
        <w:t>проби</w:t>
      </w:r>
      <w:proofErr w:type="spellEnd"/>
      <w:r w:rsidRPr="00B9426D">
        <w:rPr>
          <w:lang w:val="ru-RU"/>
        </w:rPr>
        <w:t xml:space="preserve"> с 1 положителен </w:t>
      </w:r>
      <w:proofErr w:type="spellStart"/>
      <w:r w:rsidRPr="00B9426D">
        <w:rPr>
          <w:lang w:val="ru-RU"/>
        </w:rPr>
        <w:t>резултат</w:t>
      </w:r>
      <w:proofErr w:type="spellEnd"/>
      <w:r w:rsidRPr="00B9426D">
        <w:rPr>
          <w:lang w:val="ru-RU"/>
        </w:rPr>
        <w:t xml:space="preserve">, от </w:t>
      </w:r>
      <w:proofErr w:type="spellStart"/>
      <w:r w:rsidRPr="00B9426D">
        <w:rPr>
          <w:lang w:val="ru-RU"/>
        </w:rPr>
        <w:t>които</w:t>
      </w:r>
      <w:proofErr w:type="spellEnd"/>
      <w:r w:rsidRPr="00B9426D">
        <w:rPr>
          <w:lang w:val="ru-RU"/>
        </w:rPr>
        <w:t>:</w:t>
      </w:r>
    </w:p>
    <w:p w:rsidR="00496FDD" w:rsidRPr="00B9426D" w:rsidRDefault="00496FDD" w:rsidP="00B9426D">
      <w:pPr>
        <w:numPr>
          <w:ilvl w:val="0"/>
          <w:numId w:val="14"/>
        </w:numPr>
        <w:jc w:val="both"/>
        <w:rPr>
          <w:lang w:val="ru-RU"/>
        </w:rPr>
      </w:pPr>
      <w:r w:rsidRPr="00B9426D">
        <w:rPr>
          <w:lang w:val="ru-RU"/>
        </w:rPr>
        <w:t xml:space="preserve">35 </w:t>
      </w:r>
      <w:proofErr w:type="spellStart"/>
      <w:r w:rsidRPr="00B9426D">
        <w:rPr>
          <w:lang w:val="ru-RU"/>
        </w:rPr>
        <w:t>бр</w:t>
      </w:r>
      <w:proofErr w:type="spellEnd"/>
      <w:r w:rsidRPr="00B9426D">
        <w:rPr>
          <w:lang w:val="ru-RU"/>
        </w:rPr>
        <w:t xml:space="preserve">. </w:t>
      </w:r>
      <w:proofErr w:type="spellStart"/>
      <w:r w:rsidRPr="00B9426D">
        <w:rPr>
          <w:lang w:val="ru-RU"/>
        </w:rPr>
        <w:t>серологични</w:t>
      </w:r>
      <w:proofErr w:type="spellEnd"/>
      <w:r w:rsidRPr="00B9426D">
        <w:rPr>
          <w:lang w:val="ru-RU"/>
        </w:rPr>
        <w:t xml:space="preserve"> </w:t>
      </w:r>
      <w:proofErr w:type="spellStart"/>
      <w:r w:rsidRPr="00B9426D">
        <w:rPr>
          <w:lang w:val="ru-RU"/>
        </w:rPr>
        <w:t>проби</w:t>
      </w:r>
      <w:proofErr w:type="spellEnd"/>
      <w:r w:rsidRPr="00B9426D">
        <w:rPr>
          <w:lang w:val="ru-RU"/>
        </w:rPr>
        <w:t xml:space="preserve"> без </w:t>
      </w:r>
      <w:proofErr w:type="spellStart"/>
      <w:r w:rsidRPr="00B9426D">
        <w:rPr>
          <w:lang w:val="ru-RU"/>
        </w:rPr>
        <w:t>положителни</w:t>
      </w:r>
      <w:proofErr w:type="spellEnd"/>
      <w:r w:rsidRPr="00B9426D">
        <w:rPr>
          <w:lang w:val="ru-RU"/>
        </w:rPr>
        <w:t xml:space="preserve"> </w:t>
      </w:r>
      <w:proofErr w:type="spellStart"/>
      <w:r w:rsidRPr="00B9426D">
        <w:rPr>
          <w:lang w:val="ru-RU"/>
        </w:rPr>
        <w:t>резултати</w:t>
      </w:r>
      <w:proofErr w:type="spellEnd"/>
      <w:r w:rsidRPr="00B9426D">
        <w:rPr>
          <w:lang w:val="ru-RU"/>
        </w:rPr>
        <w:t xml:space="preserve">; </w:t>
      </w:r>
    </w:p>
    <w:p w:rsidR="00496FDD" w:rsidRPr="00B9426D" w:rsidRDefault="00496FDD" w:rsidP="00B9426D">
      <w:pPr>
        <w:numPr>
          <w:ilvl w:val="0"/>
          <w:numId w:val="14"/>
        </w:numPr>
        <w:jc w:val="both"/>
        <w:rPr>
          <w:lang w:val="ru-RU"/>
        </w:rPr>
      </w:pPr>
      <w:r w:rsidRPr="00B9426D">
        <w:rPr>
          <w:lang w:val="ru-RU"/>
        </w:rPr>
        <w:t xml:space="preserve">24 </w:t>
      </w:r>
      <w:proofErr w:type="spellStart"/>
      <w:r w:rsidRPr="00B9426D">
        <w:rPr>
          <w:lang w:val="ru-RU"/>
        </w:rPr>
        <w:t>бр</w:t>
      </w:r>
      <w:proofErr w:type="spellEnd"/>
      <w:r w:rsidRPr="00B9426D">
        <w:rPr>
          <w:lang w:val="ru-RU"/>
        </w:rPr>
        <w:t xml:space="preserve">. </w:t>
      </w:r>
      <w:proofErr w:type="spellStart"/>
      <w:r w:rsidRPr="00B9426D">
        <w:rPr>
          <w:lang w:val="ru-RU"/>
        </w:rPr>
        <w:t>проби</w:t>
      </w:r>
      <w:proofErr w:type="spellEnd"/>
      <w:r w:rsidRPr="00B9426D">
        <w:rPr>
          <w:lang w:val="ru-RU"/>
        </w:rPr>
        <w:t xml:space="preserve"> </w:t>
      </w:r>
      <w:proofErr w:type="spellStart"/>
      <w:r w:rsidRPr="00B9426D">
        <w:rPr>
          <w:lang w:val="ru-RU"/>
        </w:rPr>
        <w:t>околна</w:t>
      </w:r>
      <w:proofErr w:type="spellEnd"/>
      <w:r w:rsidRPr="00B9426D">
        <w:rPr>
          <w:lang w:val="ru-RU"/>
        </w:rPr>
        <w:t xml:space="preserve"> среда с 1 положителен </w:t>
      </w:r>
      <w:proofErr w:type="spellStart"/>
      <w:r w:rsidRPr="00B9426D">
        <w:rPr>
          <w:lang w:val="ru-RU"/>
        </w:rPr>
        <w:t>резултат</w:t>
      </w:r>
      <w:proofErr w:type="spellEnd"/>
      <w:r w:rsidRPr="00B9426D">
        <w:rPr>
          <w:lang w:val="ru-RU"/>
        </w:rPr>
        <w:t>;</w:t>
      </w:r>
    </w:p>
    <w:p w:rsidR="00496FDD" w:rsidRPr="00B9426D" w:rsidRDefault="00496FDD" w:rsidP="00B9426D">
      <w:pPr>
        <w:numPr>
          <w:ilvl w:val="0"/>
          <w:numId w:val="14"/>
        </w:numPr>
        <w:jc w:val="both"/>
        <w:rPr>
          <w:lang w:val="ru-RU"/>
        </w:rPr>
      </w:pPr>
      <w:r w:rsidRPr="00B9426D">
        <w:rPr>
          <w:lang w:val="ru-RU"/>
        </w:rPr>
        <w:t xml:space="preserve">104 </w:t>
      </w:r>
      <w:proofErr w:type="spellStart"/>
      <w:r w:rsidRPr="00B9426D">
        <w:rPr>
          <w:lang w:val="ru-RU"/>
        </w:rPr>
        <w:t>бр</w:t>
      </w:r>
      <w:proofErr w:type="spellEnd"/>
      <w:r w:rsidRPr="00B9426D">
        <w:rPr>
          <w:lang w:val="ru-RU"/>
        </w:rPr>
        <w:t xml:space="preserve">. паразитологични </w:t>
      </w:r>
      <w:proofErr w:type="spellStart"/>
      <w:r w:rsidRPr="00B9426D">
        <w:rPr>
          <w:lang w:val="ru-RU"/>
        </w:rPr>
        <w:t>проби</w:t>
      </w:r>
      <w:proofErr w:type="spellEnd"/>
      <w:r w:rsidRPr="00B9426D">
        <w:rPr>
          <w:lang w:val="ru-RU"/>
        </w:rPr>
        <w:t xml:space="preserve"> без </w:t>
      </w:r>
      <w:proofErr w:type="spellStart"/>
      <w:r w:rsidRPr="00B9426D">
        <w:rPr>
          <w:lang w:val="ru-RU"/>
        </w:rPr>
        <w:t>положителни</w:t>
      </w:r>
      <w:proofErr w:type="spellEnd"/>
      <w:r w:rsidRPr="00B9426D">
        <w:rPr>
          <w:lang w:val="ru-RU"/>
        </w:rPr>
        <w:t xml:space="preserve"> </w:t>
      </w:r>
      <w:proofErr w:type="spellStart"/>
      <w:r w:rsidRPr="00B9426D">
        <w:rPr>
          <w:lang w:val="ru-RU"/>
        </w:rPr>
        <w:t>резултати</w:t>
      </w:r>
      <w:proofErr w:type="spellEnd"/>
      <w:r w:rsidRPr="00B9426D">
        <w:rPr>
          <w:lang w:val="ru-RU"/>
        </w:rPr>
        <w:t>;</w:t>
      </w:r>
    </w:p>
    <w:p w:rsidR="00496FDD" w:rsidRPr="00B9426D" w:rsidRDefault="00496FDD" w:rsidP="00B9426D">
      <w:pPr>
        <w:jc w:val="both"/>
        <w:rPr>
          <w:lang w:val="ru-RU"/>
        </w:rPr>
      </w:pPr>
    </w:p>
    <w:p w:rsidR="00496FDD" w:rsidRPr="00B9426D" w:rsidRDefault="00496FDD" w:rsidP="00B9426D">
      <w:pPr>
        <w:jc w:val="both"/>
      </w:pPr>
      <w:r w:rsidRPr="00B9426D">
        <w:rPr>
          <w:b/>
          <w:bCs/>
        </w:rPr>
        <w:t>П</w:t>
      </w:r>
      <w:r w:rsidRPr="00B9426D">
        <w:rPr>
          <w:b/>
        </w:rPr>
        <w:t>рез</w:t>
      </w:r>
      <w:r w:rsidRPr="00B9426D">
        <w:t xml:space="preserve"> </w:t>
      </w:r>
      <w:r w:rsidRPr="00B9426D">
        <w:rPr>
          <w:b/>
          <w:bCs/>
        </w:rPr>
        <w:t>консултативния кабинет по СПИН /КАБКИС/</w:t>
      </w:r>
      <w:r w:rsidRPr="00B9426D">
        <w:t xml:space="preserve"> няма преминали лица. </w:t>
      </w:r>
    </w:p>
    <w:p w:rsidR="007B4014" w:rsidRPr="00B9426D" w:rsidRDefault="007B4014" w:rsidP="00B9426D">
      <w:pPr>
        <w:jc w:val="both"/>
      </w:pPr>
    </w:p>
    <w:p w:rsidR="00CF2BD5" w:rsidRPr="00B9426D" w:rsidRDefault="005025B7" w:rsidP="00B9426D">
      <w:pPr>
        <w:jc w:val="both"/>
        <w:rPr>
          <w:b/>
          <w:bCs/>
        </w:rPr>
      </w:pPr>
      <w:r w:rsidRPr="00B9426D">
        <w:rPr>
          <w:b/>
          <w:bCs/>
        </w:rPr>
        <w:t>ДИРЕКЦИЯ „МЕДИЦИНСКИ ДЕЙНОСТИ”</w:t>
      </w:r>
    </w:p>
    <w:p w:rsidR="00B9426D" w:rsidRDefault="0086037F" w:rsidP="00B9426D">
      <w:pPr>
        <w:jc w:val="both"/>
      </w:pPr>
      <w:r w:rsidRPr="00B9426D">
        <w:t xml:space="preserve">Получени в РЗИ </w:t>
      </w:r>
      <w:r w:rsidR="00E417C2" w:rsidRPr="00B9426D">
        <w:t>15</w:t>
      </w:r>
      <w:r w:rsidRPr="00B9426D">
        <w:t xml:space="preserve"> бр. отчети за </w:t>
      </w:r>
      <w:r w:rsidR="00E417C2" w:rsidRPr="00B9426D">
        <w:t xml:space="preserve">тримесечна </w:t>
      </w:r>
      <w:r w:rsidRPr="00B9426D">
        <w:t>дейност на лечебните заведения</w:t>
      </w:r>
      <w:r w:rsidR="00B9426D">
        <w:t>.</w:t>
      </w:r>
    </w:p>
    <w:p w:rsidR="00225354" w:rsidRPr="00B9426D" w:rsidRDefault="00225354" w:rsidP="00B9426D">
      <w:pPr>
        <w:jc w:val="both"/>
      </w:pPr>
      <w:r w:rsidRPr="00B9426D">
        <w:t>Извършени 4 бр. проверки на лечебни заведени</w:t>
      </w:r>
      <w:r w:rsidR="00570C6A" w:rsidRPr="00B9426D">
        <w:t>я</w:t>
      </w:r>
      <w:r w:rsidRPr="00B9426D">
        <w:t xml:space="preserve"> за извънболнична помощ по медико-статистическа дейност. </w:t>
      </w:r>
    </w:p>
    <w:p w:rsidR="005025B7" w:rsidRPr="00B9426D" w:rsidRDefault="00947906" w:rsidP="00B9426D">
      <w:pPr>
        <w:jc w:val="both"/>
      </w:pPr>
      <w:r w:rsidRPr="00B9426D">
        <w:t>И</w:t>
      </w:r>
      <w:r w:rsidR="00981968" w:rsidRPr="00B9426D">
        <w:t>здадени</w:t>
      </w:r>
      <w:r w:rsidR="001115DB" w:rsidRPr="00B9426D">
        <w:t xml:space="preserve"> </w:t>
      </w:r>
      <w:r w:rsidR="005025B7" w:rsidRPr="00B9426D">
        <w:t>заповеди за промяна на състава на ЛКК</w:t>
      </w:r>
      <w:r w:rsidRPr="00B9426D">
        <w:t xml:space="preserve">- </w:t>
      </w:r>
      <w:r w:rsidR="00EA68B2" w:rsidRPr="00B9426D">
        <w:t>8</w:t>
      </w:r>
      <w:r w:rsidRPr="00B9426D">
        <w:t xml:space="preserve"> бр.</w:t>
      </w:r>
    </w:p>
    <w:p w:rsidR="005025B7" w:rsidRPr="00B9426D" w:rsidRDefault="005025B7" w:rsidP="00B9426D">
      <w:pPr>
        <w:jc w:val="both"/>
      </w:pPr>
      <w:r w:rsidRPr="00B9426D">
        <w:t xml:space="preserve">Приети  и обработени </w:t>
      </w:r>
      <w:r w:rsidR="00633F42" w:rsidRPr="00B9426D">
        <w:t xml:space="preserve"> </w:t>
      </w:r>
      <w:r w:rsidRPr="00B9426D">
        <w:t>жалби</w:t>
      </w:r>
      <w:r w:rsidR="00377F00" w:rsidRPr="00B9426D">
        <w:t xml:space="preserve"> </w:t>
      </w:r>
      <w:r w:rsidR="00CE2BED" w:rsidRPr="00B9426D">
        <w:t xml:space="preserve">– </w:t>
      </w:r>
      <w:r w:rsidR="00EA68B2" w:rsidRPr="00B9426D">
        <w:t xml:space="preserve">2 </w:t>
      </w:r>
      <w:r w:rsidR="00CE2BED" w:rsidRPr="00B9426D">
        <w:t>бр</w:t>
      </w:r>
      <w:r w:rsidRPr="00B9426D">
        <w:t>.</w:t>
      </w:r>
    </w:p>
    <w:p w:rsidR="005025B7" w:rsidRPr="00B9426D" w:rsidRDefault="005025B7" w:rsidP="00B9426D">
      <w:pPr>
        <w:jc w:val="both"/>
      </w:pPr>
      <w:r w:rsidRPr="00B9426D">
        <w:t>За периода в РКМЕ са приети и обработени</w:t>
      </w:r>
      <w:r w:rsidR="00531503" w:rsidRPr="00B9426D">
        <w:t xml:space="preserve"> </w:t>
      </w:r>
      <w:r w:rsidR="00EA68B2" w:rsidRPr="00B9426D">
        <w:t>105</w:t>
      </w:r>
      <w:r w:rsidRPr="00B9426D">
        <w:t xml:space="preserve"> медицински досиета, извършени са </w:t>
      </w:r>
      <w:r w:rsidR="00EA68B2" w:rsidRPr="00B9426D">
        <w:t>98</w:t>
      </w:r>
      <w:r w:rsidR="00947906" w:rsidRPr="00B9426D">
        <w:t xml:space="preserve"> </w:t>
      </w:r>
      <w:r w:rsidRPr="00B9426D">
        <w:t xml:space="preserve">справки, изготвени са </w:t>
      </w:r>
      <w:r w:rsidR="00EA68B2" w:rsidRPr="00B9426D">
        <w:t>140</w:t>
      </w:r>
      <w:r w:rsidRPr="00B9426D">
        <w:t xml:space="preserve"> преписки и </w:t>
      </w:r>
      <w:r w:rsidR="00EA68B2" w:rsidRPr="00B9426D">
        <w:t>129</w:t>
      </w:r>
      <w:r w:rsidR="005923A7" w:rsidRPr="00B9426D">
        <w:t xml:space="preserve"> </w:t>
      </w:r>
      <w:r w:rsidR="006F7A89" w:rsidRPr="00B9426D">
        <w:t>бр.</w:t>
      </w:r>
      <w:r w:rsidR="008F6034" w:rsidRPr="00B9426D">
        <w:t xml:space="preserve"> </w:t>
      </w:r>
      <w:r w:rsidR="006F7A89" w:rsidRPr="00B9426D">
        <w:t>МЕД за</w:t>
      </w:r>
      <w:r w:rsidRPr="00B9426D">
        <w:t xml:space="preserve"> протокола за ТП на НОИ, проверени са</w:t>
      </w:r>
      <w:r w:rsidR="00EA68B2" w:rsidRPr="00B9426D">
        <w:t xml:space="preserve"> 91 </w:t>
      </w:r>
      <w:r w:rsidRPr="00B9426D">
        <w:t>експертни решения (ЕР).</w:t>
      </w:r>
    </w:p>
    <w:p w:rsidR="00B9426D" w:rsidRDefault="00907C1E" w:rsidP="00B9426D">
      <w:pPr>
        <w:jc w:val="both"/>
      </w:pPr>
      <w:r w:rsidRPr="00B9426D">
        <w:t>Приети и обработени отчети от аптеки -  29 бр.</w:t>
      </w:r>
      <w:r w:rsidR="00C25272" w:rsidRPr="00B9426D">
        <w:t xml:space="preserve"> п</w:t>
      </w:r>
      <w:r w:rsidRPr="00B9426D">
        <w:t>роверка в аптеки по изискванията на ЗЛПХМ - 3бр.</w:t>
      </w:r>
      <w:r w:rsidR="00C25272" w:rsidRPr="00B9426D">
        <w:t xml:space="preserve"> </w:t>
      </w:r>
      <w:r w:rsidRPr="00B9426D">
        <w:t>Проверка в ОТХ и ЦСМП по изисквания на ЗККК и доклад до Директор. Изтегляне на изпратени отчети от аптеки от ел.</w:t>
      </w:r>
      <w:r w:rsidR="00B9426D">
        <w:t xml:space="preserve"> </w:t>
      </w:r>
      <w:r w:rsidRPr="00B9426D">
        <w:t xml:space="preserve">поща </w:t>
      </w:r>
      <w:r w:rsidR="00F615D9" w:rsidRPr="00B9426D">
        <w:t>–</w:t>
      </w:r>
      <w:r w:rsidRPr="00B9426D">
        <w:t xml:space="preserve"> 10</w:t>
      </w:r>
      <w:r w:rsidR="00F615D9" w:rsidRPr="00B9426D">
        <w:t xml:space="preserve"> </w:t>
      </w:r>
      <w:r w:rsidRPr="00B9426D">
        <w:t>бр.</w:t>
      </w:r>
      <w:r w:rsidR="00F615D9" w:rsidRPr="00B9426D">
        <w:t xml:space="preserve"> </w:t>
      </w:r>
    </w:p>
    <w:p w:rsidR="00DD775C" w:rsidRPr="00B9426D" w:rsidRDefault="0070675F" w:rsidP="00B9426D">
      <w:pPr>
        <w:jc w:val="both"/>
      </w:pPr>
      <w:r w:rsidRPr="00B9426D">
        <w:t xml:space="preserve">Изпратено </w:t>
      </w:r>
      <w:r w:rsidR="00B9426D">
        <w:t xml:space="preserve">е </w:t>
      </w:r>
      <w:r w:rsidRPr="00B9426D">
        <w:t>писмо с информация по Заявление за достъп до обществена информация.</w:t>
      </w:r>
      <w:r w:rsidR="00225354" w:rsidRPr="00B9426D">
        <w:t xml:space="preserve"> </w:t>
      </w:r>
    </w:p>
    <w:p w:rsidR="0067240D" w:rsidRPr="00B9426D" w:rsidRDefault="0067240D" w:rsidP="00B9426D">
      <w:pPr>
        <w:jc w:val="both"/>
        <w:rPr>
          <w:b/>
          <w:bCs/>
        </w:rPr>
      </w:pPr>
    </w:p>
    <w:p w:rsidR="00A46E9C" w:rsidRPr="00B9426D" w:rsidRDefault="00A46E9C" w:rsidP="00B9426D">
      <w:pPr>
        <w:jc w:val="both"/>
        <w:rPr>
          <w:b/>
          <w:bCs/>
        </w:rPr>
      </w:pPr>
      <w:r w:rsidRPr="00B9426D">
        <w:rPr>
          <w:b/>
          <w:bCs/>
        </w:rPr>
        <w:t>ДИРЕКЦИЯ „ОБЩЕСТВЕНО ЗДРАВЕ”</w:t>
      </w:r>
    </w:p>
    <w:p w:rsidR="001D6C67" w:rsidRPr="00B9426D" w:rsidRDefault="004F7195" w:rsidP="00B9426D">
      <w:pPr>
        <w:jc w:val="both"/>
        <w:textAlignment w:val="center"/>
      </w:pPr>
      <w:r w:rsidRPr="00B9426D">
        <w:rPr>
          <w:b/>
        </w:rPr>
        <w:t>Предварителен здравен контрол</w:t>
      </w:r>
      <w:r w:rsidR="00FD60DA" w:rsidRPr="00B9426D">
        <w:rPr>
          <w:b/>
        </w:rPr>
        <w:t xml:space="preserve">: </w:t>
      </w:r>
      <w:r w:rsidR="001D6C67" w:rsidRPr="00B9426D">
        <w:rPr>
          <w:b/>
        </w:rPr>
        <w:t xml:space="preserve">1 </w:t>
      </w:r>
      <w:r w:rsidR="001D6C67" w:rsidRPr="00B9426D">
        <w:t>експертен съвет при РЗИ-Добрич. Разгледани са 5</w:t>
      </w:r>
      <w:r w:rsidR="001D6C67" w:rsidRPr="00B9426D">
        <w:rPr>
          <w:b/>
        </w:rPr>
        <w:t xml:space="preserve"> </w:t>
      </w:r>
      <w:r w:rsidR="001D6C67" w:rsidRPr="00B9426D">
        <w:t xml:space="preserve">проектни документации и са издадени </w:t>
      </w:r>
      <w:r w:rsidR="001D6C67" w:rsidRPr="00B9426D">
        <w:rPr>
          <w:b/>
        </w:rPr>
        <w:t>2</w:t>
      </w:r>
      <w:r w:rsidR="001D6C67" w:rsidRPr="00B9426D">
        <w:t xml:space="preserve"> здравни заключения и </w:t>
      </w:r>
      <w:r w:rsidR="001D6C67" w:rsidRPr="00B9426D">
        <w:rPr>
          <w:b/>
        </w:rPr>
        <w:t>3</w:t>
      </w:r>
      <w:r w:rsidR="001D6C67" w:rsidRPr="00B9426D">
        <w:t xml:space="preserve"> становищ</w:t>
      </w:r>
      <w:r w:rsidR="00FD60DA" w:rsidRPr="00B9426D">
        <w:t>а</w:t>
      </w:r>
      <w:r w:rsidR="001D6C67" w:rsidRPr="00B9426D">
        <w:t xml:space="preserve"> по процедурите на ЗООС. Взето е участие в ДПК. Извършени са </w:t>
      </w:r>
      <w:r w:rsidR="001D6C67" w:rsidRPr="00B9426D">
        <w:rPr>
          <w:b/>
        </w:rPr>
        <w:t xml:space="preserve">5 </w:t>
      </w:r>
      <w:r w:rsidR="001D6C67" w:rsidRPr="00B9426D">
        <w:t xml:space="preserve">проверки на обекти с обществено предназначение (ООП) в процедура по регистрация, вкл. и по предписания. Издадени са </w:t>
      </w:r>
      <w:r w:rsidR="001D6C67" w:rsidRPr="00B9426D">
        <w:rPr>
          <w:b/>
        </w:rPr>
        <w:t xml:space="preserve">2 </w:t>
      </w:r>
      <w:r w:rsidR="001D6C67" w:rsidRPr="00B9426D">
        <w:t xml:space="preserve">предписания за предприемане на задължителни хигиенни мерки. Регистриран е </w:t>
      </w:r>
      <w:r w:rsidR="001D6C67" w:rsidRPr="00B9426D">
        <w:rPr>
          <w:b/>
        </w:rPr>
        <w:t>1</w:t>
      </w:r>
      <w:r w:rsidR="001D6C67" w:rsidRPr="00B9426D">
        <w:t xml:space="preserve"> обект с обществено предназначение.</w:t>
      </w:r>
    </w:p>
    <w:p w:rsidR="0067240D" w:rsidRPr="00B9426D" w:rsidRDefault="0067240D" w:rsidP="00B9426D">
      <w:pPr>
        <w:jc w:val="both"/>
        <w:textAlignment w:val="center"/>
        <w:rPr>
          <w:bCs/>
        </w:rPr>
      </w:pPr>
      <w:r w:rsidRPr="00B9426D">
        <w:t xml:space="preserve">През периода са извършени общо </w:t>
      </w:r>
      <w:r w:rsidRPr="00B9426D">
        <w:rPr>
          <w:b/>
        </w:rPr>
        <w:t>115 проверки</w:t>
      </w:r>
      <w:r w:rsidRPr="00B9426D">
        <w:t xml:space="preserve"> по текущия здравен контрол в обекти с обществено предназначение, </w:t>
      </w:r>
      <w:r w:rsidRPr="00B9426D">
        <w:rPr>
          <w:b/>
        </w:rPr>
        <w:t xml:space="preserve">1 </w:t>
      </w:r>
      <w:r w:rsidRPr="00B9426D">
        <w:t xml:space="preserve">проверка по чистота на населено място, проконтролирани са </w:t>
      </w:r>
      <w:r w:rsidRPr="00B9426D">
        <w:rPr>
          <w:b/>
        </w:rPr>
        <w:t xml:space="preserve">4 </w:t>
      </w:r>
      <w:r w:rsidRPr="00B9426D">
        <w:t xml:space="preserve">стоки със значение за здравето в обекти за търговия с химични смеси, </w:t>
      </w:r>
      <w:r w:rsidRPr="00B9426D">
        <w:rPr>
          <w:b/>
        </w:rPr>
        <w:t>1</w:t>
      </w:r>
      <w:r w:rsidRPr="00B9426D">
        <w:t xml:space="preserve"> – насочена проверка по предписание, </w:t>
      </w:r>
      <w:r w:rsidRPr="00B9426D">
        <w:rPr>
          <w:b/>
        </w:rPr>
        <w:t>1</w:t>
      </w:r>
      <w:r w:rsidR="00FD60DA" w:rsidRPr="00B9426D">
        <w:rPr>
          <w:b/>
        </w:rPr>
        <w:t xml:space="preserve"> -</w:t>
      </w:r>
      <w:r w:rsidRPr="00B9426D">
        <w:t xml:space="preserve"> насочени проверка по постъпил сигнал,</w:t>
      </w:r>
      <w:r w:rsidRPr="00B9426D">
        <w:rPr>
          <w:b/>
        </w:rPr>
        <w:t xml:space="preserve"> 1 </w:t>
      </w:r>
      <w:r w:rsidRPr="00B9426D">
        <w:t>- тематична проверка -</w:t>
      </w:r>
      <w:r w:rsidRPr="00B9426D">
        <w:rPr>
          <w:rFonts w:eastAsia="SimSun"/>
          <w:lang w:eastAsia="en-US"/>
        </w:rPr>
        <w:t xml:space="preserve"> Оценка хигиенното състояние и </w:t>
      </w:r>
      <w:proofErr w:type="spellStart"/>
      <w:r w:rsidRPr="00B9426D">
        <w:rPr>
          <w:rFonts w:eastAsia="SimSun"/>
          <w:lang w:eastAsia="en-US"/>
        </w:rPr>
        <w:t>водноспасителната</w:t>
      </w:r>
      <w:proofErr w:type="spellEnd"/>
      <w:r w:rsidRPr="00B9426D">
        <w:rPr>
          <w:rFonts w:eastAsia="SimSun"/>
          <w:lang w:eastAsia="en-US"/>
        </w:rPr>
        <w:t xml:space="preserve">  дейност на плажовете, </w:t>
      </w:r>
      <w:r w:rsidRPr="00B9426D">
        <w:rPr>
          <w:rFonts w:eastAsia="SimSun"/>
          <w:b/>
          <w:lang w:eastAsia="en-US"/>
        </w:rPr>
        <w:t>11</w:t>
      </w:r>
      <w:r w:rsidRPr="00B9426D">
        <w:rPr>
          <w:rFonts w:eastAsia="SimSun"/>
          <w:lang w:eastAsia="en-US"/>
        </w:rPr>
        <w:t xml:space="preserve"> – тематични проверки  - В места за настаняване (хотели, мотели, почивни станции, вили, къщи за гости и др.), за борба с </w:t>
      </w:r>
      <w:proofErr w:type="spellStart"/>
      <w:r w:rsidRPr="00B9426D">
        <w:rPr>
          <w:rFonts w:eastAsia="SimSun"/>
          <w:lang w:eastAsia="en-US"/>
        </w:rPr>
        <w:t>легионелозите</w:t>
      </w:r>
      <w:proofErr w:type="spellEnd"/>
      <w:r w:rsidRPr="00B9426D">
        <w:rPr>
          <w:rFonts w:eastAsia="SimSun"/>
          <w:lang w:eastAsia="en-US"/>
        </w:rPr>
        <w:t xml:space="preserve">, </w:t>
      </w:r>
      <w:r w:rsidRPr="00B9426D">
        <w:rPr>
          <w:rFonts w:eastAsia="SimSun"/>
          <w:b/>
          <w:lang w:eastAsia="en-US"/>
        </w:rPr>
        <w:t>1</w:t>
      </w:r>
      <w:r w:rsidRPr="00B9426D">
        <w:rPr>
          <w:rFonts w:eastAsia="SimSun"/>
          <w:lang w:eastAsia="en-US"/>
        </w:rPr>
        <w:t xml:space="preserve">  - съвместна проверка с ОД на МВР. </w:t>
      </w:r>
    </w:p>
    <w:p w:rsidR="0080289B" w:rsidRPr="00B9426D" w:rsidRDefault="0080289B" w:rsidP="00B9426D">
      <w:pPr>
        <w:jc w:val="both"/>
        <w:textAlignment w:val="center"/>
        <w:rPr>
          <w:b/>
          <w:bCs/>
        </w:rPr>
      </w:pPr>
    </w:p>
    <w:p w:rsidR="00934694" w:rsidRPr="00B9426D" w:rsidRDefault="00934694" w:rsidP="00B9426D">
      <w:pPr>
        <w:jc w:val="both"/>
        <w:textAlignment w:val="center"/>
        <w:rPr>
          <w:b/>
          <w:bCs/>
        </w:rPr>
      </w:pPr>
      <w:r w:rsidRPr="00B9426D">
        <w:rPr>
          <w:b/>
          <w:bCs/>
        </w:rPr>
        <w:t>Лабораторен контрол:</w:t>
      </w:r>
    </w:p>
    <w:p w:rsidR="00934694" w:rsidRPr="00B9426D" w:rsidRDefault="00934694" w:rsidP="00B9426D">
      <w:pPr>
        <w:jc w:val="both"/>
        <w:textAlignment w:val="center"/>
        <w:rPr>
          <w:lang w:val="ru-RU"/>
        </w:rPr>
      </w:pPr>
      <w:r w:rsidRPr="00B9426D">
        <w:rPr>
          <w:u w:val="single"/>
        </w:rPr>
        <w:t>Питейни води:</w:t>
      </w:r>
      <w:r w:rsidRPr="00B9426D">
        <w:rPr>
          <w:lang w:val="ru-RU"/>
        </w:rPr>
        <w:t xml:space="preserve"> физико-</w:t>
      </w:r>
      <w:proofErr w:type="spellStart"/>
      <w:r w:rsidRPr="00B9426D">
        <w:rPr>
          <w:lang w:val="ru-RU"/>
        </w:rPr>
        <w:t>химичен</w:t>
      </w:r>
      <w:proofErr w:type="spellEnd"/>
      <w:r w:rsidRPr="00B9426D">
        <w:rPr>
          <w:lang w:val="ru-RU"/>
        </w:rPr>
        <w:t xml:space="preserve">: </w:t>
      </w:r>
      <w:r w:rsidRPr="00B9426D">
        <w:rPr>
          <w:b/>
          <w:lang w:val="ru-RU"/>
        </w:rPr>
        <w:t>10</w:t>
      </w:r>
      <w:r w:rsidRPr="00B9426D">
        <w:rPr>
          <w:lang w:val="ru-RU"/>
        </w:rPr>
        <w:t xml:space="preserve"> </w:t>
      </w:r>
      <w:proofErr w:type="spellStart"/>
      <w:r w:rsidRPr="00B9426D">
        <w:rPr>
          <w:b/>
          <w:lang w:val="ru-RU"/>
        </w:rPr>
        <w:t>бр</w:t>
      </w:r>
      <w:proofErr w:type="spellEnd"/>
      <w:r w:rsidRPr="00B9426D">
        <w:rPr>
          <w:b/>
          <w:lang w:val="ru-RU"/>
        </w:rPr>
        <w:t>.</w:t>
      </w:r>
      <w:r w:rsidRPr="00B9426D">
        <w:rPr>
          <w:lang w:val="ru-RU"/>
        </w:rPr>
        <w:t xml:space="preserve">, от </w:t>
      </w:r>
      <w:proofErr w:type="spellStart"/>
      <w:r w:rsidRPr="00B9426D">
        <w:rPr>
          <w:lang w:val="ru-RU"/>
        </w:rPr>
        <w:t>тях</w:t>
      </w:r>
      <w:proofErr w:type="spellEnd"/>
      <w:r w:rsidRPr="00B9426D">
        <w:rPr>
          <w:lang w:val="ru-RU"/>
        </w:rPr>
        <w:t xml:space="preserve"> </w:t>
      </w:r>
      <w:r w:rsidRPr="00B9426D">
        <w:rPr>
          <w:b/>
          <w:lang w:val="ru-RU"/>
        </w:rPr>
        <w:t>1</w:t>
      </w:r>
      <w:r w:rsidRPr="00B9426D">
        <w:rPr>
          <w:lang w:val="ru-RU"/>
        </w:rPr>
        <w:t xml:space="preserve"> проба не </w:t>
      </w:r>
      <w:proofErr w:type="spellStart"/>
      <w:r w:rsidRPr="00B9426D">
        <w:rPr>
          <w:lang w:val="ru-RU"/>
        </w:rPr>
        <w:t>отговаря</w:t>
      </w:r>
      <w:proofErr w:type="spellEnd"/>
      <w:r w:rsidRPr="00B9426D">
        <w:rPr>
          <w:lang w:val="ru-RU"/>
        </w:rPr>
        <w:t xml:space="preserve"> по </w:t>
      </w:r>
      <w:proofErr w:type="spellStart"/>
      <w:r w:rsidRPr="00B9426D">
        <w:rPr>
          <w:lang w:val="ru-RU"/>
        </w:rPr>
        <w:t>показател</w:t>
      </w:r>
      <w:proofErr w:type="spellEnd"/>
      <w:r w:rsidRPr="00B9426D">
        <w:rPr>
          <w:lang w:val="ru-RU"/>
        </w:rPr>
        <w:t xml:space="preserve"> „</w:t>
      </w:r>
      <w:proofErr w:type="spellStart"/>
      <w:r w:rsidRPr="00B9426D">
        <w:rPr>
          <w:lang w:val="ru-RU"/>
        </w:rPr>
        <w:t>Микробно</w:t>
      </w:r>
      <w:proofErr w:type="spellEnd"/>
      <w:r w:rsidRPr="00B9426D">
        <w:rPr>
          <w:lang w:val="ru-RU"/>
        </w:rPr>
        <w:t xml:space="preserve"> число“.</w:t>
      </w:r>
    </w:p>
    <w:p w:rsidR="00934694" w:rsidRPr="00B9426D" w:rsidRDefault="00934694" w:rsidP="00B9426D">
      <w:pPr>
        <w:jc w:val="both"/>
        <w:textAlignment w:val="center"/>
        <w:rPr>
          <w:lang w:val="ru-RU"/>
        </w:rPr>
      </w:pPr>
      <w:r w:rsidRPr="00B9426D">
        <w:rPr>
          <w:u w:val="single"/>
        </w:rPr>
        <w:t>Минерални води</w:t>
      </w:r>
      <w:r w:rsidRPr="00B9426D">
        <w:t xml:space="preserve">: </w:t>
      </w:r>
      <w:proofErr w:type="spellStart"/>
      <w:r w:rsidRPr="00B9426D">
        <w:rPr>
          <w:lang w:val="ru-RU"/>
        </w:rPr>
        <w:t>микробиологичен</w:t>
      </w:r>
      <w:proofErr w:type="spellEnd"/>
      <w:r w:rsidRPr="00B9426D">
        <w:rPr>
          <w:lang w:val="ru-RU"/>
        </w:rPr>
        <w:t xml:space="preserve"> контрол – </w:t>
      </w:r>
      <w:r w:rsidRPr="00B9426D">
        <w:rPr>
          <w:b/>
          <w:lang w:val="ru-RU"/>
        </w:rPr>
        <w:t>3</w:t>
      </w:r>
      <w:r w:rsidRPr="00B9426D">
        <w:rPr>
          <w:lang w:val="ru-RU"/>
        </w:rPr>
        <w:t xml:space="preserve"> </w:t>
      </w:r>
      <w:proofErr w:type="spellStart"/>
      <w:r w:rsidRPr="00B9426D">
        <w:rPr>
          <w:b/>
          <w:lang w:val="ru-RU"/>
        </w:rPr>
        <w:t>бр</w:t>
      </w:r>
      <w:proofErr w:type="spellEnd"/>
      <w:r w:rsidRPr="00B9426D">
        <w:rPr>
          <w:b/>
          <w:lang w:val="ru-RU"/>
        </w:rPr>
        <w:t>.</w:t>
      </w:r>
      <w:r w:rsidRPr="00B9426D">
        <w:rPr>
          <w:lang w:val="ru-RU"/>
        </w:rPr>
        <w:t xml:space="preserve"> </w:t>
      </w:r>
      <w:proofErr w:type="spellStart"/>
      <w:proofErr w:type="gramStart"/>
      <w:r w:rsidRPr="00B9426D">
        <w:rPr>
          <w:lang w:val="ru-RU"/>
        </w:rPr>
        <w:t>проби</w:t>
      </w:r>
      <w:proofErr w:type="spellEnd"/>
      <w:r w:rsidRPr="00B9426D">
        <w:rPr>
          <w:lang w:val="ru-RU"/>
        </w:rPr>
        <w:t xml:space="preserve"> ,</w:t>
      </w:r>
      <w:proofErr w:type="gramEnd"/>
      <w:r w:rsidRPr="00B9426D">
        <w:rPr>
          <w:lang w:val="ru-RU"/>
        </w:rPr>
        <w:t xml:space="preserve"> от </w:t>
      </w:r>
      <w:proofErr w:type="spellStart"/>
      <w:r w:rsidRPr="00B9426D">
        <w:rPr>
          <w:lang w:val="ru-RU"/>
        </w:rPr>
        <w:t>тях</w:t>
      </w:r>
      <w:proofErr w:type="spellEnd"/>
      <w:r w:rsidRPr="00B9426D">
        <w:rPr>
          <w:lang w:val="ru-RU"/>
        </w:rPr>
        <w:t xml:space="preserve"> </w:t>
      </w:r>
      <w:r w:rsidRPr="00B9426D">
        <w:rPr>
          <w:b/>
          <w:lang w:val="ru-RU"/>
        </w:rPr>
        <w:t>1</w:t>
      </w:r>
      <w:r w:rsidRPr="00B9426D">
        <w:rPr>
          <w:lang w:val="ru-RU"/>
        </w:rPr>
        <w:t xml:space="preserve"> проба не </w:t>
      </w:r>
      <w:proofErr w:type="spellStart"/>
      <w:r w:rsidRPr="00B9426D">
        <w:rPr>
          <w:lang w:val="ru-RU"/>
        </w:rPr>
        <w:t>отговаря</w:t>
      </w:r>
      <w:proofErr w:type="spellEnd"/>
      <w:r w:rsidRPr="00B9426D">
        <w:rPr>
          <w:lang w:val="ru-RU"/>
        </w:rPr>
        <w:t xml:space="preserve"> по </w:t>
      </w:r>
      <w:proofErr w:type="spellStart"/>
      <w:r w:rsidRPr="00B9426D">
        <w:rPr>
          <w:lang w:val="ru-RU"/>
        </w:rPr>
        <w:t>показател</w:t>
      </w:r>
      <w:proofErr w:type="spellEnd"/>
      <w:r w:rsidRPr="00B9426D">
        <w:rPr>
          <w:lang w:val="ru-RU"/>
        </w:rPr>
        <w:t xml:space="preserve"> „</w:t>
      </w:r>
      <w:proofErr w:type="spellStart"/>
      <w:r w:rsidRPr="00B9426D">
        <w:rPr>
          <w:lang w:val="ru-RU"/>
        </w:rPr>
        <w:t>Микробно</w:t>
      </w:r>
      <w:proofErr w:type="spellEnd"/>
      <w:r w:rsidRPr="00B9426D">
        <w:rPr>
          <w:lang w:val="ru-RU"/>
        </w:rPr>
        <w:t xml:space="preserve"> число“.</w:t>
      </w:r>
    </w:p>
    <w:p w:rsidR="00934694" w:rsidRPr="00B9426D" w:rsidRDefault="00934694" w:rsidP="00B9426D">
      <w:pPr>
        <w:jc w:val="both"/>
        <w:textAlignment w:val="center"/>
        <w:rPr>
          <w:u w:val="single"/>
          <w:lang w:val="ru-RU"/>
        </w:rPr>
      </w:pPr>
      <w:r w:rsidRPr="00B9426D">
        <w:rPr>
          <w:u w:val="single"/>
          <w:lang w:val="ru-RU"/>
        </w:rPr>
        <w:t xml:space="preserve">Води за </w:t>
      </w:r>
      <w:proofErr w:type="spellStart"/>
      <w:r w:rsidRPr="00B9426D">
        <w:rPr>
          <w:u w:val="single"/>
          <w:lang w:val="ru-RU"/>
        </w:rPr>
        <w:t>къпане</w:t>
      </w:r>
      <w:proofErr w:type="spellEnd"/>
      <w:r w:rsidRPr="00B9426D">
        <w:rPr>
          <w:u w:val="single"/>
          <w:lang w:val="ru-RU"/>
        </w:rPr>
        <w:t>:</w:t>
      </w:r>
    </w:p>
    <w:p w:rsidR="00934694" w:rsidRPr="00B9426D" w:rsidRDefault="00934694" w:rsidP="00B9426D">
      <w:pPr>
        <w:tabs>
          <w:tab w:val="left" w:pos="142"/>
          <w:tab w:val="left" w:pos="567"/>
        </w:tabs>
        <w:ind w:firstLine="426"/>
        <w:jc w:val="both"/>
        <w:textAlignment w:val="center"/>
        <w:rPr>
          <w:color w:val="FF0000"/>
          <w:lang w:val="ru-RU"/>
        </w:rPr>
      </w:pPr>
      <w:r w:rsidRPr="00B9426D">
        <w:rPr>
          <w:lang w:val="ru-RU"/>
        </w:rPr>
        <w:t>•</w:t>
      </w:r>
      <w:r w:rsidRPr="00B9426D">
        <w:rPr>
          <w:lang w:val="ru-RU"/>
        </w:rPr>
        <w:tab/>
      </w:r>
      <w:proofErr w:type="spellStart"/>
      <w:r w:rsidRPr="00B9426D">
        <w:rPr>
          <w:lang w:val="ru-RU"/>
        </w:rPr>
        <w:t>морски</w:t>
      </w:r>
      <w:proofErr w:type="spellEnd"/>
      <w:r w:rsidRPr="00B9426D">
        <w:rPr>
          <w:lang w:val="ru-RU"/>
        </w:rPr>
        <w:t xml:space="preserve"> води: </w:t>
      </w:r>
      <w:proofErr w:type="spellStart"/>
      <w:r w:rsidRPr="00B9426D">
        <w:rPr>
          <w:lang w:val="ru-RU"/>
        </w:rPr>
        <w:t>във</w:t>
      </w:r>
      <w:proofErr w:type="spellEnd"/>
      <w:r w:rsidRPr="00B9426D">
        <w:rPr>
          <w:lang w:val="ru-RU"/>
        </w:rPr>
        <w:t xml:space="preserve"> </w:t>
      </w:r>
      <w:proofErr w:type="spellStart"/>
      <w:r w:rsidRPr="00B9426D">
        <w:rPr>
          <w:lang w:val="ru-RU"/>
        </w:rPr>
        <w:t>връзка</w:t>
      </w:r>
      <w:proofErr w:type="spellEnd"/>
      <w:r w:rsidRPr="00B9426D">
        <w:rPr>
          <w:lang w:val="ru-RU"/>
        </w:rPr>
        <w:t xml:space="preserve"> с </w:t>
      </w:r>
      <w:proofErr w:type="spellStart"/>
      <w:r w:rsidRPr="00B9426D">
        <w:rPr>
          <w:lang w:val="ru-RU"/>
        </w:rPr>
        <w:t>насочен</w:t>
      </w:r>
      <w:proofErr w:type="spellEnd"/>
      <w:r w:rsidRPr="00B9426D">
        <w:rPr>
          <w:lang w:val="ru-RU"/>
        </w:rPr>
        <w:t xml:space="preserve"> </w:t>
      </w:r>
      <w:proofErr w:type="spellStart"/>
      <w:r w:rsidRPr="00B9426D">
        <w:rPr>
          <w:lang w:val="ru-RU"/>
        </w:rPr>
        <w:t>здравен</w:t>
      </w:r>
      <w:proofErr w:type="spellEnd"/>
      <w:r w:rsidRPr="00B9426D">
        <w:rPr>
          <w:lang w:val="ru-RU"/>
        </w:rPr>
        <w:t xml:space="preserve"> контрол е </w:t>
      </w:r>
      <w:proofErr w:type="spellStart"/>
      <w:r w:rsidRPr="00B9426D">
        <w:rPr>
          <w:lang w:val="ru-RU"/>
        </w:rPr>
        <w:t>извършено</w:t>
      </w:r>
      <w:proofErr w:type="spellEnd"/>
      <w:r w:rsidRPr="00B9426D">
        <w:rPr>
          <w:lang w:val="ru-RU"/>
        </w:rPr>
        <w:t xml:space="preserve"> </w:t>
      </w:r>
      <w:proofErr w:type="spellStart"/>
      <w:r w:rsidRPr="00B9426D">
        <w:rPr>
          <w:lang w:val="ru-RU"/>
        </w:rPr>
        <w:t>пробонабиране</w:t>
      </w:r>
      <w:proofErr w:type="spellEnd"/>
      <w:r w:rsidRPr="00B9426D">
        <w:rPr>
          <w:lang w:val="ru-RU"/>
        </w:rPr>
        <w:t xml:space="preserve"> на </w:t>
      </w:r>
      <w:r w:rsidRPr="00B9426D">
        <w:rPr>
          <w:b/>
          <w:lang w:val="ru-RU"/>
        </w:rPr>
        <w:t xml:space="preserve">6 </w:t>
      </w:r>
      <w:proofErr w:type="spellStart"/>
      <w:r w:rsidRPr="00B9426D">
        <w:rPr>
          <w:b/>
          <w:lang w:val="ru-RU"/>
        </w:rPr>
        <w:t>бр</w:t>
      </w:r>
      <w:proofErr w:type="spellEnd"/>
      <w:r w:rsidRPr="00B9426D">
        <w:rPr>
          <w:b/>
          <w:lang w:val="ru-RU"/>
        </w:rPr>
        <w:t>.</w:t>
      </w:r>
      <w:r w:rsidRPr="00B9426D">
        <w:rPr>
          <w:lang w:val="ru-RU"/>
        </w:rPr>
        <w:t xml:space="preserve"> </w:t>
      </w:r>
      <w:proofErr w:type="spellStart"/>
      <w:r w:rsidRPr="00B9426D">
        <w:rPr>
          <w:lang w:val="ru-RU"/>
        </w:rPr>
        <w:t>проби</w:t>
      </w:r>
      <w:proofErr w:type="spellEnd"/>
      <w:r w:rsidRPr="00B9426D">
        <w:rPr>
          <w:lang w:val="ru-RU"/>
        </w:rPr>
        <w:t xml:space="preserve"> по </w:t>
      </w:r>
      <w:proofErr w:type="spellStart"/>
      <w:r w:rsidRPr="00B9426D">
        <w:rPr>
          <w:lang w:val="ru-RU"/>
        </w:rPr>
        <w:t>микробиологични</w:t>
      </w:r>
      <w:proofErr w:type="spellEnd"/>
      <w:r w:rsidRPr="00B9426D">
        <w:rPr>
          <w:lang w:val="ru-RU"/>
        </w:rPr>
        <w:t xml:space="preserve"> показатели – </w:t>
      </w:r>
      <w:proofErr w:type="spellStart"/>
      <w:r w:rsidRPr="00B9426D">
        <w:rPr>
          <w:lang w:val="ru-RU"/>
        </w:rPr>
        <w:t>съответстват</w:t>
      </w:r>
      <w:proofErr w:type="spellEnd"/>
      <w:r w:rsidRPr="00B9426D">
        <w:rPr>
          <w:lang w:val="ru-RU"/>
        </w:rPr>
        <w:t xml:space="preserve"> на </w:t>
      </w:r>
      <w:proofErr w:type="spellStart"/>
      <w:r w:rsidRPr="00B9426D">
        <w:rPr>
          <w:lang w:val="ru-RU"/>
        </w:rPr>
        <w:t>нормативните</w:t>
      </w:r>
      <w:proofErr w:type="spellEnd"/>
      <w:r w:rsidRPr="00B9426D">
        <w:rPr>
          <w:lang w:val="ru-RU"/>
        </w:rPr>
        <w:t xml:space="preserve"> </w:t>
      </w:r>
      <w:proofErr w:type="spellStart"/>
      <w:r w:rsidRPr="00B9426D">
        <w:rPr>
          <w:lang w:val="ru-RU"/>
        </w:rPr>
        <w:t>изисквания</w:t>
      </w:r>
      <w:proofErr w:type="spellEnd"/>
      <w:r w:rsidRPr="00B9426D">
        <w:rPr>
          <w:lang w:val="ru-RU"/>
        </w:rPr>
        <w:t>;</w:t>
      </w:r>
    </w:p>
    <w:p w:rsidR="00934694" w:rsidRPr="00B9426D" w:rsidRDefault="00934694" w:rsidP="00B9426D">
      <w:pPr>
        <w:tabs>
          <w:tab w:val="left" w:pos="142"/>
          <w:tab w:val="left" w:pos="567"/>
        </w:tabs>
        <w:ind w:firstLine="426"/>
        <w:jc w:val="both"/>
        <w:textAlignment w:val="center"/>
      </w:pPr>
      <w:r w:rsidRPr="00B9426D">
        <w:t>•</w:t>
      </w:r>
      <w:r w:rsidRPr="00B9426D">
        <w:tab/>
        <w:t xml:space="preserve">води от плувни басейни: физико-химичен и микробиологичен контрол - </w:t>
      </w:r>
      <w:r w:rsidRPr="00B9426D">
        <w:rPr>
          <w:b/>
        </w:rPr>
        <w:t>55 бр.</w:t>
      </w:r>
      <w:r w:rsidRPr="00B9426D">
        <w:t xml:space="preserve"> проби, от тях </w:t>
      </w:r>
      <w:r w:rsidRPr="00B9426D">
        <w:rPr>
          <w:b/>
        </w:rPr>
        <w:t>13 бр.</w:t>
      </w:r>
      <w:r w:rsidRPr="00B9426D">
        <w:t xml:space="preserve"> проби с </w:t>
      </w:r>
      <w:r w:rsidRPr="00B9426D">
        <w:rPr>
          <w:b/>
        </w:rPr>
        <w:t>20 бр.</w:t>
      </w:r>
      <w:r w:rsidRPr="00B9426D">
        <w:t xml:space="preserve"> показатели са нестандартни.</w:t>
      </w:r>
    </w:p>
    <w:p w:rsidR="00934694" w:rsidRPr="00B9426D" w:rsidRDefault="00934694" w:rsidP="00B9426D">
      <w:pPr>
        <w:jc w:val="both"/>
        <w:textAlignment w:val="center"/>
        <w:rPr>
          <w:lang w:val="ru-RU"/>
        </w:rPr>
      </w:pPr>
      <w:proofErr w:type="spellStart"/>
      <w:r w:rsidRPr="00B9426D">
        <w:rPr>
          <w:u w:val="single"/>
          <w:lang w:val="ru-RU"/>
        </w:rPr>
        <w:t>Козметични</w:t>
      </w:r>
      <w:proofErr w:type="spellEnd"/>
      <w:r w:rsidRPr="00B9426D">
        <w:rPr>
          <w:u w:val="single"/>
          <w:lang w:val="ru-RU"/>
        </w:rPr>
        <w:t xml:space="preserve"> </w:t>
      </w:r>
      <w:proofErr w:type="spellStart"/>
      <w:r w:rsidRPr="00B9426D">
        <w:rPr>
          <w:u w:val="single"/>
          <w:lang w:val="ru-RU"/>
        </w:rPr>
        <w:t>продукти</w:t>
      </w:r>
      <w:proofErr w:type="spellEnd"/>
      <w:r w:rsidRPr="00B9426D">
        <w:rPr>
          <w:u w:val="single"/>
          <w:lang w:val="ru-RU"/>
        </w:rPr>
        <w:t>:</w:t>
      </w:r>
      <w:r w:rsidRPr="00B9426D">
        <w:rPr>
          <w:lang w:val="ru-RU"/>
        </w:rPr>
        <w:t xml:space="preserve"> физико-</w:t>
      </w:r>
      <w:proofErr w:type="spellStart"/>
      <w:r w:rsidRPr="00B9426D">
        <w:rPr>
          <w:lang w:val="ru-RU"/>
        </w:rPr>
        <w:t>химичен</w:t>
      </w:r>
      <w:proofErr w:type="spellEnd"/>
      <w:r w:rsidRPr="00B9426D">
        <w:rPr>
          <w:lang w:val="ru-RU"/>
        </w:rPr>
        <w:t xml:space="preserve"> контрол – </w:t>
      </w:r>
      <w:r w:rsidRPr="00B9426D">
        <w:rPr>
          <w:b/>
          <w:lang w:val="ru-RU"/>
        </w:rPr>
        <w:t>1</w:t>
      </w:r>
      <w:r w:rsidRPr="00B9426D">
        <w:rPr>
          <w:lang w:val="ru-RU"/>
        </w:rPr>
        <w:t xml:space="preserve"> проба – </w:t>
      </w:r>
      <w:proofErr w:type="spellStart"/>
      <w:r w:rsidRPr="00B9426D">
        <w:rPr>
          <w:lang w:val="ru-RU"/>
        </w:rPr>
        <w:t>съответства</w:t>
      </w:r>
      <w:proofErr w:type="spellEnd"/>
      <w:r w:rsidRPr="00B9426D">
        <w:rPr>
          <w:lang w:val="ru-RU"/>
        </w:rPr>
        <w:t xml:space="preserve"> на </w:t>
      </w:r>
      <w:proofErr w:type="spellStart"/>
      <w:r w:rsidRPr="00B9426D">
        <w:rPr>
          <w:lang w:val="ru-RU"/>
        </w:rPr>
        <w:t>нормативните</w:t>
      </w:r>
      <w:proofErr w:type="spellEnd"/>
      <w:r w:rsidRPr="00B9426D">
        <w:rPr>
          <w:lang w:val="ru-RU"/>
        </w:rPr>
        <w:t xml:space="preserve"> </w:t>
      </w:r>
      <w:proofErr w:type="spellStart"/>
      <w:r w:rsidRPr="00B9426D">
        <w:rPr>
          <w:lang w:val="ru-RU"/>
        </w:rPr>
        <w:t>изисквания</w:t>
      </w:r>
      <w:proofErr w:type="spellEnd"/>
      <w:r w:rsidRPr="00B9426D">
        <w:rPr>
          <w:lang w:val="ru-RU"/>
        </w:rPr>
        <w:t>.</w:t>
      </w:r>
    </w:p>
    <w:p w:rsidR="00934694" w:rsidRPr="00B9426D" w:rsidRDefault="00934694" w:rsidP="00B9426D">
      <w:pPr>
        <w:jc w:val="both"/>
        <w:textAlignment w:val="center"/>
        <w:rPr>
          <w:lang w:val="ru-RU"/>
        </w:rPr>
      </w:pPr>
      <w:r w:rsidRPr="00B9426D">
        <w:rPr>
          <w:u w:val="single"/>
          <w:lang w:val="ru-RU"/>
        </w:rPr>
        <w:t xml:space="preserve">Биоциди и </w:t>
      </w:r>
      <w:proofErr w:type="spellStart"/>
      <w:r w:rsidRPr="00B9426D">
        <w:rPr>
          <w:u w:val="single"/>
          <w:lang w:val="ru-RU"/>
        </w:rPr>
        <w:t>дезинфекционни</w:t>
      </w:r>
      <w:proofErr w:type="spellEnd"/>
      <w:r w:rsidRPr="00B9426D">
        <w:rPr>
          <w:u w:val="single"/>
          <w:lang w:val="ru-RU"/>
        </w:rPr>
        <w:t xml:space="preserve"> </w:t>
      </w:r>
      <w:proofErr w:type="spellStart"/>
      <w:r w:rsidRPr="00B9426D">
        <w:rPr>
          <w:u w:val="single"/>
          <w:lang w:val="ru-RU"/>
        </w:rPr>
        <w:t>разтвори</w:t>
      </w:r>
      <w:proofErr w:type="spellEnd"/>
      <w:r w:rsidRPr="00B9426D">
        <w:rPr>
          <w:lang w:val="ru-RU"/>
        </w:rPr>
        <w:t xml:space="preserve">: не </w:t>
      </w:r>
      <w:proofErr w:type="spellStart"/>
      <w:r w:rsidRPr="00B9426D">
        <w:rPr>
          <w:lang w:val="ru-RU"/>
        </w:rPr>
        <w:t>са</w:t>
      </w:r>
      <w:proofErr w:type="spellEnd"/>
      <w:r w:rsidRPr="00B9426D">
        <w:rPr>
          <w:lang w:val="ru-RU"/>
        </w:rPr>
        <w:t xml:space="preserve"> пробонабирани.</w:t>
      </w:r>
    </w:p>
    <w:p w:rsidR="00A13E13" w:rsidRPr="00B9426D" w:rsidRDefault="00934694" w:rsidP="00B9426D">
      <w:pPr>
        <w:jc w:val="both"/>
        <w:textAlignment w:val="center"/>
      </w:pPr>
      <w:r w:rsidRPr="00B9426D">
        <w:rPr>
          <w:u w:val="single"/>
        </w:rPr>
        <w:t>Физични фактори на средата</w:t>
      </w:r>
      <w:r w:rsidRPr="00B9426D">
        <w:t xml:space="preserve">: насочен здравен контрол във връзка с жалба – в </w:t>
      </w:r>
      <w:r w:rsidRPr="00B9426D">
        <w:rPr>
          <w:b/>
        </w:rPr>
        <w:t>1</w:t>
      </w:r>
      <w:r w:rsidRPr="00B9426D">
        <w:t xml:space="preserve"> обект са проведени общо </w:t>
      </w:r>
      <w:r w:rsidRPr="00B9426D">
        <w:rPr>
          <w:b/>
        </w:rPr>
        <w:t>4</w:t>
      </w:r>
      <w:r w:rsidRPr="00B9426D">
        <w:t xml:space="preserve"> бр. измервания на физичен фактор шум - съответстват на нормативните изисквания.</w:t>
      </w:r>
    </w:p>
    <w:p w:rsidR="0080289B" w:rsidRPr="00B9426D" w:rsidRDefault="0080289B" w:rsidP="00B9426D">
      <w:pPr>
        <w:jc w:val="both"/>
        <w:textAlignment w:val="center"/>
        <w:rPr>
          <w:b/>
          <w:bCs/>
        </w:rPr>
      </w:pPr>
    </w:p>
    <w:p w:rsidR="004F7195" w:rsidRPr="00B9426D" w:rsidRDefault="004F7195" w:rsidP="00B9426D">
      <w:pPr>
        <w:jc w:val="both"/>
        <w:textAlignment w:val="center"/>
        <w:rPr>
          <w:b/>
        </w:rPr>
      </w:pPr>
      <w:r w:rsidRPr="00B9426D">
        <w:t xml:space="preserve">По отношение на констатираните отклонения от здравните норми са предприети следните </w:t>
      </w:r>
      <w:r w:rsidRPr="00B9426D">
        <w:rPr>
          <w:b/>
        </w:rPr>
        <w:t>административно-наказателни мерки:</w:t>
      </w:r>
    </w:p>
    <w:p w:rsidR="0067240D" w:rsidRPr="00B9426D" w:rsidRDefault="0067240D" w:rsidP="00B9426D">
      <w:pPr>
        <w:jc w:val="both"/>
        <w:textAlignment w:val="center"/>
      </w:pPr>
      <w:r w:rsidRPr="00B9426D">
        <w:t xml:space="preserve">-   издадени са </w:t>
      </w:r>
      <w:r w:rsidRPr="00B9426D">
        <w:rPr>
          <w:b/>
        </w:rPr>
        <w:t xml:space="preserve">7 </w:t>
      </w:r>
      <w:r w:rsidRPr="00B9426D">
        <w:t>предписания за провеждане на задължителни хигиенни мерки;</w:t>
      </w:r>
    </w:p>
    <w:p w:rsidR="0067240D" w:rsidRPr="00B9426D" w:rsidRDefault="0067240D" w:rsidP="00B9426D">
      <w:pPr>
        <w:spacing w:after="200"/>
        <w:jc w:val="both"/>
        <w:textAlignment w:val="center"/>
      </w:pPr>
      <w:r w:rsidRPr="00B9426D">
        <w:t xml:space="preserve">-   съставени са  </w:t>
      </w:r>
      <w:r w:rsidRPr="00B9426D">
        <w:rPr>
          <w:b/>
        </w:rPr>
        <w:t>6</w:t>
      </w:r>
      <w:r w:rsidRPr="00B9426D">
        <w:t xml:space="preserve"> акта за установени административни нарушения на физически лица и </w:t>
      </w:r>
      <w:r w:rsidRPr="00B9426D">
        <w:rPr>
          <w:b/>
        </w:rPr>
        <w:t>2</w:t>
      </w:r>
      <w:r w:rsidRPr="00B9426D">
        <w:t xml:space="preserve"> на юридически лица. </w:t>
      </w:r>
    </w:p>
    <w:p w:rsidR="004F7195" w:rsidRPr="00B9426D" w:rsidRDefault="004F7195" w:rsidP="00B9426D">
      <w:pPr>
        <w:suppressAutoHyphens/>
        <w:jc w:val="both"/>
        <w:textAlignment w:val="center"/>
        <w:rPr>
          <w:b/>
          <w:color w:val="FF0000"/>
        </w:rPr>
      </w:pPr>
      <w:r w:rsidRPr="00B9426D">
        <w:rPr>
          <w:b/>
        </w:rPr>
        <w:t>Дейности по профилактика на болестите и промоция на здравето (ПБПЗ):</w:t>
      </w:r>
    </w:p>
    <w:p w:rsidR="00FD60DA" w:rsidRPr="00B9426D" w:rsidRDefault="00FD60DA" w:rsidP="00B9426D">
      <w:pPr>
        <w:spacing w:after="200"/>
        <w:jc w:val="both"/>
        <w:rPr>
          <w:lang w:val="ru-RU"/>
        </w:rPr>
      </w:pPr>
      <w:r w:rsidRPr="00B9426D">
        <w:t xml:space="preserve">Проведени са </w:t>
      </w:r>
      <w:r w:rsidRPr="00B9426D">
        <w:rPr>
          <w:b/>
        </w:rPr>
        <w:t>4 лекции</w:t>
      </w:r>
      <w:r w:rsidRPr="00B9426D">
        <w:rPr>
          <w:b/>
          <w:lang w:val="ru-RU"/>
        </w:rPr>
        <w:t xml:space="preserve"> </w:t>
      </w:r>
      <w:r w:rsidRPr="00B9426D">
        <w:t xml:space="preserve">с обхванати </w:t>
      </w:r>
      <w:r w:rsidRPr="00B9426D">
        <w:rPr>
          <w:b/>
        </w:rPr>
        <w:t>71</w:t>
      </w:r>
      <w:r w:rsidRPr="00B9426D">
        <w:t xml:space="preserve"> лица в летни училища и пенсионерски клубове на територията на гр. Добрич. Дейностите са по Национална програма за профилактика на хроничните незаразни болести. </w:t>
      </w:r>
      <w:r w:rsidRPr="00B9426D">
        <w:rPr>
          <w:lang w:val="ru-RU"/>
        </w:rPr>
        <w:t>П</w:t>
      </w:r>
      <w:proofErr w:type="spellStart"/>
      <w:r w:rsidRPr="00B9426D">
        <w:t>редоставени</w:t>
      </w:r>
      <w:proofErr w:type="spellEnd"/>
      <w:r w:rsidRPr="00B9426D">
        <w:t xml:space="preserve"> са </w:t>
      </w:r>
      <w:r w:rsidRPr="00B9426D">
        <w:rPr>
          <w:b/>
        </w:rPr>
        <w:t xml:space="preserve">35 </w:t>
      </w:r>
      <w:r w:rsidRPr="00B9426D">
        <w:t xml:space="preserve">бр. здравно-образователни материали. Оказани са </w:t>
      </w:r>
      <w:r w:rsidRPr="00B9426D">
        <w:rPr>
          <w:b/>
        </w:rPr>
        <w:t xml:space="preserve">2 </w:t>
      </w:r>
      <w:r w:rsidRPr="00B9426D">
        <w:t xml:space="preserve">методични дейности на </w:t>
      </w:r>
      <w:r w:rsidRPr="00B9426D">
        <w:rPr>
          <w:b/>
        </w:rPr>
        <w:t xml:space="preserve">5 </w:t>
      </w:r>
      <w:r w:rsidRPr="00B9426D">
        <w:t xml:space="preserve">лица </w:t>
      </w:r>
      <w:r w:rsidRPr="00B9426D">
        <w:rPr>
          <w:lang w:val="ru-RU"/>
        </w:rPr>
        <w:t>(</w:t>
      </w:r>
      <w:proofErr w:type="spellStart"/>
      <w:r w:rsidRPr="00B9426D">
        <w:rPr>
          <w:lang w:val="ru-RU"/>
        </w:rPr>
        <w:t>педагози</w:t>
      </w:r>
      <w:proofErr w:type="spellEnd"/>
      <w:r w:rsidRPr="00B9426D">
        <w:rPr>
          <w:lang w:val="ru-RU"/>
        </w:rPr>
        <w:t xml:space="preserve"> и </w:t>
      </w:r>
      <w:proofErr w:type="spellStart"/>
      <w:r w:rsidRPr="00B9426D">
        <w:rPr>
          <w:lang w:val="ru-RU"/>
        </w:rPr>
        <w:t>уредници</w:t>
      </w:r>
      <w:proofErr w:type="spellEnd"/>
      <w:r w:rsidRPr="00B9426D">
        <w:rPr>
          <w:lang w:val="ru-RU"/>
        </w:rPr>
        <w:t xml:space="preserve"> на </w:t>
      </w:r>
      <w:proofErr w:type="spellStart"/>
      <w:r w:rsidRPr="00B9426D">
        <w:rPr>
          <w:lang w:val="ru-RU"/>
        </w:rPr>
        <w:t>клубове</w:t>
      </w:r>
      <w:proofErr w:type="spellEnd"/>
      <w:r w:rsidRPr="00B9426D">
        <w:rPr>
          <w:lang w:val="ru-RU"/>
        </w:rPr>
        <w:t xml:space="preserve">). </w:t>
      </w:r>
      <w:proofErr w:type="spellStart"/>
      <w:r w:rsidRPr="00B9426D">
        <w:rPr>
          <w:lang w:val="ru-RU"/>
        </w:rPr>
        <w:t>Във</w:t>
      </w:r>
      <w:proofErr w:type="spellEnd"/>
      <w:r w:rsidRPr="00B9426D">
        <w:rPr>
          <w:lang w:val="ru-RU"/>
        </w:rPr>
        <w:t xml:space="preserve"> </w:t>
      </w:r>
      <w:proofErr w:type="spellStart"/>
      <w:r w:rsidRPr="00B9426D">
        <w:rPr>
          <w:lang w:val="ru-RU"/>
        </w:rPr>
        <w:t>връзка</w:t>
      </w:r>
      <w:proofErr w:type="spellEnd"/>
      <w:r w:rsidRPr="00B9426D">
        <w:rPr>
          <w:lang w:val="ru-RU"/>
        </w:rPr>
        <w:t xml:space="preserve"> с </w:t>
      </w:r>
      <w:proofErr w:type="spellStart"/>
      <w:r w:rsidRPr="00B9426D">
        <w:rPr>
          <w:lang w:val="ru-RU"/>
        </w:rPr>
        <w:t>Дейности</w:t>
      </w:r>
      <w:proofErr w:type="spellEnd"/>
      <w:r w:rsidRPr="00B9426D">
        <w:rPr>
          <w:lang w:val="ru-RU"/>
        </w:rPr>
        <w:t xml:space="preserve"> за превенция на </w:t>
      </w:r>
      <w:proofErr w:type="spellStart"/>
      <w:r w:rsidRPr="00B9426D">
        <w:rPr>
          <w:lang w:val="ru-RU"/>
        </w:rPr>
        <w:t>самоубийствата</w:t>
      </w:r>
      <w:proofErr w:type="spellEnd"/>
      <w:r w:rsidRPr="00B9426D">
        <w:rPr>
          <w:lang w:val="ru-RU"/>
        </w:rPr>
        <w:t xml:space="preserve"> и др. </w:t>
      </w:r>
      <w:proofErr w:type="spellStart"/>
      <w:r w:rsidRPr="00B9426D">
        <w:rPr>
          <w:lang w:val="ru-RU"/>
        </w:rPr>
        <w:t>рискове</w:t>
      </w:r>
      <w:proofErr w:type="spellEnd"/>
      <w:r w:rsidRPr="00B9426D">
        <w:rPr>
          <w:lang w:val="ru-RU"/>
        </w:rPr>
        <w:t xml:space="preserve"> на </w:t>
      </w:r>
      <w:proofErr w:type="spellStart"/>
      <w:r w:rsidRPr="00B9426D">
        <w:rPr>
          <w:lang w:val="ru-RU"/>
        </w:rPr>
        <w:t>психична</w:t>
      </w:r>
      <w:proofErr w:type="spellEnd"/>
      <w:r w:rsidRPr="00B9426D">
        <w:rPr>
          <w:lang w:val="ru-RU"/>
        </w:rPr>
        <w:t xml:space="preserve"> основа, </w:t>
      </w:r>
      <w:proofErr w:type="spellStart"/>
      <w:r w:rsidRPr="00B9426D">
        <w:rPr>
          <w:lang w:val="ru-RU"/>
        </w:rPr>
        <w:t>проведени</w:t>
      </w:r>
      <w:proofErr w:type="spellEnd"/>
      <w:r w:rsidRPr="00B9426D">
        <w:rPr>
          <w:lang w:val="ru-RU"/>
        </w:rPr>
        <w:t xml:space="preserve"> </w:t>
      </w:r>
      <w:proofErr w:type="spellStart"/>
      <w:r w:rsidRPr="00B9426D">
        <w:rPr>
          <w:lang w:val="ru-RU"/>
        </w:rPr>
        <w:t>са</w:t>
      </w:r>
      <w:proofErr w:type="spellEnd"/>
      <w:r w:rsidRPr="00B9426D">
        <w:rPr>
          <w:lang w:val="ru-RU"/>
        </w:rPr>
        <w:t xml:space="preserve"> </w:t>
      </w:r>
      <w:r w:rsidRPr="00B9426D">
        <w:rPr>
          <w:b/>
          <w:lang w:val="ru-RU"/>
        </w:rPr>
        <w:t>2</w:t>
      </w:r>
      <w:r w:rsidRPr="00B9426D">
        <w:rPr>
          <w:lang w:val="ru-RU"/>
        </w:rPr>
        <w:t xml:space="preserve"> обучения с </w:t>
      </w:r>
      <w:r w:rsidRPr="00B9426D">
        <w:rPr>
          <w:b/>
          <w:lang w:val="ru-RU"/>
        </w:rPr>
        <w:t>34</w:t>
      </w:r>
      <w:r w:rsidRPr="00B9426D">
        <w:rPr>
          <w:lang w:val="ru-RU"/>
        </w:rPr>
        <w:t xml:space="preserve"> </w:t>
      </w:r>
      <w:proofErr w:type="spellStart"/>
      <w:r w:rsidRPr="00B9426D">
        <w:rPr>
          <w:lang w:val="ru-RU"/>
        </w:rPr>
        <w:t>участници</w:t>
      </w:r>
      <w:proofErr w:type="spellEnd"/>
      <w:r w:rsidRPr="00B9426D">
        <w:rPr>
          <w:lang w:val="ru-RU"/>
        </w:rPr>
        <w:t xml:space="preserve">. </w:t>
      </w:r>
    </w:p>
    <w:p w:rsidR="005025B7" w:rsidRPr="00B9426D" w:rsidRDefault="005025B7" w:rsidP="00B9426D">
      <w:pPr>
        <w:jc w:val="both"/>
        <w:rPr>
          <w:b/>
          <w:bCs/>
        </w:rPr>
      </w:pPr>
      <w:r w:rsidRPr="00B9426D">
        <w:rPr>
          <w:b/>
          <w:bCs/>
        </w:rPr>
        <w:t>СЕДМИЧЕН ОТЧЕТ ПО СПАЗВАНЕ ЗАБРАНАТА ЗА ТЮТЮНОПУШЕНЕ</w:t>
      </w:r>
    </w:p>
    <w:p w:rsidR="00B9426D" w:rsidRDefault="005025B7" w:rsidP="00B9426D">
      <w:pPr>
        <w:jc w:val="both"/>
      </w:pPr>
      <w:r w:rsidRPr="00B9426D">
        <w:t>За</w:t>
      </w:r>
      <w:r w:rsidR="001252A9" w:rsidRPr="00B9426D">
        <w:t xml:space="preserve"> периода</w:t>
      </w:r>
      <w:r w:rsidRPr="00B9426D">
        <w:t xml:space="preserve"> </w:t>
      </w:r>
      <w:r w:rsidR="00FC4A76" w:rsidRPr="00B9426D">
        <w:rPr>
          <w:b/>
          <w:bCs/>
        </w:rPr>
        <w:t xml:space="preserve">24.06. </w:t>
      </w:r>
      <w:r w:rsidR="00FC4A76" w:rsidRPr="00B9426D">
        <w:rPr>
          <w:b/>
          <w:bCs/>
          <w:lang w:val="ru-RU"/>
        </w:rPr>
        <w:t>- 30</w:t>
      </w:r>
      <w:r w:rsidR="00FC4A76" w:rsidRPr="00B9426D">
        <w:rPr>
          <w:b/>
          <w:bCs/>
        </w:rPr>
        <w:t>.06.</w:t>
      </w:r>
      <w:r w:rsidR="00FC4A76" w:rsidRPr="00B9426D">
        <w:rPr>
          <w:b/>
          <w:bCs/>
          <w:lang w:val="ru-RU"/>
        </w:rPr>
        <w:t>2024</w:t>
      </w:r>
      <w:r w:rsidR="00FC4A76" w:rsidRPr="00B9426D">
        <w:rPr>
          <w:b/>
          <w:bCs/>
        </w:rPr>
        <w:t xml:space="preserve"> г. </w:t>
      </w:r>
      <w:r w:rsidRPr="00B9426D">
        <w:t xml:space="preserve">по чл. 56 от Закона за здравето са извършени </w:t>
      </w:r>
      <w:r w:rsidR="00B9426D">
        <w:rPr>
          <w:b/>
          <w:lang w:val="ru-RU"/>
        </w:rPr>
        <w:t>40</w:t>
      </w:r>
      <w:r w:rsidRPr="00B9426D">
        <w:rPr>
          <w:lang w:val="ru-RU"/>
        </w:rPr>
        <w:t xml:space="preserve"> </w:t>
      </w:r>
      <w:r w:rsidRPr="00B9426D">
        <w:t xml:space="preserve">проверки в </w:t>
      </w:r>
      <w:r w:rsidR="00B9426D">
        <w:rPr>
          <w:b/>
          <w:lang w:val="ru-RU"/>
        </w:rPr>
        <w:t>40</w:t>
      </w:r>
      <w:r w:rsidR="00EF3BD4" w:rsidRPr="00B9426D">
        <w:rPr>
          <w:lang w:val="ru-RU"/>
        </w:rPr>
        <w:t xml:space="preserve"> </w:t>
      </w:r>
      <w:r w:rsidRPr="00B9426D">
        <w:t xml:space="preserve">обекта </w:t>
      </w:r>
      <w:r w:rsidR="00B9426D">
        <w:rPr>
          <w:lang w:val="ru-RU"/>
        </w:rPr>
        <w:t>(5</w:t>
      </w:r>
      <w:r w:rsidRPr="00B9426D">
        <w:t xml:space="preserve"> обект</w:t>
      </w:r>
      <w:r w:rsidR="00EF3BD4" w:rsidRPr="00B9426D">
        <w:t>а</w:t>
      </w:r>
      <w:r w:rsidRPr="00B9426D">
        <w:t xml:space="preserve"> за хранене и развлечения, </w:t>
      </w:r>
      <w:r w:rsidR="00B9426D">
        <w:t>1</w:t>
      </w:r>
      <w:r w:rsidRPr="00B9426D">
        <w:t xml:space="preserve"> детск</w:t>
      </w:r>
      <w:r w:rsidR="00B9426D">
        <w:t>о</w:t>
      </w:r>
      <w:r w:rsidRPr="00B9426D">
        <w:t xml:space="preserve"> и учебн</w:t>
      </w:r>
      <w:r w:rsidR="00B9426D">
        <w:t>о</w:t>
      </w:r>
      <w:r w:rsidRPr="00B9426D">
        <w:t xml:space="preserve"> заведени</w:t>
      </w:r>
      <w:r w:rsidR="00B9426D">
        <w:t>е</w:t>
      </w:r>
      <w:r w:rsidRPr="00B9426D">
        <w:t xml:space="preserve">, </w:t>
      </w:r>
      <w:r w:rsidR="00B9426D">
        <w:t>34</w:t>
      </w:r>
      <w:r w:rsidR="00EF3BD4" w:rsidRPr="00B9426D">
        <w:rPr>
          <w:lang w:val="ru-RU"/>
        </w:rPr>
        <w:t xml:space="preserve"> </w:t>
      </w:r>
      <w:r w:rsidR="00EF3BD4" w:rsidRPr="00B9426D">
        <w:t xml:space="preserve">други </w:t>
      </w:r>
      <w:r w:rsidRPr="00B9426D">
        <w:t>закрити обществени</w:t>
      </w:r>
      <w:r w:rsidRPr="00B9426D">
        <w:rPr>
          <w:lang w:val="ru-RU"/>
        </w:rPr>
        <w:t xml:space="preserve"> </w:t>
      </w:r>
      <w:r w:rsidRPr="00B9426D">
        <w:t xml:space="preserve">места по смисъла на § 1а от допълнителните разпоредби на Закона за здравето). </w:t>
      </w:r>
    </w:p>
    <w:p w:rsidR="007E0E57" w:rsidRDefault="00B9426D" w:rsidP="00B9426D">
      <w:pPr>
        <w:jc w:val="both"/>
        <w:rPr>
          <w:lang w:val="ru-RU"/>
        </w:rPr>
      </w:pPr>
      <w:proofErr w:type="spellStart"/>
      <w:r>
        <w:rPr>
          <w:lang w:val="ru-RU"/>
        </w:rPr>
        <w:lastRenderedPageBreak/>
        <w:t>К</w:t>
      </w:r>
      <w:r w:rsidR="00D57121" w:rsidRPr="00B9426D">
        <w:rPr>
          <w:lang w:val="ru-RU"/>
        </w:rPr>
        <w:t>онстатирани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са</w:t>
      </w:r>
      <w:proofErr w:type="spellEnd"/>
      <w:r w:rsidR="00D57121" w:rsidRPr="00B9426D">
        <w:rPr>
          <w:lang w:val="ru-RU"/>
        </w:rPr>
        <w:t xml:space="preserve"> нарушения на </w:t>
      </w:r>
      <w:proofErr w:type="spellStart"/>
      <w:r w:rsidR="00D57121" w:rsidRPr="00B9426D">
        <w:rPr>
          <w:lang w:val="ru-RU"/>
        </w:rPr>
        <w:t>въведените</w:t>
      </w:r>
      <w:proofErr w:type="spellEnd"/>
      <w:r w:rsidR="00D57121" w:rsidRPr="00B9426D">
        <w:rPr>
          <w:lang w:val="ru-RU"/>
        </w:rPr>
        <w:t xml:space="preserve"> забрани и огр</w:t>
      </w:r>
      <w:bookmarkStart w:id="0" w:name="_GoBack"/>
      <w:bookmarkEnd w:id="0"/>
      <w:r w:rsidR="00D57121" w:rsidRPr="00B9426D">
        <w:rPr>
          <w:lang w:val="ru-RU"/>
        </w:rPr>
        <w:t xml:space="preserve">аничения за </w:t>
      </w:r>
      <w:proofErr w:type="spellStart"/>
      <w:r w:rsidR="00D57121" w:rsidRPr="00B9426D">
        <w:rPr>
          <w:lang w:val="ru-RU"/>
        </w:rPr>
        <w:t>тютюнопушене</w:t>
      </w:r>
      <w:proofErr w:type="spellEnd"/>
      <w:r w:rsidR="00D57121" w:rsidRPr="00B9426D">
        <w:rPr>
          <w:lang w:val="ru-RU"/>
        </w:rPr>
        <w:t xml:space="preserve"> в </w:t>
      </w:r>
      <w:proofErr w:type="spellStart"/>
      <w:r w:rsidR="00D57121" w:rsidRPr="00B9426D">
        <w:rPr>
          <w:lang w:val="ru-RU"/>
        </w:rPr>
        <w:t>закритите</w:t>
      </w:r>
      <w:proofErr w:type="spellEnd"/>
      <w:r w:rsidR="00D57121" w:rsidRPr="00B9426D">
        <w:rPr>
          <w:lang w:val="ru-RU"/>
        </w:rPr>
        <w:t xml:space="preserve"> и </w:t>
      </w:r>
      <w:proofErr w:type="spellStart"/>
      <w:r w:rsidR="00D57121" w:rsidRPr="00B9426D">
        <w:rPr>
          <w:lang w:val="ru-RU"/>
        </w:rPr>
        <w:t>някои</w:t>
      </w:r>
      <w:proofErr w:type="spellEnd"/>
      <w:r w:rsidR="00D57121" w:rsidRPr="00B9426D">
        <w:rPr>
          <w:lang w:val="ru-RU"/>
        </w:rPr>
        <w:t xml:space="preserve"> </w:t>
      </w:r>
      <w:proofErr w:type="spellStart"/>
      <w:r w:rsidR="00D57121" w:rsidRPr="00B9426D">
        <w:rPr>
          <w:lang w:val="ru-RU"/>
        </w:rPr>
        <w:t>открити</w:t>
      </w:r>
      <w:proofErr w:type="spellEnd"/>
      <w:r w:rsidR="00D57121" w:rsidRPr="00B9426D">
        <w:rPr>
          <w:lang w:val="ru-RU"/>
        </w:rPr>
        <w:t xml:space="preserve"> </w:t>
      </w:r>
      <w:proofErr w:type="spellStart"/>
      <w:r w:rsidR="00D57121" w:rsidRPr="00B9426D">
        <w:rPr>
          <w:lang w:val="ru-RU"/>
        </w:rPr>
        <w:t>обществени</w:t>
      </w:r>
      <w:proofErr w:type="spellEnd"/>
      <w:r w:rsidR="00D57121" w:rsidRPr="00B9426D">
        <w:rPr>
          <w:lang w:val="ru-RU"/>
        </w:rPr>
        <w:t xml:space="preserve"> места. </w:t>
      </w:r>
      <w:proofErr w:type="spellStart"/>
      <w:r>
        <w:rPr>
          <w:lang w:val="ru-RU"/>
        </w:rPr>
        <w:t>И</w:t>
      </w:r>
      <w:r w:rsidR="00D57121" w:rsidRPr="00B9426D">
        <w:rPr>
          <w:lang w:val="ru-RU"/>
        </w:rPr>
        <w:t>здаден</w:t>
      </w:r>
      <w:r w:rsidR="007E0E57">
        <w:rPr>
          <w:lang w:val="ru-RU"/>
        </w:rPr>
        <w:t>и</w:t>
      </w:r>
      <w:proofErr w:type="spellEnd"/>
      <w:r w:rsidR="007E0E57">
        <w:rPr>
          <w:lang w:val="ru-RU"/>
        </w:rPr>
        <w:t xml:space="preserve"> </w:t>
      </w:r>
      <w:proofErr w:type="spellStart"/>
      <w:r w:rsidR="007E0E57">
        <w:rPr>
          <w:lang w:val="ru-RU"/>
        </w:rPr>
        <w:t>са</w:t>
      </w:r>
      <w:proofErr w:type="spellEnd"/>
      <w:r w:rsidR="007E0E57">
        <w:rPr>
          <w:lang w:val="ru-RU"/>
        </w:rPr>
        <w:t>:</w:t>
      </w:r>
    </w:p>
    <w:p w:rsidR="007E0E57" w:rsidRPr="007E0E57" w:rsidRDefault="007E0E57" w:rsidP="007E0E57">
      <w:pPr>
        <w:numPr>
          <w:ilvl w:val="0"/>
          <w:numId w:val="16"/>
        </w:numPr>
        <w:spacing w:after="200"/>
        <w:rPr>
          <w:lang w:val="ru-RU"/>
        </w:rPr>
      </w:pPr>
      <w:r>
        <w:t>1</w:t>
      </w:r>
      <w:r w:rsidRPr="00A06FB7">
        <w:t xml:space="preserve"> акт на физическ</w:t>
      </w:r>
      <w:r>
        <w:t>о</w:t>
      </w:r>
      <w:r w:rsidRPr="00A06FB7">
        <w:t xml:space="preserve"> лиц</w:t>
      </w:r>
      <w:r>
        <w:t>е</w:t>
      </w:r>
      <w:r w:rsidRPr="00A06FB7">
        <w:t xml:space="preserve"> за нарушение на чл. 5</w:t>
      </w:r>
      <w:r>
        <w:t xml:space="preserve">6, ал. 1 от Закона за здравето; </w:t>
      </w:r>
    </w:p>
    <w:p w:rsidR="007F0347" w:rsidRPr="00B9426D" w:rsidRDefault="007E0E57" w:rsidP="007E0E57">
      <w:pPr>
        <w:numPr>
          <w:ilvl w:val="0"/>
          <w:numId w:val="16"/>
        </w:numPr>
        <w:spacing w:after="200"/>
        <w:rPr>
          <w:lang w:val="ru-RU"/>
        </w:rPr>
      </w:pPr>
      <w:r>
        <w:t>1 акт на юридическо лице във връзка с неизпълнение на предписание за провеждане на задължителни мерки – спазване на чл. 56 от Закона за здравето</w:t>
      </w:r>
      <w:r w:rsidR="007F0347" w:rsidRPr="00B9426D">
        <w:rPr>
          <w:lang w:val="ru-RU"/>
        </w:rPr>
        <w:t xml:space="preserve"> </w:t>
      </w:r>
    </w:p>
    <w:p w:rsidR="005025B7" w:rsidRDefault="005025B7" w:rsidP="00B9426D">
      <w:pPr>
        <w:jc w:val="both"/>
        <w:rPr>
          <w:lang w:val="ru-RU"/>
        </w:rPr>
      </w:pPr>
    </w:p>
    <w:p w:rsidR="00B9426D" w:rsidRPr="00B9426D" w:rsidRDefault="007E0E57" w:rsidP="00B9426D">
      <w:pPr>
        <w:jc w:val="both"/>
        <w:rPr>
          <w:lang w:val="ru-RU"/>
        </w:rPr>
      </w:pPr>
      <w:r>
        <w:pict>
          <v:shape id="_x0000_i1026" type="#_x0000_t75" alt="Ред за подпис на Microsoft Office..." style="width:199.5pt;height:96pt">
            <v:imagedata r:id="rId9" o:title=""/>
            <o:lock v:ext="edit" ungrouping="t" rotation="t" cropping="t" verticies="t" grouping="t"/>
            <o:signatureline v:ext="edit" id="{65174423-0E56-406C-BA5E-3AA337E4E4F9}" provid="{00000000-0000-0000-0000-000000000000}" o:suggestedsigner="д-р Таня Панчева" o:suggestedsigner2="За Директор-Зап. № РД-01-160/05.07.2024г." issignatureline="t"/>
          </v:shape>
        </w:pict>
      </w:r>
    </w:p>
    <w:sectPr w:rsidR="00B9426D" w:rsidRPr="00B9426D" w:rsidSect="00570C6A">
      <w:footerReference w:type="default" r:id="rId10"/>
      <w:pgSz w:w="11906" w:h="16838"/>
      <w:pgMar w:top="1135" w:right="849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5DF" w:rsidRDefault="00D815DF" w:rsidP="00D5329D">
      <w:r>
        <w:separator/>
      </w:r>
    </w:p>
  </w:endnote>
  <w:endnote w:type="continuationSeparator" w:id="0">
    <w:p w:rsidR="00D815DF" w:rsidRDefault="00D815DF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5DF" w:rsidRDefault="00D815DF" w:rsidP="00D5329D">
      <w:r>
        <w:separator/>
      </w:r>
    </w:p>
  </w:footnote>
  <w:footnote w:type="continuationSeparator" w:id="0">
    <w:p w:rsidR="00D815DF" w:rsidRDefault="00D815DF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77EA"/>
    <w:multiLevelType w:val="hybridMultilevel"/>
    <w:tmpl w:val="3422729C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2264A"/>
    <w:multiLevelType w:val="hybridMultilevel"/>
    <w:tmpl w:val="BB647F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C1B2D"/>
    <w:multiLevelType w:val="hybridMultilevel"/>
    <w:tmpl w:val="C14406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37EEE"/>
    <w:multiLevelType w:val="hybridMultilevel"/>
    <w:tmpl w:val="A204021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2DF786E"/>
    <w:multiLevelType w:val="hybridMultilevel"/>
    <w:tmpl w:val="3320DAF8"/>
    <w:lvl w:ilvl="0" w:tplc="889074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92320"/>
    <w:multiLevelType w:val="hybridMultilevel"/>
    <w:tmpl w:val="A09E4D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6"/>
  </w:num>
  <w:num w:numId="8">
    <w:abstractNumId w:val="3"/>
  </w:num>
  <w:num w:numId="9">
    <w:abstractNumId w:val="1"/>
  </w:num>
  <w:num w:numId="10">
    <w:abstractNumId w:val="2"/>
  </w:num>
  <w:num w:numId="11">
    <w:abstractNumId w:val="11"/>
  </w:num>
  <w:num w:numId="12">
    <w:abstractNumId w:val="4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378EF"/>
    <w:rsid w:val="00043894"/>
    <w:rsid w:val="00056F53"/>
    <w:rsid w:val="0007420F"/>
    <w:rsid w:val="000978A1"/>
    <w:rsid w:val="000B04B7"/>
    <w:rsid w:val="000B0F88"/>
    <w:rsid w:val="000C5B36"/>
    <w:rsid w:val="000D2BAE"/>
    <w:rsid w:val="000D7294"/>
    <w:rsid w:val="000E0204"/>
    <w:rsid w:val="000F0C91"/>
    <w:rsid w:val="00107017"/>
    <w:rsid w:val="001109F1"/>
    <w:rsid w:val="001115DB"/>
    <w:rsid w:val="00112D8E"/>
    <w:rsid w:val="0011333D"/>
    <w:rsid w:val="001232A1"/>
    <w:rsid w:val="001252A9"/>
    <w:rsid w:val="001252F5"/>
    <w:rsid w:val="00131C6D"/>
    <w:rsid w:val="00137555"/>
    <w:rsid w:val="00140F01"/>
    <w:rsid w:val="00151505"/>
    <w:rsid w:val="0015281E"/>
    <w:rsid w:val="001624F2"/>
    <w:rsid w:val="001627DB"/>
    <w:rsid w:val="001712F3"/>
    <w:rsid w:val="00173BA4"/>
    <w:rsid w:val="00185A78"/>
    <w:rsid w:val="00185AC7"/>
    <w:rsid w:val="00191C41"/>
    <w:rsid w:val="001A2FCF"/>
    <w:rsid w:val="001A4DFD"/>
    <w:rsid w:val="001B2F2E"/>
    <w:rsid w:val="001C26E0"/>
    <w:rsid w:val="001C5EEF"/>
    <w:rsid w:val="001D22C0"/>
    <w:rsid w:val="001D2BB9"/>
    <w:rsid w:val="001D6C67"/>
    <w:rsid w:val="001F00A9"/>
    <w:rsid w:val="002008DD"/>
    <w:rsid w:val="00200F74"/>
    <w:rsid w:val="002023E9"/>
    <w:rsid w:val="00203B1E"/>
    <w:rsid w:val="002177A7"/>
    <w:rsid w:val="00225354"/>
    <w:rsid w:val="002306C4"/>
    <w:rsid w:val="00231444"/>
    <w:rsid w:val="00235A99"/>
    <w:rsid w:val="00254BD2"/>
    <w:rsid w:val="00266632"/>
    <w:rsid w:val="002772E4"/>
    <w:rsid w:val="00286E91"/>
    <w:rsid w:val="002A2ECA"/>
    <w:rsid w:val="002D025D"/>
    <w:rsid w:val="002E4449"/>
    <w:rsid w:val="002F1E36"/>
    <w:rsid w:val="002F2A08"/>
    <w:rsid w:val="003045AE"/>
    <w:rsid w:val="003074C0"/>
    <w:rsid w:val="00312DF5"/>
    <w:rsid w:val="003137DD"/>
    <w:rsid w:val="00314908"/>
    <w:rsid w:val="00325B61"/>
    <w:rsid w:val="00326E64"/>
    <w:rsid w:val="003273DF"/>
    <w:rsid w:val="00327CEB"/>
    <w:rsid w:val="00335272"/>
    <w:rsid w:val="00335D2E"/>
    <w:rsid w:val="0034049F"/>
    <w:rsid w:val="00340BF3"/>
    <w:rsid w:val="00343AFD"/>
    <w:rsid w:val="00356A32"/>
    <w:rsid w:val="003633BB"/>
    <w:rsid w:val="0036518E"/>
    <w:rsid w:val="00377F00"/>
    <w:rsid w:val="00394498"/>
    <w:rsid w:val="003B15CA"/>
    <w:rsid w:val="003C6796"/>
    <w:rsid w:val="003C6CA0"/>
    <w:rsid w:val="003D2AB1"/>
    <w:rsid w:val="003D3337"/>
    <w:rsid w:val="003D645F"/>
    <w:rsid w:val="003D747D"/>
    <w:rsid w:val="003E53B8"/>
    <w:rsid w:val="003F1432"/>
    <w:rsid w:val="003F1A06"/>
    <w:rsid w:val="003F5628"/>
    <w:rsid w:val="004115EE"/>
    <w:rsid w:val="004134BF"/>
    <w:rsid w:val="00422716"/>
    <w:rsid w:val="0042385F"/>
    <w:rsid w:val="00427CC1"/>
    <w:rsid w:val="004313AD"/>
    <w:rsid w:val="00443923"/>
    <w:rsid w:val="00450268"/>
    <w:rsid w:val="0045315C"/>
    <w:rsid w:val="00454986"/>
    <w:rsid w:val="004743AE"/>
    <w:rsid w:val="00474E64"/>
    <w:rsid w:val="00477B4E"/>
    <w:rsid w:val="00492634"/>
    <w:rsid w:val="00496A40"/>
    <w:rsid w:val="00496FDD"/>
    <w:rsid w:val="004A290D"/>
    <w:rsid w:val="004B5E1A"/>
    <w:rsid w:val="004C47B7"/>
    <w:rsid w:val="004C6002"/>
    <w:rsid w:val="004D612F"/>
    <w:rsid w:val="004F0186"/>
    <w:rsid w:val="004F385D"/>
    <w:rsid w:val="004F7195"/>
    <w:rsid w:val="00500E38"/>
    <w:rsid w:val="005025B7"/>
    <w:rsid w:val="005269AC"/>
    <w:rsid w:val="00530371"/>
    <w:rsid w:val="00531503"/>
    <w:rsid w:val="005320BF"/>
    <w:rsid w:val="00553673"/>
    <w:rsid w:val="00553C0F"/>
    <w:rsid w:val="005566E0"/>
    <w:rsid w:val="00561D35"/>
    <w:rsid w:val="00565FE1"/>
    <w:rsid w:val="005709CE"/>
    <w:rsid w:val="00570C6A"/>
    <w:rsid w:val="00583E07"/>
    <w:rsid w:val="00584CA8"/>
    <w:rsid w:val="00590C69"/>
    <w:rsid w:val="005919E2"/>
    <w:rsid w:val="005923A7"/>
    <w:rsid w:val="00596D79"/>
    <w:rsid w:val="005A1D03"/>
    <w:rsid w:val="005B14FD"/>
    <w:rsid w:val="005C5615"/>
    <w:rsid w:val="005C6215"/>
    <w:rsid w:val="005D0D1F"/>
    <w:rsid w:val="005E5A8C"/>
    <w:rsid w:val="005F1CED"/>
    <w:rsid w:val="005F4B42"/>
    <w:rsid w:val="00600D0A"/>
    <w:rsid w:val="0061491F"/>
    <w:rsid w:val="0061601E"/>
    <w:rsid w:val="00633F42"/>
    <w:rsid w:val="00640221"/>
    <w:rsid w:val="00641E8E"/>
    <w:rsid w:val="00645693"/>
    <w:rsid w:val="0064768F"/>
    <w:rsid w:val="00652F94"/>
    <w:rsid w:val="00661E9A"/>
    <w:rsid w:val="0067240D"/>
    <w:rsid w:val="00672A08"/>
    <w:rsid w:val="00682970"/>
    <w:rsid w:val="00682B25"/>
    <w:rsid w:val="006A15AE"/>
    <w:rsid w:val="006B47F4"/>
    <w:rsid w:val="006B5130"/>
    <w:rsid w:val="006C6A1C"/>
    <w:rsid w:val="006E4BE9"/>
    <w:rsid w:val="006F388C"/>
    <w:rsid w:val="006F7A84"/>
    <w:rsid w:val="006F7A89"/>
    <w:rsid w:val="00700106"/>
    <w:rsid w:val="00704CBB"/>
    <w:rsid w:val="00705EA2"/>
    <w:rsid w:val="0070675F"/>
    <w:rsid w:val="00725706"/>
    <w:rsid w:val="0072606C"/>
    <w:rsid w:val="00734564"/>
    <w:rsid w:val="00734CC7"/>
    <w:rsid w:val="007430CD"/>
    <w:rsid w:val="00743AF6"/>
    <w:rsid w:val="00747F9C"/>
    <w:rsid w:val="00755546"/>
    <w:rsid w:val="00757098"/>
    <w:rsid w:val="00760907"/>
    <w:rsid w:val="00777EE2"/>
    <w:rsid w:val="007804C7"/>
    <w:rsid w:val="007B0FBF"/>
    <w:rsid w:val="007B4014"/>
    <w:rsid w:val="007B6F38"/>
    <w:rsid w:val="007C4880"/>
    <w:rsid w:val="007D7DD3"/>
    <w:rsid w:val="007E0E57"/>
    <w:rsid w:val="007F0347"/>
    <w:rsid w:val="007F49F6"/>
    <w:rsid w:val="0080289B"/>
    <w:rsid w:val="00805003"/>
    <w:rsid w:val="00806BB3"/>
    <w:rsid w:val="0082407D"/>
    <w:rsid w:val="00825731"/>
    <w:rsid w:val="008417FD"/>
    <w:rsid w:val="00844071"/>
    <w:rsid w:val="0086037F"/>
    <w:rsid w:val="00862A82"/>
    <w:rsid w:val="00865798"/>
    <w:rsid w:val="008725EA"/>
    <w:rsid w:val="008978B7"/>
    <w:rsid w:val="008A19F4"/>
    <w:rsid w:val="008A6EF0"/>
    <w:rsid w:val="008B3154"/>
    <w:rsid w:val="008B7ECA"/>
    <w:rsid w:val="008D2884"/>
    <w:rsid w:val="008E30B7"/>
    <w:rsid w:val="008F02FB"/>
    <w:rsid w:val="008F3A11"/>
    <w:rsid w:val="008F4566"/>
    <w:rsid w:val="008F58CF"/>
    <w:rsid w:val="008F6034"/>
    <w:rsid w:val="00905EB9"/>
    <w:rsid w:val="00907C1E"/>
    <w:rsid w:val="00915917"/>
    <w:rsid w:val="00934694"/>
    <w:rsid w:val="00935A00"/>
    <w:rsid w:val="00947906"/>
    <w:rsid w:val="00951515"/>
    <w:rsid w:val="00953C14"/>
    <w:rsid w:val="00963C95"/>
    <w:rsid w:val="00964618"/>
    <w:rsid w:val="00967B32"/>
    <w:rsid w:val="00967EB1"/>
    <w:rsid w:val="00974012"/>
    <w:rsid w:val="00981968"/>
    <w:rsid w:val="00982164"/>
    <w:rsid w:val="00983799"/>
    <w:rsid w:val="0099132B"/>
    <w:rsid w:val="009A0D44"/>
    <w:rsid w:val="009A33B7"/>
    <w:rsid w:val="009A471A"/>
    <w:rsid w:val="009C05EA"/>
    <w:rsid w:val="009D3948"/>
    <w:rsid w:val="009D617B"/>
    <w:rsid w:val="009D6C8E"/>
    <w:rsid w:val="009E2114"/>
    <w:rsid w:val="009E2CB5"/>
    <w:rsid w:val="00A043AF"/>
    <w:rsid w:val="00A12181"/>
    <w:rsid w:val="00A13E13"/>
    <w:rsid w:val="00A17D40"/>
    <w:rsid w:val="00A42D9F"/>
    <w:rsid w:val="00A451CB"/>
    <w:rsid w:val="00A46E9C"/>
    <w:rsid w:val="00A4749E"/>
    <w:rsid w:val="00A53E27"/>
    <w:rsid w:val="00A53F17"/>
    <w:rsid w:val="00A57DEA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B7853"/>
    <w:rsid w:val="00AD3D62"/>
    <w:rsid w:val="00AD5247"/>
    <w:rsid w:val="00AD6E63"/>
    <w:rsid w:val="00AD7DE4"/>
    <w:rsid w:val="00AE48D4"/>
    <w:rsid w:val="00AF3813"/>
    <w:rsid w:val="00B02284"/>
    <w:rsid w:val="00B04775"/>
    <w:rsid w:val="00B078E9"/>
    <w:rsid w:val="00B12BD3"/>
    <w:rsid w:val="00B142A5"/>
    <w:rsid w:val="00B20AA4"/>
    <w:rsid w:val="00B246C3"/>
    <w:rsid w:val="00B412B9"/>
    <w:rsid w:val="00B43085"/>
    <w:rsid w:val="00B44252"/>
    <w:rsid w:val="00B458F8"/>
    <w:rsid w:val="00B466D8"/>
    <w:rsid w:val="00B80FDA"/>
    <w:rsid w:val="00B9426D"/>
    <w:rsid w:val="00B96431"/>
    <w:rsid w:val="00BB01A3"/>
    <w:rsid w:val="00BB62AD"/>
    <w:rsid w:val="00BC1F59"/>
    <w:rsid w:val="00BD4B02"/>
    <w:rsid w:val="00BE7073"/>
    <w:rsid w:val="00BF0B3D"/>
    <w:rsid w:val="00BF111F"/>
    <w:rsid w:val="00BF1AD1"/>
    <w:rsid w:val="00BF49D0"/>
    <w:rsid w:val="00BF52AE"/>
    <w:rsid w:val="00C03C01"/>
    <w:rsid w:val="00C07ACB"/>
    <w:rsid w:val="00C25272"/>
    <w:rsid w:val="00C255C1"/>
    <w:rsid w:val="00C3155B"/>
    <w:rsid w:val="00C33A60"/>
    <w:rsid w:val="00C33F9A"/>
    <w:rsid w:val="00C512C4"/>
    <w:rsid w:val="00C51AB7"/>
    <w:rsid w:val="00C73D9B"/>
    <w:rsid w:val="00C83246"/>
    <w:rsid w:val="00C8415B"/>
    <w:rsid w:val="00C86F5F"/>
    <w:rsid w:val="00C962AC"/>
    <w:rsid w:val="00C96B7C"/>
    <w:rsid w:val="00CA4BB6"/>
    <w:rsid w:val="00CB56EF"/>
    <w:rsid w:val="00CC519E"/>
    <w:rsid w:val="00CC52D3"/>
    <w:rsid w:val="00CD011A"/>
    <w:rsid w:val="00CD2D46"/>
    <w:rsid w:val="00CE2BED"/>
    <w:rsid w:val="00CF2BD5"/>
    <w:rsid w:val="00CF7296"/>
    <w:rsid w:val="00D0160F"/>
    <w:rsid w:val="00D01E24"/>
    <w:rsid w:val="00D117BE"/>
    <w:rsid w:val="00D11EFA"/>
    <w:rsid w:val="00D23A72"/>
    <w:rsid w:val="00D251A7"/>
    <w:rsid w:val="00D35137"/>
    <w:rsid w:val="00D41AAE"/>
    <w:rsid w:val="00D507A3"/>
    <w:rsid w:val="00D5329D"/>
    <w:rsid w:val="00D57121"/>
    <w:rsid w:val="00D64CBA"/>
    <w:rsid w:val="00D7369B"/>
    <w:rsid w:val="00D815DF"/>
    <w:rsid w:val="00D816F3"/>
    <w:rsid w:val="00DA5B6C"/>
    <w:rsid w:val="00DA5CAB"/>
    <w:rsid w:val="00DC24BA"/>
    <w:rsid w:val="00DC7A23"/>
    <w:rsid w:val="00DD775C"/>
    <w:rsid w:val="00DE02AE"/>
    <w:rsid w:val="00DE0961"/>
    <w:rsid w:val="00DE22FF"/>
    <w:rsid w:val="00DF16D0"/>
    <w:rsid w:val="00DF4435"/>
    <w:rsid w:val="00E11B96"/>
    <w:rsid w:val="00E20521"/>
    <w:rsid w:val="00E30E00"/>
    <w:rsid w:val="00E333CD"/>
    <w:rsid w:val="00E417C2"/>
    <w:rsid w:val="00E50AC7"/>
    <w:rsid w:val="00E82DB5"/>
    <w:rsid w:val="00E91EE6"/>
    <w:rsid w:val="00E92F4B"/>
    <w:rsid w:val="00E9638D"/>
    <w:rsid w:val="00EA68B2"/>
    <w:rsid w:val="00EB340C"/>
    <w:rsid w:val="00EC3693"/>
    <w:rsid w:val="00EC684B"/>
    <w:rsid w:val="00ED58A0"/>
    <w:rsid w:val="00EF165A"/>
    <w:rsid w:val="00EF31DA"/>
    <w:rsid w:val="00EF3BD4"/>
    <w:rsid w:val="00F016AA"/>
    <w:rsid w:val="00F03A2D"/>
    <w:rsid w:val="00F063C4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53347"/>
    <w:rsid w:val="00F615D9"/>
    <w:rsid w:val="00F72507"/>
    <w:rsid w:val="00F763C3"/>
    <w:rsid w:val="00F86AC5"/>
    <w:rsid w:val="00F87971"/>
    <w:rsid w:val="00F94B04"/>
    <w:rsid w:val="00FA09F5"/>
    <w:rsid w:val="00FA2856"/>
    <w:rsid w:val="00FC4A76"/>
    <w:rsid w:val="00FD5EED"/>
    <w:rsid w:val="00FD60DA"/>
    <w:rsid w:val="00FE4348"/>
    <w:rsid w:val="00FE7560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F405EE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CFB28-1EED-4FBA-999C-FE288CF41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198</cp:revision>
  <cp:lastPrinted>2019-09-02T06:52:00Z</cp:lastPrinted>
  <dcterms:created xsi:type="dcterms:W3CDTF">2019-10-01T11:18:00Z</dcterms:created>
  <dcterms:modified xsi:type="dcterms:W3CDTF">2024-07-08T09:58:00Z</dcterms:modified>
</cp:coreProperties>
</file>