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7513"/>
      </w:tblGrid>
      <w:tr w:rsidR="005025B7" w:rsidRPr="005329B9">
        <w:trPr>
          <w:trHeight w:val="1841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025B7" w:rsidRPr="005329B9" w:rsidRDefault="005025B7" w:rsidP="008E7555">
            <w:pPr>
              <w:spacing w:after="120"/>
              <w:ind w:left="5"/>
              <w:rPr>
                <w:b/>
                <w:bCs/>
                <w:sz w:val="23"/>
                <w:szCs w:val="23"/>
              </w:rPr>
            </w:pPr>
            <w:r w:rsidRPr="005329B9">
              <w:rPr>
                <w:b/>
                <w:bCs/>
                <w:noProof/>
                <w:sz w:val="23"/>
                <w:szCs w:val="23"/>
              </w:rPr>
              <w:t xml:space="preserve">                 </w:t>
            </w:r>
            <w:r w:rsidR="00357BEC" w:rsidRPr="005329B9">
              <w:rPr>
                <w:b/>
                <w:bCs/>
                <w:noProof/>
                <w:sz w:val="23"/>
                <w:szCs w:val="23"/>
              </w:rPr>
              <w:drawing>
                <wp:inline distT="0" distB="0" distL="0" distR="0">
                  <wp:extent cx="923925" cy="1104900"/>
                  <wp:effectExtent l="0" t="0" r="0" b="0"/>
                  <wp:docPr id="1" name="Картина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ртина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5025B7" w:rsidRPr="005329B9" w:rsidRDefault="005025B7" w:rsidP="008E7555">
            <w:pPr>
              <w:pStyle w:val="a7"/>
              <w:rPr>
                <w:b/>
                <w:bCs/>
                <w:sz w:val="23"/>
                <w:szCs w:val="23"/>
                <w:lang w:eastAsia="en-US"/>
              </w:rPr>
            </w:pPr>
          </w:p>
          <w:p w:rsidR="005025B7" w:rsidRPr="005329B9" w:rsidRDefault="005025B7" w:rsidP="008E7555">
            <w:pPr>
              <w:pStyle w:val="a7"/>
              <w:rPr>
                <w:b/>
                <w:bCs/>
                <w:sz w:val="23"/>
                <w:szCs w:val="23"/>
                <w:lang w:eastAsia="en-US"/>
              </w:rPr>
            </w:pPr>
            <w:r w:rsidRPr="005329B9">
              <w:rPr>
                <w:b/>
                <w:bCs/>
                <w:sz w:val="23"/>
                <w:szCs w:val="23"/>
                <w:lang w:eastAsia="en-US"/>
              </w:rPr>
              <w:t>РЕПУБЛИКА БЪЛГАРИЯ</w:t>
            </w:r>
          </w:p>
          <w:p w:rsidR="005025B7" w:rsidRPr="005329B9" w:rsidRDefault="005025B7" w:rsidP="008E7555">
            <w:pPr>
              <w:pStyle w:val="a7"/>
              <w:rPr>
                <w:b/>
                <w:bCs/>
                <w:sz w:val="23"/>
                <w:szCs w:val="23"/>
                <w:lang w:eastAsia="en-US"/>
              </w:rPr>
            </w:pPr>
            <w:r w:rsidRPr="005329B9">
              <w:rPr>
                <w:sz w:val="23"/>
                <w:szCs w:val="23"/>
                <w:lang w:eastAsia="en-US"/>
              </w:rPr>
              <w:t>Министерство на здравеопазването</w:t>
            </w:r>
          </w:p>
          <w:p w:rsidR="005025B7" w:rsidRPr="005329B9" w:rsidRDefault="005025B7" w:rsidP="008E7555">
            <w:pPr>
              <w:pStyle w:val="a3"/>
              <w:tabs>
                <w:tab w:val="left" w:pos="1134"/>
              </w:tabs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5329B9">
              <w:rPr>
                <w:rFonts w:ascii="Times New Roman" w:hAnsi="Times New Roman" w:cs="Times New Roman"/>
                <w:sz w:val="23"/>
                <w:szCs w:val="23"/>
              </w:rPr>
              <w:t>Регионална здравна инспекция-Добрич</w:t>
            </w:r>
          </w:p>
          <w:p w:rsidR="005025B7" w:rsidRPr="005329B9" w:rsidRDefault="005025B7" w:rsidP="008E7555">
            <w:pPr>
              <w:tabs>
                <w:tab w:val="left" w:pos="1309"/>
              </w:tabs>
              <w:rPr>
                <w:sz w:val="23"/>
                <w:szCs w:val="23"/>
                <w:lang w:val="ru-RU" w:eastAsia="en-US"/>
              </w:rPr>
            </w:pPr>
          </w:p>
          <w:p w:rsidR="005025B7" w:rsidRPr="005329B9" w:rsidRDefault="005025B7" w:rsidP="008E7555">
            <w:pPr>
              <w:ind w:right="-1188"/>
              <w:rPr>
                <w:b/>
                <w:bCs/>
                <w:sz w:val="23"/>
                <w:szCs w:val="23"/>
              </w:rPr>
            </w:pPr>
          </w:p>
          <w:p w:rsidR="005025B7" w:rsidRPr="005329B9" w:rsidRDefault="005025B7" w:rsidP="008E7555">
            <w:pPr>
              <w:ind w:right="-1188"/>
              <w:rPr>
                <w:b/>
                <w:bCs/>
                <w:sz w:val="23"/>
                <w:szCs w:val="23"/>
              </w:rPr>
            </w:pPr>
            <w:r w:rsidRPr="005329B9">
              <w:rPr>
                <w:b/>
                <w:bCs/>
                <w:sz w:val="23"/>
                <w:szCs w:val="23"/>
              </w:rPr>
              <w:t>СЕДМИЧЕН ОПЕРАТИВЕН БЮЛЕТИН НА РЗИ-ДОБРИЧ</w:t>
            </w:r>
          </w:p>
          <w:p w:rsidR="005025B7" w:rsidRPr="005329B9" w:rsidRDefault="005025B7" w:rsidP="008E7555">
            <w:pPr>
              <w:tabs>
                <w:tab w:val="left" w:pos="1309"/>
              </w:tabs>
              <w:rPr>
                <w:sz w:val="23"/>
                <w:szCs w:val="23"/>
                <w:lang w:val="ru-RU" w:eastAsia="en-US"/>
              </w:rPr>
            </w:pPr>
            <w:r w:rsidRPr="005329B9">
              <w:rPr>
                <w:b/>
                <w:bCs/>
                <w:sz w:val="23"/>
                <w:szCs w:val="23"/>
              </w:rPr>
              <w:t>за периода</w:t>
            </w:r>
            <w:r w:rsidR="00DE22FF" w:rsidRPr="005329B9">
              <w:rPr>
                <w:b/>
                <w:bCs/>
                <w:sz w:val="23"/>
                <w:szCs w:val="23"/>
              </w:rPr>
              <w:t xml:space="preserve"> </w:t>
            </w:r>
            <w:r w:rsidR="00EF3BD4" w:rsidRPr="005329B9">
              <w:rPr>
                <w:b/>
                <w:bCs/>
                <w:sz w:val="23"/>
                <w:szCs w:val="23"/>
                <w:lang w:val="ru-RU"/>
              </w:rPr>
              <w:t>–</w:t>
            </w:r>
            <w:r w:rsidR="003E53B8" w:rsidRPr="005329B9">
              <w:rPr>
                <w:b/>
                <w:bCs/>
                <w:sz w:val="23"/>
                <w:szCs w:val="23"/>
                <w:lang w:val="ru-RU"/>
              </w:rPr>
              <w:t xml:space="preserve"> </w:t>
            </w:r>
            <w:r w:rsidR="00640221" w:rsidRPr="005329B9">
              <w:rPr>
                <w:b/>
                <w:bCs/>
                <w:sz w:val="23"/>
                <w:szCs w:val="23"/>
              </w:rPr>
              <w:t>22</w:t>
            </w:r>
            <w:r w:rsidR="005F4B42" w:rsidRPr="005329B9">
              <w:rPr>
                <w:b/>
                <w:bCs/>
                <w:sz w:val="23"/>
                <w:szCs w:val="23"/>
              </w:rPr>
              <w:t>.04</w:t>
            </w:r>
            <w:r w:rsidR="004F7195" w:rsidRPr="005329B9">
              <w:rPr>
                <w:b/>
                <w:bCs/>
                <w:sz w:val="23"/>
                <w:szCs w:val="23"/>
              </w:rPr>
              <w:t>.</w:t>
            </w:r>
            <w:r w:rsidR="00312DF5" w:rsidRPr="005329B9">
              <w:rPr>
                <w:b/>
                <w:bCs/>
                <w:sz w:val="23"/>
                <w:szCs w:val="23"/>
              </w:rPr>
              <w:t xml:space="preserve"> </w:t>
            </w:r>
            <w:r w:rsidR="000378EF" w:rsidRPr="005329B9">
              <w:rPr>
                <w:b/>
                <w:bCs/>
                <w:sz w:val="23"/>
                <w:szCs w:val="23"/>
                <w:lang w:val="ru-RU"/>
              </w:rPr>
              <w:t xml:space="preserve">- </w:t>
            </w:r>
            <w:r w:rsidR="00640221" w:rsidRPr="005329B9">
              <w:rPr>
                <w:b/>
                <w:bCs/>
                <w:sz w:val="23"/>
                <w:szCs w:val="23"/>
              </w:rPr>
              <w:t>28</w:t>
            </w:r>
            <w:r w:rsidR="004F7195" w:rsidRPr="005329B9">
              <w:rPr>
                <w:b/>
                <w:bCs/>
                <w:sz w:val="23"/>
                <w:szCs w:val="23"/>
              </w:rPr>
              <w:t>.0</w:t>
            </w:r>
            <w:r w:rsidR="005F4B42" w:rsidRPr="005329B9">
              <w:rPr>
                <w:b/>
                <w:bCs/>
                <w:sz w:val="23"/>
                <w:szCs w:val="23"/>
              </w:rPr>
              <w:t>4</w:t>
            </w:r>
            <w:r w:rsidR="004F7195" w:rsidRPr="005329B9">
              <w:rPr>
                <w:b/>
                <w:bCs/>
                <w:sz w:val="23"/>
                <w:szCs w:val="23"/>
              </w:rPr>
              <w:t>.</w:t>
            </w:r>
            <w:r w:rsidR="004F7195" w:rsidRPr="005329B9">
              <w:rPr>
                <w:b/>
                <w:bCs/>
                <w:sz w:val="23"/>
                <w:szCs w:val="23"/>
                <w:lang w:val="ru-RU"/>
              </w:rPr>
              <w:t>2024</w:t>
            </w:r>
            <w:r w:rsidR="003D2AB1" w:rsidRPr="005329B9">
              <w:rPr>
                <w:b/>
                <w:bCs/>
                <w:sz w:val="23"/>
                <w:szCs w:val="23"/>
              </w:rPr>
              <w:t xml:space="preserve"> г. </w:t>
            </w:r>
            <w:r w:rsidR="00131C6D" w:rsidRPr="005329B9">
              <w:rPr>
                <w:b/>
                <w:bCs/>
                <w:sz w:val="23"/>
                <w:szCs w:val="23"/>
              </w:rPr>
              <w:t>(</w:t>
            </w:r>
            <w:r w:rsidR="005F4B42" w:rsidRPr="005329B9">
              <w:rPr>
                <w:b/>
                <w:bCs/>
                <w:sz w:val="23"/>
                <w:szCs w:val="23"/>
              </w:rPr>
              <w:t>1</w:t>
            </w:r>
            <w:r w:rsidR="00640221" w:rsidRPr="005329B9">
              <w:rPr>
                <w:b/>
                <w:bCs/>
                <w:sz w:val="23"/>
                <w:szCs w:val="23"/>
                <w:lang w:val="en-US"/>
              </w:rPr>
              <w:t>7</w:t>
            </w:r>
            <w:r w:rsidR="004F7195" w:rsidRPr="005329B9">
              <w:rPr>
                <w:b/>
                <w:bCs/>
                <w:sz w:val="23"/>
                <w:szCs w:val="23"/>
              </w:rPr>
              <w:t>- т</w:t>
            </w:r>
            <w:r w:rsidR="003D2AB1" w:rsidRPr="005329B9">
              <w:rPr>
                <w:b/>
                <w:bCs/>
                <w:sz w:val="23"/>
                <w:szCs w:val="23"/>
              </w:rPr>
              <w:t>а</w:t>
            </w:r>
            <w:r w:rsidR="00131C6D" w:rsidRPr="005329B9">
              <w:rPr>
                <w:b/>
                <w:bCs/>
                <w:sz w:val="23"/>
                <w:szCs w:val="23"/>
              </w:rPr>
              <w:t xml:space="preserve"> седмица)</w:t>
            </w:r>
          </w:p>
        </w:tc>
      </w:tr>
    </w:tbl>
    <w:p w:rsidR="005025B7" w:rsidRPr="005329B9" w:rsidRDefault="005025B7" w:rsidP="008E7555">
      <w:pPr>
        <w:pStyle w:val="a3"/>
        <w:tabs>
          <w:tab w:val="left" w:pos="1134"/>
        </w:tabs>
        <w:outlineLvl w:val="0"/>
        <w:rPr>
          <w:rFonts w:ascii="Times New Roman" w:hAnsi="Times New Roman" w:cs="Times New Roman"/>
          <w:sz w:val="23"/>
          <w:szCs w:val="23"/>
          <w:lang w:val="ru-RU"/>
        </w:rPr>
      </w:pPr>
      <w:r w:rsidRPr="005329B9">
        <w:rPr>
          <w:rFonts w:ascii="Times New Roman" w:hAnsi="Times New Roman" w:cs="Times New Roman"/>
          <w:sz w:val="23"/>
          <w:szCs w:val="23"/>
        </w:rPr>
        <w:t xml:space="preserve">  </w:t>
      </w:r>
    </w:p>
    <w:p w:rsidR="005025B7" w:rsidRPr="005329B9" w:rsidRDefault="005025B7" w:rsidP="008E7555">
      <w:pPr>
        <w:ind w:right="-1188"/>
        <w:jc w:val="both"/>
        <w:rPr>
          <w:b/>
          <w:bCs/>
          <w:sz w:val="23"/>
          <w:szCs w:val="23"/>
          <w:lang w:val="ru-RU"/>
        </w:rPr>
      </w:pPr>
      <w:r w:rsidRPr="005329B9">
        <w:rPr>
          <w:b/>
          <w:bCs/>
          <w:sz w:val="23"/>
          <w:szCs w:val="23"/>
        </w:rPr>
        <w:t>ЕПИДЕМИОЛОГИЧНА ОБСТАНОВКА ЗА ОБЛАСТ ДОБРИЧ</w:t>
      </w:r>
      <w:r w:rsidRPr="005329B9">
        <w:rPr>
          <w:b/>
          <w:bCs/>
          <w:sz w:val="23"/>
          <w:szCs w:val="23"/>
          <w:lang w:val="ru-RU"/>
        </w:rPr>
        <w:t xml:space="preserve"> </w:t>
      </w:r>
    </w:p>
    <w:p w:rsidR="008E0E75" w:rsidRPr="005329B9" w:rsidRDefault="008E0E75" w:rsidP="008E7555">
      <w:pPr>
        <w:jc w:val="both"/>
        <w:rPr>
          <w:sz w:val="23"/>
          <w:szCs w:val="23"/>
        </w:rPr>
      </w:pPr>
      <w:r w:rsidRPr="005329B9">
        <w:rPr>
          <w:sz w:val="23"/>
          <w:szCs w:val="23"/>
        </w:rPr>
        <w:t xml:space="preserve">През периода са регистрирани общо 123 случая на заразни заболявания, от които: </w:t>
      </w:r>
    </w:p>
    <w:p w:rsidR="008E0E75" w:rsidRPr="005329B9" w:rsidRDefault="008E0E75" w:rsidP="008E7555">
      <w:pPr>
        <w:numPr>
          <w:ilvl w:val="0"/>
          <w:numId w:val="12"/>
        </w:numPr>
        <w:jc w:val="both"/>
        <w:rPr>
          <w:sz w:val="23"/>
          <w:szCs w:val="23"/>
        </w:rPr>
      </w:pPr>
      <w:r w:rsidRPr="005329B9">
        <w:rPr>
          <w:sz w:val="23"/>
          <w:szCs w:val="23"/>
        </w:rPr>
        <w:t>Грип и остри респираторни заболявания (ОРЗ) - 92 случая.</w:t>
      </w:r>
    </w:p>
    <w:p w:rsidR="008E0E75" w:rsidRPr="005329B9" w:rsidRDefault="008E0E75" w:rsidP="008E7555">
      <w:pPr>
        <w:jc w:val="both"/>
        <w:rPr>
          <w:sz w:val="23"/>
          <w:szCs w:val="23"/>
        </w:rPr>
      </w:pPr>
      <w:r w:rsidRPr="005329B9">
        <w:rPr>
          <w:sz w:val="23"/>
          <w:szCs w:val="23"/>
        </w:rPr>
        <w:t>Общата заболяемост от грип и ОРЗ за областта е 127,24 %оо на 10000 души.</w:t>
      </w:r>
    </w:p>
    <w:p w:rsidR="008E0E75" w:rsidRPr="005329B9" w:rsidRDefault="008E0E75" w:rsidP="008E7555">
      <w:pPr>
        <w:spacing w:before="120"/>
        <w:ind w:left="-360"/>
        <w:jc w:val="both"/>
        <w:rPr>
          <w:sz w:val="23"/>
          <w:szCs w:val="23"/>
        </w:rPr>
      </w:pPr>
      <w:r w:rsidRPr="005329B9">
        <w:rPr>
          <w:sz w:val="23"/>
          <w:szCs w:val="23"/>
        </w:rPr>
        <w:t xml:space="preserve">     Регистрирани остри респираторни заболявания (ОРЗ) по възрастови групи през периода: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080"/>
        <w:gridCol w:w="1119"/>
        <w:gridCol w:w="936"/>
        <w:gridCol w:w="851"/>
        <w:gridCol w:w="1134"/>
        <w:gridCol w:w="2447"/>
      </w:tblGrid>
      <w:tr w:rsidR="008E0E75" w:rsidRPr="005329B9" w:rsidTr="00DF6CE7">
        <w:trPr>
          <w:trHeight w:val="383"/>
          <w:jc w:val="center"/>
        </w:trPr>
        <w:tc>
          <w:tcPr>
            <w:tcW w:w="1276" w:type="dxa"/>
          </w:tcPr>
          <w:p w:rsidR="008E0E75" w:rsidRPr="005329B9" w:rsidRDefault="008E0E75" w:rsidP="008E7555">
            <w:pPr>
              <w:jc w:val="both"/>
              <w:rPr>
                <w:sz w:val="23"/>
                <w:szCs w:val="23"/>
              </w:rPr>
            </w:pPr>
            <w:r w:rsidRPr="005329B9">
              <w:rPr>
                <w:sz w:val="23"/>
                <w:szCs w:val="23"/>
              </w:rPr>
              <w:t xml:space="preserve">  0-4 г.</w:t>
            </w:r>
          </w:p>
        </w:tc>
        <w:tc>
          <w:tcPr>
            <w:tcW w:w="1080" w:type="dxa"/>
          </w:tcPr>
          <w:p w:rsidR="008E0E75" w:rsidRPr="005329B9" w:rsidRDefault="008E0E75" w:rsidP="008E7555">
            <w:pPr>
              <w:jc w:val="both"/>
              <w:rPr>
                <w:sz w:val="23"/>
                <w:szCs w:val="23"/>
              </w:rPr>
            </w:pPr>
            <w:r w:rsidRPr="005329B9">
              <w:rPr>
                <w:sz w:val="23"/>
                <w:szCs w:val="23"/>
              </w:rPr>
              <w:t>5-14 г.</w:t>
            </w:r>
          </w:p>
        </w:tc>
        <w:tc>
          <w:tcPr>
            <w:tcW w:w="1119" w:type="dxa"/>
          </w:tcPr>
          <w:p w:rsidR="008E0E75" w:rsidRPr="005329B9" w:rsidRDefault="008E0E75" w:rsidP="008E7555">
            <w:pPr>
              <w:jc w:val="both"/>
              <w:rPr>
                <w:sz w:val="23"/>
                <w:szCs w:val="23"/>
              </w:rPr>
            </w:pPr>
            <w:r w:rsidRPr="005329B9">
              <w:rPr>
                <w:sz w:val="23"/>
                <w:szCs w:val="23"/>
              </w:rPr>
              <w:t>15-29 г.</w:t>
            </w:r>
          </w:p>
        </w:tc>
        <w:tc>
          <w:tcPr>
            <w:tcW w:w="936" w:type="dxa"/>
          </w:tcPr>
          <w:p w:rsidR="008E0E75" w:rsidRPr="005329B9" w:rsidRDefault="008E0E75" w:rsidP="008E7555">
            <w:pPr>
              <w:jc w:val="both"/>
              <w:rPr>
                <w:sz w:val="23"/>
                <w:szCs w:val="23"/>
              </w:rPr>
            </w:pPr>
            <w:r w:rsidRPr="005329B9">
              <w:rPr>
                <w:sz w:val="23"/>
                <w:szCs w:val="23"/>
              </w:rPr>
              <w:t>30-64 г</w:t>
            </w:r>
          </w:p>
        </w:tc>
        <w:tc>
          <w:tcPr>
            <w:tcW w:w="851" w:type="dxa"/>
          </w:tcPr>
          <w:p w:rsidR="008E0E75" w:rsidRPr="005329B9" w:rsidRDefault="008E0E75" w:rsidP="008E7555">
            <w:pPr>
              <w:jc w:val="both"/>
              <w:rPr>
                <w:sz w:val="23"/>
                <w:szCs w:val="23"/>
              </w:rPr>
            </w:pPr>
            <w:r w:rsidRPr="005329B9">
              <w:rPr>
                <w:sz w:val="23"/>
                <w:szCs w:val="23"/>
              </w:rPr>
              <w:t>+65 г.</w:t>
            </w:r>
          </w:p>
        </w:tc>
        <w:tc>
          <w:tcPr>
            <w:tcW w:w="1134" w:type="dxa"/>
          </w:tcPr>
          <w:p w:rsidR="008E0E75" w:rsidRPr="005329B9" w:rsidRDefault="008E0E75" w:rsidP="008E7555">
            <w:pPr>
              <w:jc w:val="both"/>
              <w:rPr>
                <w:sz w:val="23"/>
                <w:szCs w:val="23"/>
              </w:rPr>
            </w:pPr>
            <w:r w:rsidRPr="005329B9">
              <w:rPr>
                <w:sz w:val="23"/>
                <w:szCs w:val="23"/>
              </w:rPr>
              <w:t>общо</w:t>
            </w:r>
          </w:p>
        </w:tc>
        <w:tc>
          <w:tcPr>
            <w:tcW w:w="2447" w:type="dxa"/>
          </w:tcPr>
          <w:p w:rsidR="008E0E75" w:rsidRPr="005329B9" w:rsidRDefault="008E0E75" w:rsidP="008E7555">
            <w:pPr>
              <w:jc w:val="both"/>
              <w:rPr>
                <w:sz w:val="23"/>
                <w:szCs w:val="23"/>
              </w:rPr>
            </w:pPr>
            <w:r w:rsidRPr="005329B9">
              <w:rPr>
                <w:sz w:val="23"/>
                <w:szCs w:val="23"/>
              </w:rPr>
              <w:t>Заболяемост %оо</w:t>
            </w:r>
          </w:p>
        </w:tc>
      </w:tr>
      <w:tr w:rsidR="008E0E75" w:rsidRPr="005329B9" w:rsidTr="00DF6CE7">
        <w:trPr>
          <w:trHeight w:val="149"/>
          <w:jc w:val="center"/>
        </w:trPr>
        <w:tc>
          <w:tcPr>
            <w:tcW w:w="1276" w:type="dxa"/>
          </w:tcPr>
          <w:p w:rsidR="008E0E75" w:rsidRPr="005329B9" w:rsidRDefault="008E0E75" w:rsidP="008E7555">
            <w:pPr>
              <w:jc w:val="center"/>
              <w:rPr>
                <w:sz w:val="23"/>
                <w:szCs w:val="23"/>
              </w:rPr>
            </w:pPr>
            <w:r w:rsidRPr="005329B9">
              <w:rPr>
                <w:sz w:val="23"/>
                <w:szCs w:val="23"/>
              </w:rPr>
              <w:t>24</w:t>
            </w:r>
          </w:p>
        </w:tc>
        <w:tc>
          <w:tcPr>
            <w:tcW w:w="1080" w:type="dxa"/>
          </w:tcPr>
          <w:p w:rsidR="008E0E75" w:rsidRPr="005329B9" w:rsidRDefault="008E0E75" w:rsidP="008E7555">
            <w:pPr>
              <w:jc w:val="center"/>
              <w:rPr>
                <w:sz w:val="23"/>
                <w:szCs w:val="23"/>
              </w:rPr>
            </w:pPr>
            <w:r w:rsidRPr="005329B9">
              <w:rPr>
                <w:sz w:val="23"/>
                <w:szCs w:val="23"/>
              </w:rPr>
              <w:t>36</w:t>
            </w:r>
          </w:p>
        </w:tc>
        <w:tc>
          <w:tcPr>
            <w:tcW w:w="1119" w:type="dxa"/>
          </w:tcPr>
          <w:p w:rsidR="008E0E75" w:rsidRPr="005329B9" w:rsidRDefault="008E0E75" w:rsidP="008E7555">
            <w:pPr>
              <w:jc w:val="center"/>
              <w:rPr>
                <w:sz w:val="23"/>
                <w:szCs w:val="23"/>
              </w:rPr>
            </w:pPr>
            <w:r w:rsidRPr="005329B9">
              <w:rPr>
                <w:sz w:val="23"/>
                <w:szCs w:val="23"/>
              </w:rPr>
              <w:t>20</w:t>
            </w:r>
          </w:p>
        </w:tc>
        <w:tc>
          <w:tcPr>
            <w:tcW w:w="936" w:type="dxa"/>
          </w:tcPr>
          <w:p w:rsidR="008E0E75" w:rsidRPr="005329B9" w:rsidRDefault="008E0E75" w:rsidP="008E7555">
            <w:pPr>
              <w:jc w:val="center"/>
              <w:rPr>
                <w:sz w:val="23"/>
                <w:szCs w:val="23"/>
              </w:rPr>
            </w:pPr>
            <w:r w:rsidRPr="005329B9">
              <w:rPr>
                <w:sz w:val="23"/>
                <w:szCs w:val="23"/>
              </w:rPr>
              <w:t>12</w:t>
            </w:r>
          </w:p>
        </w:tc>
        <w:tc>
          <w:tcPr>
            <w:tcW w:w="851" w:type="dxa"/>
          </w:tcPr>
          <w:p w:rsidR="008E0E75" w:rsidRPr="005329B9" w:rsidRDefault="008E0E75" w:rsidP="008E7555">
            <w:pPr>
              <w:jc w:val="center"/>
              <w:rPr>
                <w:sz w:val="23"/>
                <w:szCs w:val="23"/>
              </w:rPr>
            </w:pPr>
            <w:r w:rsidRPr="005329B9">
              <w:rPr>
                <w:sz w:val="23"/>
                <w:szCs w:val="23"/>
              </w:rPr>
              <w:t>-</w:t>
            </w:r>
          </w:p>
        </w:tc>
        <w:tc>
          <w:tcPr>
            <w:tcW w:w="1134" w:type="dxa"/>
          </w:tcPr>
          <w:p w:rsidR="008E0E75" w:rsidRPr="005329B9" w:rsidRDefault="008E0E75" w:rsidP="008E7555">
            <w:pPr>
              <w:jc w:val="center"/>
              <w:rPr>
                <w:sz w:val="23"/>
                <w:szCs w:val="23"/>
              </w:rPr>
            </w:pPr>
            <w:r w:rsidRPr="005329B9">
              <w:rPr>
                <w:sz w:val="23"/>
                <w:szCs w:val="23"/>
              </w:rPr>
              <w:t>92</w:t>
            </w:r>
          </w:p>
        </w:tc>
        <w:tc>
          <w:tcPr>
            <w:tcW w:w="2447" w:type="dxa"/>
          </w:tcPr>
          <w:p w:rsidR="008E0E75" w:rsidRPr="005329B9" w:rsidRDefault="008E0E75" w:rsidP="008E7555">
            <w:pPr>
              <w:jc w:val="center"/>
              <w:rPr>
                <w:sz w:val="23"/>
                <w:szCs w:val="23"/>
                <w:lang w:val="ru-RU"/>
              </w:rPr>
            </w:pPr>
            <w:r w:rsidRPr="005329B9">
              <w:rPr>
                <w:sz w:val="23"/>
                <w:szCs w:val="23"/>
                <w:lang w:val="ru-RU"/>
              </w:rPr>
              <w:t>127,24</w:t>
            </w:r>
            <w:r w:rsidRPr="005329B9">
              <w:rPr>
                <w:sz w:val="23"/>
                <w:szCs w:val="23"/>
              </w:rPr>
              <w:t>%оо</w:t>
            </w:r>
          </w:p>
        </w:tc>
      </w:tr>
    </w:tbl>
    <w:p w:rsidR="008E0E75" w:rsidRPr="005329B9" w:rsidRDefault="008E0E75" w:rsidP="008E7555">
      <w:pPr>
        <w:ind w:left="567"/>
        <w:jc w:val="both"/>
        <w:rPr>
          <w:sz w:val="23"/>
          <w:szCs w:val="23"/>
        </w:rPr>
      </w:pPr>
    </w:p>
    <w:p w:rsidR="008E0E75" w:rsidRPr="005329B9" w:rsidRDefault="008E0E75" w:rsidP="008E7555">
      <w:pPr>
        <w:numPr>
          <w:ilvl w:val="0"/>
          <w:numId w:val="12"/>
        </w:numPr>
        <w:jc w:val="both"/>
        <w:rPr>
          <w:sz w:val="23"/>
          <w:szCs w:val="23"/>
        </w:rPr>
      </w:pPr>
      <w:r w:rsidRPr="005329B9">
        <w:rPr>
          <w:sz w:val="23"/>
          <w:szCs w:val="23"/>
        </w:rPr>
        <w:t xml:space="preserve">Няма регистрирани случаи на заболели от COVID-19. Заболяемост за областта за 14 дни на 100000 жители към 29.04.2024г. - 0,00%оо при 0,69 %оо за </w:t>
      </w:r>
      <w:proofErr w:type="spellStart"/>
      <w:r w:rsidRPr="005329B9">
        <w:rPr>
          <w:sz w:val="23"/>
          <w:szCs w:val="23"/>
        </w:rPr>
        <w:t>РБългария</w:t>
      </w:r>
      <w:proofErr w:type="spellEnd"/>
      <w:r w:rsidRPr="005329B9">
        <w:rPr>
          <w:sz w:val="23"/>
          <w:szCs w:val="23"/>
        </w:rPr>
        <w:t>.</w:t>
      </w:r>
    </w:p>
    <w:p w:rsidR="008E0E75" w:rsidRPr="005329B9" w:rsidRDefault="008E0E75" w:rsidP="008E7555">
      <w:pPr>
        <w:numPr>
          <w:ilvl w:val="0"/>
          <w:numId w:val="12"/>
        </w:numPr>
        <w:jc w:val="both"/>
        <w:rPr>
          <w:sz w:val="23"/>
          <w:szCs w:val="23"/>
        </w:rPr>
      </w:pPr>
      <w:r w:rsidRPr="005329B9">
        <w:rPr>
          <w:sz w:val="23"/>
          <w:szCs w:val="23"/>
        </w:rPr>
        <w:t>31 случая на въздушно-капкова инфекция – варицела, скарлатина и туберкулоза;</w:t>
      </w:r>
    </w:p>
    <w:p w:rsidR="008E0E75" w:rsidRPr="005329B9" w:rsidRDefault="008E0E75" w:rsidP="008E7555">
      <w:pPr>
        <w:numPr>
          <w:ilvl w:val="0"/>
          <w:numId w:val="12"/>
        </w:numPr>
        <w:jc w:val="both"/>
        <w:rPr>
          <w:sz w:val="23"/>
          <w:szCs w:val="23"/>
        </w:rPr>
      </w:pPr>
      <w:r w:rsidRPr="005329B9">
        <w:rPr>
          <w:sz w:val="23"/>
          <w:szCs w:val="23"/>
        </w:rPr>
        <w:t>Няма регистрирани случаи на морбили и коклюш;</w:t>
      </w:r>
    </w:p>
    <w:p w:rsidR="008E0E75" w:rsidRPr="005329B9" w:rsidRDefault="008E0E75" w:rsidP="008E7555">
      <w:pPr>
        <w:numPr>
          <w:ilvl w:val="0"/>
          <w:numId w:val="12"/>
        </w:numPr>
        <w:jc w:val="both"/>
        <w:rPr>
          <w:sz w:val="23"/>
          <w:szCs w:val="23"/>
        </w:rPr>
      </w:pPr>
      <w:r w:rsidRPr="005329B9">
        <w:rPr>
          <w:sz w:val="23"/>
          <w:szCs w:val="23"/>
        </w:rPr>
        <w:t>На територията на област Добрич през отчетния период няма регистрирани хранителни взривове;</w:t>
      </w:r>
    </w:p>
    <w:p w:rsidR="008E0E75" w:rsidRPr="005329B9" w:rsidRDefault="008E0E75" w:rsidP="008E7555">
      <w:pPr>
        <w:ind w:left="567"/>
        <w:jc w:val="both"/>
        <w:rPr>
          <w:color w:val="FF0000"/>
          <w:sz w:val="23"/>
          <w:szCs w:val="23"/>
        </w:rPr>
      </w:pPr>
    </w:p>
    <w:p w:rsidR="008E0E75" w:rsidRPr="005329B9" w:rsidRDefault="008E0E75" w:rsidP="008E7555">
      <w:pPr>
        <w:jc w:val="both"/>
        <w:rPr>
          <w:b/>
          <w:sz w:val="23"/>
          <w:szCs w:val="23"/>
        </w:rPr>
      </w:pPr>
      <w:r w:rsidRPr="005329B9">
        <w:rPr>
          <w:b/>
          <w:sz w:val="23"/>
          <w:szCs w:val="23"/>
        </w:rPr>
        <w:t>ДИРЕКЦИЯ „НАДЗОР НА ЗАРАЗНИТЕ БОЛЕСТИ”</w:t>
      </w:r>
    </w:p>
    <w:p w:rsidR="008E0E75" w:rsidRPr="005329B9" w:rsidRDefault="008E0E75" w:rsidP="008E7555">
      <w:pPr>
        <w:tabs>
          <w:tab w:val="left" w:pos="8205"/>
        </w:tabs>
        <w:jc w:val="both"/>
        <w:rPr>
          <w:sz w:val="23"/>
          <w:szCs w:val="23"/>
          <w:lang w:val="ru-RU"/>
        </w:rPr>
      </w:pPr>
      <w:r w:rsidRPr="005329B9">
        <w:rPr>
          <w:sz w:val="23"/>
          <w:szCs w:val="23"/>
        </w:rPr>
        <w:t>Н</w:t>
      </w:r>
      <w:proofErr w:type="spellStart"/>
      <w:r w:rsidRPr="005329B9">
        <w:rPr>
          <w:sz w:val="23"/>
          <w:szCs w:val="23"/>
          <w:lang w:val="ru-RU"/>
        </w:rPr>
        <w:t>аправени</w:t>
      </w:r>
      <w:proofErr w:type="spellEnd"/>
      <w:r w:rsidRPr="005329B9">
        <w:rPr>
          <w:sz w:val="23"/>
          <w:szCs w:val="23"/>
          <w:lang w:val="ru-RU"/>
        </w:rPr>
        <w:t xml:space="preserve"> </w:t>
      </w:r>
      <w:proofErr w:type="spellStart"/>
      <w:r w:rsidRPr="005329B9">
        <w:rPr>
          <w:sz w:val="23"/>
          <w:szCs w:val="23"/>
          <w:lang w:val="ru-RU"/>
        </w:rPr>
        <w:t>са</w:t>
      </w:r>
      <w:proofErr w:type="spellEnd"/>
      <w:r w:rsidRPr="005329B9">
        <w:rPr>
          <w:sz w:val="23"/>
          <w:szCs w:val="23"/>
          <w:lang w:val="ru-RU"/>
        </w:rPr>
        <w:t xml:space="preserve"> 24 проверки</w:t>
      </w:r>
      <w:r w:rsidRPr="005329B9">
        <w:rPr>
          <w:sz w:val="23"/>
          <w:szCs w:val="23"/>
        </w:rPr>
        <w:t xml:space="preserve"> на ОПЛ (някои съвместно с РЗОК-Добрич) относно извършени и отчетени имунизации, 1 проверка на стоматологична практика, 1 проверка за съответствия на лечебни заведения със здравните изисквания, 1 проверка по надзора на ОВП и 1 проверка на ДГ по сигнал</w:t>
      </w:r>
      <w:r w:rsidRPr="005329B9">
        <w:rPr>
          <w:sz w:val="23"/>
          <w:szCs w:val="23"/>
          <w:lang w:val="ru-RU"/>
        </w:rPr>
        <w:t>.</w:t>
      </w:r>
    </w:p>
    <w:p w:rsidR="008E0E75" w:rsidRPr="005329B9" w:rsidRDefault="008E0E75" w:rsidP="008E7555">
      <w:pPr>
        <w:tabs>
          <w:tab w:val="left" w:pos="8205"/>
        </w:tabs>
        <w:jc w:val="both"/>
        <w:rPr>
          <w:sz w:val="23"/>
          <w:szCs w:val="23"/>
          <w:lang w:val="ru-RU"/>
        </w:rPr>
      </w:pPr>
      <w:proofErr w:type="spellStart"/>
      <w:r w:rsidRPr="005329B9">
        <w:rPr>
          <w:sz w:val="23"/>
          <w:szCs w:val="23"/>
          <w:lang w:val="ru-RU"/>
        </w:rPr>
        <w:t>Извършени</w:t>
      </w:r>
      <w:proofErr w:type="spellEnd"/>
      <w:r w:rsidRPr="005329B9">
        <w:rPr>
          <w:sz w:val="23"/>
          <w:szCs w:val="23"/>
          <w:lang w:val="ru-RU"/>
        </w:rPr>
        <w:t xml:space="preserve"> </w:t>
      </w:r>
      <w:proofErr w:type="spellStart"/>
      <w:r w:rsidRPr="005329B9">
        <w:rPr>
          <w:sz w:val="23"/>
          <w:szCs w:val="23"/>
          <w:lang w:val="ru-RU"/>
        </w:rPr>
        <w:t>са</w:t>
      </w:r>
      <w:proofErr w:type="spellEnd"/>
      <w:r w:rsidRPr="005329B9">
        <w:rPr>
          <w:sz w:val="23"/>
          <w:szCs w:val="23"/>
          <w:lang w:val="ru-RU"/>
        </w:rPr>
        <w:t xml:space="preserve"> </w:t>
      </w:r>
      <w:proofErr w:type="spellStart"/>
      <w:r w:rsidRPr="005329B9">
        <w:rPr>
          <w:sz w:val="23"/>
          <w:szCs w:val="23"/>
          <w:lang w:val="ru-RU"/>
        </w:rPr>
        <w:t>епидемиологични</w:t>
      </w:r>
      <w:proofErr w:type="spellEnd"/>
      <w:r w:rsidRPr="005329B9">
        <w:rPr>
          <w:sz w:val="23"/>
          <w:szCs w:val="23"/>
          <w:lang w:val="ru-RU"/>
        </w:rPr>
        <w:t xml:space="preserve"> </w:t>
      </w:r>
      <w:proofErr w:type="spellStart"/>
      <w:r w:rsidRPr="005329B9">
        <w:rPr>
          <w:sz w:val="23"/>
          <w:szCs w:val="23"/>
          <w:lang w:val="ru-RU"/>
        </w:rPr>
        <w:t>проучвания</w:t>
      </w:r>
      <w:proofErr w:type="spellEnd"/>
      <w:r w:rsidRPr="005329B9">
        <w:rPr>
          <w:sz w:val="23"/>
          <w:szCs w:val="23"/>
          <w:lang w:val="ru-RU"/>
        </w:rPr>
        <w:t xml:space="preserve"> на </w:t>
      </w:r>
      <w:proofErr w:type="spellStart"/>
      <w:r w:rsidRPr="005329B9">
        <w:rPr>
          <w:sz w:val="23"/>
          <w:szCs w:val="23"/>
          <w:lang w:val="ru-RU"/>
        </w:rPr>
        <w:t>регистрирани</w:t>
      </w:r>
      <w:proofErr w:type="spellEnd"/>
      <w:r w:rsidRPr="005329B9">
        <w:rPr>
          <w:sz w:val="23"/>
          <w:szCs w:val="23"/>
          <w:lang w:val="ru-RU"/>
        </w:rPr>
        <w:t xml:space="preserve"> </w:t>
      </w:r>
      <w:proofErr w:type="spellStart"/>
      <w:r w:rsidRPr="005329B9">
        <w:rPr>
          <w:sz w:val="23"/>
          <w:szCs w:val="23"/>
          <w:lang w:val="ru-RU"/>
        </w:rPr>
        <w:t>заразни</w:t>
      </w:r>
      <w:proofErr w:type="spellEnd"/>
      <w:r w:rsidRPr="005329B9">
        <w:rPr>
          <w:sz w:val="23"/>
          <w:szCs w:val="23"/>
          <w:lang w:val="ru-RU"/>
        </w:rPr>
        <w:t xml:space="preserve"> </w:t>
      </w:r>
      <w:proofErr w:type="spellStart"/>
      <w:r w:rsidRPr="005329B9">
        <w:rPr>
          <w:sz w:val="23"/>
          <w:szCs w:val="23"/>
          <w:lang w:val="ru-RU"/>
        </w:rPr>
        <w:t>болести</w:t>
      </w:r>
      <w:proofErr w:type="spellEnd"/>
      <w:r w:rsidRPr="005329B9">
        <w:rPr>
          <w:sz w:val="23"/>
          <w:szCs w:val="23"/>
          <w:lang w:val="ru-RU"/>
        </w:rPr>
        <w:t xml:space="preserve"> -</w:t>
      </w:r>
      <w:r w:rsidR="00E34882" w:rsidRPr="005329B9">
        <w:rPr>
          <w:sz w:val="23"/>
          <w:szCs w:val="23"/>
          <w:lang w:val="ru-RU"/>
        </w:rPr>
        <w:t xml:space="preserve"> </w:t>
      </w:r>
      <w:r w:rsidRPr="005329B9">
        <w:rPr>
          <w:sz w:val="23"/>
          <w:szCs w:val="23"/>
          <w:lang w:val="ru-RU"/>
        </w:rPr>
        <w:t xml:space="preserve">31 </w:t>
      </w:r>
      <w:proofErr w:type="spellStart"/>
      <w:r w:rsidRPr="005329B9">
        <w:rPr>
          <w:sz w:val="23"/>
          <w:szCs w:val="23"/>
          <w:lang w:val="ru-RU"/>
        </w:rPr>
        <w:t>бр</w:t>
      </w:r>
      <w:proofErr w:type="spellEnd"/>
      <w:r w:rsidRPr="005329B9">
        <w:rPr>
          <w:sz w:val="23"/>
          <w:szCs w:val="23"/>
          <w:lang w:val="ru-RU"/>
        </w:rPr>
        <w:t>.</w:t>
      </w:r>
    </w:p>
    <w:p w:rsidR="008E0E75" w:rsidRPr="005329B9" w:rsidRDefault="008E0E75" w:rsidP="008E7555">
      <w:pPr>
        <w:jc w:val="both"/>
        <w:rPr>
          <w:sz w:val="23"/>
          <w:szCs w:val="23"/>
          <w:lang w:val="ru-RU"/>
        </w:rPr>
      </w:pPr>
      <w:r w:rsidRPr="005329B9">
        <w:rPr>
          <w:sz w:val="23"/>
          <w:szCs w:val="23"/>
        </w:rPr>
        <w:t>Лабораторен контрол на противоепидемичния режим в детски градини, социални заведения</w:t>
      </w:r>
      <w:r w:rsidRPr="005329B9">
        <w:rPr>
          <w:sz w:val="23"/>
          <w:szCs w:val="23"/>
          <w:lang w:val="ru-RU"/>
        </w:rPr>
        <w:t xml:space="preserve"> и </w:t>
      </w:r>
      <w:proofErr w:type="spellStart"/>
      <w:r w:rsidRPr="005329B9">
        <w:rPr>
          <w:sz w:val="23"/>
          <w:szCs w:val="23"/>
          <w:lang w:val="ru-RU"/>
        </w:rPr>
        <w:t>лечебни</w:t>
      </w:r>
      <w:proofErr w:type="spellEnd"/>
      <w:r w:rsidRPr="005329B9">
        <w:rPr>
          <w:sz w:val="23"/>
          <w:szCs w:val="23"/>
          <w:lang w:val="ru-RU"/>
        </w:rPr>
        <w:t xml:space="preserve"> заведения - 678 </w:t>
      </w:r>
      <w:proofErr w:type="spellStart"/>
      <w:r w:rsidRPr="005329B9">
        <w:rPr>
          <w:sz w:val="23"/>
          <w:szCs w:val="23"/>
          <w:lang w:val="ru-RU"/>
        </w:rPr>
        <w:t>бр</w:t>
      </w:r>
      <w:proofErr w:type="spellEnd"/>
      <w:r w:rsidRPr="005329B9">
        <w:rPr>
          <w:sz w:val="23"/>
          <w:szCs w:val="23"/>
          <w:lang w:val="ru-RU"/>
        </w:rPr>
        <w:t xml:space="preserve">. </w:t>
      </w:r>
      <w:proofErr w:type="spellStart"/>
      <w:r w:rsidRPr="005329B9">
        <w:rPr>
          <w:sz w:val="23"/>
          <w:szCs w:val="23"/>
          <w:lang w:val="ru-RU"/>
        </w:rPr>
        <w:t>проби</w:t>
      </w:r>
      <w:proofErr w:type="spellEnd"/>
      <w:r w:rsidRPr="005329B9">
        <w:rPr>
          <w:sz w:val="23"/>
          <w:szCs w:val="23"/>
          <w:lang w:val="ru-RU"/>
        </w:rPr>
        <w:t xml:space="preserve"> с 10 </w:t>
      </w:r>
      <w:proofErr w:type="spellStart"/>
      <w:r w:rsidRPr="005329B9">
        <w:rPr>
          <w:sz w:val="23"/>
          <w:szCs w:val="23"/>
          <w:lang w:val="ru-RU"/>
        </w:rPr>
        <w:t>положителни</w:t>
      </w:r>
      <w:proofErr w:type="spellEnd"/>
      <w:r w:rsidRPr="005329B9">
        <w:rPr>
          <w:sz w:val="23"/>
          <w:szCs w:val="23"/>
          <w:lang w:val="ru-RU"/>
        </w:rPr>
        <w:t xml:space="preserve"> </w:t>
      </w:r>
      <w:proofErr w:type="spellStart"/>
      <w:r w:rsidRPr="005329B9">
        <w:rPr>
          <w:sz w:val="23"/>
          <w:szCs w:val="23"/>
          <w:lang w:val="ru-RU"/>
        </w:rPr>
        <w:t>резултата</w:t>
      </w:r>
      <w:proofErr w:type="spellEnd"/>
      <w:r w:rsidRPr="005329B9">
        <w:rPr>
          <w:sz w:val="23"/>
          <w:szCs w:val="23"/>
          <w:lang w:val="ru-RU"/>
        </w:rPr>
        <w:t xml:space="preserve">, от </w:t>
      </w:r>
      <w:proofErr w:type="spellStart"/>
      <w:r w:rsidRPr="005329B9">
        <w:rPr>
          <w:sz w:val="23"/>
          <w:szCs w:val="23"/>
          <w:lang w:val="ru-RU"/>
        </w:rPr>
        <w:t>които</w:t>
      </w:r>
      <w:proofErr w:type="spellEnd"/>
      <w:r w:rsidRPr="005329B9">
        <w:rPr>
          <w:sz w:val="23"/>
          <w:szCs w:val="23"/>
          <w:lang w:val="ru-RU"/>
        </w:rPr>
        <w:t>:</w:t>
      </w:r>
    </w:p>
    <w:p w:rsidR="008E0E75" w:rsidRPr="005329B9" w:rsidRDefault="008E0E75" w:rsidP="008E7555">
      <w:pPr>
        <w:pStyle w:val="af1"/>
        <w:numPr>
          <w:ilvl w:val="0"/>
          <w:numId w:val="15"/>
        </w:numPr>
        <w:jc w:val="both"/>
        <w:rPr>
          <w:sz w:val="23"/>
          <w:szCs w:val="23"/>
          <w:lang w:val="ru-RU"/>
        </w:rPr>
      </w:pPr>
      <w:r w:rsidRPr="005329B9">
        <w:rPr>
          <w:sz w:val="23"/>
          <w:szCs w:val="23"/>
          <w:lang w:val="ru-RU"/>
        </w:rPr>
        <w:t xml:space="preserve">369 </w:t>
      </w:r>
      <w:proofErr w:type="spellStart"/>
      <w:r w:rsidRPr="005329B9">
        <w:rPr>
          <w:sz w:val="23"/>
          <w:szCs w:val="23"/>
          <w:lang w:val="ru-RU"/>
        </w:rPr>
        <w:t>бр</w:t>
      </w:r>
      <w:proofErr w:type="spellEnd"/>
      <w:r w:rsidRPr="005329B9">
        <w:rPr>
          <w:sz w:val="23"/>
          <w:szCs w:val="23"/>
          <w:lang w:val="ru-RU"/>
        </w:rPr>
        <w:t xml:space="preserve">. </w:t>
      </w:r>
      <w:proofErr w:type="spellStart"/>
      <w:r w:rsidRPr="005329B9">
        <w:rPr>
          <w:sz w:val="23"/>
          <w:szCs w:val="23"/>
          <w:lang w:val="ru-RU"/>
        </w:rPr>
        <w:t>серологични</w:t>
      </w:r>
      <w:proofErr w:type="spellEnd"/>
      <w:r w:rsidRPr="005329B9">
        <w:rPr>
          <w:sz w:val="23"/>
          <w:szCs w:val="23"/>
          <w:lang w:val="ru-RU"/>
        </w:rPr>
        <w:t xml:space="preserve"> </w:t>
      </w:r>
      <w:proofErr w:type="spellStart"/>
      <w:r w:rsidRPr="005329B9">
        <w:rPr>
          <w:sz w:val="23"/>
          <w:szCs w:val="23"/>
          <w:lang w:val="ru-RU"/>
        </w:rPr>
        <w:t>проби</w:t>
      </w:r>
      <w:proofErr w:type="spellEnd"/>
      <w:r w:rsidRPr="005329B9">
        <w:rPr>
          <w:sz w:val="23"/>
          <w:szCs w:val="23"/>
          <w:lang w:val="ru-RU"/>
        </w:rPr>
        <w:t xml:space="preserve"> с 6 </w:t>
      </w:r>
      <w:proofErr w:type="spellStart"/>
      <w:r w:rsidRPr="005329B9">
        <w:rPr>
          <w:sz w:val="23"/>
          <w:szCs w:val="23"/>
          <w:lang w:val="ru-RU"/>
        </w:rPr>
        <w:t>положителни</w:t>
      </w:r>
      <w:proofErr w:type="spellEnd"/>
      <w:r w:rsidRPr="005329B9">
        <w:rPr>
          <w:sz w:val="23"/>
          <w:szCs w:val="23"/>
          <w:lang w:val="ru-RU"/>
        </w:rPr>
        <w:t xml:space="preserve"> </w:t>
      </w:r>
      <w:proofErr w:type="spellStart"/>
      <w:r w:rsidRPr="005329B9">
        <w:rPr>
          <w:sz w:val="23"/>
          <w:szCs w:val="23"/>
          <w:lang w:val="ru-RU"/>
        </w:rPr>
        <w:t>резултати</w:t>
      </w:r>
      <w:proofErr w:type="spellEnd"/>
      <w:r w:rsidRPr="005329B9">
        <w:rPr>
          <w:sz w:val="23"/>
          <w:szCs w:val="23"/>
          <w:lang w:val="ru-RU"/>
        </w:rPr>
        <w:t xml:space="preserve">; </w:t>
      </w:r>
    </w:p>
    <w:p w:rsidR="008E0E75" w:rsidRPr="005329B9" w:rsidRDefault="008E0E75" w:rsidP="008E7555">
      <w:pPr>
        <w:pStyle w:val="af1"/>
        <w:numPr>
          <w:ilvl w:val="0"/>
          <w:numId w:val="15"/>
        </w:numPr>
        <w:jc w:val="both"/>
        <w:rPr>
          <w:sz w:val="23"/>
          <w:szCs w:val="23"/>
          <w:lang w:val="ru-RU"/>
        </w:rPr>
      </w:pPr>
      <w:r w:rsidRPr="005329B9">
        <w:rPr>
          <w:sz w:val="23"/>
          <w:szCs w:val="23"/>
          <w:lang w:val="ru-RU"/>
        </w:rPr>
        <w:t xml:space="preserve">98 </w:t>
      </w:r>
      <w:proofErr w:type="spellStart"/>
      <w:r w:rsidRPr="005329B9">
        <w:rPr>
          <w:sz w:val="23"/>
          <w:szCs w:val="23"/>
          <w:lang w:val="ru-RU"/>
        </w:rPr>
        <w:t>бр</w:t>
      </w:r>
      <w:proofErr w:type="spellEnd"/>
      <w:r w:rsidRPr="005329B9">
        <w:rPr>
          <w:sz w:val="23"/>
          <w:szCs w:val="23"/>
          <w:lang w:val="ru-RU"/>
        </w:rPr>
        <w:t xml:space="preserve">. </w:t>
      </w:r>
      <w:proofErr w:type="spellStart"/>
      <w:r w:rsidRPr="005329B9">
        <w:rPr>
          <w:sz w:val="23"/>
          <w:szCs w:val="23"/>
          <w:lang w:val="ru-RU"/>
        </w:rPr>
        <w:t>проби</w:t>
      </w:r>
      <w:proofErr w:type="spellEnd"/>
      <w:r w:rsidRPr="005329B9">
        <w:rPr>
          <w:sz w:val="23"/>
          <w:szCs w:val="23"/>
          <w:lang w:val="ru-RU"/>
        </w:rPr>
        <w:t xml:space="preserve"> </w:t>
      </w:r>
      <w:proofErr w:type="spellStart"/>
      <w:r w:rsidRPr="005329B9">
        <w:rPr>
          <w:sz w:val="23"/>
          <w:szCs w:val="23"/>
          <w:lang w:val="ru-RU"/>
        </w:rPr>
        <w:t>околна</w:t>
      </w:r>
      <w:proofErr w:type="spellEnd"/>
      <w:r w:rsidRPr="005329B9">
        <w:rPr>
          <w:sz w:val="23"/>
          <w:szCs w:val="23"/>
          <w:lang w:val="ru-RU"/>
        </w:rPr>
        <w:t xml:space="preserve"> среда с 3 </w:t>
      </w:r>
      <w:proofErr w:type="spellStart"/>
      <w:r w:rsidRPr="005329B9">
        <w:rPr>
          <w:sz w:val="23"/>
          <w:szCs w:val="23"/>
          <w:lang w:val="ru-RU"/>
        </w:rPr>
        <w:t>положителни</w:t>
      </w:r>
      <w:proofErr w:type="spellEnd"/>
      <w:r w:rsidRPr="005329B9">
        <w:rPr>
          <w:sz w:val="23"/>
          <w:szCs w:val="23"/>
          <w:lang w:val="ru-RU"/>
        </w:rPr>
        <w:t xml:space="preserve"> </w:t>
      </w:r>
      <w:proofErr w:type="spellStart"/>
      <w:r w:rsidRPr="005329B9">
        <w:rPr>
          <w:sz w:val="23"/>
          <w:szCs w:val="23"/>
          <w:lang w:val="ru-RU"/>
        </w:rPr>
        <w:t>резултата</w:t>
      </w:r>
      <w:proofErr w:type="spellEnd"/>
      <w:r w:rsidRPr="005329B9">
        <w:rPr>
          <w:sz w:val="23"/>
          <w:szCs w:val="23"/>
          <w:lang w:val="ru-RU"/>
        </w:rPr>
        <w:t>;</w:t>
      </w:r>
    </w:p>
    <w:p w:rsidR="008E0E75" w:rsidRPr="005329B9" w:rsidRDefault="008E0E75" w:rsidP="008E7555">
      <w:pPr>
        <w:pStyle w:val="af1"/>
        <w:numPr>
          <w:ilvl w:val="0"/>
          <w:numId w:val="15"/>
        </w:numPr>
        <w:jc w:val="both"/>
        <w:rPr>
          <w:sz w:val="23"/>
          <w:szCs w:val="23"/>
          <w:lang w:val="ru-RU"/>
        </w:rPr>
      </w:pPr>
      <w:r w:rsidRPr="005329B9">
        <w:rPr>
          <w:sz w:val="23"/>
          <w:szCs w:val="23"/>
          <w:lang w:val="ru-RU"/>
        </w:rPr>
        <w:t xml:space="preserve">211 </w:t>
      </w:r>
      <w:proofErr w:type="spellStart"/>
      <w:r w:rsidRPr="005329B9">
        <w:rPr>
          <w:sz w:val="23"/>
          <w:szCs w:val="23"/>
          <w:lang w:val="ru-RU"/>
        </w:rPr>
        <w:t>бр</w:t>
      </w:r>
      <w:proofErr w:type="spellEnd"/>
      <w:r w:rsidRPr="005329B9">
        <w:rPr>
          <w:sz w:val="23"/>
          <w:szCs w:val="23"/>
          <w:lang w:val="ru-RU"/>
        </w:rPr>
        <w:t xml:space="preserve">. паразитологични </w:t>
      </w:r>
      <w:proofErr w:type="spellStart"/>
      <w:r w:rsidRPr="005329B9">
        <w:rPr>
          <w:sz w:val="23"/>
          <w:szCs w:val="23"/>
          <w:lang w:val="ru-RU"/>
        </w:rPr>
        <w:t>проби</w:t>
      </w:r>
      <w:proofErr w:type="spellEnd"/>
      <w:r w:rsidRPr="005329B9">
        <w:rPr>
          <w:sz w:val="23"/>
          <w:szCs w:val="23"/>
          <w:lang w:val="ru-RU"/>
        </w:rPr>
        <w:t xml:space="preserve"> с 1 положителен </w:t>
      </w:r>
      <w:proofErr w:type="spellStart"/>
      <w:r w:rsidRPr="005329B9">
        <w:rPr>
          <w:sz w:val="23"/>
          <w:szCs w:val="23"/>
          <w:lang w:val="ru-RU"/>
        </w:rPr>
        <w:t>резултат</w:t>
      </w:r>
      <w:proofErr w:type="spellEnd"/>
      <w:r w:rsidRPr="005329B9">
        <w:rPr>
          <w:sz w:val="23"/>
          <w:szCs w:val="23"/>
          <w:lang w:val="ru-RU"/>
        </w:rPr>
        <w:t>;</w:t>
      </w:r>
    </w:p>
    <w:p w:rsidR="008E0E75" w:rsidRPr="005329B9" w:rsidRDefault="008E0E75" w:rsidP="008E7555">
      <w:pPr>
        <w:jc w:val="both"/>
        <w:rPr>
          <w:sz w:val="23"/>
          <w:szCs w:val="23"/>
        </w:rPr>
      </w:pPr>
      <w:r w:rsidRPr="005329B9">
        <w:rPr>
          <w:b/>
          <w:bCs/>
          <w:sz w:val="23"/>
          <w:szCs w:val="23"/>
        </w:rPr>
        <w:t xml:space="preserve">В РЗИ-Добрич </w:t>
      </w:r>
      <w:r w:rsidRPr="005329B9">
        <w:rPr>
          <w:sz w:val="23"/>
          <w:szCs w:val="23"/>
        </w:rPr>
        <w:t xml:space="preserve">през </w:t>
      </w:r>
      <w:r w:rsidRPr="005329B9">
        <w:rPr>
          <w:b/>
          <w:bCs/>
          <w:sz w:val="23"/>
          <w:szCs w:val="23"/>
        </w:rPr>
        <w:t>консултативния кабинет по СПИН /КАБКИС/</w:t>
      </w:r>
      <w:r w:rsidRPr="005329B9">
        <w:rPr>
          <w:sz w:val="23"/>
          <w:szCs w:val="23"/>
        </w:rPr>
        <w:t xml:space="preserve"> са преминали 3 лица. </w:t>
      </w:r>
    </w:p>
    <w:p w:rsidR="008E0E75" w:rsidRPr="005329B9" w:rsidRDefault="008E0E75" w:rsidP="008E7555">
      <w:pPr>
        <w:jc w:val="both"/>
        <w:rPr>
          <w:sz w:val="23"/>
          <w:szCs w:val="23"/>
        </w:rPr>
      </w:pPr>
      <w:r w:rsidRPr="005329B9">
        <w:rPr>
          <w:sz w:val="23"/>
          <w:szCs w:val="23"/>
        </w:rPr>
        <w:t>На 26.04.2024г. от 09,00ч. до 13,00ч. е осъществен изнесен КАБКИС в ЕГ „Гео Милев“ гр. Добрич, където са преминали 25 лица.</w:t>
      </w:r>
    </w:p>
    <w:p w:rsidR="007B4014" w:rsidRPr="005329B9" w:rsidRDefault="007B4014" w:rsidP="008E7555">
      <w:pPr>
        <w:jc w:val="both"/>
        <w:rPr>
          <w:sz w:val="23"/>
          <w:szCs w:val="23"/>
        </w:rPr>
      </w:pPr>
    </w:p>
    <w:p w:rsidR="005025B7" w:rsidRPr="005329B9" w:rsidRDefault="005025B7" w:rsidP="008E7555">
      <w:pPr>
        <w:jc w:val="both"/>
        <w:rPr>
          <w:b/>
          <w:bCs/>
          <w:sz w:val="23"/>
          <w:szCs w:val="23"/>
        </w:rPr>
      </w:pPr>
      <w:r w:rsidRPr="005329B9">
        <w:rPr>
          <w:b/>
          <w:bCs/>
          <w:sz w:val="23"/>
          <w:szCs w:val="23"/>
        </w:rPr>
        <w:t>ДИРЕКЦИЯ „МЕДИЦИНСКИ ДЕЙНОСТИ”</w:t>
      </w:r>
    </w:p>
    <w:p w:rsidR="00CF2BD5" w:rsidRPr="005329B9" w:rsidRDefault="001252F5" w:rsidP="008E7555">
      <w:pPr>
        <w:jc w:val="both"/>
        <w:rPr>
          <w:sz w:val="23"/>
          <w:szCs w:val="23"/>
        </w:rPr>
      </w:pPr>
      <w:r w:rsidRPr="005329B9">
        <w:rPr>
          <w:sz w:val="23"/>
          <w:szCs w:val="23"/>
        </w:rPr>
        <w:t xml:space="preserve">Изпратени </w:t>
      </w:r>
      <w:r w:rsidR="00E34882" w:rsidRPr="005329B9">
        <w:rPr>
          <w:sz w:val="23"/>
          <w:szCs w:val="23"/>
        </w:rPr>
        <w:t xml:space="preserve">са </w:t>
      </w:r>
      <w:r w:rsidRPr="005329B9">
        <w:rPr>
          <w:sz w:val="23"/>
          <w:szCs w:val="23"/>
        </w:rPr>
        <w:t>документи в ИАМН</w:t>
      </w:r>
      <w:r w:rsidR="00D65320" w:rsidRPr="005329B9">
        <w:rPr>
          <w:sz w:val="23"/>
          <w:szCs w:val="23"/>
        </w:rPr>
        <w:t xml:space="preserve"> за промяна в обстоятелствата</w:t>
      </w:r>
      <w:r w:rsidR="00E34882" w:rsidRPr="005329B9">
        <w:rPr>
          <w:sz w:val="23"/>
          <w:szCs w:val="23"/>
        </w:rPr>
        <w:t xml:space="preserve"> на</w:t>
      </w:r>
      <w:r w:rsidR="00D65320" w:rsidRPr="005329B9">
        <w:rPr>
          <w:sz w:val="23"/>
          <w:szCs w:val="23"/>
        </w:rPr>
        <w:t xml:space="preserve"> 1</w:t>
      </w:r>
      <w:r w:rsidR="00E34882" w:rsidRPr="005329B9">
        <w:rPr>
          <w:sz w:val="23"/>
          <w:szCs w:val="23"/>
        </w:rPr>
        <w:t xml:space="preserve"> ЛЗ. З</w:t>
      </w:r>
      <w:r w:rsidR="00D65320" w:rsidRPr="005329B9">
        <w:rPr>
          <w:sz w:val="23"/>
          <w:szCs w:val="23"/>
        </w:rPr>
        <w:t xml:space="preserve">а добавяне адрес на ЛЗ на територията на </w:t>
      </w:r>
      <w:proofErr w:type="spellStart"/>
      <w:r w:rsidR="00D65320" w:rsidRPr="005329B9">
        <w:rPr>
          <w:sz w:val="23"/>
          <w:szCs w:val="23"/>
        </w:rPr>
        <w:t>обл</w:t>
      </w:r>
      <w:proofErr w:type="spellEnd"/>
      <w:r w:rsidR="00D65320" w:rsidRPr="005329B9">
        <w:rPr>
          <w:sz w:val="23"/>
          <w:szCs w:val="23"/>
        </w:rPr>
        <w:t xml:space="preserve">. Добрич </w:t>
      </w:r>
      <w:r w:rsidR="00E34882" w:rsidRPr="005329B9">
        <w:rPr>
          <w:sz w:val="23"/>
          <w:szCs w:val="23"/>
        </w:rPr>
        <w:t xml:space="preserve">- </w:t>
      </w:r>
      <w:r w:rsidR="00D65320" w:rsidRPr="005329B9">
        <w:rPr>
          <w:sz w:val="23"/>
          <w:szCs w:val="23"/>
        </w:rPr>
        <w:t>издаване на Удостоверение по чл. 40</w:t>
      </w:r>
      <w:r w:rsidR="00E34882" w:rsidRPr="005329B9">
        <w:rPr>
          <w:sz w:val="23"/>
          <w:szCs w:val="23"/>
        </w:rPr>
        <w:t>-</w:t>
      </w:r>
      <w:r w:rsidR="00D65320" w:rsidRPr="005329B9">
        <w:rPr>
          <w:sz w:val="23"/>
          <w:szCs w:val="23"/>
        </w:rPr>
        <w:t xml:space="preserve"> 2</w:t>
      </w:r>
      <w:r w:rsidR="00E34882" w:rsidRPr="005329B9">
        <w:rPr>
          <w:sz w:val="23"/>
          <w:szCs w:val="23"/>
        </w:rPr>
        <w:t xml:space="preserve"> бр. Д</w:t>
      </w:r>
      <w:r w:rsidR="00D65320" w:rsidRPr="005329B9">
        <w:rPr>
          <w:sz w:val="23"/>
          <w:szCs w:val="23"/>
        </w:rPr>
        <w:t>обавяне на адрес на ИППМП-</w:t>
      </w:r>
      <w:r w:rsidR="00E34882" w:rsidRPr="005329B9">
        <w:rPr>
          <w:sz w:val="23"/>
          <w:szCs w:val="23"/>
        </w:rPr>
        <w:t xml:space="preserve"> </w:t>
      </w:r>
      <w:r w:rsidR="00D65320" w:rsidRPr="005329B9">
        <w:rPr>
          <w:sz w:val="23"/>
          <w:szCs w:val="23"/>
        </w:rPr>
        <w:t>1</w:t>
      </w:r>
      <w:r w:rsidR="00E34882" w:rsidRPr="005329B9">
        <w:rPr>
          <w:sz w:val="23"/>
          <w:szCs w:val="23"/>
        </w:rPr>
        <w:t xml:space="preserve"> бр.; заличаване на адрес на</w:t>
      </w:r>
      <w:r w:rsidR="00D65320" w:rsidRPr="005329B9">
        <w:rPr>
          <w:sz w:val="23"/>
          <w:szCs w:val="23"/>
        </w:rPr>
        <w:t>1</w:t>
      </w:r>
      <w:r w:rsidR="00E34882" w:rsidRPr="005329B9">
        <w:rPr>
          <w:sz w:val="23"/>
          <w:szCs w:val="23"/>
        </w:rPr>
        <w:t xml:space="preserve"> </w:t>
      </w:r>
      <w:r w:rsidR="00D65320" w:rsidRPr="005329B9">
        <w:rPr>
          <w:sz w:val="23"/>
          <w:szCs w:val="23"/>
        </w:rPr>
        <w:t>ЛЗ; заличаване на 3 практики СИМП.</w:t>
      </w:r>
    </w:p>
    <w:p w:rsidR="005025B7" w:rsidRPr="005329B9" w:rsidRDefault="00947906" w:rsidP="008E7555">
      <w:pPr>
        <w:jc w:val="both"/>
        <w:rPr>
          <w:sz w:val="23"/>
          <w:szCs w:val="23"/>
        </w:rPr>
      </w:pPr>
      <w:r w:rsidRPr="005329B9">
        <w:rPr>
          <w:sz w:val="23"/>
          <w:szCs w:val="23"/>
        </w:rPr>
        <w:t>И</w:t>
      </w:r>
      <w:r w:rsidR="00981968" w:rsidRPr="005329B9">
        <w:rPr>
          <w:sz w:val="23"/>
          <w:szCs w:val="23"/>
        </w:rPr>
        <w:t>здадени</w:t>
      </w:r>
      <w:r w:rsidR="001115DB" w:rsidRPr="005329B9">
        <w:rPr>
          <w:sz w:val="23"/>
          <w:szCs w:val="23"/>
        </w:rPr>
        <w:t xml:space="preserve"> </w:t>
      </w:r>
      <w:r w:rsidR="005025B7" w:rsidRPr="005329B9">
        <w:rPr>
          <w:sz w:val="23"/>
          <w:szCs w:val="23"/>
        </w:rPr>
        <w:t>заповеди за промяна на състава на ЛКК</w:t>
      </w:r>
      <w:r w:rsidR="00D65320" w:rsidRPr="005329B9">
        <w:rPr>
          <w:sz w:val="23"/>
          <w:szCs w:val="23"/>
        </w:rPr>
        <w:t xml:space="preserve"> </w:t>
      </w:r>
      <w:r w:rsidR="00E34882" w:rsidRPr="005329B9">
        <w:rPr>
          <w:sz w:val="23"/>
          <w:szCs w:val="23"/>
        </w:rPr>
        <w:t xml:space="preserve">- </w:t>
      </w:r>
      <w:r w:rsidR="003E1E39" w:rsidRPr="005329B9">
        <w:rPr>
          <w:sz w:val="23"/>
          <w:szCs w:val="23"/>
        </w:rPr>
        <w:t>1 бр</w:t>
      </w:r>
      <w:r w:rsidRPr="005329B9">
        <w:rPr>
          <w:sz w:val="23"/>
          <w:szCs w:val="23"/>
        </w:rPr>
        <w:t>.</w:t>
      </w:r>
    </w:p>
    <w:p w:rsidR="005025B7" w:rsidRPr="005329B9" w:rsidRDefault="005025B7" w:rsidP="008E7555">
      <w:pPr>
        <w:jc w:val="both"/>
        <w:rPr>
          <w:sz w:val="23"/>
          <w:szCs w:val="23"/>
        </w:rPr>
      </w:pPr>
      <w:r w:rsidRPr="005329B9">
        <w:rPr>
          <w:sz w:val="23"/>
          <w:szCs w:val="23"/>
        </w:rPr>
        <w:t xml:space="preserve">Приети  и обработени </w:t>
      </w:r>
      <w:r w:rsidR="00633F42" w:rsidRPr="005329B9">
        <w:rPr>
          <w:sz w:val="23"/>
          <w:szCs w:val="23"/>
        </w:rPr>
        <w:t xml:space="preserve"> </w:t>
      </w:r>
      <w:r w:rsidRPr="005329B9">
        <w:rPr>
          <w:sz w:val="23"/>
          <w:szCs w:val="23"/>
        </w:rPr>
        <w:t>жалби</w:t>
      </w:r>
      <w:r w:rsidR="00377F00" w:rsidRPr="005329B9">
        <w:rPr>
          <w:sz w:val="23"/>
          <w:szCs w:val="23"/>
        </w:rPr>
        <w:t xml:space="preserve"> </w:t>
      </w:r>
      <w:r w:rsidR="00CE2BED" w:rsidRPr="005329B9">
        <w:rPr>
          <w:sz w:val="23"/>
          <w:szCs w:val="23"/>
        </w:rPr>
        <w:t xml:space="preserve">– </w:t>
      </w:r>
      <w:r w:rsidR="003E1E39" w:rsidRPr="005329B9">
        <w:rPr>
          <w:sz w:val="23"/>
          <w:szCs w:val="23"/>
        </w:rPr>
        <w:t xml:space="preserve">4 </w:t>
      </w:r>
      <w:r w:rsidR="00CE2BED" w:rsidRPr="005329B9">
        <w:rPr>
          <w:sz w:val="23"/>
          <w:szCs w:val="23"/>
        </w:rPr>
        <w:t>бр</w:t>
      </w:r>
      <w:r w:rsidRPr="005329B9">
        <w:rPr>
          <w:sz w:val="23"/>
          <w:szCs w:val="23"/>
        </w:rPr>
        <w:t>.</w:t>
      </w:r>
    </w:p>
    <w:p w:rsidR="005025B7" w:rsidRPr="005329B9" w:rsidRDefault="005025B7" w:rsidP="008E7555">
      <w:pPr>
        <w:jc w:val="both"/>
        <w:rPr>
          <w:sz w:val="23"/>
          <w:szCs w:val="23"/>
        </w:rPr>
      </w:pPr>
      <w:r w:rsidRPr="005329B9">
        <w:rPr>
          <w:sz w:val="23"/>
          <w:szCs w:val="23"/>
        </w:rPr>
        <w:t>За периода в РКМЕ са приети и обработени</w:t>
      </w:r>
      <w:r w:rsidR="00531503" w:rsidRPr="005329B9">
        <w:rPr>
          <w:sz w:val="23"/>
          <w:szCs w:val="23"/>
        </w:rPr>
        <w:t xml:space="preserve"> </w:t>
      </w:r>
      <w:r w:rsidR="003E1E39" w:rsidRPr="005329B9">
        <w:rPr>
          <w:sz w:val="23"/>
          <w:szCs w:val="23"/>
        </w:rPr>
        <w:t xml:space="preserve">140 </w:t>
      </w:r>
      <w:r w:rsidR="00E34882" w:rsidRPr="005329B9">
        <w:rPr>
          <w:sz w:val="23"/>
          <w:szCs w:val="23"/>
        </w:rPr>
        <w:t xml:space="preserve"> медицински досиета, </w:t>
      </w:r>
      <w:r w:rsidRPr="005329B9">
        <w:rPr>
          <w:sz w:val="23"/>
          <w:szCs w:val="23"/>
        </w:rPr>
        <w:t xml:space="preserve">изготвени са </w:t>
      </w:r>
      <w:r w:rsidR="003E1E39" w:rsidRPr="005329B9">
        <w:rPr>
          <w:sz w:val="23"/>
          <w:szCs w:val="23"/>
        </w:rPr>
        <w:t xml:space="preserve">139 </w:t>
      </w:r>
      <w:r w:rsidRPr="005329B9">
        <w:rPr>
          <w:sz w:val="23"/>
          <w:szCs w:val="23"/>
        </w:rPr>
        <w:t xml:space="preserve">преписки и </w:t>
      </w:r>
      <w:r w:rsidR="003E1E39" w:rsidRPr="005329B9">
        <w:rPr>
          <w:sz w:val="23"/>
          <w:szCs w:val="23"/>
        </w:rPr>
        <w:t>95</w:t>
      </w:r>
      <w:r w:rsidR="005923A7" w:rsidRPr="005329B9">
        <w:rPr>
          <w:sz w:val="23"/>
          <w:szCs w:val="23"/>
        </w:rPr>
        <w:t xml:space="preserve"> </w:t>
      </w:r>
      <w:r w:rsidR="006F7A89" w:rsidRPr="005329B9">
        <w:rPr>
          <w:sz w:val="23"/>
          <w:szCs w:val="23"/>
        </w:rPr>
        <w:t>бр.</w:t>
      </w:r>
      <w:r w:rsidR="008F6034" w:rsidRPr="005329B9">
        <w:rPr>
          <w:sz w:val="23"/>
          <w:szCs w:val="23"/>
        </w:rPr>
        <w:t xml:space="preserve"> </w:t>
      </w:r>
      <w:r w:rsidR="006F7A89" w:rsidRPr="005329B9">
        <w:rPr>
          <w:sz w:val="23"/>
          <w:szCs w:val="23"/>
        </w:rPr>
        <w:t>МЕД за</w:t>
      </w:r>
      <w:r w:rsidRPr="005329B9">
        <w:rPr>
          <w:sz w:val="23"/>
          <w:szCs w:val="23"/>
        </w:rPr>
        <w:t xml:space="preserve"> протокола за ТП на НОИ, проверени са </w:t>
      </w:r>
      <w:r w:rsidR="003E1E39" w:rsidRPr="005329B9">
        <w:rPr>
          <w:sz w:val="23"/>
          <w:szCs w:val="23"/>
        </w:rPr>
        <w:t>174</w:t>
      </w:r>
      <w:r w:rsidR="00947906" w:rsidRPr="005329B9">
        <w:rPr>
          <w:sz w:val="23"/>
          <w:szCs w:val="23"/>
        </w:rPr>
        <w:t xml:space="preserve"> </w:t>
      </w:r>
      <w:r w:rsidRPr="005329B9">
        <w:rPr>
          <w:sz w:val="23"/>
          <w:szCs w:val="23"/>
        </w:rPr>
        <w:t>експертни решения (ЕР).</w:t>
      </w:r>
    </w:p>
    <w:p w:rsidR="00DD775C" w:rsidRPr="005329B9" w:rsidRDefault="00F35983" w:rsidP="008E7555">
      <w:pPr>
        <w:jc w:val="both"/>
        <w:rPr>
          <w:sz w:val="23"/>
          <w:szCs w:val="23"/>
        </w:rPr>
      </w:pPr>
      <w:r w:rsidRPr="005329B9">
        <w:rPr>
          <w:sz w:val="23"/>
          <w:szCs w:val="23"/>
        </w:rPr>
        <w:t>За периода са извършени 2 проверки в МБАЛ-Добрич по НП „ПМДЗ“, 3 проверки в ЛЗИБП по медицински стандарти във връзка с промяна на обстоятелствата и добавяне на нов адрес.</w:t>
      </w:r>
    </w:p>
    <w:p w:rsidR="005329B9" w:rsidRDefault="005329B9" w:rsidP="008E7555">
      <w:pPr>
        <w:jc w:val="both"/>
        <w:rPr>
          <w:sz w:val="23"/>
          <w:szCs w:val="23"/>
        </w:rPr>
      </w:pPr>
    </w:p>
    <w:p w:rsidR="005329B9" w:rsidRDefault="005329B9" w:rsidP="008E7555">
      <w:pPr>
        <w:jc w:val="both"/>
        <w:rPr>
          <w:sz w:val="23"/>
          <w:szCs w:val="23"/>
        </w:rPr>
      </w:pPr>
    </w:p>
    <w:p w:rsidR="005329B9" w:rsidRPr="005329B9" w:rsidRDefault="005329B9" w:rsidP="008E7555">
      <w:pPr>
        <w:jc w:val="both"/>
        <w:rPr>
          <w:sz w:val="23"/>
          <w:szCs w:val="23"/>
        </w:rPr>
      </w:pPr>
    </w:p>
    <w:p w:rsidR="00A46E9C" w:rsidRPr="005329B9" w:rsidRDefault="00A46E9C" w:rsidP="008E7555">
      <w:pPr>
        <w:jc w:val="both"/>
        <w:rPr>
          <w:b/>
          <w:bCs/>
          <w:sz w:val="23"/>
          <w:szCs w:val="23"/>
        </w:rPr>
      </w:pPr>
      <w:r w:rsidRPr="005329B9">
        <w:rPr>
          <w:b/>
          <w:bCs/>
          <w:sz w:val="23"/>
          <w:szCs w:val="23"/>
        </w:rPr>
        <w:lastRenderedPageBreak/>
        <w:t>ДИРЕКЦИЯ „ОБЩЕСТВЕНО ЗДРАВЕ”</w:t>
      </w:r>
    </w:p>
    <w:p w:rsidR="006A1A72" w:rsidRPr="005329B9" w:rsidRDefault="006A1A72" w:rsidP="008E7555">
      <w:pPr>
        <w:jc w:val="both"/>
        <w:textAlignment w:val="center"/>
        <w:rPr>
          <w:rFonts w:eastAsia="SimSun"/>
          <w:b/>
          <w:sz w:val="23"/>
          <w:szCs w:val="23"/>
          <w:lang w:eastAsia="en-US"/>
        </w:rPr>
      </w:pPr>
      <w:r w:rsidRPr="005329B9">
        <w:rPr>
          <w:b/>
          <w:sz w:val="23"/>
          <w:szCs w:val="23"/>
        </w:rPr>
        <w:t xml:space="preserve">1 </w:t>
      </w:r>
      <w:r w:rsidRPr="005329B9">
        <w:rPr>
          <w:sz w:val="23"/>
          <w:szCs w:val="23"/>
        </w:rPr>
        <w:t xml:space="preserve">експертен съвет при РЗИ-Добрич. Разгледани са </w:t>
      </w:r>
      <w:r w:rsidRPr="005329B9">
        <w:rPr>
          <w:b/>
          <w:sz w:val="23"/>
          <w:szCs w:val="23"/>
        </w:rPr>
        <w:t xml:space="preserve">2 </w:t>
      </w:r>
      <w:r w:rsidRPr="005329B9">
        <w:rPr>
          <w:sz w:val="23"/>
          <w:szCs w:val="23"/>
        </w:rPr>
        <w:t xml:space="preserve">проектни документации, издадени са </w:t>
      </w:r>
      <w:r w:rsidRPr="005329B9">
        <w:rPr>
          <w:b/>
          <w:sz w:val="23"/>
          <w:szCs w:val="23"/>
        </w:rPr>
        <w:t xml:space="preserve">2 </w:t>
      </w:r>
      <w:r w:rsidRPr="005329B9">
        <w:rPr>
          <w:sz w:val="23"/>
          <w:szCs w:val="23"/>
        </w:rPr>
        <w:t xml:space="preserve">здравни заключения. </w:t>
      </w:r>
      <w:r w:rsidRPr="005329B9">
        <w:rPr>
          <w:b/>
          <w:sz w:val="23"/>
          <w:szCs w:val="23"/>
        </w:rPr>
        <w:t xml:space="preserve">2 </w:t>
      </w:r>
      <w:r w:rsidRPr="005329B9">
        <w:rPr>
          <w:sz w:val="23"/>
          <w:szCs w:val="23"/>
        </w:rPr>
        <w:t xml:space="preserve">участия в ОБЕСУТ и са издадени </w:t>
      </w:r>
      <w:r w:rsidRPr="005329B9">
        <w:rPr>
          <w:b/>
          <w:sz w:val="23"/>
          <w:szCs w:val="23"/>
        </w:rPr>
        <w:t xml:space="preserve">2 </w:t>
      </w:r>
      <w:r w:rsidRPr="005329B9">
        <w:rPr>
          <w:sz w:val="23"/>
          <w:szCs w:val="23"/>
        </w:rPr>
        <w:t>становища.</w:t>
      </w:r>
    </w:p>
    <w:p w:rsidR="006A1A72" w:rsidRPr="005329B9" w:rsidRDefault="006A1A72" w:rsidP="008E7555">
      <w:pPr>
        <w:jc w:val="both"/>
        <w:textAlignment w:val="center"/>
        <w:rPr>
          <w:sz w:val="23"/>
          <w:szCs w:val="23"/>
        </w:rPr>
      </w:pPr>
      <w:r w:rsidRPr="005329B9">
        <w:rPr>
          <w:sz w:val="23"/>
          <w:szCs w:val="23"/>
        </w:rPr>
        <w:t xml:space="preserve">Извършени са </w:t>
      </w:r>
      <w:r w:rsidRPr="005329B9">
        <w:rPr>
          <w:b/>
          <w:sz w:val="23"/>
          <w:szCs w:val="23"/>
        </w:rPr>
        <w:t xml:space="preserve">4 </w:t>
      </w:r>
      <w:r w:rsidRPr="005329B9">
        <w:rPr>
          <w:sz w:val="23"/>
          <w:szCs w:val="23"/>
        </w:rPr>
        <w:t xml:space="preserve">проверки на обекти с обществено предназначение (ООП) в процедура по регистрация, вкл. и по предписания. Издадени са </w:t>
      </w:r>
      <w:r w:rsidRPr="005329B9">
        <w:rPr>
          <w:b/>
          <w:sz w:val="23"/>
          <w:szCs w:val="23"/>
        </w:rPr>
        <w:t>2</w:t>
      </w:r>
      <w:r w:rsidRPr="005329B9">
        <w:rPr>
          <w:sz w:val="23"/>
          <w:szCs w:val="23"/>
        </w:rPr>
        <w:t xml:space="preserve"> предписания за предприемане на задължителни хигиенни мерки. Регистрирани са </w:t>
      </w:r>
      <w:r w:rsidRPr="005329B9">
        <w:rPr>
          <w:b/>
          <w:sz w:val="23"/>
          <w:szCs w:val="23"/>
        </w:rPr>
        <w:t>3</w:t>
      </w:r>
      <w:r w:rsidRPr="005329B9">
        <w:rPr>
          <w:sz w:val="23"/>
          <w:szCs w:val="23"/>
        </w:rPr>
        <w:t xml:space="preserve"> обекта с обществено предназначение. </w:t>
      </w:r>
    </w:p>
    <w:p w:rsidR="006A1A72" w:rsidRPr="005329B9" w:rsidRDefault="006A1A72" w:rsidP="008E7555">
      <w:pPr>
        <w:spacing w:after="200"/>
        <w:jc w:val="both"/>
        <w:textAlignment w:val="center"/>
        <w:rPr>
          <w:sz w:val="23"/>
          <w:szCs w:val="23"/>
        </w:rPr>
      </w:pPr>
      <w:r w:rsidRPr="005329B9">
        <w:rPr>
          <w:sz w:val="23"/>
          <w:szCs w:val="23"/>
        </w:rPr>
        <w:t xml:space="preserve">През периода са извършени общо </w:t>
      </w:r>
      <w:r w:rsidRPr="005329B9">
        <w:rPr>
          <w:b/>
          <w:sz w:val="23"/>
          <w:szCs w:val="23"/>
        </w:rPr>
        <w:t>129 проверки</w:t>
      </w:r>
      <w:r w:rsidRPr="005329B9">
        <w:rPr>
          <w:sz w:val="23"/>
          <w:szCs w:val="23"/>
        </w:rPr>
        <w:t xml:space="preserve"> по текущия здравен контрол в обе</w:t>
      </w:r>
      <w:r w:rsidR="00734542" w:rsidRPr="005329B9">
        <w:rPr>
          <w:sz w:val="23"/>
          <w:szCs w:val="23"/>
        </w:rPr>
        <w:t xml:space="preserve">кти с обществено предназначение и </w:t>
      </w:r>
      <w:r w:rsidRPr="005329B9">
        <w:rPr>
          <w:b/>
          <w:sz w:val="23"/>
          <w:szCs w:val="23"/>
        </w:rPr>
        <w:t xml:space="preserve">6 </w:t>
      </w:r>
      <w:r w:rsidRPr="005329B9">
        <w:rPr>
          <w:sz w:val="23"/>
          <w:szCs w:val="23"/>
        </w:rPr>
        <w:t>проверки по чистота на населените места.</w:t>
      </w:r>
    </w:p>
    <w:p w:rsidR="006A1A72" w:rsidRPr="005329B9" w:rsidRDefault="006A1A72" w:rsidP="008E7555">
      <w:pPr>
        <w:jc w:val="both"/>
        <w:textAlignment w:val="center"/>
        <w:rPr>
          <w:b/>
          <w:bCs/>
          <w:sz w:val="23"/>
          <w:szCs w:val="23"/>
        </w:rPr>
      </w:pPr>
      <w:r w:rsidRPr="005329B9">
        <w:rPr>
          <w:b/>
          <w:bCs/>
          <w:sz w:val="23"/>
          <w:szCs w:val="23"/>
        </w:rPr>
        <w:t>Лабораторен контрол:</w:t>
      </w:r>
    </w:p>
    <w:p w:rsidR="006A1A72" w:rsidRPr="005329B9" w:rsidRDefault="006A1A72" w:rsidP="008E7555">
      <w:pPr>
        <w:jc w:val="both"/>
        <w:textAlignment w:val="center"/>
        <w:rPr>
          <w:sz w:val="23"/>
          <w:szCs w:val="23"/>
          <w:lang w:val="ru-RU"/>
        </w:rPr>
      </w:pPr>
      <w:r w:rsidRPr="005329B9">
        <w:rPr>
          <w:sz w:val="23"/>
          <w:szCs w:val="23"/>
          <w:u w:val="single"/>
        </w:rPr>
        <w:t>Минерални води</w:t>
      </w:r>
      <w:r w:rsidRPr="005329B9">
        <w:rPr>
          <w:sz w:val="23"/>
          <w:szCs w:val="23"/>
        </w:rPr>
        <w:t xml:space="preserve">: </w:t>
      </w:r>
      <w:proofErr w:type="spellStart"/>
      <w:r w:rsidRPr="005329B9">
        <w:rPr>
          <w:sz w:val="23"/>
          <w:szCs w:val="23"/>
          <w:lang w:val="ru-RU"/>
        </w:rPr>
        <w:t>микробиологичен</w:t>
      </w:r>
      <w:proofErr w:type="spellEnd"/>
      <w:r w:rsidRPr="005329B9">
        <w:rPr>
          <w:sz w:val="23"/>
          <w:szCs w:val="23"/>
          <w:lang w:val="ru-RU"/>
        </w:rPr>
        <w:t xml:space="preserve"> контрол – </w:t>
      </w:r>
      <w:r w:rsidRPr="005329B9">
        <w:rPr>
          <w:b/>
          <w:sz w:val="23"/>
          <w:szCs w:val="23"/>
          <w:lang w:val="ru-RU"/>
        </w:rPr>
        <w:t>1</w:t>
      </w:r>
      <w:r w:rsidRPr="005329B9">
        <w:rPr>
          <w:sz w:val="23"/>
          <w:szCs w:val="23"/>
          <w:lang w:val="ru-RU"/>
        </w:rPr>
        <w:t xml:space="preserve"> проба – </w:t>
      </w:r>
      <w:proofErr w:type="spellStart"/>
      <w:r w:rsidRPr="005329B9">
        <w:rPr>
          <w:sz w:val="23"/>
          <w:szCs w:val="23"/>
          <w:lang w:val="ru-RU"/>
        </w:rPr>
        <w:t>съответства</w:t>
      </w:r>
      <w:proofErr w:type="spellEnd"/>
      <w:r w:rsidRPr="005329B9">
        <w:rPr>
          <w:sz w:val="23"/>
          <w:szCs w:val="23"/>
          <w:lang w:val="ru-RU"/>
        </w:rPr>
        <w:t xml:space="preserve"> на </w:t>
      </w:r>
      <w:proofErr w:type="spellStart"/>
      <w:r w:rsidRPr="005329B9">
        <w:rPr>
          <w:sz w:val="23"/>
          <w:szCs w:val="23"/>
          <w:lang w:val="ru-RU"/>
        </w:rPr>
        <w:t>нормативните</w:t>
      </w:r>
      <w:proofErr w:type="spellEnd"/>
      <w:r w:rsidRPr="005329B9">
        <w:rPr>
          <w:sz w:val="23"/>
          <w:szCs w:val="23"/>
          <w:lang w:val="ru-RU"/>
        </w:rPr>
        <w:t xml:space="preserve"> </w:t>
      </w:r>
      <w:proofErr w:type="spellStart"/>
      <w:r w:rsidRPr="005329B9">
        <w:rPr>
          <w:sz w:val="23"/>
          <w:szCs w:val="23"/>
          <w:lang w:val="ru-RU"/>
        </w:rPr>
        <w:t>изисквания</w:t>
      </w:r>
      <w:proofErr w:type="spellEnd"/>
      <w:r w:rsidRPr="005329B9">
        <w:rPr>
          <w:sz w:val="23"/>
          <w:szCs w:val="23"/>
          <w:lang w:val="ru-RU"/>
        </w:rPr>
        <w:t>.</w:t>
      </w:r>
    </w:p>
    <w:p w:rsidR="006A1A72" w:rsidRPr="005329B9" w:rsidRDefault="006A1A72" w:rsidP="008E7555">
      <w:pPr>
        <w:jc w:val="both"/>
        <w:textAlignment w:val="center"/>
        <w:rPr>
          <w:sz w:val="23"/>
          <w:szCs w:val="23"/>
          <w:lang w:val="ru-RU"/>
        </w:rPr>
      </w:pPr>
      <w:proofErr w:type="spellStart"/>
      <w:r w:rsidRPr="005329B9">
        <w:rPr>
          <w:sz w:val="23"/>
          <w:szCs w:val="23"/>
          <w:u w:val="single"/>
          <w:lang w:val="ru-RU"/>
        </w:rPr>
        <w:t>Козметични</w:t>
      </w:r>
      <w:proofErr w:type="spellEnd"/>
      <w:r w:rsidRPr="005329B9">
        <w:rPr>
          <w:sz w:val="23"/>
          <w:szCs w:val="23"/>
          <w:u w:val="single"/>
          <w:lang w:val="ru-RU"/>
        </w:rPr>
        <w:t xml:space="preserve"> </w:t>
      </w:r>
      <w:proofErr w:type="spellStart"/>
      <w:r w:rsidRPr="005329B9">
        <w:rPr>
          <w:sz w:val="23"/>
          <w:szCs w:val="23"/>
          <w:u w:val="single"/>
          <w:lang w:val="ru-RU"/>
        </w:rPr>
        <w:t>продукти</w:t>
      </w:r>
      <w:proofErr w:type="spellEnd"/>
      <w:r w:rsidRPr="005329B9">
        <w:rPr>
          <w:sz w:val="23"/>
          <w:szCs w:val="23"/>
          <w:u w:val="single"/>
          <w:lang w:val="ru-RU"/>
        </w:rPr>
        <w:t>:</w:t>
      </w:r>
      <w:r w:rsidRPr="005329B9">
        <w:rPr>
          <w:sz w:val="23"/>
          <w:szCs w:val="23"/>
          <w:lang w:val="ru-RU"/>
        </w:rPr>
        <w:t xml:space="preserve"> физико-</w:t>
      </w:r>
      <w:proofErr w:type="spellStart"/>
      <w:r w:rsidRPr="005329B9">
        <w:rPr>
          <w:sz w:val="23"/>
          <w:szCs w:val="23"/>
          <w:lang w:val="ru-RU"/>
        </w:rPr>
        <w:t>химичен</w:t>
      </w:r>
      <w:proofErr w:type="spellEnd"/>
      <w:r w:rsidRPr="005329B9">
        <w:rPr>
          <w:sz w:val="23"/>
          <w:szCs w:val="23"/>
          <w:lang w:val="ru-RU"/>
        </w:rPr>
        <w:t xml:space="preserve"> и </w:t>
      </w:r>
      <w:proofErr w:type="spellStart"/>
      <w:r w:rsidRPr="005329B9">
        <w:rPr>
          <w:sz w:val="23"/>
          <w:szCs w:val="23"/>
          <w:lang w:val="ru-RU"/>
        </w:rPr>
        <w:t>микробиологичен</w:t>
      </w:r>
      <w:proofErr w:type="spellEnd"/>
      <w:r w:rsidRPr="005329B9">
        <w:rPr>
          <w:sz w:val="23"/>
          <w:szCs w:val="23"/>
          <w:lang w:val="ru-RU"/>
        </w:rPr>
        <w:t xml:space="preserve"> контрол: </w:t>
      </w:r>
      <w:r w:rsidRPr="005329B9">
        <w:rPr>
          <w:b/>
          <w:sz w:val="23"/>
          <w:szCs w:val="23"/>
          <w:lang w:val="ru-RU"/>
        </w:rPr>
        <w:t xml:space="preserve">2 </w:t>
      </w:r>
      <w:proofErr w:type="spellStart"/>
      <w:r w:rsidRPr="005329B9">
        <w:rPr>
          <w:b/>
          <w:sz w:val="23"/>
          <w:szCs w:val="23"/>
          <w:lang w:val="ru-RU"/>
        </w:rPr>
        <w:t>бр</w:t>
      </w:r>
      <w:proofErr w:type="spellEnd"/>
      <w:r w:rsidRPr="005329B9">
        <w:rPr>
          <w:b/>
          <w:sz w:val="23"/>
          <w:szCs w:val="23"/>
          <w:lang w:val="ru-RU"/>
        </w:rPr>
        <w:t>.</w:t>
      </w:r>
      <w:r w:rsidRPr="005329B9">
        <w:rPr>
          <w:sz w:val="23"/>
          <w:szCs w:val="23"/>
          <w:lang w:val="ru-RU"/>
        </w:rPr>
        <w:t xml:space="preserve"> </w:t>
      </w:r>
      <w:proofErr w:type="spellStart"/>
      <w:r w:rsidRPr="005329B9">
        <w:rPr>
          <w:sz w:val="23"/>
          <w:szCs w:val="23"/>
          <w:lang w:val="ru-RU"/>
        </w:rPr>
        <w:t>проби</w:t>
      </w:r>
      <w:proofErr w:type="spellEnd"/>
      <w:r w:rsidRPr="005329B9">
        <w:rPr>
          <w:sz w:val="23"/>
          <w:szCs w:val="23"/>
          <w:lang w:val="ru-RU"/>
        </w:rPr>
        <w:t xml:space="preserve"> – </w:t>
      </w:r>
      <w:proofErr w:type="spellStart"/>
      <w:r w:rsidRPr="005329B9">
        <w:rPr>
          <w:sz w:val="23"/>
          <w:szCs w:val="23"/>
          <w:lang w:val="ru-RU"/>
        </w:rPr>
        <w:t>съответстват</w:t>
      </w:r>
      <w:proofErr w:type="spellEnd"/>
      <w:r w:rsidRPr="005329B9">
        <w:rPr>
          <w:sz w:val="23"/>
          <w:szCs w:val="23"/>
          <w:lang w:val="ru-RU"/>
        </w:rPr>
        <w:t xml:space="preserve"> на </w:t>
      </w:r>
      <w:proofErr w:type="spellStart"/>
      <w:r w:rsidRPr="005329B9">
        <w:rPr>
          <w:sz w:val="23"/>
          <w:szCs w:val="23"/>
          <w:lang w:val="ru-RU"/>
        </w:rPr>
        <w:t>нормативните</w:t>
      </w:r>
      <w:proofErr w:type="spellEnd"/>
      <w:r w:rsidRPr="005329B9">
        <w:rPr>
          <w:sz w:val="23"/>
          <w:szCs w:val="23"/>
          <w:lang w:val="ru-RU"/>
        </w:rPr>
        <w:t xml:space="preserve"> </w:t>
      </w:r>
      <w:proofErr w:type="spellStart"/>
      <w:r w:rsidRPr="005329B9">
        <w:rPr>
          <w:sz w:val="23"/>
          <w:szCs w:val="23"/>
          <w:lang w:val="ru-RU"/>
        </w:rPr>
        <w:t>изисквания</w:t>
      </w:r>
      <w:proofErr w:type="spellEnd"/>
      <w:r w:rsidRPr="005329B9">
        <w:rPr>
          <w:sz w:val="23"/>
          <w:szCs w:val="23"/>
          <w:lang w:val="ru-RU"/>
        </w:rPr>
        <w:t>.</w:t>
      </w:r>
    </w:p>
    <w:p w:rsidR="006A1A72" w:rsidRPr="005329B9" w:rsidRDefault="006A1A72" w:rsidP="008E7555">
      <w:pPr>
        <w:jc w:val="both"/>
        <w:textAlignment w:val="center"/>
        <w:rPr>
          <w:sz w:val="23"/>
          <w:szCs w:val="23"/>
        </w:rPr>
      </w:pPr>
      <w:r w:rsidRPr="005329B9">
        <w:rPr>
          <w:sz w:val="23"/>
          <w:szCs w:val="23"/>
          <w:u w:val="single"/>
        </w:rPr>
        <w:t>Физични фактори на средата</w:t>
      </w:r>
      <w:r w:rsidRPr="005329B9">
        <w:rPr>
          <w:sz w:val="23"/>
          <w:szCs w:val="23"/>
        </w:rPr>
        <w:t xml:space="preserve">: контрол на шум във връзка с постъпил сигнали и проведен насочен здравен контрол – извършени </w:t>
      </w:r>
      <w:r w:rsidRPr="005329B9">
        <w:rPr>
          <w:b/>
          <w:sz w:val="23"/>
          <w:szCs w:val="23"/>
        </w:rPr>
        <w:t>11 бр.</w:t>
      </w:r>
      <w:r w:rsidRPr="005329B9">
        <w:rPr>
          <w:sz w:val="23"/>
          <w:szCs w:val="23"/>
        </w:rPr>
        <w:t xml:space="preserve"> измервания – съответстват на нормативните изисквания. </w:t>
      </w:r>
    </w:p>
    <w:p w:rsidR="006A1A72" w:rsidRPr="005329B9" w:rsidRDefault="006A1A72" w:rsidP="008E7555">
      <w:pPr>
        <w:jc w:val="both"/>
        <w:textAlignment w:val="center"/>
        <w:rPr>
          <w:b/>
          <w:sz w:val="23"/>
          <w:szCs w:val="23"/>
        </w:rPr>
      </w:pPr>
      <w:r w:rsidRPr="005329B9">
        <w:rPr>
          <w:sz w:val="23"/>
          <w:szCs w:val="23"/>
        </w:rPr>
        <w:t xml:space="preserve">По отношение на констатираните отклонения от здравните норми са предприети следните </w:t>
      </w:r>
      <w:r w:rsidRPr="005329B9">
        <w:rPr>
          <w:b/>
          <w:sz w:val="23"/>
          <w:szCs w:val="23"/>
        </w:rPr>
        <w:t>административно-наказателни мерки:</w:t>
      </w:r>
    </w:p>
    <w:p w:rsidR="006A1A72" w:rsidRPr="005329B9" w:rsidRDefault="006A1A72" w:rsidP="008E7555">
      <w:pPr>
        <w:jc w:val="both"/>
        <w:textAlignment w:val="center"/>
        <w:rPr>
          <w:sz w:val="23"/>
          <w:szCs w:val="23"/>
        </w:rPr>
      </w:pPr>
      <w:r w:rsidRPr="005329B9">
        <w:rPr>
          <w:sz w:val="23"/>
          <w:szCs w:val="23"/>
        </w:rPr>
        <w:t xml:space="preserve">- издадени са </w:t>
      </w:r>
      <w:r w:rsidRPr="005329B9">
        <w:rPr>
          <w:b/>
          <w:sz w:val="23"/>
          <w:szCs w:val="23"/>
        </w:rPr>
        <w:t>7</w:t>
      </w:r>
      <w:r w:rsidRPr="005329B9">
        <w:rPr>
          <w:sz w:val="23"/>
          <w:szCs w:val="23"/>
        </w:rPr>
        <w:t xml:space="preserve"> предписания за провеждане на задължителни хигиенни мерки и </w:t>
      </w:r>
      <w:r w:rsidRPr="005329B9">
        <w:rPr>
          <w:b/>
          <w:sz w:val="23"/>
          <w:szCs w:val="23"/>
        </w:rPr>
        <w:t>1</w:t>
      </w:r>
      <w:r w:rsidRPr="005329B9">
        <w:rPr>
          <w:sz w:val="23"/>
          <w:szCs w:val="23"/>
        </w:rPr>
        <w:t xml:space="preserve"> предписание за спиране на дейност; </w:t>
      </w:r>
    </w:p>
    <w:p w:rsidR="006A1A72" w:rsidRPr="005329B9" w:rsidRDefault="006A1A72" w:rsidP="008E7555">
      <w:pPr>
        <w:jc w:val="both"/>
        <w:textAlignment w:val="center"/>
        <w:rPr>
          <w:sz w:val="23"/>
          <w:szCs w:val="23"/>
        </w:rPr>
      </w:pPr>
      <w:r w:rsidRPr="005329B9">
        <w:rPr>
          <w:sz w:val="23"/>
          <w:szCs w:val="23"/>
        </w:rPr>
        <w:t xml:space="preserve">- издадени са: </w:t>
      </w:r>
      <w:r w:rsidRPr="005329B9">
        <w:rPr>
          <w:b/>
          <w:sz w:val="23"/>
          <w:szCs w:val="23"/>
        </w:rPr>
        <w:t>1</w:t>
      </w:r>
      <w:r w:rsidRPr="005329B9">
        <w:rPr>
          <w:sz w:val="23"/>
          <w:szCs w:val="23"/>
        </w:rPr>
        <w:t xml:space="preserve"> заповед за спиране експлоатацията на обект с обществено предназначение/отказ от регистрация; </w:t>
      </w:r>
      <w:r w:rsidRPr="005329B9">
        <w:rPr>
          <w:b/>
          <w:sz w:val="23"/>
          <w:szCs w:val="23"/>
        </w:rPr>
        <w:t>1</w:t>
      </w:r>
      <w:r w:rsidRPr="005329B9">
        <w:rPr>
          <w:sz w:val="23"/>
          <w:szCs w:val="23"/>
        </w:rPr>
        <w:t xml:space="preserve"> заповед спиране на дейност; 1 заповед за възстановяване експлоатацията на обект.</w:t>
      </w:r>
    </w:p>
    <w:p w:rsidR="006A1A72" w:rsidRPr="005329B9" w:rsidRDefault="006A1A72" w:rsidP="008E7555">
      <w:pPr>
        <w:jc w:val="both"/>
        <w:textAlignment w:val="center"/>
        <w:rPr>
          <w:sz w:val="23"/>
          <w:szCs w:val="23"/>
        </w:rPr>
      </w:pPr>
      <w:r w:rsidRPr="005329B9">
        <w:rPr>
          <w:sz w:val="23"/>
          <w:szCs w:val="23"/>
        </w:rPr>
        <w:t xml:space="preserve">- съставени са  </w:t>
      </w:r>
      <w:r w:rsidRPr="005329B9">
        <w:rPr>
          <w:b/>
          <w:sz w:val="23"/>
          <w:szCs w:val="23"/>
        </w:rPr>
        <w:t>3</w:t>
      </w:r>
      <w:r w:rsidRPr="005329B9">
        <w:rPr>
          <w:sz w:val="23"/>
          <w:szCs w:val="23"/>
        </w:rPr>
        <w:t xml:space="preserve"> акта за установени административни нарушения на физически лица. </w:t>
      </w:r>
    </w:p>
    <w:p w:rsidR="00734542" w:rsidRPr="005329B9" w:rsidRDefault="00734542" w:rsidP="008E7555">
      <w:pPr>
        <w:suppressAutoHyphens/>
        <w:jc w:val="both"/>
        <w:textAlignment w:val="center"/>
        <w:rPr>
          <w:b/>
          <w:color w:val="FF0000"/>
          <w:sz w:val="23"/>
          <w:szCs w:val="23"/>
        </w:rPr>
      </w:pPr>
      <w:r w:rsidRPr="005329B9">
        <w:rPr>
          <w:b/>
          <w:sz w:val="23"/>
          <w:szCs w:val="23"/>
        </w:rPr>
        <w:t>Дейности по профилактика на болестите и промоция на здравето (ПБПЗ):</w:t>
      </w:r>
    </w:p>
    <w:p w:rsidR="006A1A72" w:rsidRPr="005329B9" w:rsidRDefault="006A1A72" w:rsidP="008E7555">
      <w:pPr>
        <w:jc w:val="both"/>
        <w:rPr>
          <w:sz w:val="23"/>
          <w:szCs w:val="23"/>
        </w:rPr>
      </w:pPr>
      <w:r w:rsidRPr="005329B9">
        <w:rPr>
          <w:sz w:val="23"/>
          <w:szCs w:val="23"/>
        </w:rPr>
        <w:t xml:space="preserve">Проведени са </w:t>
      </w:r>
      <w:r w:rsidRPr="005329B9">
        <w:rPr>
          <w:b/>
          <w:sz w:val="23"/>
          <w:szCs w:val="23"/>
        </w:rPr>
        <w:t>6 лекции</w:t>
      </w:r>
      <w:r w:rsidRPr="005329B9">
        <w:rPr>
          <w:b/>
          <w:sz w:val="23"/>
          <w:szCs w:val="23"/>
          <w:lang w:val="en-US"/>
        </w:rPr>
        <w:t xml:space="preserve"> </w:t>
      </w:r>
      <w:r w:rsidRPr="005329B9">
        <w:rPr>
          <w:sz w:val="23"/>
          <w:szCs w:val="23"/>
        </w:rPr>
        <w:t>и</w:t>
      </w:r>
      <w:r w:rsidRPr="005329B9">
        <w:rPr>
          <w:b/>
          <w:sz w:val="23"/>
          <w:szCs w:val="23"/>
        </w:rPr>
        <w:t xml:space="preserve"> 10 обучения </w:t>
      </w:r>
      <w:r w:rsidRPr="005329B9">
        <w:rPr>
          <w:sz w:val="23"/>
          <w:szCs w:val="23"/>
        </w:rPr>
        <w:t xml:space="preserve">с обхванати </w:t>
      </w:r>
      <w:r w:rsidRPr="005329B9">
        <w:rPr>
          <w:b/>
          <w:sz w:val="23"/>
          <w:szCs w:val="23"/>
        </w:rPr>
        <w:t>388</w:t>
      </w:r>
      <w:r w:rsidRPr="005329B9">
        <w:rPr>
          <w:sz w:val="23"/>
          <w:szCs w:val="23"/>
        </w:rPr>
        <w:t xml:space="preserve"> лица в учебни заведения на територията на гр. Добрич. Дейностите са по Национална програма за профилактика на хроничните незаразни болести,</w:t>
      </w:r>
      <w:r w:rsidRPr="005329B9">
        <w:rPr>
          <w:sz w:val="23"/>
          <w:szCs w:val="23"/>
          <w:lang w:val="ru-RU"/>
        </w:rPr>
        <w:t xml:space="preserve"> </w:t>
      </w:r>
      <w:proofErr w:type="spellStart"/>
      <w:r w:rsidRPr="005329B9">
        <w:rPr>
          <w:sz w:val="23"/>
          <w:szCs w:val="23"/>
          <w:lang w:val="ru-RU"/>
        </w:rPr>
        <w:t>Национална</w:t>
      </w:r>
      <w:proofErr w:type="spellEnd"/>
      <w:r w:rsidRPr="005329B9">
        <w:rPr>
          <w:sz w:val="23"/>
          <w:szCs w:val="23"/>
          <w:lang w:val="ru-RU"/>
        </w:rPr>
        <w:t xml:space="preserve"> програма за </w:t>
      </w:r>
      <w:proofErr w:type="spellStart"/>
      <w:r w:rsidRPr="005329B9">
        <w:rPr>
          <w:sz w:val="23"/>
          <w:szCs w:val="23"/>
          <w:lang w:val="ru-RU"/>
        </w:rPr>
        <w:t>подобряване</w:t>
      </w:r>
      <w:proofErr w:type="spellEnd"/>
      <w:r w:rsidRPr="005329B9">
        <w:rPr>
          <w:sz w:val="23"/>
          <w:szCs w:val="23"/>
          <w:lang w:val="ru-RU"/>
        </w:rPr>
        <w:t xml:space="preserve"> на </w:t>
      </w:r>
      <w:proofErr w:type="spellStart"/>
      <w:r w:rsidRPr="005329B9">
        <w:rPr>
          <w:sz w:val="23"/>
          <w:szCs w:val="23"/>
          <w:lang w:val="ru-RU"/>
        </w:rPr>
        <w:t>майчиното</w:t>
      </w:r>
      <w:proofErr w:type="spellEnd"/>
      <w:r w:rsidRPr="005329B9">
        <w:rPr>
          <w:sz w:val="23"/>
          <w:szCs w:val="23"/>
          <w:lang w:val="ru-RU"/>
        </w:rPr>
        <w:t xml:space="preserve"> и </w:t>
      </w:r>
      <w:proofErr w:type="spellStart"/>
      <w:r w:rsidRPr="005329B9">
        <w:rPr>
          <w:sz w:val="23"/>
          <w:szCs w:val="23"/>
          <w:lang w:val="ru-RU"/>
        </w:rPr>
        <w:t>детско</w:t>
      </w:r>
      <w:proofErr w:type="spellEnd"/>
      <w:r w:rsidRPr="005329B9">
        <w:rPr>
          <w:sz w:val="23"/>
          <w:szCs w:val="23"/>
          <w:lang w:val="ru-RU"/>
        </w:rPr>
        <w:t xml:space="preserve"> </w:t>
      </w:r>
      <w:proofErr w:type="spellStart"/>
      <w:r w:rsidRPr="005329B9">
        <w:rPr>
          <w:sz w:val="23"/>
          <w:szCs w:val="23"/>
          <w:lang w:val="ru-RU"/>
        </w:rPr>
        <w:t>здраве</w:t>
      </w:r>
      <w:proofErr w:type="spellEnd"/>
      <w:r w:rsidRPr="005329B9">
        <w:rPr>
          <w:sz w:val="23"/>
          <w:szCs w:val="23"/>
          <w:lang w:val="ru-RU"/>
        </w:rPr>
        <w:t xml:space="preserve"> (2021 г. - 2025 г.) и</w:t>
      </w:r>
      <w:r w:rsidRPr="005329B9">
        <w:rPr>
          <w:sz w:val="23"/>
          <w:szCs w:val="23"/>
        </w:rPr>
        <w:t xml:space="preserve"> Националната стратегия на Република България за равенство, приобщаване и участие на ромите (НСРБРПУР) 2021 г. - 2030 г. </w:t>
      </w:r>
      <w:r w:rsidRPr="005329B9">
        <w:rPr>
          <w:sz w:val="23"/>
          <w:szCs w:val="23"/>
          <w:lang w:val="ru-RU"/>
        </w:rPr>
        <w:t>П</w:t>
      </w:r>
      <w:proofErr w:type="spellStart"/>
      <w:r w:rsidRPr="005329B9">
        <w:rPr>
          <w:sz w:val="23"/>
          <w:szCs w:val="23"/>
        </w:rPr>
        <w:t>редоставени</w:t>
      </w:r>
      <w:proofErr w:type="spellEnd"/>
      <w:r w:rsidRPr="005329B9">
        <w:rPr>
          <w:sz w:val="23"/>
          <w:szCs w:val="23"/>
        </w:rPr>
        <w:t xml:space="preserve"> са </w:t>
      </w:r>
      <w:r w:rsidRPr="005329B9">
        <w:rPr>
          <w:b/>
          <w:sz w:val="23"/>
          <w:szCs w:val="23"/>
        </w:rPr>
        <w:t>220</w:t>
      </w:r>
      <w:r w:rsidRPr="005329B9">
        <w:rPr>
          <w:sz w:val="23"/>
          <w:szCs w:val="23"/>
        </w:rPr>
        <w:t xml:space="preserve"> бр. здравно-образователни материали и </w:t>
      </w:r>
      <w:r w:rsidRPr="005329B9">
        <w:rPr>
          <w:b/>
          <w:sz w:val="23"/>
          <w:szCs w:val="23"/>
        </w:rPr>
        <w:t>25</w:t>
      </w:r>
      <w:r w:rsidRPr="005329B9">
        <w:rPr>
          <w:sz w:val="23"/>
          <w:szCs w:val="23"/>
        </w:rPr>
        <w:t xml:space="preserve"> хигиенни пакета.  </w:t>
      </w:r>
    </w:p>
    <w:p w:rsidR="006A1A72" w:rsidRPr="005329B9" w:rsidRDefault="006A1A72" w:rsidP="008E7555">
      <w:pPr>
        <w:jc w:val="both"/>
        <w:rPr>
          <w:sz w:val="23"/>
          <w:szCs w:val="23"/>
          <w:lang w:val="ru-RU"/>
        </w:rPr>
      </w:pPr>
      <w:r w:rsidRPr="005329B9">
        <w:rPr>
          <w:sz w:val="23"/>
          <w:szCs w:val="23"/>
        </w:rPr>
        <w:t xml:space="preserve">Оказани са </w:t>
      </w:r>
      <w:r w:rsidRPr="005329B9">
        <w:rPr>
          <w:b/>
          <w:sz w:val="23"/>
          <w:szCs w:val="23"/>
        </w:rPr>
        <w:t xml:space="preserve">10 </w:t>
      </w:r>
      <w:r w:rsidRPr="005329B9">
        <w:rPr>
          <w:sz w:val="23"/>
          <w:szCs w:val="23"/>
        </w:rPr>
        <w:t xml:space="preserve">методични дейности на </w:t>
      </w:r>
      <w:r w:rsidRPr="005329B9">
        <w:rPr>
          <w:b/>
          <w:sz w:val="23"/>
          <w:szCs w:val="23"/>
        </w:rPr>
        <w:t xml:space="preserve">54 </w:t>
      </w:r>
      <w:r w:rsidRPr="005329B9">
        <w:rPr>
          <w:sz w:val="23"/>
          <w:szCs w:val="23"/>
        </w:rPr>
        <w:t xml:space="preserve">лица </w:t>
      </w:r>
      <w:r w:rsidRPr="005329B9">
        <w:rPr>
          <w:sz w:val="23"/>
          <w:szCs w:val="23"/>
          <w:lang w:val="ru-RU"/>
        </w:rPr>
        <w:t>(</w:t>
      </w:r>
      <w:proofErr w:type="spellStart"/>
      <w:r w:rsidRPr="005329B9">
        <w:rPr>
          <w:sz w:val="23"/>
          <w:szCs w:val="23"/>
          <w:lang w:val="ru-RU"/>
        </w:rPr>
        <w:t>медицински</w:t>
      </w:r>
      <w:proofErr w:type="spellEnd"/>
      <w:r w:rsidRPr="005329B9">
        <w:rPr>
          <w:sz w:val="23"/>
          <w:szCs w:val="23"/>
          <w:lang w:val="ru-RU"/>
        </w:rPr>
        <w:t xml:space="preserve"> </w:t>
      </w:r>
      <w:proofErr w:type="spellStart"/>
      <w:r w:rsidRPr="005329B9">
        <w:rPr>
          <w:sz w:val="23"/>
          <w:szCs w:val="23"/>
          <w:lang w:val="ru-RU"/>
        </w:rPr>
        <w:t>специалисти</w:t>
      </w:r>
      <w:proofErr w:type="spellEnd"/>
      <w:r w:rsidRPr="005329B9">
        <w:rPr>
          <w:sz w:val="23"/>
          <w:szCs w:val="23"/>
          <w:lang w:val="ru-RU"/>
        </w:rPr>
        <w:t xml:space="preserve">, </w:t>
      </w:r>
      <w:proofErr w:type="spellStart"/>
      <w:r w:rsidRPr="005329B9">
        <w:rPr>
          <w:sz w:val="23"/>
          <w:szCs w:val="23"/>
          <w:lang w:val="ru-RU"/>
        </w:rPr>
        <w:t>педагози</w:t>
      </w:r>
      <w:proofErr w:type="spellEnd"/>
      <w:r w:rsidRPr="005329B9">
        <w:rPr>
          <w:sz w:val="23"/>
          <w:szCs w:val="23"/>
          <w:lang w:val="ru-RU"/>
        </w:rPr>
        <w:t xml:space="preserve"> и медиатори). </w:t>
      </w:r>
    </w:p>
    <w:p w:rsidR="006A1A72" w:rsidRPr="005329B9" w:rsidRDefault="006A1A72" w:rsidP="008E7555">
      <w:pPr>
        <w:jc w:val="both"/>
        <w:rPr>
          <w:sz w:val="23"/>
          <w:szCs w:val="23"/>
          <w:lang w:val="ru-RU"/>
        </w:rPr>
      </w:pPr>
      <w:proofErr w:type="spellStart"/>
      <w:r w:rsidRPr="005329B9">
        <w:rPr>
          <w:sz w:val="23"/>
          <w:szCs w:val="23"/>
          <w:lang w:val="ru-RU"/>
        </w:rPr>
        <w:t>Дейности</w:t>
      </w:r>
      <w:proofErr w:type="spellEnd"/>
      <w:r w:rsidRPr="005329B9">
        <w:rPr>
          <w:sz w:val="23"/>
          <w:szCs w:val="23"/>
          <w:lang w:val="ru-RU"/>
        </w:rPr>
        <w:t xml:space="preserve"> за превенция и</w:t>
      </w:r>
      <w:r w:rsidRPr="005329B9">
        <w:rPr>
          <w:rFonts w:ascii="Calibri" w:eastAsia="SimSun" w:hAnsi="Calibri" w:cs="Calibri"/>
          <w:sz w:val="23"/>
          <w:szCs w:val="23"/>
          <w:lang w:eastAsia="en-US"/>
        </w:rPr>
        <w:t xml:space="preserve"> </w:t>
      </w:r>
      <w:r w:rsidRPr="005329B9">
        <w:rPr>
          <w:sz w:val="23"/>
          <w:szCs w:val="23"/>
          <w:lang w:val="ru-RU"/>
        </w:rPr>
        <w:t xml:space="preserve">профилактика на </w:t>
      </w:r>
      <w:proofErr w:type="spellStart"/>
      <w:r w:rsidRPr="005329B9">
        <w:rPr>
          <w:sz w:val="23"/>
          <w:szCs w:val="23"/>
          <w:lang w:val="ru-RU"/>
        </w:rPr>
        <w:t>наркоманиите</w:t>
      </w:r>
      <w:proofErr w:type="spellEnd"/>
      <w:r w:rsidRPr="005329B9">
        <w:rPr>
          <w:sz w:val="23"/>
          <w:szCs w:val="23"/>
          <w:lang w:val="ru-RU"/>
        </w:rPr>
        <w:t xml:space="preserve"> и </w:t>
      </w:r>
      <w:proofErr w:type="spellStart"/>
      <w:r w:rsidRPr="005329B9">
        <w:rPr>
          <w:sz w:val="23"/>
          <w:szCs w:val="23"/>
          <w:lang w:val="ru-RU"/>
        </w:rPr>
        <w:t>дейности</w:t>
      </w:r>
      <w:proofErr w:type="spellEnd"/>
      <w:r w:rsidRPr="005329B9">
        <w:rPr>
          <w:sz w:val="23"/>
          <w:szCs w:val="23"/>
          <w:lang w:val="ru-RU"/>
        </w:rPr>
        <w:t xml:space="preserve"> за превенции на </w:t>
      </w:r>
      <w:proofErr w:type="spellStart"/>
      <w:r w:rsidRPr="005329B9">
        <w:rPr>
          <w:sz w:val="23"/>
          <w:szCs w:val="23"/>
          <w:lang w:val="ru-RU"/>
        </w:rPr>
        <w:t>самоубийствата</w:t>
      </w:r>
      <w:proofErr w:type="spellEnd"/>
      <w:r w:rsidRPr="005329B9">
        <w:rPr>
          <w:sz w:val="23"/>
          <w:szCs w:val="23"/>
          <w:lang w:val="ru-RU"/>
        </w:rPr>
        <w:t xml:space="preserve"> и др. </w:t>
      </w:r>
      <w:proofErr w:type="spellStart"/>
      <w:r w:rsidRPr="005329B9">
        <w:rPr>
          <w:sz w:val="23"/>
          <w:szCs w:val="23"/>
          <w:lang w:val="ru-RU"/>
        </w:rPr>
        <w:t>рискове</w:t>
      </w:r>
      <w:proofErr w:type="spellEnd"/>
      <w:r w:rsidRPr="005329B9">
        <w:rPr>
          <w:sz w:val="23"/>
          <w:szCs w:val="23"/>
          <w:lang w:val="ru-RU"/>
        </w:rPr>
        <w:t xml:space="preserve"> на </w:t>
      </w:r>
      <w:proofErr w:type="spellStart"/>
      <w:r w:rsidRPr="005329B9">
        <w:rPr>
          <w:sz w:val="23"/>
          <w:szCs w:val="23"/>
          <w:lang w:val="ru-RU"/>
        </w:rPr>
        <w:t>психична</w:t>
      </w:r>
      <w:proofErr w:type="spellEnd"/>
      <w:r w:rsidRPr="005329B9">
        <w:rPr>
          <w:sz w:val="23"/>
          <w:szCs w:val="23"/>
          <w:lang w:val="ru-RU"/>
        </w:rPr>
        <w:t xml:space="preserve"> </w:t>
      </w:r>
      <w:proofErr w:type="gramStart"/>
      <w:r w:rsidRPr="005329B9">
        <w:rPr>
          <w:sz w:val="23"/>
          <w:szCs w:val="23"/>
          <w:lang w:val="ru-RU"/>
        </w:rPr>
        <w:t>основа  -</w:t>
      </w:r>
      <w:proofErr w:type="gramEnd"/>
      <w:r w:rsidRPr="005329B9">
        <w:rPr>
          <w:sz w:val="23"/>
          <w:szCs w:val="23"/>
          <w:lang w:val="ru-RU"/>
        </w:rPr>
        <w:t xml:space="preserve"> </w:t>
      </w:r>
      <w:proofErr w:type="spellStart"/>
      <w:r w:rsidRPr="005329B9">
        <w:rPr>
          <w:sz w:val="23"/>
          <w:szCs w:val="23"/>
          <w:lang w:val="ru-RU"/>
        </w:rPr>
        <w:t>проведени</w:t>
      </w:r>
      <w:proofErr w:type="spellEnd"/>
      <w:r w:rsidRPr="005329B9">
        <w:rPr>
          <w:sz w:val="23"/>
          <w:szCs w:val="23"/>
          <w:lang w:val="ru-RU"/>
        </w:rPr>
        <w:t xml:space="preserve">  </w:t>
      </w:r>
      <w:proofErr w:type="spellStart"/>
      <w:r w:rsidRPr="005329B9">
        <w:rPr>
          <w:sz w:val="23"/>
          <w:szCs w:val="23"/>
          <w:lang w:val="ru-RU"/>
        </w:rPr>
        <w:t>са</w:t>
      </w:r>
      <w:proofErr w:type="spellEnd"/>
      <w:r w:rsidRPr="005329B9">
        <w:rPr>
          <w:sz w:val="23"/>
          <w:szCs w:val="23"/>
          <w:lang w:val="ru-RU"/>
        </w:rPr>
        <w:t xml:space="preserve"> 2 лекции с 54 </w:t>
      </w:r>
      <w:proofErr w:type="spellStart"/>
      <w:r w:rsidRPr="005329B9">
        <w:rPr>
          <w:sz w:val="23"/>
          <w:szCs w:val="23"/>
          <w:lang w:val="ru-RU"/>
        </w:rPr>
        <w:t>участници</w:t>
      </w:r>
      <w:proofErr w:type="spellEnd"/>
      <w:r w:rsidRPr="005329B9">
        <w:rPr>
          <w:sz w:val="23"/>
          <w:szCs w:val="23"/>
          <w:lang w:val="ru-RU"/>
        </w:rPr>
        <w:t xml:space="preserve">. </w:t>
      </w:r>
    </w:p>
    <w:p w:rsidR="006A1A72" w:rsidRPr="005329B9" w:rsidRDefault="006A1A72" w:rsidP="008E7555">
      <w:pPr>
        <w:jc w:val="both"/>
        <w:rPr>
          <w:sz w:val="23"/>
          <w:szCs w:val="23"/>
        </w:rPr>
      </w:pPr>
      <w:r w:rsidRPr="005329B9">
        <w:rPr>
          <w:sz w:val="23"/>
          <w:szCs w:val="23"/>
        </w:rPr>
        <w:t xml:space="preserve">Обработени и изпратени са анкети в НЦОЗА от Пилотното проучване за оценка на нивото  на здравно образование, утвърждаване на здраве и превенция на хроничните незаразни болести в училище. </w:t>
      </w:r>
    </w:p>
    <w:p w:rsidR="006A1A72" w:rsidRPr="005329B9" w:rsidRDefault="006A1A72" w:rsidP="008E7555">
      <w:pPr>
        <w:jc w:val="both"/>
        <w:rPr>
          <w:sz w:val="23"/>
          <w:szCs w:val="23"/>
        </w:rPr>
      </w:pPr>
      <w:r w:rsidRPr="005329B9">
        <w:rPr>
          <w:sz w:val="23"/>
          <w:szCs w:val="23"/>
        </w:rPr>
        <w:t xml:space="preserve">Изследване съдържанието на въглероден </w:t>
      </w:r>
      <w:proofErr w:type="spellStart"/>
      <w:r w:rsidRPr="005329B9">
        <w:rPr>
          <w:sz w:val="23"/>
          <w:szCs w:val="23"/>
        </w:rPr>
        <w:t>монооксид</w:t>
      </w:r>
      <w:proofErr w:type="spellEnd"/>
      <w:r w:rsidRPr="005329B9">
        <w:rPr>
          <w:sz w:val="23"/>
          <w:szCs w:val="23"/>
        </w:rPr>
        <w:t xml:space="preserve"> и </w:t>
      </w:r>
      <w:proofErr w:type="spellStart"/>
      <w:r w:rsidRPr="005329B9">
        <w:rPr>
          <w:sz w:val="23"/>
          <w:szCs w:val="23"/>
        </w:rPr>
        <w:t>карбоксихемоглобин</w:t>
      </w:r>
      <w:proofErr w:type="spellEnd"/>
      <w:r w:rsidRPr="005329B9">
        <w:rPr>
          <w:sz w:val="23"/>
          <w:szCs w:val="23"/>
        </w:rPr>
        <w:t xml:space="preserve"> в издишан въздух на </w:t>
      </w:r>
      <w:r w:rsidRPr="005329B9">
        <w:rPr>
          <w:b/>
          <w:sz w:val="23"/>
          <w:szCs w:val="23"/>
        </w:rPr>
        <w:t>9</w:t>
      </w:r>
      <w:r w:rsidRPr="005329B9">
        <w:rPr>
          <w:sz w:val="23"/>
          <w:szCs w:val="23"/>
        </w:rPr>
        <w:t xml:space="preserve"> пушачи.</w:t>
      </w:r>
    </w:p>
    <w:p w:rsidR="006A1A72" w:rsidRPr="005329B9" w:rsidRDefault="006A1A72" w:rsidP="008E7555">
      <w:pPr>
        <w:jc w:val="both"/>
        <w:textAlignment w:val="center"/>
        <w:rPr>
          <w:sz w:val="23"/>
          <w:szCs w:val="23"/>
        </w:rPr>
      </w:pPr>
    </w:p>
    <w:p w:rsidR="005025B7" w:rsidRPr="005329B9" w:rsidRDefault="005025B7" w:rsidP="008E7555">
      <w:pPr>
        <w:jc w:val="both"/>
        <w:rPr>
          <w:b/>
          <w:bCs/>
          <w:sz w:val="23"/>
          <w:szCs w:val="23"/>
        </w:rPr>
      </w:pPr>
      <w:r w:rsidRPr="005329B9">
        <w:rPr>
          <w:b/>
          <w:bCs/>
          <w:sz w:val="23"/>
          <w:szCs w:val="23"/>
        </w:rPr>
        <w:t>СЕДМИЧЕН ОТЧЕТ ПО СПАЗВАНЕ ЗАБРАНАТА ЗА ТЮТЮНОПУШЕНЕ</w:t>
      </w:r>
    </w:p>
    <w:p w:rsidR="005329B9" w:rsidRPr="005329B9" w:rsidRDefault="005025B7" w:rsidP="008E7555">
      <w:pPr>
        <w:jc w:val="both"/>
        <w:rPr>
          <w:sz w:val="23"/>
          <w:szCs w:val="23"/>
        </w:rPr>
      </w:pPr>
      <w:r w:rsidRPr="005329B9">
        <w:rPr>
          <w:sz w:val="23"/>
          <w:szCs w:val="23"/>
        </w:rPr>
        <w:t>За</w:t>
      </w:r>
      <w:r w:rsidR="001252A9" w:rsidRPr="005329B9">
        <w:rPr>
          <w:sz w:val="23"/>
          <w:szCs w:val="23"/>
        </w:rPr>
        <w:t xml:space="preserve"> периода</w:t>
      </w:r>
      <w:r w:rsidRPr="005329B9">
        <w:rPr>
          <w:sz w:val="23"/>
          <w:szCs w:val="23"/>
        </w:rPr>
        <w:t xml:space="preserve"> </w:t>
      </w:r>
      <w:r w:rsidR="00640221" w:rsidRPr="005329B9">
        <w:rPr>
          <w:b/>
          <w:bCs/>
          <w:sz w:val="23"/>
          <w:szCs w:val="23"/>
        </w:rPr>
        <w:t xml:space="preserve">22.04. </w:t>
      </w:r>
      <w:r w:rsidR="00640221" w:rsidRPr="005329B9">
        <w:rPr>
          <w:b/>
          <w:bCs/>
          <w:sz w:val="23"/>
          <w:szCs w:val="23"/>
          <w:lang w:val="ru-RU"/>
        </w:rPr>
        <w:t xml:space="preserve">- </w:t>
      </w:r>
      <w:r w:rsidR="00640221" w:rsidRPr="005329B9">
        <w:rPr>
          <w:b/>
          <w:bCs/>
          <w:sz w:val="23"/>
          <w:szCs w:val="23"/>
        </w:rPr>
        <w:t>28.04.</w:t>
      </w:r>
      <w:r w:rsidR="00640221" w:rsidRPr="005329B9">
        <w:rPr>
          <w:b/>
          <w:bCs/>
          <w:sz w:val="23"/>
          <w:szCs w:val="23"/>
          <w:lang w:val="ru-RU"/>
        </w:rPr>
        <w:t>2024</w:t>
      </w:r>
      <w:r w:rsidR="00640221" w:rsidRPr="005329B9">
        <w:rPr>
          <w:b/>
          <w:bCs/>
          <w:sz w:val="23"/>
          <w:szCs w:val="23"/>
        </w:rPr>
        <w:t xml:space="preserve"> г. </w:t>
      </w:r>
      <w:r w:rsidRPr="005329B9">
        <w:rPr>
          <w:sz w:val="23"/>
          <w:szCs w:val="23"/>
        </w:rPr>
        <w:t xml:space="preserve">по чл. 56 от Закона за здравето са извършени </w:t>
      </w:r>
      <w:r w:rsidR="005329B9" w:rsidRPr="005329B9">
        <w:rPr>
          <w:b/>
          <w:sz w:val="23"/>
          <w:szCs w:val="23"/>
          <w:lang w:val="ru-RU"/>
        </w:rPr>
        <w:t>73</w:t>
      </w:r>
      <w:r w:rsidRPr="005329B9">
        <w:rPr>
          <w:sz w:val="23"/>
          <w:szCs w:val="23"/>
          <w:lang w:val="ru-RU"/>
        </w:rPr>
        <w:t xml:space="preserve"> </w:t>
      </w:r>
      <w:r w:rsidRPr="005329B9">
        <w:rPr>
          <w:sz w:val="23"/>
          <w:szCs w:val="23"/>
        </w:rPr>
        <w:t xml:space="preserve">проверки в </w:t>
      </w:r>
      <w:r w:rsidR="005329B9" w:rsidRPr="005329B9">
        <w:rPr>
          <w:sz w:val="23"/>
          <w:szCs w:val="23"/>
          <w:lang w:val="ru-RU"/>
        </w:rPr>
        <w:t>73</w:t>
      </w:r>
      <w:r w:rsidR="00EF3BD4" w:rsidRPr="005329B9">
        <w:rPr>
          <w:sz w:val="23"/>
          <w:szCs w:val="23"/>
          <w:lang w:val="ru-RU"/>
        </w:rPr>
        <w:t xml:space="preserve"> </w:t>
      </w:r>
      <w:r w:rsidRPr="005329B9">
        <w:rPr>
          <w:sz w:val="23"/>
          <w:szCs w:val="23"/>
        </w:rPr>
        <w:t xml:space="preserve">обекта </w:t>
      </w:r>
      <w:r w:rsidRPr="005329B9">
        <w:rPr>
          <w:sz w:val="23"/>
          <w:szCs w:val="23"/>
          <w:lang w:val="ru-RU"/>
        </w:rPr>
        <w:t>(</w:t>
      </w:r>
      <w:r w:rsidR="005329B9" w:rsidRPr="005329B9">
        <w:rPr>
          <w:sz w:val="23"/>
          <w:szCs w:val="23"/>
          <w:lang w:val="ru-RU"/>
        </w:rPr>
        <w:t xml:space="preserve">12 </w:t>
      </w:r>
      <w:r w:rsidRPr="005329B9">
        <w:rPr>
          <w:sz w:val="23"/>
          <w:szCs w:val="23"/>
        </w:rPr>
        <w:t xml:space="preserve">детски и учебни заведения, </w:t>
      </w:r>
      <w:r w:rsidR="005329B9" w:rsidRPr="005329B9">
        <w:rPr>
          <w:sz w:val="23"/>
          <w:szCs w:val="23"/>
        </w:rPr>
        <w:t>50</w:t>
      </w:r>
      <w:r w:rsidR="00EF3BD4" w:rsidRPr="005329B9">
        <w:rPr>
          <w:sz w:val="23"/>
          <w:szCs w:val="23"/>
        </w:rPr>
        <w:t xml:space="preserve"> </w:t>
      </w:r>
      <w:r w:rsidRPr="005329B9">
        <w:rPr>
          <w:sz w:val="23"/>
          <w:szCs w:val="23"/>
        </w:rPr>
        <w:t>лечебни и здравни заведения</w:t>
      </w:r>
      <w:r w:rsidR="005329B9" w:rsidRPr="005329B9">
        <w:rPr>
          <w:sz w:val="23"/>
          <w:szCs w:val="23"/>
        </w:rPr>
        <w:t>, 50</w:t>
      </w:r>
      <w:r w:rsidR="00EF3BD4" w:rsidRPr="005329B9">
        <w:rPr>
          <w:sz w:val="23"/>
          <w:szCs w:val="23"/>
          <w:lang w:val="ru-RU"/>
        </w:rPr>
        <w:t xml:space="preserve"> </w:t>
      </w:r>
      <w:r w:rsidR="00EF3BD4" w:rsidRPr="005329B9">
        <w:rPr>
          <w:sz w:val="23"/>
          <w:szCs w:val="23"/>
        </w:rPr>
        <w:t xml:space="preserve">други </w:t>
      </w:r>
      <w:r w:rsidRPr="005329B9">
        <w:rPr>
          <w:sz w:val="23"/>
          <w:szCs w:val="23"/>
        </w:rPr>
        <w:t>закрити обществени</w:t>
      </w:r>
      <w:r w:rsidRPr="005329B9">
        <w:rPr>
          <w:sz w:val="23"/>
          <w:szCs w:val="23"/>
          <w:lang w:val="ru-RU"/>
        </w:rPr>
        <w:t xml:space="preserve"> </w:t>
      </w:r>
      <w:r w:rsidRPr="005329B9">
        <w:rPr>
          <w:sz w:val="23"/>
          <w:szCs w:val="23"/>
        </w:rPr>
        <w:t xml:space="preserve">места по смисъла на § 1а от допълнителните разпоредби на Закона за здравето, </w:t>
      </w:r>
      <w:r w:rsidR="005329B9" w:rsidRPr="005329B9">
        <w:rPr>
          <w:sz w:val="23"/>
          <w:szCs w:val="23"/>
        </w:rPr>
        <w:t>11</w:t>
      </w:r>
      <w:r w:rsidRPr="005329B9">
        <w:rPr>
          <w:sz w:val="23"/>
          <w:szCs w:val="23"/>
        </w:rPr>
        <w:t xml:space="preserve"> открити обществени места).</w:t>
      </w:r>
    </w:p>
    <w:p w:rsidR="00D57121" w:rsidRPr="005329B9" w:rsidRDefault="00D57121" w:rsidP="008E7555">
      <w:pPr>
        <w:jc w:val="both"/>
        <w:rPr>
          <w:sz w:val="23"/>
          <w:szCs w:val="23"/>
        </w:rPr>
      </w:pPr>
      <w:r w:rsidRPr="005329B9">
        <w:rPr>
          <w:sz w:val="23"/>
          <w:szCs w:val="23"/>
          <w:lang w:val="ru-RU"/>
        </w:rPr>
        <w:t xml:space="preserve">Не </w:t>
      </w:r>
      <w:proofErr w:type="spellStart"/>
      <w:r w:rsidRPr="005329B9">
        <w:rPr>
          <w:sz w:val="23"/>
          <w:szCs w:val="23"/>
          <w:lang w:val="ru-RU"/>
        </w:rPr>
        <w:t>са</w:t>
      </w:r>
      <w:proofErr w:type="spellEnd"/>
      <w:r w:rsidRPr="005329B9">
        <w:rPr>
          <w:sz w:val="23"/>
          <w:szCs w:val="23"/>
          <w:lang w:val="ru-RU"/>
        </w:rPr>
        <w:t xml:space="preserve"> </w:t>
      </w:r>
      <w:proofErr w:type="spellStart"/>
      <w:r w:rsidRPr="005329B9">
        <w:rPr>
          <w:sz w:val="23"/>
          <w:szCs w:val="23"/>
          <w:lang w:val="ru-RU"/>
        </w:rPr>
        <w:t>констатирани</w:t>
      </w:r>
      <w:proofErr w:type="spellEnd"/>
      <w:r w:rsidRPr="005329B9">
        <w:rPr>
          <w:sz w:val="23"/>
          <w:szCs w:val="23"/>
          <w:lang w:val="ru-RU"/>
        </w:rPr>
        <w:t xml:space="preserve"> нарушения на </w:t>
      </w:r>
      <w:proofErr w:type="spellStart"/>
      <w:r w:rsidRPr="005329B9">
        <w:rPr>
          <w:sz w:val="23"/>
          <w:szCs w:val="23"/>
          <w:lang w:val="ru-RU"/>
        </w:rPr>
        <w:t>въведените</w:t>
      </w:r>
      <w:proofErr w:type="spellEnd"/>
      <w:r w:rsidRPr="005329B9">
        <w:rPr>
          <w:sz w:val="23"/>
          <w:szCs w:val="23"/>
          <w:lang w:val="ru-RU"/>
        </w:rPr>
        <w:t xml:space="preserve"> забрани и ограничения за </w:t>
      </w:r>
      <w:proofErr w:type="spellStart"/>
      <w:r w:rsidRPr="005329B9">
        <w:rPr>
          <w:sz w:val="23"/>
          <w:szCs w:val="23"/>
          <w:lang w:val="ru-RU"/>
        </w:rPr>
        <w:t>тютюнопушене</w:t>
      </w:r>
      <w:proofErr w:type="spellEnd"/>
      <w:r w:rsidRPr="005329B9">
        <w:rPr>
          <w:sz w:val="23"/>
          <w:szCs w:val="23"/>
          <w:lang w:val="ru-RU"/>
        </w:rPr>
        <w:t xml:space="preserve"> в </w:t>
      </w:r>
      <w:proofErr w:type="spellStart"/>
      <w:r w:rsidRPr="005329B9">
        <w:rPr>
          <w:sz w:val="23"/>
          <w:szCs w:val="23"/>
          <w:lang w:val="ru-RU"/>
        </w:rPr>
        <w:t>закритите</w:t>
      </w:r>
      <w:proofErr w:type="spellEnd"/>
      <w:r w:rsidRPr="005329B9">
        <w:rPr>
          <w:sz w:val="23"/>
          <w:szCs w:val="23"/>
          <w:lang w:val="ru-RU"/>
        </w:rPr>
        <w:t xml:space="preserve"> и </w:t>
      </w:r>
      <w:proofErr w:type="spellStart"/>
      <w:r w:rsidRPr="005329B9">
        <w:rPr>
          <w:sz w:val="23"/>
          <w:szCs w:val="23"/>
          <w:lang w:val="ru-RU"/>
        </w:rPr>
        <w:t>някои</w:t>
      </w:r>
      <w:proofErr w:type="spellEnd"/>
      <w:r w:rsidRPr="005329B9">
        <w:rPr>
          <w:sz w:val="23"/>
          <w:szCs w:val="23"/>
          <w:lang w:val="ru-RU"/>
        </w:rPr>
        <w:t xml:space="preserve"> </w:t>
      </w:r>
      <w:proofErr w:type="spellStart"/>
      <w:r w:rsidRPr="005329B9">
        <w:rPr>
          <w:sz w:val="23"/>
          <w:szCs w:val="23"/>
          <w:lang w:val="ru-RU"/>
        </w:rPr>
        <w:t>открити</w:t>
      </w:r>
      <w:proofErr w:type="spellEnd"/>
      <w:r w:rsidRPr="005329B9">
        <w:rPr>
          <w:sz w:val="23"/>
          <w:szCs w:val="23"/>
          <w:lang w:val="ru-RU"/>
        </w:rPr>
        <w:t xml:space="preserve"> </w:t>
      </w:r>
      <w:proofErr w:type="spellStart"/>
      <w:r w:rsidRPr="005329B9">
        <w:rPr>
          <w:sz w:val="23"/>
          <w:szCs w:val="23"/>
          <w:lang w:val="ru-RU"/>
        </w:rPr>
        <w:t>обществени</w:t>
      </w:r>
      <w:proofErr w:type="spellEnd"/>
      <w:r w:rsidRPr="005329B9">
        <w:rPr>
          <w:sz w:val="23"/>
          <w:szCs w:val="23"/>
          <w:lang w:val="ru-RU"/>
        </w:rPr>
        <w:t xml:space="preserve"> места. </w:t>
      </w:r>
      <w:proofErr w:type="spellStart"/>
      <w:r w:rsidRPr="005329B9">
        <w:rPr>
          <w:sz w:val="23"/>
          <w:szCs w:val="23"/>
          <w:lang w:val="ru-RU"/>
        </w:rPr>
        <w:t>Няма</w:t>
      </w:r>
      <w:proofErr w:type="spellEnd"/>
      <w:r w:rsidRPr="005329B9">
        <w:rPr>
          <w:sz w:val="23"/>
          <w:szCs w:val="23"/>
          <w:lang w:val="ru-RU"/>
        </w:rPr>
        <w:t xml:space="preserve"> </w:t>
      </w:r>
      <w:proofErr w:type="spellStart"/>
      <w:r w:rsidRPr="005329B9">
        <w:rPr>
          <w:sz w:val="23"/>
          <w:szCs w:val="23"/>
          <w:lang w:val="ru-RU"/>
        </w:rPr>
        <w:t>издадени</w:t>
      </w:r>
      <w:proofErr w:type="spellEnd"/>
      <w:r w:rsidRPr="005329B9">
        <w:rPr>
          <w:sz w:val="23"/>
          <w:szCs w:val="23"/>
          <w:lang w:val="ru-RU"/>
        </w:rPr>
        <w:t xml:space="preserve"> предписания и актове.</w:t>
      </w:r>
    </w:p>
    <w:p w:rsidR="007F0347" w:rsidRPr="005329B9" w:rsidRDefault="007F0347" w:rsidP="008E7555">
      <w:pPr>
        <w:jc w:val="both"/>
        <w:rPr>
          <w:sz w:val="23"/>
          <w:szCs w:val="23"/>
          <w:lang w:val="ru-RU"/>
        </w:rPr>
      </w:pPr>
      <w:r w:rsidRPr="005329B9">
        <w:rPr>
          <w:sz w:val="23"/>
          <w:szCs w:val="23"/>
          <w:lang w:val="ru-RU"/>
        </w:rPr>
        <w:t xml:space="preserve"> </w:t>
      </w:r>
    </w:p>
    <w:p w:rsidR="005329B9" w:rsidRDefault="005329B9" w:rsidP="008E7555">
      <w:pPr>
        <w:rPr>
          <w:b/>
          <w:color w:val="000000"/>
          <w:sz w:val="23"/>
          <w:szCs w:val="23"/>
        </w:rPr>
      </w:pPr>
    </w:p>
    <w:p w:rsidR="00D916DC" w:rsidRPr="005329B9" w:rsidRDefault="00D916DC" w:rsidP="008E7555">
      <w:pPr>
        <w:rPr>
          <w:sz w:val="23"/>
          <w:szCs w:val="23"/>
        </w:rPr>
      </w:pPr>
      <w:r w:rsidRPr="005329B9">
        <w:rPr>
          <w:b/>
          <w:color w:val="000000"/>
          <w:sz w:val="23"/>
          <w:szCs w:val="23"/>
        </w:rPr>
        <w:t>Д-Р НИКОЛИНКА МИНЧЕВА</w:t>
      </w:r>
    </w:p>
    <w:p w:rsidR="00D916DC" w:rsidRPr="005329B9" w:rsidRDefault="00D916DC" w:rsidP="008E7555">
      <w:pPr>
        <w:rPr>
          <w:i/>
          <w:color w:val="000000"/>
          <w:sz w:val="23"/>
          <w:szCs w:val="23"/>
          <w:lang w:val="ru-RU"/>
        </w:rPr>
      </w:pPr>
      <w:r w:rsidRPr="005329B9">
        <w:rPr>
          <w:i/>
          <w:color w:val="000000"/>
          <w:sz w:val="23"/>
          <w:szCs w:val="23"/>
        </w:rPr>
        <w:t>За Директор</w:t>
      </w:r>
      <w:r w:rsidRPr="005329B9">
        <w:rPr>
          <w:i/>
          <w:color w:val="000000"/>
          <w:sz w:val="23"/>
          <w:szCs w:val="23"/>
          <w:lang w:val="ru-RU"/>
        </w:rPr>
        <w:t xml:space="preserve"> на Регионална здравна инспекция-Добрич, </w:t>
      </w:r>
    </w:p>
    <w:p w:rsidR="005025B7" w:rsidRPr="005329B9" w:rsidRDefault="00D916DC" w:rsidP="008E7555">
      <w:pPr>
        <w:rPr>
          <w:i/>
          <w:color w:val="000000"/>
          <w:sz w:val="23"/>
          <w:szCs w:val="23"/>
          <w:lang w:val="ru-RU"/>
        </w:rPr>
      </w:pPr>
      <w:r w:rsidRPr="005329B9">
        <w:rPr>
          <w:i/>
          <w:color w:val="000000"/>
          <w:sz w:val="23"/>
          <w:szCs w:val="23"/>
          <w:lang w:val="ru-RU"/>
        </w:rPr>
        <w:t>съгласно Зап. № РД-01-114/23.04.2024 г. на Директора на РЗИ-Добрич</w:t>
      </w:r>
      <w:bookmarkStart w:id="0" w:name="_GoBack"/>
      <w:bookmarkEnd w:id="0"/>
    </w:p>
    <w:sectPr w:rsidR="005025B7" w:rsidRPr="005329B9" w:rsidSect="001A2FCF">
      <w:footerReference w:type="default" r:id="rId8"/>
      <w:pgSz w:w="11906" w:h="16838"/>
      <w:pgMar w:top="1135" w:right="1133" w:bottom="567" w:left="1701" w:header="421" w:footer="3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7859" w:rsidRDefault="00957859" w:rsidP="00D5329D">
      <w:r>
        <w:separator/>
      </w:r>
    </w:p>
  </w:endnote>
  <w:endnote w:type="continuationSeparator" w:id="0">
    <w:p w:rsidR="00957859" w:rsidRDefault="00957859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5B7" w:rsidRPr="00734CC7" w:rsidRDefault="005025B7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:rsidR="005025B7" w:rsidRPr="00734CC7" w:rsidRDefault="005025B7" w:rsidP="00C255C1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 xml:space="preserve">тел.+359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</w:t>
    </w:r>
    <w:r w:rsidRPr="00734CC7">
      <w:rPr>
        <w:sz w:val="20"/>
        <w:szCs w:val="20"/>
        <w:lang w:val="en-US"/>
      </w:rPr>
      <w:t>588</w:t>
    </w:r>
    <w:r w:rsidRPr="00734CC7">
      <w:rPr>
        <w:sz w:val="20"/>
        <w:szCs w:val="20"/>
      </w:rPr>
      <w:t xml:space="preserve"> 614, 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600 692</w:t>
    </w:r>
  </w:p>
  <w:p w:rsidR="005025B7" w:rsidRPr="00734CC7" w:rsidRDefault="005025B7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mail</w:t>
    </w:r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proofErr w:type="spellStart"/>
    <w:r w:rsidRPr="00734CC7">
      <w:rPr>
        <w:sz w:val="20"/>
        <w:szCs w:val="20"/>
        <w:lang w:val="en-US"/>
      </w:rPr>
      <w:t>zi</w:t>
    </w:r>
    <w:proofErr w:type="spellEnd"/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dobrich</w:t>
    </w:r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:rsidR="005025B7" w:rsidRPr="00734CC7" w:rsidRDefault="005025B7" w:rsidP="00C255C1">
    <w:pPr>
      <w:pStyle w:val="a5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7859" w:rsidRDefault="00957859" w:rsidP="00D5329D">
      <w:r>
        <w:separator/>
      </w:r>
    </w:p>
  </w:footnote>
  <w:footnote w:type="continuationSeparator" w:id="0">
    <w:p w:rsidR="00957859" w:rsidRDefault="00957859" w:rsidP="00D53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A77EA"/>
    <w:multiLevelType w:val="hybridMultilevel"/>
    <w:tmpl w:val="3422729C"/>
    <w:lvl w:ilvl="0" w:tplc="040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8C469CA"/>
    <w:multiLevelType w:val="hybridMultilevel"/>
    <w:tmpl w:val="8C342CDC"/>
    <w:lvl w:ilvl="0" w:tplc="812044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2264A"/>
    <w:multiLevelType w:val="hybridMultilevel"/>
    <w:tmpl w:val="BB647F2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C156F"/>
    <w:multiLevelType w:val="hybridMultilevel"/>
    <w:tmpl w:val="B094A4C4"/>
    <w:lvl w:ilvl="0" w:tplc="812044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AC1B2D"/>
    <w:multiLevelType w:val="hybridMultilevel"/>
    <w:tmpl w:val="C144063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EE0538"/>
    <w:multiLevelType w:val="hybridMultilevel"/>
    <w:tmpl w:val="A9F6ED46"/>
    <w:lvl w:ilvl="0" w:tplc="0402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30086952"/>
    <w:multiLevelType w:val="hybridMultilevel"/>
    <w:tmpl w:val="90A0E24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3D4552F4"/>
    <w:multiLevelType w:val="hybridMultilevel"/>
    <w:tmpl w:val="64441BF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3E935414"/>
    <w:multiLevelType w:val="hybridMultilevel"/>
    <w:tmpl w:val="74348A68"/>
    <w:lvl w:ilvl="0" w:tplc="04020001">
      <w:start w:val="1"/>
      <w:numFmt w:val="bullet"/>
      <w:lvlText w:val=""/>
      <w:lvlJc w:val="left"/>
      <w:pPr>
        <w:tabs>
          <w:tab w:val="num" w:pos="1029"/>
        </w:tabs>
        <w:ind w:left="1029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F592320"/>
    <w:multiLevelType w:val="hybridMultilevel"/>
    <w:tmpl w:val="A09E4D9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7AB2C3B"/>
    <w:multiLevelType w:val="hybridMultilevel"/>
    <w:tmpl w:val="204C8A36"/>
    <w:lvl w:ilvl="0" w:tplc="0402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6"/>
  </w:num>
  <w:num w:numId="8">
    <w:abstractNumId w:val="3"/>
  </w:num>
  <w:num w:numId="9">
    <w:abstractNumId w:val="1"/>
  </w:num>
  <w:num w:numId="10">
    <w:abstractNumId w:val="2"/>
  </w:num>
  <w:num w:numId="11">
    <w:abstractNumId w:val="10"/>
  </w:num>
  <w:num w:numId="12">
    <w:abstractNumId w:val="4"/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9D"/>
    <w:rsid w:val="00004D91"/>
    <w:rsid w:val="000143B5"/>
    <w:rsid w:val="00020A95"/>
    <w:rsid w:val="0002413F"/>
    <w:rsid w:val="000320A6"/>
    <w:rsid w:val="00037406"/>
    <w:rsid w:val="000375A3"/>
    <w:rsid w:val="000378EF"/>
    <w:rsid w:val="00043894"/>
    <w:rsid w:val="00056F53"/>
    <w:rsid w:val="0007420F"/>
    <w:rsid w:val="000978A1"/>
    <w:rsid w:val="000B04B7"/>
    <w:rsid w:val="000B0F88"/>
    <w:rsid w:val="000C5B36"/>
    <w:rsid w:val="000D2BAE"/>
    <w:rsid w:val="000D7294"/>
    <w:rsid w:val="000E0204"/>
    <w:rsid w:val="000F0C91"/>
    <w:rsid w:val="00107017"/>
    <w:rsid w:val="001109F1"/>
    <w:rsid w:val="001115DB"/>
    <w:rsid w:val="00112D8E"/>
    <w:rsid w:val="0011333D"/>
    <w:rsid w:val="001232A1"/>
    <w:rsid w:val="001252A9"/>
    <w:rsid w:val="001252F5"/>
    <w:rsid w:val="00131C6D"/>
    <w:rsid w:val="00137555"/>
    <w:rsid w:val="00151505"/>
    <w:rsid w:val="0015281E"/>
    <w:rsid w:val="001624F2"/>
    <w:rsid w:val="001627DB"/>
    <w:rsid w:val="001712F3"/>
    <w:rsid w:val="00173BA4"/>
    <w:rsid w:val="00185A78"/>
    <w:rsid w:val="00185AC7"/>
    <w:rsid w:val="00191C41"/>
    <w:rsid w:val="001A2FCF"/>
    <w:rsid w:val="001A4DFD"/>
    <w:rsid w:val="001B2F2E"/>
    <w:rsid w:val="001C26E0"/>
    <w:rsid w:val="001C5EEF"/>
    <w:rsid w:val="001D22C0"/>
    <w:rsid w:val="001D2BB9"/>
    <w:rsid w:val="001F00A9"/>
    <w:rsid w:val="002008DD"/>
    <w:rsid w:val="00200F74"/>
    <w:rsid w:val="002023E9"/>
    <w:rsid w:val="00203B1E"/>
    <w:rsid w:val="002177A7"/>
    <w:rsid w:val="002306C4"/>
    <w:rsid w:val="00231444"/>
    <w:rsid w:val="00235A99"/>
    <w:rsid w:val="00266632"/>
    <w:rsid w:val="002772E4"/>
    <w:rsid w:val="00286E91"/>
    <w:rsid w:val="002A2ECA"/>
    <w:rsid w:val="002D025D"/>
    <w:rsid w:val="002E4449"/>
    <w:rsid w:val="002F1E36"/>
    <w:rsid w:val="002F2A08"/>
    <w:rsid w:val="003045AE"/>
    <w:rsid w:val="003074C0"/>
    <w:rsid w:val="00312DF5"/>
    <w:rsid w:val="003137DD"/>
    <w:rsid w:val="00314908"/>
    <w:rsid w:val="00325B61"/>
    <w:rsid w:val="00326E64"/>
    <w:rsid w:val="003273DF"/>
    <w:rsid w:val="00327CEB"/>
    <w:rsid w:val="00335272"/>
    <w:rsid w:val="00335D2E"/>
    <w:rsid w:val="0034049F"/>
    <w:rsid w:val="00340BF3"/>
    <w:rsid w:val="00343AFD"/>
    <w:rsid w:val="00356A32"/>
    <w:rsid w:val="00357BEC"/>
    <w:rsid w:val="003633BB"/>
    <w:rsid w:val="0036518E"/>
    <w:rsid w:val="00377F00"/>
    <w:rsid w:val="00394498"/>
    <w:rsid w:val="003B15CA"/>
    <w:rsid w:val="003C6796"/>
    <w:rsid w:val="003C6CA0"/>
    <w:rsid w:val="003D2AB1"/>
    <w:rsid w:val="003D3337"/>
    <w:rsid w:val="003D645F"/>
    <w:rsid w:val="003D747D"/>
    <w:rsid w:val="003E1E39"/>
    <w:rsid w:val="003E53B8"/>
    <w:rsid w:val="003F1432"/>
    <w:rsid w:val="003F1A06"/>
    <w:rsid w:val="003F5628"/>
    <w:rsid w:val="004115EE"/>
    <w:rsid w:val="004134BF"/>
    <w:rsid w:val="00422716"/>
    <w:rsid w:val="0042385F"/>
    <w:rsid w:val="00427CC1"/>
    <w:rsid w:val="004313AD"/>
    <w:rsid w:val="00443923"/>
    <w:rsid w:val="00450268"/>
    <w:rsid w:val="0045315C"/>
    <w:rsid w:val="00454986"/>
    <w:rsid w:val="004743AE"/>
    <w:rsid w:val="00474E64"/>
    <w:rsid w:val="00477B4E"/>
    <w:rsid w:val="00492634"/>
    <w:rsid w:val="00496A40"/>
    <w:rsid w:val="004A290D"/>
    <w:rsid w:val="004C47B7"/>
    <w:rsid w:val="004C6002"/>
    <w:rsid w:val="004D612F"/>
    <w:rsid w:val="004F0186"/>
    <w:rsid w:val="004F385D"/>
    <w:rsid w:val="004F7195"/>
    <w:rsid w:val="005025B7"/>
    <w:rsid w:val="005269AC"/>
    <w:rsid w:val="00530371"/>
    <w:rsid w:val="00531503"/>
    <w:rsid w:val="005320BF"/>
    <w:rsid w:val="005329B9"/>
    <w:rsid w:val="00553673"/>
    <w:rsid w:val="00553C0F"/>
    <w:rsid w:val="005566E0"/>
    <w:rsid w:val="00561D35"/>
    <w:rsid w:val="00565FE1"/>
    <w:rsid w:val="005709CE"/>
    <w:rsid w:val="00583E07"/>
    <w:rsid w:val="00584CA8"/>
    <w:rsid w:val="00590C69"/>
    <w:rsid w:val="005919E2"/>
    <w:rsid w:val="005923A7"/>
    <w:rsid w:val="00596D79"/>
    <w:rsid w:val="005A1D03"/>
    <w:rsid w:val="005B14FD"/>
    <w:rsid w:val="005C5615"/>
    <w:rsid w:val="005C6215"/>
    <w:rsid w:val="005D0D1F"/>
    <w:rsid w:val="005E5A8C"/>
    <w:rsid w:val="005F1CED"/>
    <w:rsid w:val="005F4B42"/>
    <w:rsid w:val="00600D0A"/>
    <w:rsid w:val="0061491F"/>
    <w:rsid w:val="0061601E"/>
    <w:rsid w:val="00633F42"/>
    <w:rsid w:val="00640221"/>
    <w:rsid w:val="00645693"/>
    <w:rsid w:val="0064768F"/>
    <w:rsid w:val="00652F94"/>
    <w:rsid w:val="00661E9A"/>
    <w:rsid w:val="00672A08"/>
    <w:rsid w:val="00682970"/>
    <w:rsid w:val="00682B25"/>
    <w:rsid w:val="006A15AE"/>
    <w:rsid w:val="006A1A72"/>
    <w:rsid w:val="006B47F4"/>
    <w:rsid w:val="006B5130"/>
    <w:rsid w:val="006C6A1C"/>
    <w:rsid w:val="006E4BE9"/>
    <w:rsid w:val="006F7A84"/>
    <w:rsid w:val="006F7A89"/>
    <w:rsid w:val="00700106"/>
    <w:rsid w:val="00704CBB"/>
    <w:rsid w:val="00705EA2"/>
    <w:rsid w:val="00725706"/>
    <w:rsid w:val="0072606C"/>
    <w:rsid w:val="00734542"/>
    <w:rsid w:val="00734564"/>
    <w:rsid w:val="00734CC7"/>
    <w:rsid w:val="007430CD"/>
    <w:rsid w:val="00743AF6"/>
    <w:rsid w:val="00747F9C"/>
    <w:rsid w:val="00755546"/>
    <w:rsid w:val="00757098"/>
    <w:rsid w:val="00760907"/>
    <w:rsid w:val="00777EE2"/>
    <w:rsid w:val="007804C7"/>
    <w:rsid w:val="007B0FBF"/>
    <w:rsid w:val="007B4014"/>
    <w:rsid w:val="007B6F38"/>
    <w:rsid w:val="007C4880"/>
    <w:rsid w:val="007D7DD3"/>
    <w:rsid w:val="007F0347"/>
    <w:rsid w:val="007F49F6"/>
    <w:rsid w:val="00805003"/>
    <w:rsid w:val="00806BB3"/>
    <w:rsid w:val="0082407D"/>
    <w:rsid w:val="00825731"/>
    <w:rsid w:val="008417FD"/>
    <w:rsid w:val="00844071"/>
    <w:rsid w:val="0086037F"/>
    <w:rsid w:val="00862A82"/>
    <w:rsid w:val="00865798"/>
    <w:rsid w:val="008725EA"/>
    <w:rsid w:val="008978B7"/>
    <w:rsid w:val="008A19F4"/>
    <w:rsid w:val="008A6EF0"/>
    <w:rsid w:val="008B3154"/>
    <w:rsid w:val="008B7ECA"/>
    <w:rsid w:val="008D2884"/>
    <w:rsid w:val="008E0E75"/>
    <w:rsid w:val="008E30B7"/>
    <w:rsid w:val="008E7555"/>
    <w:rsid w:val="008F02FB"/>
    <w:rsid w:val="008F3A11"/>
    <w:rsid w:val="008F4566"/>
    <w:rsid w:val="008F58CF"/>
    <w:rsid w:val="008F6034"/>
    <w:rsid w:val="00905EB9"/>
    <w:rsid w:val="00915917"/>
    <w:rsid w:val="00935A00"/>
    <w:rsid w:val="00947906"/>
    <w:rsid w:val="00951515"/>
    <w:rsid w:val="00953C14"/>
    <w:rsid w:val="00957859"/>
    <w:rsid w:val="00963C95"/>
    <w:rsid w:val="00964618"/>
    <w:rsid w:val="00967B32"/>
    <w:rsid w:val="00967EB1"/>
    <w:rsid w:val="00974012"/>
    <w:rsid w:val="00981968"/>
    <w:rsid w:val="00982164"/>
    <w:rsid w:val="00983799"/>
    <w:rsid w:val="0099132B"/>
    <w:rsid w:val="009A0D44"/>
    <w:rsid w:val="009A33B7"/>
    <w:rsid w:val="009A471A"/>
    <w:rsid w:val="009C05EA"/>
    <w:rsid w:val="009D3948"/>
    <w:rsid w:val="009D617B"/>
    <w:rsid w:val="009D6C8E"/>
    <w:rsid w:val="009E2114"/>
    <w:rsid w:val="009E2CB5"/>
    <w:rsid w:val="00A043AF"/>
    <w:rsid w:val="00A12181"/>
    <w:rsid w:val="00A13E13"/>
    <w:rsid w:val="00A17D40"/>
    <w:rsid w:val="00A451CB"/>
    <w:rsid w:val="00A46E9C"/>
    <w:rsid w:val="00A4749E"/>
    <w:rsid w:val="00A53E27"/>
    <w:rsid w:val="00A53F17"/>
    <w:rsid w:val="00A57DEA"/>
    <w:rsid w:val="00A86F4F"/>
    <w:rsid w:val="00A8782C"/>
    <w:rsid w:val="00A91B9E"/>
    <w:rsid w:val="00A9447F"/>
    <w:rsid w:val="00A944D6"/>
    <w:rsid w:val="00A9596F"/>
    <w:rsid w:val="00A9745E"/>
    <w:rsid w:val="00AA45BE"/>
    <w:rsid w:val="00AB2C1A"/>
    <w:rsid w:val="00AB504C"/>
    <w:rsid w:val="00AB7853"/>
    <w:rsid w:val="00AD3D62"/>
    <w:rsid w:val="00AD5247"/>
    <w:rsid w:val="00AD6E63"/>
    <w:rsid w:val="00AD7DE4"/>
    <w:rsid w:val="00AE48D4"/>
    <w:rsid w:val="00AF3813"/>
    <w:rsid w:val="00B02284"/>
    <w:rsid w:val="00B04775"/>
    <w:rsid w:val="00B078E9"/>
    <w:rsid w:val="00B12BD3"/>
    <w:rsid w:val="00B142A5"/>
    <w:rsid w:val="00B20AA4"/>
    <w:rsid w:val="00B246C3"/>
    <w:rsid w:val="00B412B9"/>
    <w:rsid w:val="00B43085"/>
    <w:rsid w:val="00B44252"/>
    <w:rsid w:val="00B458F8"/>
    <w:rsid w:val="00B466D8"/>
    <w:rsid w:val="00B80FDA"/>
    <w:rsid w:val="00B82191"/>
    <w:rsid w:val="00B96431"/>
    <w:rsid w:val="00BB01A3"/>
    <w:rsid w:val="00BB62AD"/>
    <w:rsid w:val="00BC1F59"/>
    <w:rsid w:val="00BD4B02"/>
    <w:rsid w:val="00BE7073"/>
    <w:rsid w:val="00BF0B3D"/>
    <w:rsid w:val="00BF111F"/>
    <w:rsid w:val="00BF1AD1"/>
    <w:rsid w:val="00BF49D0"/>
    <w:rsid w:val="00BF52AE"/>
    <w:rsid w:val="00C07ACB"/>
    <w:rsid w:val="00C255C1"/>
    <w:rsid w:val="00C33A60"/>
    <w:rsid w:val="00C33F9A"/>
    <w:rsid w:val="00C512C4"/>
    <w:rsid w:val="00C51AB7"/>
    <w:rsid w:val="00C73D9B"/>
    <w:rsid w:val="00C83246"/>
    <w:rsid w:val="00C8415B"/>
    <w:rsid w:val="00C86F5F"/>
    <w:rsid w:val="00C962AC"/>
    <w:rsid w:val="00C96B7C"/>
    <w:rsid w:val="00CA4BB6"/>
    <w:rsid w:val="00CB56EF"/>
    <w:rsid w:val="00CC519E"/>
    <w:rsid w:val="00CC52D3"/>
    <w:rsid w:val="00CD011A"/>
    <w:rsid w:val="00CD2D46"/>
    <w:rsid w:val="00CE2BED"/>
    <w:rsid w:val="00CF2BD5"/>
    <w:rsid w:val="00CF7296"/>
    <w:rsid w:val="00D0160F"/>
    <w:rsid w:val="00D01E24"/>
    <w:rsid w:val="00D117BE"/>
    <w:rsid w:val="00D11EFA"/>
    <w:rsid w:val="00D23A72"/>
    <w:rsid w:val="00D251A7"/>
    <w:rsid w:val="00D35137"/>
    <w:rsid w:val="00D41AAE"/>
    <w:rsid w:val="00D507A3"/>
    <w:rsid w:val="00D5329D"/>
    <w:rsid w:val="00D54A94"/>
    <w:rsid w:val="00D57121"/>
    <w:rsid w:val="00D64CBA"/>
    <w:rsid w:val="00D65320"/>
    <w:rsid w:val="00D7369B"/>
    <w:rsid w:val="00D816F3"/>
    <w:rsid w:val="00D916DC"/>
    <w:rsid w:val="00DA5B6C"/>
    <w:rsid w:val="00DA5CAB"/>
    <w:rsid w:val="00DC24BA"/>
    <w:rsid w:val="00DC7A23"/>
    <w:rsid w:val="00DD775C"/>
    <w:rsid w:val="00DE02AE"/>
    <w:rsid w:val="00DE0961"/>
    <w:rsid w:val="00DE22FF"/>
    <w:rsid w:val="00DF16D0"/>
    <w:rsid w:val="00DF3D7E"/>
    <w:rsid w:val="00DF4435"/>
    <w:rsid w:val="00E20521"/>
    <w:rsid w:val="00E30E00"/>
    <w:rsid w:val="00E34882"/>
    <w:rsid w:val="00E50AC7"/>
    <w:rsid w:val="00E82DB5"/>
    <w:rsid w:val="00E91EE6"/>
    <w:rsid w:val="00E92F4B"/>
    <w:rsid w:val="00E9638D"/>
    <w:rsid w:val="00EB340C"/>
    <w:rsid w:val="00EC3693"/>
    <w:rsid w:val="00EC684B"/>
    <w:rsid w:val="00ED58A0"/>
    <w:rsid w:val="00EF165A"/>
    <w:rsid w:val="00EF31DA"/>
    <w:rsid w:val="00EF3BD4"/>
    <w:rsid w:val="00F016AA"/>
    <w:rsid w:val="00F03A2D"/>
    <w:rsid w:val="00F063C4"/>
    <w:rsid w:val="00F13167"/>
    <w:rsid w:val="00F24504"/>
    <w:rsid w:val="00F267D5"/>
    <w:rsid w:val="00F301EF"/>
    <w:rsid w:val="00F31B3A"/>
    <w:rsid w:val="00F35266"/>
    <w:rsid w:val="00F352A3"/>
    <w:rsid w:val="00F35983"/>
    <w:rsid w:val="00F36788"/>
    <w:rsid w:val="00F5014C"/>
    <w:rsid w:val="00F50868"/>
    <w:rsid w:val="00F53347"/>
    <w:rsid w:val="00F72507"/>
    <w:rsid w:val="00F763C3"/>
    <w:rsid w:val="00F86AC5"/>
    <w:rsid w:val="00F87971"/>
    <w:rsid w:val="00F94B04"/>
    <w:rsid w:val="00FA2856"/>
    <w:rsid w:val="00FD5EED"/>
    <w:rsid w:val="00FE4348"/>
    <w:rsid w:val="00FE7560"/>
    <w:rsid w:val="00FF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D904A0"/>
  <w15:docId w15:val="{BA254FC1-B0B5-4C97-980D-632494361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A0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37555"/>
    <w:pPr>
      <w:keepNext/>
      <w:keepLines/>
      <w:spacing w:before="240"/>
      <w:outlineLvl w:val="0"/>
    </w:pPr>
    <w:rPr>
      <w:rFonts w:ascii="Calibri Light" w:hAnsi="Calibri Light" w:cs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137555"/>
    <w:rPr>
      <w:rFonts w:ascii="Calibri Light" w:hAnsi="Calibri Light" w:cs="Calibri Light"/>
      <w:color w:val="2E74B5"/>
      <w:sz w:val="32"/>
      <w:szCs w:val="32"/>
      <w:lang w:eastAsia="bg-BG"/>
    </w:rPr>
  </w:style>
  <w:style w:type="paragraph" w:styleId="a3">
    <w:name w:val="header"/>
    <w:basedOn w:val="a"/>
    <w:link w:val="a4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locked/>
    <w:rsid w:val="00D5329D"/>
    <w:rPr>
      <w:rFonts w:cs="Times New Roman"/>
    </w:rPr>
  </w:style>
  <w:style w:type="paragraph" w:styleId="a5">
    <w:name w:val="footer"/>
    <w:basedOn w:val="a"/>
    <w:link w:val="a6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locked/>
    <w:rsid w:val="00D5329D"/>
    <w:rPr>
      <w:rFonts w:cs="Times New Roman"/>
    </w:rPr>
  </w:style>
  <w:style w:type="paragraph" w:styleId="a7">
    <w:name w:val="No Spacing"/>
    <w:uiPriority w:val="99"/>
    <w:qFormat/>
    <w:rsid w:val="00137555"/>
    <w:rPr>
      <w:rFonts w:ascii="Times New Roman" w:eastAsia="Times New Roman" w:hAnsi="Times New Roman"/>
      <w:sz w:val="24"/>
      <w:szCs w:val="24"/>
    </w:rPr>
  </w:style>
  <w:style w:type="character" w:styleId="a8">
    <w:name w:val="Hyperlink"/>
    <w:basedOn w:val="a0"/>
    <w:uiPriority w:val="99"/>
    <w:rsid w:val="00137555"/>
    <w:rPr>
      <w:rFonts w:cs="Times New Roman"/>
      <w:color w:val="auto"/>
      <w:u w:val="single"/>
    </w:rPr>
  </w:style>
  <w:style w:type="character" w:styleId="a9">
    <w:name w:val="annotation reference"/>
    <w:basedOn w:val="a0"/>
    <w:uiPriority w:val="99"/>
    <w:semiHidden/>
    <w:rsid w:val="00B412B9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B412B9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locked/>
    <w:rsid w:val="00B412B9"/>
    <w:rPr>
      <w:rFonts w:ascii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rsid w:val="00B412B9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locked/>
    <w:rsid w:val="00B412B9"/>
    <w:rPr>
      <w:rFonts w:ascii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locked/>
    <w:rsid w:val="00B412B9"/>
    <w:rPr>
      <w:rFonts w:ascii="Segoe UI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99"/>
    <w:rsid w:val="004115EE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99"/>
    <w:qFormat/>
    <w:rsid w:val="006B5130"/>
    <w:pPr>
      <w:ind w:left="720"/>
    </w:pPr>
  </w:style>
  <w:style w:type="paragraph" w:styleId="3">
    <w:name w:val="Body Text Indent 3"/>
    <w:basedOn w:val="a"/>
    <w:link w:val="30"/>
    <w:uiPriority w:val="99"/>
    <w:rsid w:val="00964618"/>
    <w:pPr>
      <w:ind w:firstLine="1416"/>
      <w:jc w:val="both"/>
    </w:pPr>
    <w:rPr>
      <w:rFonts w:ascii="Arial Narrow" w:eastAsia="Calibri" w:hAnsi="Arial Narrow" w:cs="Arial Narrow"/>
    </w:rPr>
  </w:style>
  <w:style w:type="character" w:customStyle="1" w:styleId="30">
    <w:name w:val="Основен текст с отстъп 3 Знак"/>
    <w:basedOn w:val="a0"/>
    <w:link w:val="3"/>
    <w:uiPriority w:val="99"/>
    <w:semiHidden/>
    <w:locked/>
    <w:rsid w:val="00356A32"/>
    <w:rPr>
      <w:rFonts w:ascii="Times New Roman" w:hAnsi="Times New Roman" w:cs="Times New Roman"/>
      <w:sz w:val="16"/>
      <w:szCs w:val="16"/>
    </w:rPr>
  </w:style>
  <w:style w:type="paragraph" w:customStyle="1" w:styleId="11">
    <w:name w:val="Без разредка1"/>
    <w:uiPriority w:val="99"/>
    <w:rsid w:val="00964618"/>
    <w:rPr>
      <w:rFonts w:ascii="Times New Roman" w:hAnsi="Times New Roman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890</Words>
  <Characters>5046</Characters>
  <Application>Microsoft Office Word</Application>
  <DocSecurity>0</DocSecurity>
  <Lines>42</Lines>
  <Paragraphs>11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                 </vt:lpstr>
    </vt:vector>
  </TitlesOfParts>
  <Company/>
  <LinksUpToDate>false</LinksUpToDate>
  <CharactersWithSpaces>5925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</dc:title>
  <dc:subject/>
  <dc:creator>Elena Nacheva</dc:creator>
  <cp:keywords/>
  <dc:description/>
  <cp:lastModifiedBy>rzi-dobrich@abv.bg</cp:lastModifiedBy>
  <cp:revision>15</cp:revision>
  <cp:lastPrinted>2019-09-02T06:52:00Z</cp:lastPrinted>
  <dcterms:created xsi:type="dcterms:W3CDTF">2024-04-29T06:53:00Z</dcterms:created>
  <dcterms:modified xsi:type="dcterms:W3CDTF">2024-04-29T10:02:00Z</dcterms:modified>
</cp:coreProperties>
</file>