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5A2B00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404EC8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="00DE22FF">
              <w:rPr>
                <w:b/>
                <w:bCs/>
              </w:rPr>
              <w:t xml:space="preserve"> </w:t>
            </w:r>
            <w:r w:rsidR="00EF3BD4">
              <w:rPr>
                <w:b/>
                <w:bCs/>
                <w:lang w:val="ru-RU"/>
              </w:rPr>
              <w:t>–</w:t>
            </w:r>
            <w:r w:rsidR="003B2A0C">
              <w:rPr>
                <w:b/>
                <w:bCs/>
                <w:lang w:val="ru-RU"/>
              </w:rPr>
              <w:t xml:space="preserve"> </w:t>
            </w:r>
            <w:r w:rsidR="003B2A0C">
              <w:rPr>
                <w:b/>
                <w:bCs/>
              </w:rPr>
              <w:t>0</w:t>
            </w:r>
            <w:r w:rsidR="00404EC8">
              <w:rPr>
                <w:b/>
                <w:bCs/>
              </w:rPr>
              <w:t>8</w:t>
            </w:r>
            <w:r w:rsidR="003B2A0C">
              <w:rPr>
                <w:b/>
                <w:bCs/>
              </w:rPr>
              <w:t>.12. – 14.12.2023</w:t>
            </w:r>
            <w:r w:rsidR="003D2AB1">
              <w:rPr>
                <w:b/>
                <w:bCs/>
              </w:rPr>
              <w:t xml:space="preserve"> г. </w:t>
            </w:r>
            <w:r w:rsidR="00131C6D" w:rsidRPr="006555AD">
              <w:rPr>
                <w:b/>
                <w:bCs/>
              </w:rPr>
              <w:t>(</w:t>
            </w:r>
            <w:r w:rsidR="003B2A0C">
              <w:rPr>
                <w:b/>
                <w:bCs/>
              </w:rPr>
              <w:t>50</w:t>
            </w:r>
            <w:r w:rsidR="00131C6D" w:rsidRPr="006555AD">
              <w:rPr>
                <w:b/>
                <w:bCs/>
              </w:rPr>
              <w:t>-</w:t>
            </w:r>
            <w:r w:rsidR="003D2AB1">
              <w:rPr>
                <w:b/>
                <w:bCs/>
              </w:rPr>
              <w:t>та</w:t>
            </w:r>
            <w:r w:rsidR="00131C6D" w:rsidRPr="006555A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50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Default="005025B7" w:rsidP="00964618">
      <w:pPr>
        <w:ind w:right="-1188"/>
        <w:jc w:val="both"/>
        <w:rPr>
          <w:b/>
          <w:bCs/>
          <w:lang w:val="ru-RU"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4049F" w:rsidRPr="00E50AC7" w:rsidRDefault="0034049F" w:rsidP="00964618">
      <w:pPr>
        <w:ind w:right="-1188"/>
        <w:jc w:val="both"/>
        <w:rPr>
          <w:b/>
          <w:bCs/>
        </w:rPr>
      </w:pPr>
    </w:p>
    <w:p w:rsidR="00907150" w:rsidRPr="00E15EBD" w:rsidRDefault="00907150" w:rsidP="00907150">
      <w:pPr>
        <w:jc w:val="both"/>
      </w:pPr>
      <w:r w:rsidRPr="00E15EBD">
        <w:t xml:space="preserve">През периода са регистрирани общо </w:t>
      </w:r>
      <w:r>
        <w:t xml:space="preserve">137 </w:t>
      </w:r>
      <w:r w:rsidRPr="00E15EBD">
        <w:t xml:space="preserve">случая на заразни заболявания, от които: </w:t>
      </w:r>
    </w:p>
    <w:p w:rsidR="00907150" w:rsidRPr="00E15EBD" w:rsidRDefault="00907150" w:rsidP="00907150">
      <w:pPr>
        <w:numPr>
          <w:ilvl w:val="0"/>
          <w:numId w:val="8"/>
        </w:numPr>
        <w:jc w:val="both"/>
      </w:pPr>
      <w:r w:rsidRPr="00E15EBD">
        <w:t>Грип и остри рес</w:t>
      </w:r>
      <w:r>
        <w:t xml:space="preserve">пираторни заболявания (ОРЗ) - 88 </w:t>
      </w:r>
      <w:r w:rsidRPr="00E15EBD">
        <w:t>случая.</w:t>
      </w:r>
    </w:p>
    <w:p w:rsidR="00907150" w:rsidRPr="00E15EBD" w:rsidRDefault="00907150" w:rsidP="00907150">
      <w:pPr>
        <w:jc w:val="both"/>
      </w:pPr>
      <w:r w:rsidRPr="00E15EBD">
        <w:t xml:space="preserve">Общата заболяемост от грип и ОРЗ за областта е </w:t>
      </w:r>
      <w:r>
        <w:t>121,72</w:t>
      </w:r>
      <w:r w:rsidRPr="00E15EBD">
        <w:t xml:space="preserve"> %оо.</w:t>
      </w:r>
      <w:r>
        <w:t xml:space="preserve"> </w:t>
      </w:r>
      <w:r w:rsidRPr="00E15EBD">
        <w:t xml:space="preserve">Регистрирани остри респираторни заболявания (ОРЗ) по възрастови групи през периода: </w:t>
      </w:r>
    </w:p>
    <w:p w:rsidR="00907150" w:rsidRPr="00E15EBD" w:rsidRDefault="00907150" w:rsidP="00907150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07150" w:rsidRPr="00E15EBD" w:rsidTr="00EC768C">
        <w:trPr>
          <w:trHeight w:val="383"/>
          <w:jc w:val="center"/>
        </w:trPr>
        <w:tc>
          <w:tcPr>
            <w:tcW w:w="1276" w:type="dxa"/>
          </w:tcPr>
          <w:p w:rsidR="00907150" w:rsidRPr="00E15EBD" w:rsidRDefault="00907150" w:rsidP="00EC768C">
            <w:pPr>
              <w:jc w:val="both"/>
            </w:pPr>
            <w:r w:rsidRPr="00E15EBD">
              <w:t xml:space="preserve">  0-4 г.</w:t>
            </w:r>
          </w:p>
        </w:tc>
        <w:tc>
          <w:tcPr>
            <w:tcW w:w="1080" w:type="dxa"/>
          </w:tcPr>
          <w:p w:rsidR="00907150" w:rsidRPr="00E15EBD" w:rsidRDefault="00907150" w:rsidP="00EC768C">
            <w:pPr>
              <w:jc w:val="both"/>
            </w:pPr>
            <w:r w:rsidRPr="00E15EBD">
              <w:t>5-14 г.</w:t>
            </w:r>
          </w:p>
        </w:tc>
        <w:tc>
          <w:tcPr>
            <w:tcW w:w="1119" w:type="dxa"/>
          </w:tcPr>
          <w:p w:rsidR="00907150" w:rsidRPr="00E15EBD" w:rsidRDefault="00907150" w:rsidP="00EC768C">
            <w:pPr>
              <w:jc w:val="both"/>
            </w:pPr>
            <w:r w:rsidRPr="00E15EBD">
              <w:t>15-29 г.</w:t>
            </w:r>
          </w:p>
        </w:tc>
        <w:tc>
          <w:tcPr>
            <w:tcW w:w="936" w:type="dxa"/>
          </w:tcPr>
          <w:p w:rsidR="00907150" w:rsidRPr="00E15EBD" w:rsidRDefault="00907150" w:rsidP="00EC768C">
            <w:pPr>
              <w:jc w:val="both"/>
            </w:pPr>
            <w:r w:rsidRPr="00E15EBD">
              <w:t>30-64 г</w:t>
            </w:r>
          </w:p>
        </w:tc>
        <w:tc>
          <w:tcPr>
            <w:tcW w:w="851" w:type="dxa"/>
          </w:tcPr>
          <w:p w:rsidR="00907150" w:rsidRPr="00E15EBD" w:rsidRDefault="00907150" w:rsidP="00EC768C">
            <w:pPr>
              <w:jc w:val="both"/>
            </w:pPr>
            <w:r w:rsidRPr="00E15EBD">
              <w:t>+65 г.</w:t>
            </w:r>
          </w:p>
        </w:tc>
        <w:tc>
          <w:tcPr>
            <w:tcW w:w="1134" w:type="dxa"/>
          </w:tcPr>
          <w:p w:rsidR="00907150" w:rsidRPr="00E15EBD" w:rsidRDefault="00907150" w:rsidP="00EC768C">
            <w:pPr>
              <w:jc w:val="both"/>
            </w:pPr>
            <w:r w:rsidRPr="00E15EBD">
              <w:t>общо</w:t>
            </w:r>
          </w:p>
        </w:tc>
        <w:tc>
          <w:tcPr>
            <w:tcW w:w="2447" w:type="dxa"/>
          </w:tcPr>
          <w:p w:rsidR="00907150" w:rsidRPr="00E15EBD" w:rsidRDefault="00907150" w:rsidP="00EC768C">
            <w:pPr>
              <w:jc w:val="both"/>
            </w:pPr>
            <w:r w:rsidRPr="00E15EBD">
              <w:t>Заболяемост %оо</w:t>
            </w:r>
          </w:p>
        </w:tc>
      </w:tr>
      <w:tr w:rsidR="00907150" w:rsidRPr="00E15EBD" w:rsidTr="00EC768C">
        <w:trPr>
          <w:trHeight w:val="149"/>
          <w:jc w:val="center"/>
        </w:trPr>
        <w:tc>
          <w:tcPr>
            <w:tcW w:w="1276" w:type="dxa"/>
          </w:tcPr>
          <w:p w:rsidR="00907150" w:rsidRPr="00AA1C01" w:rsidRDefault="00907150" w:rsidP="00EC768C">
            <w:pPr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907150" w:rsidRPr="00AA1C01" w:rsidRDefault="00907150" w:rsidP="00EC768C">
            <w:pPr>
              <w:jc w:val="center"/>
            </w:pPr>
            <w:r>
              <w:t>28</w:t>
            </w:r>
          </w:p>
        </w:tc>
        <w:tc>
          <w:tcPr>
            <w:tcW w:w="1119" w:type="dxa"/>
          </w:tcPr>
          <w:p w:rsidR="00907150" w:rsidRPr="00AA1C01" w:rsidRDefault="00907150" w:rsidP="00EC768C">
            <w:pPr>
              <w:jc w:val="center"/>
            </w:pPr>
            <w:r>
              <w:t>15</w:t>
            </w:r>
          </w:p>
        </w:tc>
        <w:tc>
          <w:tcPr>
            <w:tcW w:w="936" w:type="dxa"/>
          </w:tcPr>
          <w:p w:rsidR="00907150" w:rsidRPr="00AA1C01" w:rsidRDefault="00907150" w:rsidP="00EC768C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907150" w:rsidRPr="00AA1C01" w:rsidRDefault="00907150" w:rsidP="00EC768C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50" w:rsidRPr="00AA1C01" w:rsidRDefault="00907150" w:rsidP="00EC768C">
            <w:pPr>
              <w:jc w:val="center"/>
            </w:pPr>
            <w:r>
              <w:t>88</w:t>
            </w:r>
          </w:p>
        </w:tc>
        <w:tc>
          <w:tcPr>
            <w:tcW w:w="2447" w:type="dxa"/>
          </w:tcPr>
          <w:p w:rsidR="00907150" w:rsidRPr="00E15EBD" w:rsidRDefault="00907150" w:rsidP="00EC768C">
            <w:pPr>
              <w:jc w:val="center"/>
              <w:rPr>
                <w:lang w:val="ru-RU"/>
              </w:rPr>
            </w:pPr>
            <w:r>
              <w:t>121,72</w:t>
            </w:r>
            <w:r w:rsidRPr="00E15EBD">
              <w:t xml:space="preserve"> %оо</w:t>
            </w:r>
          </w:p>
        </w:tc>
      </w:tr>
    </w:tbl>
    <w:p w:rsidR="00907150" w:rsidRPr="00E15EBD" w:rsidRDefault="00907150" w:rsidP="00907150">
      <w:pPr>
        <w:ind w:left="567"/>
        <w:jc w:val="both"/>
      </w:pPr>
    </w:p>
    <w:p w:rsidR="00907150" w:rsidRDefault="00907150" w:rsidP="00907150">
      <w:pPr>
        <w:numPr>
          <w:ilvl w:val="0"/>
          <w:numId w:val="8"/>
        </w:numPr>
        <w:jc w:val="both"/>
      </w:pPr>
      <w:r>
        <w:t>46</w:t>
      </w:r>
      <w:r w:rsidRPr="00E15EBD">
        <w:t xml:space="preserve"> регистрирани случая на заболели от </w:t>
      </w:r>
      <w:r w:rsidRPr="00E15EBD">
        <w:rPr>
          <w:lang w:val="en-US"/>
        </w:rPr>
        <w:t>COVID</w:t>
      </w:r>
      <w:r w:rsidRPr="00E15EBD">
        <w:rPr>
          <w:lang w:val="ru-RU"/>
        </w:rPr>
        <w:t>-19</w:t>
      </w:r>
      <w:r w:rsidRPr="00E15EBD">
        <w:t>. Заболяемост за областта з</w:t>
      </w:r>
      <w:r>
        <w:t>а 14 дни на 100000 жители към 18</w:t>
      </w:r>
      <w:r w:rsidRPr="00E15EBD">
        <w:t>.</w:t>
      </w:r>
      <w:r>
        <w:t>12</w:t>
      </w:r>
      <w:r w:rsidRPr="00E15EBD">
        <w:t xml:space="preserve">.2023г. – </w:t>
      </w:r>
      <w:r>
        <w:t xml:space="preserve">40,04 </w:t>
      </w:r>
      <w:r w:rsidRPr="00E15EBD">
        <w:t xml:space="preserve">%000 при </w:t>
      </w:r>
      <w:r>
        <w:t xml:space="preserve">35,75 </w:t>
      </w:r>
      <w:r w:rsidRPr="00E15EBD">
        <w:t xml:space="preserve">%000 за </w:t>
      </w:r>
      <w:proofErr w:type="spellStart"/>
      <w:r w:rsidRPr="00E15EBD">
        <w:t>РБългария</w:t>
      </w:r>
      <w:proofErr w:type="spellEnd"/>
      <w:r w:rsidRPr="00E15EBD">
        <w:t>.</w:t>
      </w:r>
    </w:p>
    <w:p w:rsidR="005A2B00" w:rsidRDefault="00907150" w:rsidP="00907150">
      <w:pPr>
        <w:numPr>
          <w:ilvl w:val="0"/>
          <w:numId w:val="8"/>
        </w:numPr>
        <w:jc w:val="both"/>
      </w:pPr>
      <w:r>
        <w:t>3 случая</w:t>
      </w:r>
      <w:r w:rsidRPr="00E15EBD">
        <w:t xml:space="preserve"> на възду</w:t>
      </w:r>
      <w:r>
        <w:t>шно-капкова инфекция – скарлатина.</w:t>
      </w:r>
    </w:p>
    <w:p w:rsidR="00907150" w:rsidRPr="00BB5475" w:rsidRDefault="00907150" w:rsidP="00907150">
      <w:pPr>
        <w:numPr>
          <w:ilvl w:val="0"/>
          <w:numId w:val="8"/>
        </w:numPr>
        <w:jc w:val="both"/>
      </w:pPr>
      <w:r w:rsidRPr="00BB5475">
        <w:t>На територията на област Добрич през отчетния период няма регистрирани хранителни взривове.</w:t>
      </w:r>
    </w:p>
    <w:p w:rsidR="00907150" w:rsidRPr="00F868A6" w:rsidRDefault="00907150" w:rsidP="00907150">
      <w:pPr>
        <w:ind w:left="567"/>
        <w:jc w:val="both"/>
        <w:rPr>
          <w:color w:val="FF0000"/>
        </w:rPr>
      </w:pPr>
    </w:p>
    <w:p w:rsidR="00907150" w:rsidRPr="00B90518" w:rsidRDefault="00907150" w:rsidP="00907150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907150" w:rsidRPr="00117938" w:rsidRDefault="00907150" w:rsidP="00907150">
      <w:pPr>
        <w:jc w:val="both"/>
        <w:rPr>
          <w:lang w:val="ru-RU"/>
        </w:rPr>
      </w:pPr>
      <w:r w:rsidRPr="00117938">
        <w:t>Н</w:t>
      </w:r>
      <w:proofErr w:type="spellStart"/>
      <w:r w:rsidRPr="00117938">
        <w:rPr>
          <w:lang w:val="ru-RU"/>
        </w:rPr>
        <w:t>аправени</w:t>
      </w:r>
      <w:proofErr w:type="spellEnd"/>
      <w:r w:rsidRPr="00117938">
        <w:rPr>
          <w:lang w:val="ru-RU"/>
        </w:rPr>
        <w:t xml:space="preserve"> проверки на </w:t>
      </w:r>
      <w:proofErr w:type="spellStart"/>
      <w:r w:rsidRPr="00117938">
        <w:rPr>
          <w:lang w:val="ru-RU"/>
        </w:rPr>
        <w:t>обекти</w:t>
      </w:r>
      <w:proofErr w:type="spellEnd"/>
      <w:r w:rsidRPr="00117938">
        <w:rPr>
          <w:lang w:val="ru-RU"/>
        </w:rPr>
        <w:t xml:space="preserve"> в </w:t>
      </w:r>
      <w:proofErr w:type="spellStart"/>
      <w:r w:rsidRPr="00117938">
        <w:rPr>
          <w:lang w:val="ru-RU"/>
        </w:rPr>
        <w:t>лечебни</w:t>
      </w:r>
      <w:proofErr w:type="spellEnd"/>
      <w:r w:rsidRPr="00117938">
        <w:rPr>
          <w:lang w:val="ru-RU"/>
        </w:rPr>
        <w:t xml:space="preserve"> заведения за </w:t>
      </w:r>
      <w:proofErr w:type="spellStart"/>
      <w:r w:rsidRPr="00117938">
        <w:rPr>
          <w:lang w:val="ru-RU"/>
        </w:rPr>
        <w:t>болнична</w:t>
      </w:r>
      <w:proofErr w:type="spellEnd"/>
      <w:r w:rsidRPr="00117938">
        <w:rPr>
          <w:lang w:val="ru-RU"/>
        </w:rPr>
        <w:t xml:space="preserve">, извънболнична медицинска помощ - </w:t>
      </w:r>
      <w:r>
        <w:rPr>
          <w:lang w:val="ru-RU"/>
        </w:rPr>
        <w:t>74</w:t>
      </w:r>
      <w:r w:rsidRPr="00117938">
        <w:rPr>
          <w:lang w:val="ru-RU"/>
        </w:rPr>
        <w:t>.</w:t>
      </w:r>
    </w:p>
    <w:p w:rsidR="00907150" w:rsidRPr="00117938" w:rsidRDefault="00907150" w:rsidP="00907150">
      <w:pPr>
        <w:jc w:val="both"/>
        <w:rPr>
          <w:lang w:val="ru-RU"/>
        </w:rPr>
      </w:pPr>
      <w:proofErr w:type="spellStart"/>
      <w:r w:rsidRPr="00117938">
        <w:rPr>
          <w:lang w:val="ru-RU"/>
        </w:rPr>
        <w:t>Извършени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са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епидемиологични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проучвания</w:t>
      </w:r>
      <w:proofErr w:type="spellEnd"/>
      <w:r w:rsidRPr="00117938">
        <w:rPr>
          <w:lang w:val="ru-RU"/>
        </w:rPr>
        <w:t xml:space="preserve"> на </w:t>
      </w:r>
      <w:proofErr w:type="spellStart"/>
      <w:r w:rsidRPr="00117938">
        <w:rPr>
          <w:lang w:val="ru-RU"/>
        </w:rPr>
        <w:t>регистрирани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заразни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болести</w:t>
      </w:r>
      <w:proofErr w:type="spellEnd"/>
      <w:r w:rsidRPr="00117938">
        <w:rPr>
          <w:lang w:val="ru-RU"/>
        </w:rPr>
        <w:t xml:space="preserve"> - </w:t>
      </w:r>
      <w:r>
        <w:rPr>
          <w:lang w:val="ru-RU"/>
        </w:rPr>
        <w:t>49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>.</w:t>
      </w:r>
    </w:p>
    <w:p w:rsidR="00907150" w:rsidRPr="00117938" w:rsidRDefault="00907150" w:rsidP="00907150">
      <w:pPr>
        <w:jc w:val="both"/>
        <w:rPr>
          <w:lang w:val="ru-RU"/>
        </w:rPr>
      </w:pPr>
      <w:r w:rsidRPr="00117938">
        <w:t>Лабораторни изследвания</w:t>
      </w:r>
      <w:r w:rsidRPr="00117938">
        <w:rPr>
          <w:lang w:val="ru-RU"/>
        </w:rPr>
        <w:t xml:space="preserve"> - </w:t>
      </w:r>
      <w:r>
        <w:t>368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проби</w:t>
      </w:r>
      <w:proofErr w:type="spellEnd"/>
      <w:r w:rsidRPr="00117938">
        <w:rPr>
          <w:lang w:val="ru-RU"/>
        </w:rPr>
        <w:t xml:space="preserve"> с </w:t>
      </w:r>
      <w:r>
        <w:rPr>
          <w:lang w:val="ru-RU"/>
        </w:rPr>
        <w:t xml:space="preserve">18 </w:t>
      </w:r>
      <w:proofErr w:type="spellStart"/>
      <w:r>
        <w:rPr>
          <w:lang w:val="ru-RU"/>
        </w:rPr>
        <w:t>положител</w:t>
      </w:r>
      <w:r w:rsidRPr="00117938">
        <w:rPr>
          <w:lang w:val="ru-RU"/>
        </w:rPr>
        <w:t>н</w:t>
      </w:r>
      <w:r>
        <w:rPr>
          <w:lang w:val="ru-RU"/>
        </w:rPr>
        <w:t>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резултат</w:t>
      </w:r>
      <w:r>
        <w:rPr>
          <w:lang w:val="ru-RU"/>
        </w:rPr>
        <w:t>а</w:t>
      </w:r>
      <w:proofErr w:type="spellEnd"/>
      <w:r w:rsidRPr="00117938">
        <w:rPr>
          <w:lang w:val="ru-RU"/>
        </w:rPr>
        <w:t xml:space="preserve">: </w:t>
      </w:r>
      <w:r>
        <w:t>98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паразитологични </w:t>
      </w:r>
      <w:proofErr w:type="spellStart"/>
      <w:r w:rsidRPr="00117938">
        <w:rPr>
          <w:lang w:val="ru-RU"/>
        </w:rPr>
        <w:t>проби</w:t>
      </w:r>
      <w:proofErr w:type="spellEnd"/>
      <w:r>
        <w:rPr>
          <w:lang w:val="ru-RU"/>
        </w:rPr>
        <w:t xml:space="preserve"> с 2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положителн</w:t>
      </w:r>
      <w:r>
        <w:rPr>
          <w:lang w:val="ru-RU"/>
        </w:rPr>
        <w:t>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резултат</w:t>
      </w:r>
      <w:r>
        <w:rPr>
          <w:lang w:val="ru-RU"/>
        </w:rPr>
        <w:t>а</w:t>
      </w:r>
      <w:proofErr w:type="spellEnd"/>
      <w:r w:rsidRPr="00117938">
        <w:rPr>
          <w:lang w:val="ru-RU"/>
        </w:rPr>
        <w:t xml:space="preserve">, </w:t>
      </w:r>
      <w:r>
        <w:rPr>
          <w:lang w:val="ru-RU"/>
        </w:rPr>
        <w:t>65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околна</w:t>
      </w:r>
      <w:proofErr w:type="spellEnd"/>
      <w:r w:rsidRPr="00117938">
        <w:rPr>
          <w:lang w:val="ru-RU"/>
        </w:rPr>
        <w:t xml:space="preserve"> среда</w:t>
      </w:r>
      <w:r>
        <w:rPr>
          <w:lang w:val="ru-RU"/>
        </w:rPr>
        <w:t xml:space="preserve">, 123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серологични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3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 xml:space="preserve"> и 82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r>
        <w:rPr>
          <w:lang w:val="ru-RU"/>
        </w:rPr>
        <w:t xml:space="preserve">бързи </w:t>
      </w:r>
      <w:proofErr w:type="spellStart"/>
      <w:r>
        <w:rPr>
          <w:lang w:val="ru-RU"/>
        </w:rPr>
        <w:t>антегенни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тестове</w:t>
      </w:r>
      <w:proofErr w:type="spellEnd"/>
      <w:r>
        <w:rPr>
          <w:lang w:val="ru-RU"/>
        </w:rPr>
        <w:t xml:space="preserve"> с 13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положителни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резултата</w:t>
      </w:r>
      <w:proofErr w:type="spellEnd"/>
      <w:r w:rsidRPr="00117938">
        <w:rPr>
          <w:lang w:val="ru-RU"/>
        </w:rPr>
        <w:t>.</w:t>
      </w:r>
    </w:p>
    <w:p w:rsidR="00907150" w:rsidRPr="00117938" w:rsidRDefault="00907150" w:rsidP="00907150">
      <w:pPr>
        <w:jc w:val="both"/>
      </w:pPr>
      <w:r w:rsidRPr="00117938">
        <w:rPr>
          <w:lang w:val="ru-RU"/>
        </w:rPr>
        <w:t xml:space="preserve"> </w:t>
      </w:r>
    </w:p>
    <w:p w:rsidR="00907150" w:rsidRPr="005A2B00" w:rsidRDefault="00907150" w:rsidP="005A2B00">
      <w:pPr>
        <w:jc w:val="both"/>
      </w:pPr>
      <w:r w:rsidRPr="00117938">
        <w:t xml:space="preserve">През </w:t>
      </w:r>
      <w:r w:rsidRPr="00117938">
        <w:rPr>
          <w:b/>
          <w:bCs/>
        </w:rPr>
        <w:t xml:space="preserve">консултативния кабинет по СПИН /КАБКИС/ </w:t>
      </w:r>
      <w:r>
        <w:t>няма</w:t>
      </w:r>
      <w:r w:rsidRPr="00117938">
        <w:t xml:space="preserve"> преминал</w:t>
      </w:r>
      <w:r>
        <w:t>и</w:t>
      </w:r>
      <w:r w:rsidRPr="00117938">
        <w:t xml:space="preserve"> лиц</w:t>
      </w:r>
      <w:r>
        <w:t>а</w:t>
      </w:r>
      <w:r w:rsidRPr="00117938">
        <w:t xml:space="preserve">. </w:t>
      </w:r>
    </w:p>
    <w:p w:rsidR="007B4014" w:rsidRPr="00E50AC7" w:rsidRDefault="007B4014" w:rsidP="00394498">
      <w:pPr>
        <w:jc w:val="both"/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ДИРЕКЦИЯ „МЕДИЦИНСКИ ДЕЙНОСТИ”</w:t>
      </w:r>
    </w:p>
    <w:p w:rsidR="008F4566" w:rsidRDefault="005025B7" w:rsidP="003273DF">
      <w:pPr>
        <w:jc w:val="both"/>
      </w:pPr>
      <w:r w:rsidRPr="00981968">
        <w:t xml:space="preserve">Извършени </w:t>
      </w:r>
      <w:r w:rsidR="002772E4" w:rsidRPr="00981968">
        <w:t xml:space="preserve">са общо </w:t>
      </w:r>
      <w:r w:rsidR="003E48C5">
        <w:t>19</w:t>
      </w:r>
      <w:r w:rsidRPr="00981968">
        <w:t xml:space="preserve"> проверки, от които </w:t>
      </w:r>
      <w:r w:rsidR="003E48C5">
        <w:t xml:space="preserve">8 </w:t>
      </w:r>
      <w:r w:rsidRPr="00981968">
        <w:t xml:space="preserve">бр. на лечебни заведения за болнична помощ, </w:t>
      </w:r>
      <w:r w:rsidR="003E48C5">
        <w:t xml:space="preserve">8 </w:t>
      </w:r>
      <w:r w:rsidR="004C47B7" w:rsidRPr="00981968">
        <w:t xml:space="preserve"> бр. по Медико диагностична дейност на лечебни з</w:t>
      </w:r>
      <w:r w:rsidR="003E48C5">
        <w:t xml:space="preserve">аведения за извънболнична </w:t>
      </w:r>
      <w:r w:rsidR="00AD146D">
        <w:t>помощ. Проверени са 3 ЛЗ по медико-</w:t>
      </w:r>
      <w:r w:rsidR="003E48C5">
        <w:t>статистическа дейност.</w:t>
      </w:r>
      <w:r w:rsidRPr="00981968">
        <w:t xml:space="preserve"> Няма установени нарушения. </w:t>
      </w:r>
    </w:p>
    <w:p w:rsidR="003E48C5" w:rsidRPr="00981968" w:rsidRDefault="003E48C5" w:rsidP="003273DF">
      <w:pPr>
        <w:jc w:val="both"/>
      </w:pPr>
      <w:r>
        <w:t>Подготвени и изпратени документи за регистрация на ЛЗ към Изпълнителна Агенция Медицински надзор на 1 ЛЗ.</w:t>
      </w:r>
    </w:p>
    <w:p w:rsidR="005025B7" w:rsidRPr="00981968" w:rsidRDefault="005025B7" w:rsidP="00964618">
      <w:pPr>
        <w:jc w:val="both"/>
      </w:pPr>
      <w:r w:rsidRPr="00981968">
        <w:t>Подготвени и изпратени документи за промяна в обстоятелствата към Изпълнителна Агенция</w:t>
      </w:r>
      <w:r w:rsidR="003273DF" w:rsidRPr="00981968">
        <w:t xml:space="preserve"> Медицински надзор </w:t>
      </w:r>
      <w:r w:rsidR="00947906">
        <w:t>на</w:t>
      </w:r>
      <w:r w:rsidR="003273DF" w:rsidRPr="00981968">
        <w:t xml:space="preserve"> </w:t>
      </w:r>
      <w:r w:rsidR="003E48C5">
        <w:t>1</w:t>
      </w:r>
      <w:r w:rsidR="00760907" w:rsidRPr="00981968">
        <w:t xml:space="preserve"> </w:t>
      </w:r>
      <w:r w:rsidR="00947906">
        <w:t>ЛЗ</w:t>
      </w:r>
    </w:p>
    <w:p w:rsidR="005025B7" w:rsidRPr="00981968" w:rsidRDefault="00947906" w:rsidP="00964618">
      <w:pPr>
        <w:jc w:val="both"/>
      </w:pPr>
      <w:r>
        <w:t>И</w:t>
      </w:r>
      <w:r w:rsidR="00981968">
        <w:t>здадени</w:t>
      </w:r>
      <w:r w:rsidR="001115DB" w:rsidRPr="00981968">
        <w:t xml:space="preserve"> </w:t>
      </w:r>
      <w:r w:rsidR="005025B7" w:rsidRPr="00981968">
        <w:t>заповеди за промяна на състава на ЛКК</w:t>
      </w:r>
      <w:r>
        <w:t xml:space="preserve">- </w:t>
      </w:r>
      <w:r w:rsidR="00232F72">
        <w:t>1</w:t>
      </w:r>
      <w:r>
        <w:t xml:space="preserve"> бр.</w:t>
      </w:r>
    </w:p>
    <w:p w:rsidR="005025B7" w:rsidRPr="00981968" w:rsidRDefault="005025B7" w:rsidP="00964618">
      <w:pPr>
        <w:jc w:val="both"/>
      </w:pPr>
      <w:r w:rsidRPr="00981968">
        <w:t xml:space="preserve">Приети  и обработени </w:t>
      </w:r>
      <w:r w:rsidR="00633F42" w:rsidRPr="00981968">
        <w:t xml:space="preserve"> </w:t>
      </w:r>
      <w:r w:rsidRPr="00981968">
        <w:t>жалби</w:t>
      </w:r>
      <w:r w:rsidR="00377F00" w:rsidRPr="00981968">
        <w:t xml:space="preserve"> </w:t>
      </w:r>
      <w:r w:rsidR="00CE2BED" w:rsidRPr="00981968">
        <w:t xml:space="preserve">– </w:t>
      </w:r>
      <w:r w:rsidR="00232F72">
        <w:t>4</w:t>
      </w:r>
      <w:r w:rsidR="00947906">
        <w:t xml:space="preserve"> </w:t>
      </w:r>
      <w:r w:rsidR="00CE2BED" w:rsidRPr="00981968">
        <w:t>бр</w:t>
      </w:r>
      <w:r w:rsidRPr="00981968">
        <w:t>.</w:t>
      </w:r>
    </w:p>
    <w:p w:rsidR="005025B7" w:rsidRPr="00981968" w:rsidRDefault="005025B7" w:rsidP="00964618">
      <w:pPr>
        <w:jc w:val="both"/>
      </w:pPr>
      <w:r w:rsidRPr="00981968">
        <w:t>За периода в РКМЕ са приети и обработени</w:t>
      </w:r>
      <w:r w:rsidR="00531503" w:rsidRPr="00981968">
        <w:t xml:space="preserve"> </w:t>
      </w:r>
      <w:r w:rsidR="00232F72">
        <w:t>144</w:t>
      </w:r>
      <w:r w:rsidRPr="00981968">
        <w:t xml:space="preserve"> медицински досиета, извършени са </w:t>
      </w:r>
      <w:r w:rsidR="00232F72">
        <w:t>93</w:t>
      </w:r>
      <w:r w:rsidR="00947906">
        <w:t xml:space="preserve"> </w:t>
      </w:r>
      <w:r w:rsidRPr="00981968">
        <w:t xml:space="preserve">справки, изготвени са </w:t>
      </w:r>
      <w:r w:rsidR="00232F72">
        <w:t>154</w:t>
      </w:r>
      <w:r w:rsidRPr="00981968">
        <w:t xml:space="preserve"> преписки и </w:t>
      </w:r>
      <w:r w:rsidR="00232F72">
        <w:t>89</w:t>
      </w:r>
      <w:r w:rsidR="005923A7" w:rsidRPr="00981968">
        <w:t xml:space="preserve"> </w:t>
      </w:r>
      <w:r w:rsidR="006F7A89" w:rsidRPr="00981968">
        <w:t>бр.</w:t>
      </w:r>
      <w:r w:rsidR="008F6034" w:rsidRPr="00981968">
        <w:t xml:space="preserve"> </w:t>
      </w:r>
      <w:r w:rsidR="006F7A89" w:rsidRPr="00981968">
        <w:t>МЕД за</w:t>
      </w:r>
      <w:r w:rsidRPr="00981968">
        <w:t xml:space="preserve"> протокола за ТП на НОИ, проверени са </w:t>
      </w:r>
      <w:r w:rsidR="00232F72">
        <w:t>79</w:t>
      </w:r>
      <w:r w:rsidR="00947906">
        <w:t xml:space="preserve"> </w:t>
      </w:r>
      <w:r w:rsidRPr="00981968">
        <w:t>експертни решения (ЕР).</w:t>
      </w:r>
    </w:p>
    <w:p w:rsidR="005025B7" w:rsidRPr="00E50AC7" w:rsidRDefault="005025B7" w:rsidP="00964618">
      <w:pPr>
        <w:jc w:val="both"/>
        <w:rPr>
          <w:b/>
          <w:bCs/>
        </w:rPr>
      </w:pPr>
    </w:p>
    <w:p w:rsidR="009D5A14" w:rsidRPr="00A86F4F" w:rsidRDefault="009D5A14" w:rsidP="009D5A14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9D5A14" w:rsidRDefault="009D5A14" w:rsidP="009D5A14">
      <w:pPr>
        <w:jc w:val="both"/>
        <w:textAlignment w:val="center"/>
      </w:pPr>
      <w:r w:rsidRPr="00CA0072">
        <w:rPr>
          <w:b/>
        </w:rPr>
        <w:t>Предварителен здравен контрол:</w:t>
      </w:r>
      <w:r w:rsidRPr="00CA0072">
        <w:t xml:space="preserve"> </w:t>
      </w:r>
      <w:r>
        <w:rPr>
          <w:b/>
        </w:rPr>
        <w:t xml:space="preserve">1 </w:t>
      </w:r>
      <w:r w:rsidRPr="00CA0072">
        <w:t>експерт</w:t>
      </w:r>
      <w:r>
        <w:t>ен</w:t>
      </w:r>
      <w:r w:rsidRPr="00CA0072">
        <w:t xml:space="preserve"> съвет при РЗИ-Добрич. Разгледан</w:t>
      </w:r>
      <w:r>
        <w:t>и</w:t>
      </w:r>
      <w:r w:rsidRPr="00CA0072">
        <w:t xml:space="preserve"> </w:t>
      </w:r>
      <w:r>
        <w:t>са</w:t>
      </w:r>
      <w:r w:rsidRPr="00CA0072">
        <w:t xml:space="preserve"> </w:t>
      </w:r>
      <w:r>
        <w:rPr>
          <w:b/>
        </w:rPr>
        <w:t>6</w:t>
      </w:r>
      <w:r w:rsidRPr="00CA0072">
        <w:rPr>
          <w:b/>
        </w:rPr>
        <w:t xml:space="preserve"> </w:t>
      </w:r>
      <w:r w:rsidRPr="00CA0072">
        <w:t>проект</w:t>
      </w:r>
      <w:r>
        <w:t xml:space="preserve">ни </w:t>
      </w:r>
      <w:r w:rsidRPr="00CA0072">
        <w:t>документаци</w:t>
      </w:r>
      <w:r>
        <w:t>и,</w:t>
      </w:r>
      <w:r w:rsidRPr="00CA0072">
        <w:t xml:space="preserve"> </w:t>
      </w:r>
      <w:r w:rsidRPr="00A259A4">
        <w:t xml:space="preserve">издадени са </w:t>
      </w:r>
      <w:r w:rsidRPr="00A259A4">
        <w:rPr>
          <w:b/>
        </w:rPr>
        <w:t>2</w:t>
      </w:r>
      <w:r w:rsidRPr="00A259A4">
        <w:t xml:space="preserve"> здравни заключения и </w:t>
      </w:r>
      <w:r w:rsidRPr="00A259A4">
        <w:rPr>
          <w:b/>
        </w:rPr>
        <w:t>4</w:t>
      </w:r>
      <w:r w:rsidRPr="00A259A4">
        <w:t xml:space="preserve"> становища по процедурите на ЗООС.</w:t>
      </w:r>
      <w:r>
        <w:t xml:space="preserve"> Регистрирани са </w:t>
      </w:r>
      <w:r>
        <w:rPr>
          <w:b/>
        </w:rPr>
        <w:t>6</w:t>
      </w:r>
      <w:r>
        <w:t xml:space="preserve"> обекта с обществено предназначение.</w:t>
      </w:r>
    </w:p>
    <w:p w:rsidR="009D5A14" w:rsidRDefault="009D5A14" w:rsidP="009D5A14">
      <w:pPr>
        <w:jc w:val="both"/>
        <w:textAlignment w:val="center"/>
        <w:rPr>
          <w:b/>
          <w:lang w:val="ru-RU"/>
        </w:rPr>
      </w:pPr>
      <w:r w:rsidRPr="00F77A3E">
        <w:t xml:space="preserve">През периода са извършени общо </w:t>
      </w:r>
      <w:r>
        <w:rPr>
          <w:b/>
        </w:rPr>
        <w:t xml:space="preserve">9 </w:t>
      </w:r>
      <w:r w:rsidRPr="00F77A3E">
        <w:rPr>
          <w:b/>
        </w:rPr>
        <w:t>основни проверки</w:t>
      </w:r>
      <w:r w:rsidRPr="00F77A3E">
        <w:t xml:space="preserve"> по текущия здравен контрол. Реализираните </w:t>
      </w:r>
      <w:r w:rsidRPr="00F77A3E">
        <w:rPr>
          <w:b/>
        </w:rPr>
        <w:t>насочени проверки са</w:t>
      </w:r>
      <w:r w:rsidRPr="00F77A3E">
        <w:t xml:space="preserve"> </w:t>
      </w:r>
      <w:r w:rsidRPr="00F77A3E">
        <w:rPr>
          <w:b/>
        </w:rPr>
        <w:t xml:space="preserve">общо </w:t>
      </w:r>
      <w:r>
        <w:rPr>
          <w:b/>
        </w:rPr>
        <w:t>8</w:t>
      </w:r>
      <w:r w:rsidRPr="00985B85">
        <w:rPr>
          <w:b/>
        </w:rPr>
        <w:t>:</w:t>
      </w:r>
      <w:r w:rsidRPr="00F77A3E">
        <w:rPr>
          <w:b/>
        </w:rPr>
        <w:t xml:space="preserve"> </w:t>
      </w:r>
      <w:r>
        <w:rPr>
          <w:b/>
        </w:rPr>
        <w:t xml:space="preserve">5 </w:t>
      </w:r>
      <w:r w:rsidRPr="00F77A3E"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>2</w:t>
      </w:r>
      <w:r w:rsidRPr="00F77A3E">
        <w:rPr>
          <w:b/>
        </w:rPr>
        <w:t xml:space="preserve"> </w:t>
      </w:r>
      <w:r w:rsidRPr="00F77A3E">
        <w:rPr>
          <w:lang w:val="ru-RU"/>
        </w:rPr>
        <w:t>–</w:t>
      </w:r>
      <w:r w:rsidRPr="00F77A3E">
        <w:t xml:space="preserve"> контрол върху ДДД-мероприятията;</w:t>
      </w:r>
      <w:r w:rsidRPr="00F77A3E">
        <w:rPr>
          <w:lang w:val="ru-RU"/>
        </w:rPr>
        <w:t xml:space="preserve"> </w:t>
      </w:r>
      <w:r>
        <w:rPr>
          <w:b/>
          <w:lang w:val="ru-RU"/>
        </w:rPr>
        <w:t xml:space="preserve">1 - </w:t>
      </w:r>
      <w:r w:rsidRPr="009D5A14">
        <w:rPr>
          <w:color w:val="000000"/>
          <w:lang w:val="ru-RU"/>
        </w:rPr>
        <w:t xml:space="preserve">по </w:t>
      </w:r>
      <w:proofErr w:type="spellStart"/>
      <w:r w:rsidRPr="009D5A14">
        <w:rPr>
          <w:color w:val="000000"/>
          <w:lang w:val="ru-RU"/>
        </w:rPr>
        <w:t>спазване</w:t>
      </w:r>
      <w:proofErr w:type="spellEnd"/>
      <w:r w:rsidRPr="009D5A14">
        <w:rPr>
          <w:color w:val="000000"/>
          <w:lang w:val="ru-RU"/>
        </w:rPr>
        <w:t xml:space="preserve"> </w:t>
      </w:r>
      <w:proofErr w:type="spellStart"/>
      <w:r w:rsidRPr="009D5A14">
        <w:rPr>
          <w:color w:val="000000"/>
          <w:lang w:val="ru-RU"/>
        </w:rPr>
        <w:t>забраната</w:t>
      </w:r>
      <w:proofErr w:type="spellEnd"/>
      <w:r w:rsidRPr="009D5A14">
        <w:rPr>
          <w:color w:val="000000"/>
          <w:lang w:val="ru-RU"/>
        </w:rPr>
        <w:t xml:space="preserve"> за </w:t>
      </w:r>
      <w:proofErr w:type="spellStart"/>
      <w:r w:rsidRPr="009D5A14">
        <w:rPr>
          <w:color w:val="000000"/>
          <w:lang w:val="ru-RU"/>
        </w:rPr>
        <w:t>употреба</w:t>
      </w:r>
      <w:proofErr w:type="spellEnd"/>
      <w:r w:rsidRPr="009D5A14">
        <w:rPr>
          <w:color w:val="000000"/>
          <w:lang w:val="ru-RU"/>
        </w:rPr>
        <w:t xml:space="preserve"> на </w:t>
      </w:r>
      <w:proofErr w:type="spellStart"/>
      <w:r w:rsidRPr="009D5A14">
        <w:rPr>
          <w:color w:val="000000"/>
          <w:lang w:val="ru-RU"/>
        </w:rPr>
        <w:t>диазотен</w:t>
      </w:r>
      <w:proofErr w:type="spellEnd"/>
      <w:r w:rsidRPr="009D5A14">
        <w:rPr>
          <w:color w:val="000000"/>
          <w:lang w:val="ru-RU"/>
        </w:rPr>
        <w:t xml:space="preserve"> оксид (райски газ).</w:t>
      </w:r>
    </w:p>
    <w:p w:rsidR="009D5A14" w:rsidRDefault="009D5A14" w:rsidP="009D5A14">
      <w:pPr>
        <w:jc w:val="both"/>
        <w:textAlignment w:val="center"/>
        <w:rPr>
          <w:bCs/>
        </w:rPr>
      </w:pPr>
      <w:r w:rsidRPr="00F31610">
        <w:rPr>
          <w:bCs/>
        </w:rPr>
        <w:t>Извършени са проверки, придружени с измерване на фактори на средата (микроклимат, шум и осветление) в училища и детски градини в община Ген. Тошево</w:t>
      </w:r>
      <w:r>
        <w:rPr>
          <w:bCs/>
        </w:rPr>
        <w:t xml:space="preserve"> и гр. Добрич</w:t>
      </w:r>
      <w:r w:rsidRPr="00F31610">
        <w:rPr>
          <w:bCs/>
        </w:rPr>
        <w:t>.</w:t>
      </w:r>
    </w:p>
    <w:p w:rsidR="000C5B36" w:rsidRPr="00E50AC7" w:rsidRDefault="000C5B36" w:rsidP="000C5B36">
      <w:pPr>
        <w:jc w:val="both"/>
        <w:textAlignment w:val="center"/>
      </w:pPr>
    </w:p>
    <w:p w:rsidR="002063C3" w:rsidRPr="002063C3" w:rsidRDefault="002063C3" w:rsidP="002063C3">
      <w:pPr>
        <w:jc w:val="both"/>
        <w:textAlignment w:val="center"/>
        <w:rPr>
          <w:b/>
          <w:bCs/>
        </w:rPr>
      </w:pPr>
      <w:r w:rsidRPr="002063C3">
        <w:rPr>
          <w:b/>
          <w:bCs/>
        </w:rPr>
        <w:t>Лабораторен контрол:</w:t>
      </w:r>
    </w:p>
    <w:p w:rsidR="002063C3" w:rsidRPr="002063C3" w:rsidRDefault="002063C3" w:rsidP="002063C3">
      <w:pPr>
        <w:jc w:val="both"/>
        <w:textAlignment w:val="center"/>
        <w:rPr>
          <w:lang w:val="ru-RU"/>
        </w:rPr>
      </w:pPr>
      <w:r w:rsidRPr="002063C3">
        <w:rPr>
          <w:u w:val="single"/>
        </w:rPr>
        <w:t>Питейни води:</w:t>
      </w:r>
      <w:r w:rsidRPr="002063C3">
        <w:t xml:space="preserve"> </w:t>
      </w:r>
      <w:r w:rsidRPr="002063C3">
        <w:rPr>
          <w:lang w:val="ru-RU"/>
        </w:rPr>
        <w:t>физико-</w:t>
      </w:r>
      <w:proofErr w:type="spellStart"/>
      <w:r w:rsidRPr="002063C3">
        <w:rPr>
          <w:lang w:val="ru-RU"/>
        </w:rPr>
        <w:t>химичен</w:t>
      </w:r>
      <w:proofErr w:type="spellEnd"/>
      <w:r w:rsidRPr="002063C3">
        <w:rPr>
          <w:lang w:val="ru-RU"/>
        </w:rPr>
        <w:t xml:space="preserve"> и </w:t>
      </w:r>
      <w:proofErr w:type="spellStart"/>
      <w:r w:rsidRPr="002063C3">
        <w:rPr>
          <w:lang w:val="ru-RU"/>
        </w:rPr>
        <w:t>микробиологичен</w:t>
      </w:r>
      <w:proofErr w:type="spellEnd"/>
      <w:r w:rsidRPr="002063C3">
        <w:rPr>
          <w:lang w:val="ru-RU"/>
        </w:rPr>
        <w:t xml:space="preserve"> контрол – </w:t>
      </w:r>
      <w:r w:rsidRPr="002063C3">
        <w:rPr>
          <w:b/>
        </w:rPr>
        <w:t xml:space="preserve">9 </w:t>
      </w:r>
      <w:r w:rsidRPr="002063C3">
        <w:t>бр.</w:t>
      </w:r>
      <w:r w:rsidRPr="002063C3">
        <w:rPr>
          <w:b/>
        </w:rPr>
        <w:t xml:space="preserve"> </w:t>
      </w:r>
      <w:r w:rsidRPr="002063C3">
        <w:t>проби –съответстват</w:t>
      </w:r>
      <w:r w:rsidRPr="002063C3">
        <w:rPr>
          <w:lang w:val="ru-RU"/>
        </w:rPr>
        <w:t>.</w:t>
      </w:r>
    </w:p>
    <w:p w:rsidR="002063C3" w:rsidRPr="002063C3" w:rsidRDefault="002063C3" w:rsidP="002063C3">
      <w:pPr>
        <w:jc w:val="both"/>
        <w:textAlignment w:val="center"/>
      </w:pPr>
      <w:r w:rsidRPr="002063C3">
        <w:rPr>
          <w:u w:val="single"/>
        </w:rPr>
        <w:t>Минерални води</w:t>
      </w:r>
      <w:r w:rsidRPr="002063C3">
        <w:t>: не са пробонабирани.</w:t>
      </w:r>
    </w:p>
    <w:p w:rsidR="002063C3" w:rsidRPr="002063C3" w:rsidRDefault="002063C3" w:rsidP="002063C3">
      <w:pPr>
        <w:jc w:val="both"/>
        <w:textAlignment w:val="center"/>
        <w:rPr>
          <w:lang w:val="ru-RU"/>
        </w:rPr>
      </w:pPr>
      <w:r w:rsidRPr="002063C3">
        <w:rPr>
          <w:u w:val="single"/>
          <w:lang w:val="ru-RU"/>
        </w:rPr>
        <w:t xml:space="preserve">Води за </w:t>
      </w:r>
      <w:proofErr w:type="spellStart"/>
      <w:r w:rsidRPr="002063C3">
        <w:rPr>
          <w:u w:val="single"/>
          <w:lang w:val="ru-RU"/>
        </w:rPr>
        <w:t>къпане</w:t>
      </w:r>
      <w:proofErr w:type="spellEnd"/>
      <w:r w:rsidRPr="002063C3">
        <w:rPr>
          <w:lang w:val="ru-RU"/>
        </w:rPr>
        <w:t xml:space="preserve">: не </w:t>
      </w:r>
      <w:proofErr w:type="spellStart"/>
      <w:r w:rsidRPr="002063C3">
        <w:rPr>
          <w:lang w:val="ru-RU"/>
        </w:rPr>
        <w:t>са</w:t>
      </w:r>
      <w:proofErr w:type="spellEnd"/>
      <w:r w:rsidRPr="002063C3">
        <w:rPr>
          <w:lang w:val="ru-RU"/>
        </w:rPr>
        <w:t xml:space="preserve"> пробонабирани.</w:t>
      </w:r>
    </w:p>
    <w:p w:rsidR="002063C3" w:rsidRPr="002063C3" w:rsidRDefault="002063C3" w:rsidP="002063C3">
      <w:pPr>
        <w:jc w:val="both"/>
        <w:textAlignment w:val="center"/>
        <w:rPr>
          <w:lang w:val="ru-RU"/>
        </w:rPr>
      </w:pPr>
      <w:proofErr w:type="spellStart"/>
      <w:r w:rsidRPr="002063C3">
        <w:rPr>
          <w:u w:val="single"/>
          <w:lang w:val="ru-RU"/>
        </w:rPr>
        <w:t>Козметични</w:t>
      </w:r>
      <w:proofErr w:type="spellEnd"/>
      <w:r w:rsidRPr="002063C3">
        <w:rPr>
          <w:u w:val="single"/>
          <w:lang w:val="ru-RU"/>
        </w:rPr>
        <w:t xml:space="preserve"> </w:t>
      </w:r>
      <w:proofErr w:type="spellStart"/>
      <w:r w:rsidRPr="002063C3">
        <w:rPr>
          <w:u w:val="single"/>
          <w:lang w:val="ru-RU"/>
        </w:rPr>
        <w:t>продукти</w:t>
      </w:r>
      <w:proofErr w:type="spellEnd"/>
      <w:r w:rsidRPr="002063C3">
        <w:rPr>
          <w:lang w:val="ru-RU"/>
        </w:rPr>
        <w:t xml:space="preserve">: </w:t>
      </w:r>
      <w:r w:rsidRPr="002063C3">
        <w:t>не са пробонабирани.</w:t>
      </w:r>
    </w:p>
    <w:p w:rsidR="002063C3" w:rsidRPr="002063C3" w:rsidRDefault="002063C3" w:rsidP="002063C3">
      <w:pPr>
        <w:jc w:val="both"/>
        <w:textAlignment w:val="center"/>
        <w:rPr>
          <w:lang w:val="ru-RU"/>
        </w:rPr>
      </w:pPr>
      <w:r w:rsidRPr="002063C3">
        <w:rPr>
          <w:u w:val="single"/>
          <w:lang w:val="ru-RU"/>
        </w:rPr>
        <w:t xml:space="preserve">Биоциди и </w:t>
      </w:r>
      <w:proofErr w:type="spellStart"/>
      <w:r w:rsidRPr="002063C3">
        <w:rPr>
          <w:u w:val="single"/>
          <w:lang w:val="ru-RU"/>
        </w:rPr>
        <w:t>дезинфекционни</w:t>
      </w:r>
      <w:proofErr w:type="spellEnd"/>
      <w:r w:rsidRPr="002063C3">
        <w:rPr>
          <w:u w:val="single"/>
          <w:lang w:val="ru-RU"/>
        </w:rPr>
        <w:t xml:space="preserve"> </w:t>
      </w:r>
      <w:proofErr w:type="spellStart"/>
      <w:r w:rsidRPr="002063C3">
        <w:rPr>
          <w:u w:val="single"/>
          <w:lang w:val="ru-RU"/>
        </w:rPr>
        <w:t>разтвори</w:t>
      </w:r>
      <w:proofErr w:type="spellEnd"/>
      <w:r w:rsidRPr="002063C3">
        <w:rPr>
          <w:lang w:val="ru-RU"/>
        </w:rPr>
        <w:t xml:space="preserve">: не </w:t>
      </w:r>
      <w:proofErr w:type="spellStart"/>
      <w:r w:rsidRPr="002063C3">
        <w:rPr>
          <w:lang w:val="ru-RU"/>
        </w:rPr>
        <w:t>са</w:t>
      </w:r>
      <w:proofErr w:type="spellEnd"/>
      <w:r w:rsidRPr="002063C3">
        <w:rPr>
          <w:lang w:val="ru-RU"/>
        </w:rPr>
        <w:t xml:space="preserve"> пробонабирани. </w:t>
      </w:r>
    </w:p>
    <w:p w:rsidR="002063C3" w:rsidRPr="002063C3" w:rsidRDefault="002063C3" w:rsidP="002063C3">
      <w:pPr>
        <w:tabs>
          <w:tab w:val="left" w:pos="8205"/>
        </w:tabs>
        <w:jc w:val="both"/>
      </w:pPr>
      <w:r w:rsidRPr="002063C3">
        <w:rPr>
          <w:u w:val="single"/>
        </w:rPr>
        <w:t>Физични фактори на средата</w:t>
      </w:r>
      <w:r w:rsidRPr="002063C3">
        <w:t xml:space="preserve">: в </w:t>
      </w:r>
      <w:r w:rsidRPr="002063C3">
        <w:rPr>
          <w:b/>
        </w:rPr>
        <w:t>6</w:t>
      </w:r>
      <w:r w:rsidRPr="002063C3">
        <w:t xml:space="preserve"> бр. обекта (детски заведения и училища) са извършени </w:t>
      </w:r>
      <w:r w:rsidRPr="002063C3">
        <w:rPr>
          <w:b/>
        </w:rPr>
        <w:t xml:space="preserve">184 </w:t>
      </w:r>
      <w:r w:rsidRPr="002063C3">
        <w:t>бр. измервания на микроклимат, шум и осветление – съответстват на нормативните изисквания.</w:t>
      </w:r>
    </w:p>
    <w:p w:rsidR="00A46E9C" w:rsidRPr="002063C3" w:rsidRDefault="00A46E9C" w:rsidP="00A46E9C">
      <w:pPr>
        <w:jc w:val="both"/>
        <w:textAlignment w:val="center"/>
      </w:pPr>
    </w:p>
    <w:p w:rsidR="009D5A14" w:rsidRPr="008C64F5" w:rsidRDefault="009D5A14" w:rsidP="009D5A14">
      <w:pPr>
        <w:suppressAutoHyphens/>
        <w:jc w:val="both"/>
        <w:textAlignment w:val="center"/>
        <w:rPr>
          <w:b/>
        </w:rPr>
      </w:pPr>
      <w:r w:rsidRPr="008C64F5">
        <w:rPr>
          <w:b/>
        </w:rPr>
        <w:t>Дейности по профилактика на болестите и промоция на здравето (ПБПЗ):</w:t>
      </w:r>
    </w:p>
    <w:p w:rsidR="009D5A14" w:rsidRPr="008C64F5" w:rsidRDefault="009D5A14" w:rsidP="009D5A14">
      <w:pPr>
        <w:jc w:val="both"/>
      </w:pPr>
      <w:r w:rsidRPr="008C64F5">
        <w:t xml:space="preserve">Проведени са </w:t>
      </w:r>
      <w:r>
        <w:rPr>
          <w:b/>
        </w:rPr>
        <w:t>5</w:t>
      </w:r>
      <w:r w:rsidRPr="008C64F5">
        <w:t xml:space="preserve"> лекции и </w:t>
      </w:r>
      <w:r>
        <w:rPr>
          <w:b/>
        </w:rPr>
        <w:t>4</w:t>
      </w:r>
      <w:r w:rsidRPr="008C64F5">
        <w:t xml:space="preserve"> обучения с обхванати </w:t>
      </w:r>
      <w:r>
        <w:rPr>
          <w:b/>
        </w:rPr>
        <w:t>198</w:t>
      </w:r>
      <w:r w:rsidRPr="008C64F5">
        <w:rPr>
          <w:b/>
        </w:rPr>
        <w:t xml:space="preserve"> </w:t>
      </w:r>
      <w:r w:rsidRPr="008C64F5">
        <w:t xml:space="preserve">лица в детски и учебни заведения на територията на гр. Добрич, при провеждането, на които са предоставени </w:t>
      </w:r>
      <w:r>
        <w:rPr>
          <w:b/>
        </w:rPr>
        <w:t>70</w:t>
      </w:r>
      <w:r w:rsidRPr="008C64F5">
        <w:t xml:space="preserve"> бр. здравно-образователни материали, дейността е по: </w:t>
      </w:r>
      <w:r w:rsidRPr="004D3C71">
        <w:t>Национална програма за подобряване на майчиното и детско здраве (2021-2030</w:t>
      </w:r>
      <w:r>
        <w:t xml:space="preserve"> г.). </w:t>
      </w:r>
      <w:r w:rsidRPr="008C64F5">
        <w:t xml:space="preserve">Оказани са </w:t>
      </w:r>
      <w:r>
        <w:rPr>
          <w:b/>
        </w:rPr>
        <w:t>5</w:t>
      </w:r>
      <w:r w:rsidRPr="008C64F5">
        <w:t xml:space="preserve"> методични дейности на </w:t>
      </w:r>
      <w:r w:rsidRPr="008C64F5">
        <w:rPr>
          <w:b/>
        </w:rPr>
        <w:t>1</w:t>
      </w:r>
      <w:r>
        <w:rPr>
          <w:b/>
        </w:rPr>
        <w:t>0</w:t>
      </w:r>
      <w:r w:rsidRPr="008C64F5">
        <w:t xml:space="preserve"> лица (медицински специалисти</w:t>
      </w:r>
      <w:r>
        <w:t xml:space="preserve"> и</w:t>
      </w:r>
      <w:r w:rsidRPr="008C64F5">
        <w:t xml:space="preserve"> педагози).</w:t>
      </w:r>
      <w:bookmarkStart w:id="0" w:name="_GoBack"/>
      <w:bookmarkEnd w:id="0"/>
    </w:p>
    <w:p w:rsidR="00C33A60" w:rsidRPr="00E50AC7" w:rsidRDefault="00C33A60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СЕДМИЧЕН ОТЧЕТ ПО СПАЗВАНЕ ЗАБРАНАТА ЗА ТЮТЮНОПУШЕНЕ</w:t>
      </w:r>
    </w:p>
    <w:p w:rsidR="00D57121" w:rsidRPr="00BE606C" w:rsidRDefault="005025B7" w:rsidP="00D57121">
      <w:pPr>
        <w:jc w:val="both"/>
      </w:pPr>
      <w:r w:rsidRPr="00E50AC7">
        <w:t>За</w:t>
      </w:r>
      <w:r w:rsidR="001252A9">
        <w:t xml:space="preserve"> периода</w:t>
      </w:r>
      <w:r w:rsidRPr="00E50AC7">
        <w:t xml:space="preserve"> </w:t>
      </w:r>
      <w:r w:rsidR="00D46CB5">
        <w:rPr>
          <w:b/>
          <w:bCs/>
        </w:rPr>
        <w:t xml:space="preserve">08.12. – 14.12.2023 г. </w:t>
      </w:r>
      <w:r w:rsidRPr="00E50AC7">
        <w:t>по чл. 56 от Закона за здравето са извършени</w:t>
      </w:r>
      <w:r w:rsidR="00D46CB5">
        <w:t xml:space="preserve"> </w:t>
      </w:r>
      <w:r w:rsidR="00D46CB5" w:rsidRPr="00D46CB5">
        <w:rPr>
          <w:b/>
        </w:rPr>
        <w:t>4</w:t>
      </w:r>
      <w:r w:rsidRPr="00E50AC7">
        <w:rPr>
          <w:lang w:val="ru-RU"/>
        </w:rPr>
        <w:t xml:space="preserve"> </w:t>
      </w:r>
      <w:r w:rsidRPr="00E50AC7">
        <w:t xml:space="preserve">проверки в </w:t>
      </w:r>
      <w:r w:rsidR="00D46CB5">
        <w:rPr>
          <w:lang w:val="ru-RU"/>
        </w:rPr>
        <w:t>4</w:t>
      </w:r>
      <w:r w:rsidR="00EF3BD4">
        <w:rPr>
          <w:lang w:val="ru-RU"/>
        </w:rPr>
        <w:t xml:space="preserve"> </w:t>
      </w:r>
      <w:r w:rsidRPr="00E50AC7">
        <w:t xml:space="preserve">обекта </w:t>
      </w:r>
      <w:r w:rsidRPr="00E50AC7">
        <w:rPr>
          <w:lang w:val="ru-RU"/>
        </w:rPr>
        <w:t>(</w:t>
      </w:r>
      <w:r w:rsidR="00D46CB5">
        <w:t>1 детско</w:t>
      </w:r>
      <w:r w:rsidRPr="00E50AC7">
        <w:t xml:space="preserve"> </w:t>
      </w:r>
      <w:r w:rsidR="00D46CB5">
        <w:t>и учебно заведение, 3</w:t>
      </w:r>
      <w:r w:rsidR="00EF3BD4">
        <w:rPr>
          <w:lang w:val="ru-RU"/>
        </w:rPr>
        <w:t xml:space="preserve"> </w:t>
      </w:r>
      <w:r w:rsidR="00EF3BD4">
        <w:t xml:space="preserve">други </w:t>
      </w:r>
      <w:r w:rsidRPr="00E50AC7">
        <w:t>закрити обществени</w:t>
      </w:r>
      <w:r w:rsidRPr="00E50AC7">
        <w:rPr>
          <w:lang w:val="ru-RU"/>
        </w:rPr>
        <w:t xml:space="preserve"> </w:t>
      </w:r>
      <w:r w:rsidRPr="00E50AC7">
        <w:t>места по смисъла на § 1а от допълнителните р</w:t>
      </w:r>
      <w:r w:rsidR="00D46CB5">
        <w:t>азпоредби на Закона за здравето</w:t>
      </w:r>
      <w:r w:rsidRPr="00E50AC7">
        <w:t xml:space="preserve">). </w:t>
      </w:r>
      <w:r w:rsidR="00D57121" w:rsidRPr="00BE606C">
        <w:rPr>
          <w:lang w:val="ru-RU"/>
        </w:rPr>
        <w:t xml:space="preserve">Не </w:t>
      </w:r>
      <w:proofErr w:type="spellStart"/>
      <w:r w:rsidR="00D57121" w:rsidRPr="00BE606C">
        <w:rPr>
          <w:lang w:val="ru-RU"/>
        </w:rPr>
        <w:t>са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констатирани</w:t>
      </w:r>
      <w:proofErr w:type="spellEnd"/>
      <w:r w:rsidR="00D57121" w:rsidRPr="00BE606C">
        <w:rPr>
          <w:lang w:val="ru-RU"/>
        </w:rPr>
        <w:t xml:space="preserve"> нарушения на </w:t>
      </w:r>
      <w:proofErr w:type="spellStart"/>
      <w:r w:rsidR="00D57121" w:rsidRPr="00BE606C">
        <w:rPr>
          <w:lang w:val="ru-RU"/>
        </w:rPr>
        <w:t>въведените</w:t>
      </w:r>
      <w:proofErr w:type="spellEnd"/>
      <w:r w:rsidR="00D57121" w:rsidRPr="00BE606C">
        <w:rPr>
          <w:lang w:val="ru-RU"/>
        </w:rPr>
        <w:t xml:space="preserve"> забрани и ограничения за </w:t>
      </w:r>
      <w:proofErr w:type="spellStart"/>
      <w:r w:rsidR="00D57121" w:rsidRPr="00BE606C">
        <w:rPr>
          <w:lang w:val="ru-RU"/>
        </w:rPr>
        <w:t>тютюнопушене</w:t>
      </w:r>
      <w:proofErr w:type="spellEnd"/>
      <w:r w:rsidR="00D57121" w:rsidRPr="00BE606C">
        <w:rPr>
          <w:lang w:val="ru-RU"/>
        </w:rPr>
        <w:t xml:space="preserve"> в </w:t>
      </w:r>
      <w:proofErr w:type="spellStart"/>
      <w:r w:rsidR="00D57121" w:rsidRPr="00BE606C">
        <w:rPr>
          <w:lang w:val="ru-RU"/>
        </w:rPr>
        <w:t>закритите</w:t>
      </w:r>
      <w:proofErr w:type="spellEnd"/>
      <w:r w:rsidR="00D57121" w:rsidRPr="00BE606C">
        <w:rPr>
          <w:lang w:val="ru-RU"/>
        </w:rPr>
        <w:t xml:space="preserve"> и </w:t>
      </w:r>
      <w:proofErr w:type="spellStart"/>
      <w:r w:rsidR="00D57121" w:rsidRPr="00BE606C">
        <w:rPr>
          <w:lang w:val="ru-RU"/>
        </w:rPr>
        <w:t>някои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открити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обществени</w:t>
      </w:r>
      <w:proofErr w:type="spellEnd"/>
      <w:r w:rsidR="00D57121" w:rsidRPr="00BE606C">
        <w:rPr>
          <w:lang w:val="ru-RU"/>
        </w:rPr>
        <w:t xml:space="preserve"> места. </w:t>
      </w:r>
      <w:proofErr w:type="spellStart"/>
      <w:r w:rsidR="00D57121" w:rsidRPr="00BE606C">
        <w:rPr>
          <w:lang w:val="ru-RU"/>
        </w:rPr>
        <w:t>Няма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издадени</w:t>
      </w:r>
      <w:proofErr w:type="spellEnd"/>
      <w:r w:rsidR="00D57121" w:rsidRPr="00BE606C">
        <w:rPr>
          <w:lang w:val="ru-RU"/>
        </w:rPr>
        <w:t xml:space="preserve"> предписания и </w:t>
      </w:r>
      <w:proofErr w:type="spellStart"/>
      <w:r w:rsidR="00D57121" w:rsidRPr="00BE606C">
        <w:rPr>
          <w:lang w:val="ru-RU"/>
        </w:rPr>
        <w:t>актове</w:t>
      </w:r>
      <w:proofErr w:type="spellEnd"/>
      <w:r w:rsidR="00D57121" w:rsidRPr="00BE606C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025B7" w:rsidRPr="00E50AC7" w:rsidRDefault="005025B7" w:rsidP="007F0347">
      <w:pPr>
        <w:jc w:val="both"/>
      </w:pPr>
    </w:p>
    <w:p w:rsidR="005025B7" w:rsidRPr="00E50AC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5025B7" w:rsidRPr="00E50AC7" w:rsidRDefault="005025B7" w:rsidP="00964618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50AC7" w:rsidRDefault="005025B7" w:rsidP="00AA45BE">
      <w:pPr>
        <w:rPr>
          <w:lang w:val="ru-RU"/>
        </w:rPr>
      </w:pP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063C3"/>
    <w:rsid w:val="002177A7"/>
    <w:rsid w:val="002306C4"/>
    <w:rsid w:val="00231444"/>
    <w:rsid w:val="00232F72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B2A0C"/>
    <w:rsid w:val="003C6796"/>
    <w:rsid w:val="003C6CA0"/>
    <w:rsid w:val="003D2AB1"/>
    <w:rsid w:val="003D3337"/>
    <w:rsid w:val="003D747D"/>
    <w:rsid w:val="003E48C5"/>
    <w:rsid w:val="003F1432"/>
    <w:rsid w:val="003F1A06"/>
    <w:rsid w:val="003F5628"/>
    <w:rsid w:val="00404EC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A2B00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21C7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07150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5A14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146D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46CB5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70F72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160</cp:revision>
  <cp:lastPrinted>2019-09-02T06:52:00Z</cp:lastPrinted>
  <dcterms:created xsi:type="dcterms:W3CDTF">2019-10-01T11:18:00Z</dcterms:created>
  <dcterms:modified xsi:type="dcterms:W3CDTF">2023-12-18T09:05:00Z</dcterms:modified>
</cp:coreProperties>
</file>