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9DE" w:rsidRPr="005342BD" w:rsidRDefault="004725CA" w:rsidP="004B6831">
      <w:pPr>
        <w:pStyle w:val="4"/>
        <w:rPr>
          <w:rFonts w:ascii="Times New Roman" w:hAnsi="Times New Roman"/>
          <w:color w:val="FF0000"/>
          <w:sz w:val="20"/>
          <w:szCs w:val="20"/>
          <w:lang w:val="bg-BG"/>
        </w:rPr>
      </w:pPr>
      <w:r>
        <w:rPr>
          <w:noProof/>
          <w:lang w:val="bg-BG" w:eastAsia="bg-BG" w:bidi="ar-SA"/>
        </w:rPr>
        <w:drawing>
          <wp:anchor distT="0" distB="0" distL="114300" distR="114300" simplePos="0" relativeHeight="251654656" behindDoc="0" locked="0" layoutInCell="1" allowOverlap="1">
            <wp:simplePos x="0" y="0"/>
            <wp:positionH relativeFrom="column">
              <wp:posOffset>99060</wp:posOffset>
            </wp:positionH>
            <wp:positionV relativeFrom="paragraph">
              <wp:posOffset>11430</wp:posOffset>
            </wp:positionV>
            <wp:extent cx="932180" cy="1123950"/>
            <wp:effectExtent l="0" t="0" r="0" b="0"/>
            <wp:wrapSquare wrapText="bothSides"/>
            <wp:docPr id="322"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18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472" w:rsidRDefault="00083472" w:rsidP="003F79DE">
      <w:pPr>
        <w:pBdr>
          <w:bottom w:val="single" w:sz="6" w:space="1" w:color="auto"/>
        </w:pBdr>
        <w:jc w:val="center"/>
        <w:rPr>
          <w:rFonts w:ascii="Times New Roman" w:hAnsi="Times New Roman"/>
          <w:b/>
          <w:caps/>
          <w:sz w:val="36"/>
          <w:szCs w:val="36"/>
          <w:lang w:val="bg-BG"/>
        </w:rPr>
      </w:pPr>
    </w:p>
    <w:p w:rsidR="00083472" w:rsidRDefault="00083472" w:rsidP="003F79DE">
      <w:pPr>
        <w:pBdr>
          <w:bottom w:val="single" w:sz="6" w:space="1" w:color="auto"/>
        </w:pBdr>
        <w:jc w:val="center"/>
        <w:rPr>
          <w:rFonts w:ascii="Times New Roman" w:hAnsi="Times New Roman"/>
          <w:b/>
          <w:caps/>
          <w:sz w:val="36"/>
          <w:szCs w:val="36"/>
          <w:lang w:val="bg-BG"/>
        </w:rPr>
      </w:pPr>
    </w:p>
    <w:p w:rsidR="003F79DE" w:rsidRPr="005342BD" w:rsidRDefault="003F79DE" w:rsidP="00083472">
      <w:pPr>
        <w:pBdr>
          <w:bottom w:val="single" w:sz="6" w:space="1" w:color="auto"/>
        </w:pBdr>
        <w:jc w:val="center"/>
        <w:rPr>
          <w:rFonts w:ascii="Times New Roman" w:hAnsi="Times New Roman"/>
          <w:b/>
          <w:caps/>
          <w:sz w:val="36"/>
          <w:szCs w:val="36"/>
          <w:lang w:val="bg-BG"/>
        </w:rPr>
      </w:pPr>
      <w:r w:rsidRPr="005342BD">
        <w:rPr>
          <w:rFonts w:ascii="Times New Roman" w:hAnsi="Times New Roman"/>
          <w:b/>
          <w:caps/>
          <w:sz w:val="36"/>
          <w:szCs w:val="36"/>
          <w:lang w:val="bg-BG"/>
        </w:rPr>
        <w:t>Министерство на здравеопазването</w:t>
      </w:r>
    </w:p>
    <w:p w:rsidR="003F79DE" w:rsidRPr="005342BD" w:rsidRDefault="00083472" w:rsidP="00083472">
      <w:pPr>
        <w:jc w:val="center"/>
        <w:rPr>
          <w:rFonts w:ascii="Times New Roman" w:hAnsi="Times New Roman"/>
          <w:b/>
          <w:caps/>
          <w:sz w:val="36"/>
          <w:szCs w:val="36"/>
          <w:lang w:val="bg-BG"/>
        </w:rPr>
      </w:pPr>
      <w:r>
        <w:rPr>
          <w:rFonts w:ascii="Times New Roman" w:hAnsi="Times New Roman"/>
          <w:b/>
          <w:caps/>
          <w:sz w:val="36"/>
          <w:szCs w:val="36"/>
          <w:lang w:val="bg-BG"/>
        </w:rPr>
        <w:t xml:space="preserve">                     </w:t>
      </w:r>
      <w:r w:rsidR="003F79DE" w:rsidRPr="005342BD">
        <w:rPr>
          <w:rFonts w:ascii="Times New Roman" w:hAnsi="Times New Roman"/>
          <w:b/>
          <w:caps/>
          <w:sz w:val="36"/>
          <w:szCs w:val="36"/>
          <w:lang w:val="bg-BG"/>
        </w:rPr>
        <w:t xml:space="preserve">Регионална </w:t>
      </w:r>
      <w:r w:rsidR="00007329" w:rsidRPr="005342BD">
        <w:rPr>
          <w:rFonts w:ascii="Times New Roman" w:hAnsi="Times New Roman"/>
          <w:b/>
          <w:caps/>
          <w:sz w:val="36"/>
          <w:szCs w:val="36"/>
          <w:lang w:val="bg-BG"/>
        </w:rPr>
        <w:t xml:space="preserve">здравна </w:t>
      </w:r>
      <w:r w:rsidR="003F79DE" w:rsidRPr="005342BD">
        <w:rPr>
          <w:rFonts w:ascii="Times New Roman" w:hAnsi="Times New Roman"/>
          <w:b/>
          <w:caps/>
          <w:sz w:val="36"/>
          <w:szCs w:val="36"/>
          <w:lang w:val="bg-BG"/>
        </w:rPr>
        <w:t>инспекция - Добрич</w:t>
      </w:r>
    </w:p>
    <w:p w:rsidR="003F79DE" w:rsidRPr="005342BD" w:rsidRDefault="003F79DE" w:rsidP="003F79DE">
      <w:pPr>
        <w:jc w:val="center"/>
        <w:rPr>
          <w:rFonts w:ascii="Times New Roman" w:hAnsi="Times New Roman"/>
          <w:b/>
          <w:caps/>
          <w:sz w:val="36"/>
          <w:szCs w:val="36"/>
          <w:lang w:val="bg-BG"/>
        </w:rPr>
      </w:pPr>
    </w:p>
    <w:p w:rsidR="003F79DE" w:rsidRPr="005342BD" w:rsidRDefault="003F79DE" w:rsidP="003F79DE">
      <w:pPr>
        <w:jc w:val="center"/>
        <w:rPr>
          <w:rFonts w:ascii="Times New Roman" w:hAnsi="Times New Roman"/>
          <w:b/>
          <w:caps/>
          <w:color w:val="FF0000"/>
          <w:sz w:val="36"/>
          <w:szCs w:val="36"/>
          <w:lang w:val="ru-RU"/>
        </w:rPr>
      </w:pPr>
    </w:p>
    <w:p w:rsidR="003F79DE" w:rsidRPr="005342BD" w:rsidRDefault="003F79DE" w:rsidP="003F79DE">
      <w:pPr>
        <w:jc w:val="center"/>
        <w:rPr>
          <w:rFonts w:ascii="Times New Roman" w:hAnsi="Times New Roman"/>
          <w:b/>
          <w:caps/>
          <w:color w:val="FF0000"/>
          <w:sz w:val="36"/>
          <w:szCs w:val="36"/>
          <w:lang w:val="bg-BG"/>
        </w:rPr>
      </w:pPr>
    </w:p>
    <w:p w:rsidR="00EE13C7" w:rsidRPr="005342BD" w:rsidRDefault="00EE13C7" w:rsidP="003F79DE">
      <w:pPr>
        <w:jc w:val="center"/>
        <w:rPr>
          <w:rFonts w:ascii="Times New Roman" w:hAnsi="Times New Roman"/>
          <w:b/>
          <w:caps/>
          <w:sz w:val="36"/>
          <w:szCs w:val="36"/>
          <w:lang w:val="bg-BG"/>
        </w:rPr>
      </w:pPr>
    </w:p>
    <w:p w:rsidR="003F79DE" w:rsidRPr="005342BD" w:rsidRDefault="003F79DE" w:rsidP="003F79DE">
      <w:pPr>
        <w:jc w:val="center"/>
        <w:rPr>
          <w:rFonts w:ascii="Times New Roman" w:hAnsi="Times New Roman"/>
          <w:b/>
          <w:caps/>
          <w:sz w:val="36"/>
          <w:szCs w:val="36"/>
          <w:lang w:val="bg-BG"/>
        </w:rPr>
      </w:pPr>
      <w:r w:rsidRPr="005342BD">
        <w:rPr>
          <w:rFonts w:ascii="Times New Roman" w:hAnsi="Times New Roman"/>
          <w:b/>
          <w:caps/>
          <w:sz w:val="36"/>
          <w:szCs w:val="36"/>
          <w:lang w:val="bg-BG"/>
        </w:rPr>
        <w:t>План</w:t>
      </w:r>
    </w:p>
    <w:p w:rsidR="00523224" w:rsidRPr="005342BD" w:rsidRDefault="00007329" w:rsidP="003F79DE">
      <w:pPr>
        <w:tabs>
          <w:tab w:val="left" w:pos="720"/>
        </w:tabs>
        <w:jc w:val="center"/>
        <w:rPr>
          <w:rFonts w:ascii="Times New Roman" w:hAnsi="Times New Roman"/>
          <w:b/>
          <w:caps/>
          <w:sz w:val="36"/>
          <w:szCs w:val="36"/>
          <w:lang w:val="ru-RU"/>
        </w:rPr>
      </w:pPr>
      <w:r w:rsidRPr="005342BD">
        <w:rPr>
          <w:rFonts w:ascii="Times New Roman" w:hAnsi="Times New Roman"/>
          <w:b/>
          <w:caps/>
          <w:sz w:val="36"/>
          <w:szCs w:val="36"/>
          <w:lang w:val="ru-RU"/>
        </w:rPr>
        <w:t xml:space="preserve">за дейността на </w:t>
      </w:r>
    </w:p>
    <w:p w:rsidR="003F79DE" w:rsidRPr="005342BD" w:rsidRDefault="00007329" w:rsidP="003F79DE">
      <w:pPr>
        <w:tabs>
          <w:tab w:val="left" w:pos="720"/>
        </w:tabs>
        <w:jc w:val="center"/>
        <w:rPr>
          <w:rFonts w:ascii="Times New Roman" w:hAnsi="Times New Roman"/>
          <w:b/>
          <w:sz w:val="36"/>
          <w:szCs w:val="36"/>
          <w:lang w:val="ru-RU"/>
        </w:rPr>
      </w:pPr>
      <w:r w:rsidRPr="005342BD">
        <w:rPr>
          <w:rFonts w:ascii="Times New Roman" w:hAnsi="Times New Roman"/>
          <w:b/>
          <w:caps/>
          <w:sz w:val="36"/>
          <w:szCs w:val="36"/>
          <w:lang w:val="ru-RU"/>
        </w:rPr>
        <w:t>Р</w:t>
      </w:r>
      <w:r w:rsidR="00523224" w:rsidRPr="005342BD">
        <w:rPr>
          <w:rFonts w:ascii="Times New Roman" w:hAnsi="Times New Roman"/>
          <w:b/>
          <w:caps/>
          <w:sz w:val="36"/>
          <w:szCs w:val="36"/>
          <w:lang w:val="bg-BG"/>
        </w:rPr>
        <w:t xml:space="preserve">ЕГИОНАЛНА </w:t>
      </w:r>
      <w:r w:rsidR="003F79DE" w:rsidRPr="005342BD">
        <w:rPr>
          <w:rFonts w:ascii="Times New Roman" w:hAnsi="Times New Roman"/>
          <w:b/>
          <w:caps/>
          <w:sz w:val="36"/>
          <w:szCs w:val="36"/>
          <w:lang w:val="ru-RU"/>
        </w:rPr>
        <w:t>З</w:t>
      </w:r>
      <w:r w:rsidR="00523224" w:rsidRPr="005342BD">
        <w:rPr>
          <w:rFonts w:ascii="Times New Roman" w:hAnsi="Times New Roman"/>
          <w:b/>
          <w:caps/>
          <w:sz w:val="36"/>
          <w:szCs w:val="36"/>
          <w:lang w:val="ru-RU"/>
        </w:rPr>
        <w:t xml:space="preserve">ДРАВНА </w:t>
      </w:r>
      <w:r w:rsidRPr="005342BD">
        <w:rPr>
          <w:rFonts w:ascii="Times New Roman" w:hAnsi="Times New Roman"/>
          <w:b/>
          <w:caps/>
          <w:sz w:val="36"/>
          <w:szCs w:val="36"/>
          <w:lang w:val="ru-RU"/>
        </w:rPr>
        <w:t>И</w:t>
      </w:r>
      <w:r w:rsidR="00523224" w:rsidRPr="005342BD">
        <w:rPr>
          <w:rFonts w:ascii="Times New Roman" w:hAnsi="Times New Roman"/>
          <w:b/>
          <w:caps/>
          <w:sz w:val="36"/>
          <w:szCs w:val="36"/>
          <w:lang w:val="ru-RU"/>
        </w:rPr>
        <w:t>НСПЕКЦИЯ</w:t>
      </w:r>
      <w:r w:rsidR="003F79DE" w:rsidRPr="005342BD">
        <w:rPr>
          <w:rFonts w:ascii="Times New Roman" w:hAnsi="Times New Roman"/>
          <w:b/>
          <w:caps/>
          <w:sz w:val="36"/>
          <w:szCs w:val="36"/>
          <w:lang w:val="ru-RU"/>
        </w:rPr>
        <w:t xml:space="preserve"> -</w:t>
      </w:r>
      <w:r w:rsidR="003F79DE" w:rsidRPr="005342BD">
        <w:rPr>
          <w:rFonts w:ascii="Times New Roman" w:hAnsi="Times New Roman"/>
          <w:b/>
          <w:sz w:val="36"/>
          <w:szCs w:val="36"/>
          <w:lang w:val="ru-RU"/>
        </w:rPr>
        <w:t xml:space="preserve"> ДОБРИЧ </w:t>
      </w:r>
    </w:p>
    <w:p w:rsidR="003F79DE" w:rsidRPr="005342BD" w:rsidRDefault="003F79DE" w:rsidP="003F79DE">
      <w:pPr>
        <w:tabs>
          <w:tab w:val="left" w:pos="720"/>
        </w:tabs>
        <w:jc w:val="center"/>
        <w:rPr>
          <w:rFonts w:ascii="Times New Roman" w:hAnsi="Times New Roman"/>
          <w:b/>
          <w:caps/>
          <w:sz w:val="36"/>
          <w:szCs w:val="36"/>
          <w:lang w:val="ru-RU"/>
        </w:rPr>
      </w:pPr>
      <w:r w:rsidRPr="005342BD">
        <w:rPr>
          <w:rFonts w:ascii="Times New Roman" w:hAnsi="Times New Roman"/>
          <w:b/>
          <w:sz w:val="36"/>
          <w:szCs w:val="36"/>
          <w:lang w:val="ru-RU"/>
        </w:rPr>
        <w:t xml:space="preserve">ЗА </w:t>
      </w:r>
      <w:r w:rsidRPr="005342BD">
        <w:rPr>
          <w:rFonts w:ascii="Times New Roman" w:hAnsi="Times New Roman"/>
          <w:b/>
          <w:caps/>
          <w:sz w:val="36"/>
          <w:szCs w:val="36"/>
          <w:lang w:val="ru-RU"/>
        </w:rPr>
        <w:t>20</w:t>
      </w:r>
      <w:r w:rsidR="008D1A01">
        <w:rPr>
          <w:rFonts w:ascii="Times New Roman" w:hAnsi="Times New Roman"/>
          <w:b/>
          <w:caps/>
          <w:sz w:val="36"/>
          <w:szCs w:val="36"/>
          <w:lang w:val="ru-RU"/>
        </w:rPr>
        <w:t>2</w:t>
      </w:r>
      <w:r w:rsidR="009924EF">
        <w:rPr>
          <w:rFonts w:ascii="Times New Roman" w:hAnsi="Times New Roman"/>
          <w:b/>
          <w:caps/>
          <w:sz w:val="36"/>
          <w:szCs w:val="36"/>
          <w:lang w:val="bg-BG"/>
        </w:rPr>
        <w:t>4</w:t>
      </w:r>
      <w:r w:rsidRPr="005342BD">
        <w:rPr>
          <w:rFonts w:ascii="Times New Roman" w:hAnsi="Times New Roman"/>
          <w:b/>
          <w:caps/>
          <w:sz w:val="36"/>
          <w:szCs w:val="36"/>
          <w:lang w:val="ru-RU"/>
        </w:rPr>
        <w:t xml:space="preserve"> година</w:t>
      </w:r>
    </w:p>
    <w:p w:rsidR="003F79DE" w:rsidRPr="005342BD" w:rsidRDefault="003F79DE" w:rsidP="003F79DE">
      <w:pPr>
        <w:rPr>
          <w:rFonts w:ascii="Times New Roman" w:hAnsi="Times New Roman"/>
          <w:sz w:val="36"/>
          <w:szCs w:val="36"/>
          <w:lang w:val="ru-RU"/>
        </w:rPr>
      </w:pPr>
    </w:p>
    <w:p w:rsidR="003F79DE" w:rsidRPr="005342BD" w:rsidRDefault="003F79DE" w:rsidP="003F79DE">
      <w:pPr>
        <w:rPr>
          <w:rFonts w:ascii="Times New Roman" w:hAnsi="Times New Roman"/>
          <w:sz w:val="36"/>
          <w:szCs w:val="36"/>
          <w:lang w:val="ru-RU"/>
        </w:rPr>
      </w:pPr>
    </w:p>
    <w:p w:rsidR="003F79DE" w:rsidRPr="00C17B6A" w:rsidRDefault="003F79DE" w:rsidP="003F79DE">
      <w:pPr>
        <w:rPr>
          <w:rFonts w:ascii="Times New Roman" w:hAnsi="Times New Roman"/>
          <w:b/>
          <w:sz w:val="28"/>
          <w:szCs w:val="28"/>
          <w:lang w:val="ru-RU"/>
        </w:rPr>
      </w:pP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008B298A" w:rsidRPr="005342BD">
        <w:rPr>
          <w:rFonts w:ascii="Times New Roman" w:hAnsi="Times New Roman"/>
          <w:sz w:val="28"/>
          <w:szCs w:val="28"/>
          <w:lang w:val="ru-RU"/>
        </w:rPr>
        <w:t xml:space="preserve">              </w:t>
      </w:r>
      <w:r w:rsidR="009C697F">
        <w:rPr>
          <w:rFonts w:ascii="Times New Roman" w:hAnsi="Times New Roman"/>
          <w:sz w:val="28"/>
          <w:szCs w:val="28"/>
          <w:lang w:val="ru-RU"/>
        </w:rPr>
        <w:t xml:space="preserve">   </w:t>
      </w:r>
      <w:r w:rsidRPr="00C17B6A">
        <w:rPr>
          <w:rFonts w:ascii="Times New Roman" w:hAnsi="Times New Roman"/>
          <w:b/>
          <w:sz w:val="28"/>
          <w:szCs w:val="28"/>
          <w:lang w:val="ru-RU"/>
        </w:rPr>
        <w:t>Утвърждавам:</w:t>
      </w:r>
      <w:r w:rsidR="007156B1">
        <w:rPr>
          <w:rFonts w:ascii="Times New Roman" w:hAnsi="Times New Roman"/>
          <w:b/>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2pt;height:96pt">
            <v:imagedata r:id="rId9" o:title=""/>
            <o:lock v:ext="edit" ungrouping="t" rotation="t" cropping="t" verticies="t" text="t" grouping="t"/>
            <o:signatureline v:ext="edit" id="{E41FB198-B94B-4FD0-A4C3-DEBC341737BD}" provid="{00000000-0000-0000-0000-000000000000}" o:suggestedsigner="Д-р Светла Ангелова" o:suggestedsigner2="директор на РЗИ - Добрич" showsigndate="f" issignatureline="t"/>
          </v:shape>
        </w:pict>
      </w:r>
    </w:p>
    <w:p w:rsidR="005342BD" w:rsidRPr="00C17B6A" w:rsidRDefault="008B298A" w:rsidP="005342BD">
      <w:pPr>
        <w:rPr>
          <w:rFonts w:ascii="Times New Roman" w:hAnsi="Times New Roman"/>
          <w:b/>
          <w:sz w:val="36"/>
          <w:szCs w:val="36"/>
          <w:lang w:val="ru-RU"/>
        </w:rPr>
      </w:pPr>
      <w:r w:rsidRPr="00C17B6A">
        <w:rPr>
          <w:rFonts w:ascii="Times New Roman" w:hAnsi="Times New Roman"/>
          <w:b/>
          <w:sz w:val="28"/>
          <w:szCs w:val="28"/>
          <w:lang w:val="ru-RU"/>
        </w:rPr>
        <w:t xml:space="preserve">                                                                                                 </w:t>
      </w:r>
      <w:r w:rsidR="005342BD" w:rsidRPr="00C17B6A">
        <w:rPr>
          <w:rFonts w:ascii="Times New Roman" w:hAnsi="Times New Roman"/>
          <w:b/>
          <w:sz w:val="28"/>
          <w:szCs w:val="28"/>
          <w:lang w:val="ru-RU"/>
        </w:rPr>
        <w:t xml:space="preserve">                 </w:t>
      </w:r>
      <w:r w:rsidRPr="00C17B6A">
        <w:rPr>
          <w:rFonts w:ascii="Times New Roman" w:hAnsi="Times New Roman"/>
          <w:b/>
          <w:sz w:val="28"/>
          <w:szCs w:val="28"/>
          <w:lang w:val="ru-RU"/>
        </w:rPr>
        <w:t xml:space="preserve"> </w:t>
      </w:r>
      <w:r w:rsidR="009C697F" w:rsidRPr="00C17B6A">
        <w:rPr>
          <w:rFonts w:ascii="Times New Roman" w:hAnsi="Times New Roman"/>
          <w:b/>
          <w:sz w:val="28"/>
          <w:szCs w:val="28"/>
          <w:lang w:val="ru-RU"/>
        </w:rPr>
        <w:t xml:space="preserve">             </w:t>
      </w:r>
      <w:r w:rsidR="005342BD" w:rsidRPr="00C17B6A">
        <w:rPr>
          <w:rFonts w:ascii="Times New Roman" w:hAnsi="Times New Roman"/>
          <w:b/>
          <w:sz w:val="28"/>
          <w:szCs w:val="28"/>
          <w:lang w:val="ru-RU"/>
        </w:rPr>
        <w:t>Д-р Светла Ангелова</w:t>
      </w:r>
    </w:p>
    <w:p w:rsidR="005342BD" w:rsidRPr="00C17B6A" w:rsidRDefault="005342BD" w:rsidP="005342BD">
      <w:pPr>
        <w:rPr>
          <w:rFonts w:ascii="Times New Roman" w:hAnsi="Times New Roman"/>
          <w:b/>
          <w:sz w:val="36"/>
          <w:szCs w:val="36"/>
          <w:lang w:val="ru-RU"/>
        </w:rPr>
      </w:pPr>
      <w:r w:rsidRPr="00C17B6A">
        <w:rPr>
          <w:rFonts w:ascii="Times New Roman" w:hAnsi="Times New Roman"/>
          <w:b/>
          <w:sz w:val="28"/>
          <w:szCs w:val="28"/>
          <w:lang w:val="ru-RU"/>
        </w:rPr>
        <w:t xml:space="preserve">                                                                                                                                Директор на РЗИ-Добрич</w:t>
      </w:r>
    </w:p>
    <w:p w:rsidR="00523224" w:rsidRPr="00C17B6A" w:rsidRDefault="005342BD" w:rsidP="008B298A">
      <w:pPr>
        <w:rPr>
          <w:rFonts w:ascii="Times New Roman" w:hAnsi="Times New Roman"/>
          <w:b/>
          <w:sz w:val="28"/>
          <w:szCs w:val="28"/>
          <w:lang w:val="ru-RU"/>
        </w:rPr>
      </w:pPr>
      <w:r w:rsidRPr="00C17B6A">
        <w:rPr>
          <w:rFonts w:ascii="Times New Roman" w:hAnsi="Times New Roman"/>
          <w:b/>
          <w:i/>
          <w:sz w:val="28"/>
          <w:szCs w:val="28"/>
          <w:lang w:val="ru-RU"/>
        </w:rPr>
        <w:t xml:space="preserve">                                                                                      </w:t>
      </w:r>
    </w:p>
    <w:p w:rsidR="00225BB2" w:rsidRDefault="008B298A" w:rsidP="00083472">
      <w:pPr>
        <w:rPr>
          <w:rFonts w:ascii="Times New Roman" w:hAnsi="Times New Roman"/>
          <w:i/>
          <w:sz w:val="28"/>
          <w:szCs w:val="28"/>
          <w:lang w:val="ru-RU"/>
        </w:rPr>
      </w:pPr>
      <w:r w:rsidRPr="005342BD">
        <w:rPr>
          <w:rFonts w:ascii="Times New Roman" w:hAnsi="Times New Roman"/>
          <w:i/>
          <w:sz w:val="28"/>
          <w:szCs w:val="28"/>
          <w:lang w:val="ru-RU"/>
        </w:rPr>
        <w:lastRenderedPageBreak/>
        <w:tab/>
      </w:r>
      <w:r w:rsidRPr="005342BD">
        <w:rPr>
          <w:rFonts w:ascii="Times New Roman" w:hAnsi="Times New Roman"/>
          <w:i/>
          <w:sz w:val="28"/>
          <w:szCs w:val="28"/>
          <w:lang w:val="ru-RU"/>
        </w:rPr>
        <w:tab/>
      </w:r>
      <w:r w:rsidRPr="005342BD">
        <w:rPr>
          <w:rFonts w:ascii="Times New Roman" w:hAnsi="Times New Roman"/>
          <w:i/>
          <w:sz w:val="28"/>
          <w:szCs w:val="28"/>
          <w:lang w:val="ru-RU"/>
        </w:rPr>
        <w:tab/>
      </w:r>
      <w:r w:rsidRPr="005342BD">
        <w:rPr>
          <w:rFonts w:ascii="Times New Roman" w:hAnsi="Times New Roman"/>
          <w:i/>
          <w:sz w:val="28"/>
          <w:szCs w:val="28"/>
          <w:lang w:val="ru-RU"/>
        </w:rPr>
        <w:tab/>
      </w:r>
      <w:r w:rsidRPr="005342BD">
        <w:rPr>
          <w:rFonts w:ascii="Times New Roman" w:hAnsi="Times New Roman"/>
          <w:i/>
          <w:sz w:val="28"/>
          <w:szCs w:val="28"/>
          <w:lang w:val="ru-RU"/>
        </w:rPr>
        <w:tab/>
      </w:r>
    </w:p>
    <w:p w:rsidR="00083472" w:rsidRDefault="00083472" w:rsidP="00083472">
      <w:pPr>
        <w:rPr>
          <w:rFonts w:ascii="Times New Roman" w:hAnsi="Times New Roman"/>
          <w:b/>
          <w:lang w:val="ru-RU"/>
        </w:rPr>
      </w:pPr>
    </w:p>
    <w:p w:rsidR="009C697F" w:rsidRDefault="009C697F" w:rsidP="00CB06D5">
      <w:pPr>
        <w:jc w:val="center"/>
        <w:rPr>
          <w:rFonts w:ascii="Times New Roman" w:hAnsi="Times New Roman"/>
          <w:b/>
          <w:lang w:val="ru-RU"/>
        </w:rPr>
      </w:pPr>
    </w:p>
    <w:p w:rsidR="003F79DE" w:rsidRPr="005342BD" w:rsidRDefault="003F79DE" w:rsidP="003F79DE">
      <w:pPr>
        <w:rPr>
          <w:rFonts w:ascii="Times New Roman" w:hAnsi="Times New Roman"/>
          <w:b/>
          <w:sz w:val="20"/>
          <w:szCs w:val="20"/>
          <w:lang w:val="bg-BG"/>
        </w:rPr>
      </w:pPr>
      <w:r w:rsidRPr="005342BD">
        <w:rPr>
          <w:rFonts w:ascii="Times New Roman" w:hAnsi="Times New Roman"/>
          <w:b/>
          <w:sz w:val="20"/>
          <w:szCs w:val="20"/>
        </w:rPr>
        <w:t>I</w:t>
      </w:r>
      <w:r w:rsidRPr="005342BD">
        <w:rPr>
          <w:rFonts w:ascii="Times New Roman" w:hAnsi="Times New Roman"/>
          <w:b/>
          <w:sz w:val="20"/>
          <w:szCs w:val="20"/>
          <w:lang w:val="ru-RU"/>
        </w:rPr>
        <w:t xml:space="preserve">. </w:t>
      </w:r>
      <w:r w:rsidRPr="005342BD">
        <w:rPr>
          <w:rFonts w:ascii="Times New Roman" w:hAnsi="Times New Roman"/>
          <w:b/>
          <w:sz w:val="20"/>
          <w:szCs w:val="20"/>
          <w:lang w:val="bg-BG"/>
        </w:rPr>
        <w:t>СТРАТЕГИЧЕСКА ЦЕЛ:</w:t>
      </w:r>
    </w:p>
    <w:p w:rsidR="006F258D" w:rsidRPr="005342BD" w:rsidRDefault="006F258D" w:rsidP="006F258D">
      <w:pPr>
        <w:jc w:val="both"/>
        <w:rPr>
          <w:rFonts w:ascii="Times New Roman" w:hAnsi="Times New Roman"/>
          <w:bCs/>
          <w:sz w:val="20"/>
          <w:szCs w:val="20"/>
          <w:lang w:val="bg-BG"/>
        </w:rPr>
      </w:pPr>
      <w:r w:rsidRPr="005342BD">
        <w:rPr>
          <w:rFonts w:ascii="Times New Roman" w:hAnsi="Times New Roman"/>
          <w:bCs/>
          <w:sz w:val="20"/>
          <w:szCs w:val="20"/>
          <w:lang w:val="bg-BG"/>
        </w:rPr>
        <w:t>Подобряване здравето на населението и повишаване качеството на живот чрез намаляване на преждевременната смъртност, злоупотреба с алкохол, нездравословен модел на хранене и ниска физическа активност</w:t>
      </w:r>
      <w:r w:rsidRPr="005342BD">
        <w:rPr>
          <w:rFonts w:ascii="Times New Roman" w:hAnsi="Times New Roman"/>
          <w:bCs/>
          <w:sz w:val="20"/>
          <w:szCs w:val="20"/>
          <w:lang w:val="ru-RU"/>
        </w:rPr>
        <w:t xml:space="preserve"> </w:t>
      </w:r>
      <w:r w:rsidRPr="005342BD">
        <w:rPr>
          <w:rFonts w:ascii="Times New Roman" w:hAnsi="Times New Roman"/>
          <w:bCs/>
          <w:sz w:val="20"/>
          <w:szCs w:val="20"/>
          <w:lang w:val="bg-BG"/>
        </w:rPr>
        <w:t xml:space="preserve">и ограничаване заболеваемостта и смъртността от инфекциозни заболявания чрез усъвършенстване и подобряване ефективността на епидемиологичния надзор, профилактиката и контрола на заразните болести </w:t>
      </w:r>
      <w:r w:rsidRPr="00AB543B">
        <w:rPr>
          <w:rFonts w:ascii="Times New Roman" w:hAnsi="Times New Roman"/>
          <w:bCs/>
          <w:sz w:val="20"/>
          <w:szCs w:val="20"/>
          <w:lang w:val="bg-BG"/>
        </w:rPr>
        <w:t>чрез:</w:t>
      </w:r>
    </w:p>
    <w:p w:rsidR="003F79DE" w:rsidRPr="005342BD" w:rsidRDefault="003D43C4" w:rsidP="001155E7">
      <w:pPr>
        <w:numPr>
          <w:ilvl w:val="0"/>
          <w:numId w:val="9"/>
        </w:numPr>
        <w:jc w:val="both"/>
        <w:rPr>
          <w:rFonts w:ascii="Times New Roman" w:hAnsi="Times New Roman"/>
          <w:sz w:val="20"/>
          <w:szCs w:val="20"/>
          <w:lang w:val="bg-BG"/>
        </w:rPr>
      </w:pPr>
      <w:r w:rsidRPr="005342BD">
        <w:rPr>
          <w:rFonts w:ascii="Times New Roman" w:hAnsi="Times New Roman"/>
          <w:sz w:val="20"/>
          <w:szCs w:val="20"/>
          <w:lang w:val="bg-BG"/>
        </w:rPr>
        <w:t>Организиране и ефективно осъществяване на държавната здравна политика на територията на област Добрич чрез:</w:t>
      </w:r>
    </w:p>
    <w:p w:rsidR="005D7BFD" w:rsidRPr="005342BD" w:rsidRDefault="005D7BFD" w:rsidP="001155E7">
      <w:pPr>
        <w:numPr>
          <w:ilvl w:val="0"/>
          <w:numId w:val="9"/>
        </w:numPr>
        <w:jc w:val="both"/>
        <w:rPr>
          <w:rFonts w:ascii="Times New Roman" w:hAnsi="Times New Roman"/>
          <w:bCs/>
          <w:sz w:val="20"/>
          <w:szCs w:val="20"/>
          <w:lang w:val="ru-RU"/>
        </w:rPr>
      </w:pPr>
      <w:r w:rsidRPr="005342BD">
        <w:rPr>
          <w:rFonts w:ascii="Times New Roman" w:hAnsi="Times New Roman"/>
          <w:bCs/>
          <w:sz w:val="20"/>
          <w:szCs w:val="20"/>
          <w:lang w:val="bg-BG"/>
        </w:rPr>
        <w:t>П</w:t>
      </w:r>
      <w:r w:rsidR="003F79DE" w:rsidRPr="005342BD">
        <w:rPr>
          <w:rFonts w:ascii="Times New Roman" w:hAnsi="Times New Roman"/>
          <w:bCs/>
          <w:sz w:val="20"/>
          <w:szCs w:val="20"/>
          <w:lang w:val="bg-BG"/>
        </w:rPr>
        <w:t xml:space="preserve">ревръщане на профилактиката в задължителен елемент на всички нива; </w:t>
      </w:r>
    </w:p>
    <w:p w:rsidR="005D7BFD" w:rsidRPr="005342BD" w:rsidRDefault="005D7BFD" w:rsidP="001155E7">
      <w:pPr>
        <w:numPr>
          <w:ilvl w:val="0"/>
          <w:numId w:val="9"/>
        </w:numPr>
        <w:jc w:val="both"/>
        <w:rPr>
          <w:rFonts w:ascii="Times New Roman" w:hAnsi="Times New Roman"/>
          <w:bCs/>
          <w:sz w:val="20"/>
          <w:szCs w:val="20"/>
          <w:lang w:val="ru-RU"/>
        </w:rPr>
      </w:pPr>
      <w:r w:rsidRPr="005342BD">
        <w:rPr>
          <w:rFonts w:ascii="Times New Roman" w:hAnsi="Times New Roman"/>
          <w:bCs/>
          <w:sz w:val="20"/>
          <w:szCs w:val="20"/>
          <w:lang w:val="bg-BG"/>
        </w:rPr>
        <w:t>У</w:t>
      </w:r>
      <w:r w:rsidR="003F79DE" w:rsidRPr="005342BD">
        <w:rPr>
          <w:rFonts w:ascii="Times New Roman" w:hAnsi="Times New Roman"/>
          <w:bCs/>
          <w:sz w:val="20"/>
          <w:szCs w:val="20"/>
          <w:lang w:val="bg-BG"/>
        </w:rPr>
        <w:t>пражняване на ефективен държавен здравен контрол</w:t>
      </w:r>
      <w:r w:rsidR="00AB543B">
        <w:rPr>
          <w:rFonts w:ascii="Times New Roman" w:hAnsi="Times New Roman"/>
          <w:bCs/>
          <w:sz w:val="20"/>
          <w:szCs w:val="20"/>
          <w:lang w:val="bg-BG"/>
        </w:rPr>
        <w:t>;</w:t>
      </w:r>
    </w:p>
    <w:p w:rsidR="003F79DE" w:rsidRPr="0053653B" w:rsidRDefault="005D7BFD" w:rsidP="001155E7">
      <w:pPr>
        <w:numPr>
          <w:ilvl w:val="0"/>
          <w:numId w:val="9"/>
        </w:numPr>
        <w:jc w:val="both"/>
        <w:rPr>
          <w:rFonts w:ascii="Times New Roman" w:hAnsi="Times New Roman"/>
          <w:bCs/>
          <w:sz w:val="20"/>
          <w:szCs w:val="20"/>
          <w:lang w:val="ru-RU"/>
        </w:rPr>
      </w:pPr>
      <w:r w:rsidRPr="005342BD">
        <w:rPr>
          <w:rFonts w:ascii="Times New Roman" w:hAnsi="Times New Roman"/>
          <w:bCs/>
          <w:sz w:val="20"/>
          <w:szCs w:val="20"/>
          <w:lang w:val="bg-BG"/>
        </w:rPr>
        <w:t>П</w:t>
      </w:r>
      <w:r w:rsidR="003D43C4" w:rsidRPr="005342BD">
        <w:rPr>
          <w:rFonts w:ascii="Times New Roman" w:hAnsi="Times New Roman"/>
          <w:bCs/>
          <w:sz w:val="20"/>
          <w:szCs w:val="20"/>
          <w:lang w:val="bg-BG"/>
        </w:rPr>
        <w:t>овишаване качеството на медицинското обслужване на населението</w:t>
      </w:r>
      <w:r w:rsidR="00AB543B">
        <w:rPr>
          <w:rFonts w:ascii="Times New Roman" w:hAnsi="Times New Roman"/>
          <w:bCs/>
          <w:sz w:val="20"/>
          <w:szCs w:val="20"/>
          <w:lang w:val="bg-BG"/>
        </w:rPr>
        <w:t>.</w:t>
      </w:r>
    </w:p>
    <w:p w:rsidR="00487EB1" w:rsidRDefault="00487EB1" w:rsidP="00487EB1">
      <w:pPr>
        <w:spacing w:after="240"/>
        <w:rPr>
          <w:rFonts w:ascii="Times New Roman" w:hAnsi="Times New Roman"/>
          <w:b/>
          <w:bCs/>
          <w:sz w:val="20"/>
          <w:szCs w:val="20"/>
          <w:lang w:val="bg-BG"/>
        </w:rPr>
      </w:pPr>
    </w:p>
    <w:p w:rsidR="00487EB1" w:rsidRPr="00487EB1" w:rsidRDefault="00487EB1" w:rsidP="00487EB1">
      <w:pPr>
        <w:spacing w:after="240"/>
        <w:rPr>
          <w:rFonts w:ascii="Times New Roman" w:hAnsi="Times New Roman"/>
          <w:b/>
          <w:bCs/>
          <w:sz w:val="20"/>
          <w:szCs w:val="20"/>
          <w:lang w:val="bg-BG"/>
        </w:rPr>
      </w:pPr>
      <w:r w:rsidRPr="00487EB1">
        <w:rPr>
          <w:rFonts w:ascii="Times New Roman" w:hAnsi="Times New Roman"/>
          <w:b/>
          <w:bCs/>
          <w:sz w:val="20"/>
          <w:szCs w:val="20"/>
          <w:lang w:val="bg-BG"/>
        </w:rPr>
        <w:t>СПЕЦИФИЧНИ ЦЕЛИ</w:t>
      </w:r>
      <w:r w:rsidR="00B4355E">
        <w:rPr>
          <w:rFonts w:ascii="Times New Roman" w:hAnsi="Times New Roman"/>
          <w:b/>
          <w:bCs/>
          <w:sz w:val="20"/>
          <w:szCs w:val="20"/>
          <w:lang w:val="bg-BG"/>
        </w:rPr>
        <w:t>:</w:t>
      </w:r>
    </w:p>
    <w:p w:rsidR="00487EB1" w:rsidRPr="00487EB1" w:rsidRDefault="00487EB1" w:rsidP="00487EB1">
      <w:pPr>
        <w:jc w:val="both"/>
        <w:rPr>
          <w:rFonts w:ascii="Times New Roman" w:hAnsi="Times New Roman"/>
          <w:sz w:val="20"/>
          <w:szCs w:val="20"/>
          <w:lang w:val="bg-BG"/>
        </w:rPr>
      </w:pPr>
      <w:r w:rsidRPr="00487EB1">
        <w:rPr>
          <w:rFonts w:ascii="Times New Roman" w:hAnsi="Times New Roman"/>
          <w:sz w:val="20"/>
          <w:szCs w:val="20"/>
          <w:lang w:val="bg-BG"/>
        </w:rPr>
        <w:t>Прилагане на интердисциплинарен подход при изпълнение на политиките за промоция на здравето и профилактика на болестите на междуинституционално равнище при водеща и координираща роля на Министерството на здравеопазването (МЗ) чрез регионалните здравни инспекции (РЗИ) и активно включване на професионални и неправителствени организации, сдружения, медии и др.</w:t>
      </w:r>
    </w:p>
    <w:p w:rsidR="00487EB1" w:rsidRPr="00487EB1" w:rsidRDefault="00487EB1" w:rsidP="00487EB1">
      <w:pPr>
        <w:jc w:val="both"/>
        <w:rPr>
          <w:rFonts w:ascii="Times New Roman" w:hAnsi="Times New Roman"/>
          <w:sz w:val="20"/>
          <w:szCs w:val="20"/>
          <w:lang w:val="bg-BG"/>
        </w:rPr>
      </w:pPr>
      <w:r>
        <w:rPr>
          <w:rFonts w:ascii="Times New Roman" w:hAnsi="Times New Roman"/>
          <w:b/>
          <w:bCs/>
          <w:sz w:val="20"/>
          <w:szCs w:val="20"/>
          <w:lang w:val="bg-BG"/>
        </w:rPr>
        <w:t xml:space="preserve">1. </w:t>
      </w:r>
      <w:r w:rsidRPr="00487EB1">
        <w:rPr>
          <w:rFonts w:ascii="Times New Roman" w:hAnsi="Times New Roman"/>
          <w:b/>
          <w:bCs/>
          <w:sz w:val="20"/>
          <w:szCs w:val="20"/>
          <w:lang w:val="bg-BG"/>
        </w:rPr>
        <w:t xml:space="preserve">В областта на промоция на здравето и превенция на болестите: </w:t>
      </w:r>
      <w:r w:rsidRPr="00487EB1">
        <w:rPr>
          <w:rFonts w:ascii="Times New Roman" w:hAnsi="Times New Roman"/>
          <w:sz w:val="20"/>
          <w:szCs w:val="20"/>
          <w:lang w:val="bg-BG"/>
        </w:rPr>
        <w:t>Прилагане на интегрирани модули за интервенция за намаляване факторите на риска (поведенчески, на жизнената среда) при различните възрастови и професионални групи и др. чрез използване на различни стратегии за координиране на дей</w:t>
      </w:r>
      <w:r>
        <w:rPr>
          <w:rFonts w:ascii="Times New Roman" w:hAnsi="Times New Roman"/>
          <w:sz w:val="20"/>
          <w:szCs w:val="20"/>
          <w:lang w:val="bg-BG"/>
        </w:rPr>
        <w:t>ностите на специалистите.</w:t>
      </w:r>
    </w:p>
    <w:p w:rsidR="00487EB1" w:rsidRPr="00487EB1" w:rsidRDefault="00487EB1" w:rsidP="00487EB1">
      <w:pPr>
        <w:tabs>
          <w:tab w:val="left" w:pos="567"/>
        </w:tabs>
        <w:jc w:val="both"/>
        <w:rPr>
          <w:rFonts w:ascii="Times New Roman" w:hAnsi="Times New Roman"/>
          <w:bCs/>
          <w:sz w:val="20"/>
          <w:szCs w:val="20"/>
          <w:lang w:val="bg-BG"/>
        </w:rPr>
      </w:pPr>
      <w:r w:rsidRPr="00487EB1">
        <w:rPr>
          <w:rFonts w:ascii="Times New Roman" w:hAnsi="Times New Roman"/>
          <w:b/>
          <w:bCs/>
          <w:sz w:val="20"/>
          <w:szCs w:val="20"/>
          <w:lang w:val="bg-BG"/>
        </w:rPr>
        <w:t xml:space="preserve">2. В областта на надзора на заразните болести: </w:t>
      </w:r>
      <w:r w:rsidRPr="00487EB1">
        <w:rPr>
          <w:rFonts w:ascii="Times New Roman" w:hAnsi="Times New Roman"/>
          <w:bCs/>
          <w:sz w:val="20"/>
          <w:szCs w:val="20"/>
          <w:lang w:val="bg-BG"/>
        </w:rPr>
        <w:t>Опазване на здравето на гражданите от заразни болести чрез поддържане на ефективен епидемиологичен надзор, профилактика и контрол на заразните болести.</w:t>
      </w:r>
    </w:p>
    <w:p w:rsidR="00487EB1" w:rsidRPr="00487EB1" w:rsidRDefault="00487EB1" w:rsidP="00487EB1">
      <w:pPr>
        <w:jc w:val="both"/>
        <w:rPr>
          <w:rFonts w:ascii="Times New Roman" w:hAnsi="Times New Roman"/>
          <w:sz w:val="20"/>
          <w:szCs w:val="20"/>
          <w:lang w:val="bg-BG"/>
        </w:rPr>
      </w:pPr>
      <w:r w:rsidRPr="00487EB1">
        <w:rPr>
          <w:rFonts w:ascii="Times New Roman" w:hAnsi="Times New Roman"/>
          <w:b/>
          <w:bCs/>
          <w:sz w:val="20"/>
          <w:szCs w:val="20"/>
          <w:lang w:val="bg-BG"/>
        </w:rPr>
        <w:t xml:space="preserve">3. В областта на държавния здравен контрол: </w:t>
      </w:r>
      <w:r w:rsidRPr="00487EB1">
        <w:rPr>
          <w:rFonts w:ascii="Times New Roman" w:hAnsi="Times New Roman"/>
          <w:bCs/>
          <w:sz w:val="20"/>
          <w:szCs w:val="20"/>
          <w:lang w:val="bg-BG"/>
        </w:rPr>
        <w:t xml:space="preserve">Опазване на общественото здраве чрез поддържане и подобряване на </w:t>
      </w:r>
      <w:r w:rsidRPr="00487EB1">
        <w:rPr>
          <w:rFonts w:ascii="Times New Roman" w:hAnsi="Times New Roman"/>
          <w:sz w:val="20"/>
          <w:szCs w:val="20"/>
          <w:lang w:val="bg-BG"/>
        </w:rPr>
        <w:t>ефективността на държавния здравен контрол на обектите с обществено предназначение, продуктите и стоките и дейностите със значение за здравето на човека и факторите на жизнената среда, и усъвършенстване на системите за мониторинг на факторите на жизнената среда (шум, йонизиращи и нейонизиращи лъчения, питейни води, води за къпане, минерални води и др.).</w:t>
      </w:r>
    </w:p>
    <w:p w:rsidR="00487EB1" w:rsidRPr="00487EB1" w:rsidRDefault="00487EB1" w:rsidP="00487EB1">
      <w:pPr>
        <w:tabs>
          <w:tab w:val="left" w:pos="-180"/>
        </w:tabs>
        <w:ind w:left="720"/>
        <w:jc w:val="both"/>
        <w:rPr>
          <w:rFonts w:ascii="Times New Roman" w:hAnsi="Times New Roman"/>
          <w:sz w:val="20"/>
          <w:szCs w:val="20"/>
          <w:lang w:val="ru-RU"/>
        </w:rPr>
      </w:pPr>
    </w:p>
    <w:p w:rsidR="0053653B" w:rsidRPr="005342BD" w:rsidRDefault="0053653B" w:rsidP="0053653B">
      <w:pPr>
        <w:ind w:left="720"/>
        <w:jc w:val="both"/>
        <w:rPr>
          <w:rFonts w:ascii="Times New Roman" w:hAnsi="Times New Roman"/>
          <w:bCs/>
          <w:sz w:val="20"/>
          <w:szCs w:val="20"/>
          <w:lang w:val="ru-RU"/>
        </w:rPr>
      </w:pPr>
    </w:p>
    <w:p w:rsidR="003F79DE" w:rsidRPr="005342BD" w:rsidRDefault="003F79DE" w:rsidP="003F79DE">
      <w:pPr>
        <w:rPr>
          <w:rFonts w:ascii="Times New Roman" w:hAnsi="Times New Roman"/>
          <w:b/>
          <w:sz w:val="20"/>
          <w:szCs w:val="20"/>
          <w:lang w:val="bg-BG"/>
        </w:rPr>
      </w:pPr>
      <w:r w:rsidRPr="005342BD">
        <w:rPr>
          <w:rFonts w:ascii="Times New Roman" w:hAnsi="Times New Roman"/>
          <w:b/>
          <w:sz w:val="20"/>
          <w:szCs w:val="20"/>
        </w:rPr>
        <w:t>II</w:t>
      </w:r>
      <w:r w:rsidRPr="005342BD">
        <w:rPr>
          <w:rFonts w:ascii="Times New Roman" w:hAnsi="Times New Roman"/>
          <w:b/>
          <w:sz w:val="20"/>
          <w:szCs w:val="20"/>
          <w:lang w:val="bg-BG"/>
        </w:rPr>
        <w:t>. ОСНОВНИ ЗДРАВНИ ПРОБЛЕМИ НА РЕГИОНАЛНО НИВО</w:t>
      </w:r>
    </w:p>
    <w:p w:rsidR="003F79DE" w:rsidRPr="005342BD" w:rsidRDefault="003F79DE" w:rsidP="005E6280">
      <w:pPr>
        <w:numPr>
          <w:ilvl w:val="0"/>
          <w:numId w:val="1"/>
        </w:numPr>
        <w:jc w:val="both"/>
        <w:rPr>
          <w:rFonts w:ascii="Times New Roman" w:hAnsi="Times New Roman"/>
          <w:sz w:val="20"/>
          <w:szCs w:val="20"/>
          <w:lang w:val="bg-BG"/>
        </w:rPr>
      </w:pPr>
      <w:r w:rsidRPr="005342BD">
        <w:rPr>
          <w:rFonts w:ascii="Times New Roman" w:hAnsi="Times New Roman"/>
          <w:sz w:val="20"/>
          <w:szCs w:val="20"/>
          <w:lang w:val="bg-BG"/>
        </w:rPr>
        <w:t>Отрицателен естествен прираст за област Добрич.</w:t>
      </w:r>
    </w:p>
    <w:p w:rsidR="003F79DE" w:rsidRPr="005342BD" w:rsidRDefault="003F79DE" w:rsidP="005E6280">
      <w:pPr>
        <w:numPr>
          <w:ilvl w:val="0"/>
          <w:numId w:val="1"/>
        </w:numPr>
        <w:jc w:val="both"/>
        <w:rPr>
          <w:rFonts w:ascii="Times New Roman" w:hAnsi="Times New Roman"/>
          <w:sz w:val="20"/>
          <w:szCs w:val="20"/>
          <w:lang w:val="bg-BG"/>
        </w:rPr>
      </w:pPr>
      <w:r w:rsidRPr="005342BD">
        <w:rPr>
          <w:rFonts w:ascii="Times New Roman" w:hAnsi="Times New Roman"/>
          <w:sz w:val="20"/>
          <w:szCs w:val="20"/>
          <w:lang w:val="bg-BG"/>
        </w:rPr>
        <w:t>Висока обща заболяемост с основен дял на болестите на органите на кръвообращението.</w:t>
      </w:r>
    </w:p>
    <w:p w:rsidR="003F79DE" w:rsidRPr="005342BD" w:rsidRDefault="003F79DE" w:rsidP="005E6280">
      <w:pPr>
        <w:numPr>
          <w:ilvl w:val="0"/>
          <w:numId w:val="1"/>
        </w:numPr>
        <w:jc w:val="both"/>
        <w:rPr>
          <w:rFonts w:ascii="Times New Roman" w:hAnsi="Times New Roman"/>
          <w:sz w:val="20"/>
          <w:szCs w:val="20"/>
          <w:lang w:val="bg-BG"/>
        </w:rPr>
      </w:pPr>
      <w:r w:rsidRPr="005342BD">
        <w:rPr>
          <w:rFonts w:ascii="Times New Roman" w:hAnsi="Times New Roman"/>
          <w:sz w:val="20"/>
          <w:szCs w:val="20"/>
          <w:lang w:val="bg-BG"/>
        </w:rPr>
        <w:t>Значителна част от населението е носител на множество комбинирани фактори, рискови за здравето.</w:t>
      </w:r>
    </w:p>
    <w:p w:rsidR="003F79DE" w:rsidRPr="005342BD" w:rsidRDefault="003F79DE" w:rsidP="005E6280">
      <w:pPr>
        <w:numPr>
          <w:ilvl w:val="0"/>
          <w:numId w:val="1"/>
        </w:numPr>
        <w:jc w:val="both"/>
        <w:rPr>
          <w:rFonts w:ascii="Times New Roman" w:hAnsi="Times New Roman"/>
          <w:sz w:val="20"/>
          <w:szCs w:val="20"/>
          <w:lang w:val="bg-BG"/>
        </w:rPr>
      </w:pPr>
      <w:r w:rsidRPr="005342BD">
        <w:rPr>
          <w:rFonts w:ascii="Times New Roman" w:hAnsi="Times New Roman"/>
          <w:sz w:val="20"/>
          <w:szCs w:val="20"/>
          <w:lang w:val="bg-BG"/>
        </w:rPr>
        <w:t xml:space="preserve">Наличие на зони с високо нитратно замърсяване на подпочвени води, което обуславя подаването </w:t>
      </w:r>
      <w:r w:rsidR="00AB543B">
        <w:rPr>
          <w:rFonts w:ascii="Times New Roman" w:hAnsi="Times New Roman"/>
          <w:sz w:val="20"/>
          <w:szCs w:val="20"/>
          <w:lang w:val="bg-BG"/>
        </w:rPr>
        <w:t xml:space="preserve">при крана на потребителя </w:t>
      </w:r>
      <w:r w:rsidRPr="005342BD">
        <w:rPr>
          <w:rFonts w:ascii="Times New Roman" w:hAnsi="Times New Roman"/>
          <w:sz w:val="20"/>
          <w:szCs w:val="20"/>
          <w:lang w:val="bg-BG"/>
        </w:rPr>
        <w:t>на питейна вода</w:t>
      </w:r>
      <w:r w:rsidR="00AB543B">
        <w:rPr>
          <w:rFonts w:ascii="Times New Roman" w:hAnsi="Times New Roman"/>
          <w:sz w:val="20"/>
          <w:szCs w:val="20"/>
          <w:lang w:val="bg-BG"/>
        </w:rPr>
        <w:t xml:space="preserve"> с качество, неотговарящо на здравните изисквания</w:t>
      </w:r>
      <w:r w:rsidRPr="005342BD">
        <w:rPr>
          <w:rFonts w:ascii="Times New Roman" w:hAnsi="Times New Roman"/>
          <w:sz w:val="20"/>
          <w:szCs w:val="20"/>
          <w:lang w:val="bg-BG"/>
        </w:rPr>
        <w:t>.</w:t>
      </w:r>
    </w:p>
    <w:p w:rsidR="0053653B" w:rsidRPr="0053653B" w:rsidRDefault="0053653B" w:rsidP="0053653B">
      <w:pPr>
        <w:tabs>
          <w:tab w:val="left" w:pos="5760"/>
          <w:tab w:val="left" w:pos="6120"/>
        </w:tabs>
        <w:ind w:left="720"/>
        <w:rPr>
          <w:rFonts w:ascii="Times New Roman" w:hAnsi="Times New Roman"/>
          <w:b/>
          <w:sz w:val="20"/>
          <w:szCs w:val="20"/>
        </w:rPr>
      </w:pPr>
    </w:p>
    <w:p w:rsidR="003F79DE" w:rsidRPr="005342BD" w:rsidRDefault="003F79DE" w:rsidP="005E6280">
      <w:pPr>
        <w:numPr>
          <w:ilvl w:val="1"/>
          <w:numId w:val="1"/>
        </w:numPr>
        <w:tabs>
          <w:tab w:val="clear" w:pos="1800"/>
          <w:tab w:val="num" w:pos="0"/>
        </w:tabs>
        <w:ind w:left="0" w:firstLine="0"/>
        <w:rPr>
          <w:rFonts w:ascii="Times New Roman" w:hAnsi="Times New Roman"/>
          <w:b/>
          <w:sz w:val="20"/>
          <w:szCs w:val="20"/>
          <w:lang w:val="bg-BG"/>
        </w:rPr>
      </w:pPr>
      <w:r w:rsidRPr="005342BD">
        <w:rPr>
          <w:rFonts w:ascii="Times New Roman" w:hAnsi="Times New Roman"/>
          <w:b/>
          <w:sz w:val="20"/>
          <w:szCs w:val="20"/>
          <w:lang w:val="bg-BG"/>
        </w:rPr>
        <w:t>ОСНОВНИ ЗДРАВНИ ПРИОРИТЕТИ НА РЕГИОНАЛНО НИВО</w:t>
      </w:r>
    </w:p>
    <w:p w:rsidR="003F79DE" w:rsidRPr="005342BD" w:rsidRDefault="003F79DE" w:rsidP="005E6280">
      <w:pPr>
        <w:numPr>
          <w:ilvl w:val="0"/>
          <w:numId w:val="2"/>
        </w:numPr>
        <w:tabs>
          <w:tab w:val="left" w:pos="-180"/>
        </w:tabs>
        <w:jc w:val="both"/>
        <w:rPr>
          <w:rFonts w:ascii="Times New Roman" w:hAnsi="Times New Roman"/>
          <w:sz w:val="20"/>
          <w:szCs w:val="20"/>
          <w:lang w:val="ru-RU"/>
        </w:rPr>
      </w:pPr>
      <w:r w:rsidRPr="005342BD">
        <w:rPr>
          <w:rFonts w:ascii="Times New Roman" w:hAnsi="Times New Roman"/>
          <w:sz w:val="20"/>
          <w:szCs w:val="20"/>
          <w:lang w:val="ru-RU"/>
        </w:rPr>
        <w:t>Ограничаване разпространението и профилактика на основните рискови фактори, свързани с начина на живот</w:t>
      </w:r>
      <w:r w:rsidR="00AA09B5" w:rsidRPr="005342BD">
        <w:rPr>
          <w:rFonts w:ascii="Times New Roman" w:hAnsi="Times New Roman"/>
          <w:sz w:val="20"/>
          <w:szCs w:val="20"/>
          <w:lang w:val="bg-BG"/>
        </w:rPr>
        <w:t>.</w:t>
      </w:r>
    </w:p>
    <w:p w:rsidR="003F79DE" w:rsidRPr="005342BD" w:rsidRDefault="003F79DE" w:rsidP="005E6280">
      <w:pPr>
        <w:numPr>
          <w:ilvl w:val="0"/>
          <w:numId w:val="2"/>
        </w:numPr>
        <w:tabs>
          <w:tab w:val="left" w:pos="-180"/>
        </w:tabs>
        <w:jc w:val="both"/>
        <w:rPr>
          <w:rFonts w:ascii="Times New Roman" w:hAnsi="Times New Roman"/>
          <w:sz w:val="20"/>
          <w:szCs w:val="20"/>
          <w:lang w:val="ru-RU"/>
        </w:rPr>
      </w:pPr>
      <w:r w:rsidRPr="005342BD">
        <w:rPr>
          <w:rFonts w:ascii="Times New Roman" w:hAnsi="Times New Roman"/>
          <w:sz w:val="20"/>
          <w:szCs w:val="20"/>
          <w:lang w:val="ru-RU"/>
        </w:rPr>
        <w:t xml:space="preserve">Ограничаване разпространението и профилактика на хроничните </w:t>
      </w:r>
      <w:r w:rsidR="00AA09B5" w:rsidRPr="005342BD">
        <w:rPr>
          <w:rFonts w:ascii="Times New Roman" w:hAnsi="Times New Roman"/>
          <w:sz w:val="20"/>
          <w:szCs w:val="20"/>
          <w:lang w:val="ru-RU"/>
        </w:rPr>
        <w:t>неинфекциозни болести.</w:t>
      </w:r>
    </w:p>
    <w:p w:rsidR="003F79DE" w:rsidRPr="005342BD" w:rsidRDefault="003F79DE" w:rsidP="005E6280">
      <w:pPr>
        <w:numPr>
          <w:ilvl w:val="0"/>
          <w:numId w:val="2"/>
        </w:numPr>
        <w:tabs>
          <w:tab w:val="left" w:pos="-180"/>
        </w:tabs>
        <w:jc w:val="both"/>
        <w:rPr>
          <w:rFonts w:ascii="Times New Roman" w:hAnsi="Times New Roman"/>
          <w:sz w:val="20"/>
          <w:szCs w:val="20"/>
          <w:lang w:val="ru-RU"/>
        </w:rPr>
      </w:pPr>
      <w:r w:rsidRPr="005342BD">
        <w:rPr>
          <w:rFonts w:ascii="Times New Roman" w:hAnsi="Times New Roman"/>
          <w:sz w:val="20"/>
          <w:szCs w:val="20"/>
          <w:lang w:val="ru-RU"/>
        </w:rPr>
        <w:t>Ограничаване, намаляване и ликвидиране вредното въздействие на факторите на средата върху здравето</w:t>
      </w:r>
      <w:r w:rsidR="00AA09B5" w:rsidRPr="005342BD">
        <w:rPr>
          <w:rFonts w:ascii="Times New Roman" w:hAnsi="Times New Roman"/>
          <w:sz w:val="20"/>
          <w:szCs w:val="20"/>
          <w:lang w:val="ru-RU"/>
        </w:rPr>
        <w:t>.</w:t>
      </w:r>
    </w:p>
    <w:p w:rsidR="003F79DE" w:rsidRPr="005342BD" w:rsidRDefault="003F79DE" w:rsidP="005E6280">
      <w:pPr>
        <w:numPr>
          <w:ilvl w:val="0"/>
          <w:numId w:val="2"/>
        </w:numPr>
        <w:tabs>
          <w:tab w:val="left" w:pos="-180"/>
        </w:tabs>
        <w:jc w:val="both"/>
        <w:rPr>
          <w:rFonts w:ascii="Times New Roman" w:hAnsi="Times New Roman"/>
          <w:sz w:val="20"/>
          <w:szCs w:val="20"/>
          <w:lang w:val="ru-RU"/>
        </w:rPr>
      </w:pPr>
      <w:r w:rsidRPr="005342BD">
        <w:rPr>
          <w:rFonts w:ascii="Times New Roman" w:hAnsi="Times New Roman"/>
          <w:sz w:val="20"/>
          <w:szCs w:val="20"/>
          <w:lang w:val="ru-RU"/>
        </w:rPr>
        <w:lastRenderedPageBreak/>
        <w:t>Профилактика на инфекциозните заболявания с регионално и национално значение – чревни  и трансмисивни инфекции, туберкулоза, СПИН, сифилис и гонорея</w:t>
      </w:r>
      <w:r w:rsidR="00AB543B" w:rsidRPr="00AB543B">
        <w:rPr>
          <w:rFonts w:ascii="Times New Roman" w:hAnsi="Times New Roman"/>
          <w:bCs/>
          <w:sz w:val="20"/>
          <w:szCs w:val="20"/>
          <w:lang w:val="bg-BG"/>
        </w:rPr>
        <w:t xml:space="preserve"> и прилагане на противоепидемични и изолационно-ограничителни мерки спрямо болни и контактни лица, както и чрез повишаване на имунизационния обхват</w:t>
      </w:r>
      <w:r w:rsidR="00AA09B5" w:rsidRPr="005342BD">
        <w:rPr>
          <w:rFonts w:ascii="Times New Roman" w:hAnsi="Times New Roman"/>
          <w:sz w:val="20"/>
          <w:szCs w:val="20"/>
          <w:lang w:val="ru-RU"/>
        </w:rPr>
        <w:t>.</w:t>
      </w:r>
    </w:p>
    <w:p w:rsidR="003F79DE" w:rsidRPr="005342BD" w:rsidRDefault="003F79DE" w:rsidP="005E6280">
      <w:pPr>
        <w:numPr>
          <w:ilvl w:val="0"/>
          <w:numId w:val="2"/>
        </w:numPr>
        <w:tabs>
          <w:tab w:val="left" w:pos="-180"/>
        </w:tabs>
        <w:jc w:val="both"/>
        <w:rPr>
          <w:rFonts w:ascii="Times New Roman" w:hAnsi="Times New Roman"/>
          <w:sz w:val="20"/>
          <w:szCs w:val="20"/>
          <w:lang w:val="ru-RU"/>
        </w:rPr>
      </w:pPr>
      <w:r w:rsidRPr="005342BD">
        <w:rPr>
          <w:rFonts w:ascii="Times New Roman" w:hAnsi="Times New Roman"/>
          <w:sz w:val="20"/>
          <w:szCs w:val="20"/>
          <w:lang w:val="ru-RU"/>
        </w:rPr>
        <w:t>Изграждане на капацитет на локално ниво за развитие на дейности, укрепващи здравето</w:t>
      </w:r>
      <w:r w:rsidR="00AA09B5" w:rsidRPr="005342BD">
        <w:rPr>
          <w:rFonts w:ascii="Times New Roman" w:hAnsi="Times New Roman"/>
          <w:sz w:val="20"/>
          <w:szCs w:val="20"/>
          <w:lang w:val="ru-RU"/>
        </w:rPr>
        <w:t>.</w:t>
      </w:r>
    </w:p>
    <w:p w:rsidR="003F79DE" w:rsidRPr="005342BD" w:rsidRDefault="003F79DE" w:rsidP="005E6280">
      <w:pPr>
        <w:numPr>
          <w:ilvl w:val="0"/>
          <w:numId w:val="2"/>
        </w:numPr>
        <w:tabs>
          <w:tab w:val="left" w:pos="-180"/>
        </w:tabs>
        <w:jc w:val="both"/>
        <w:rPr>
          <w:rFonts w:ascii="Times New Roman" w:hAnsi="Times New Roman"/>
          <w:sz w:val="20"/>
          <w:szCs w:val="20"/>
          <w:lang w:val="ru-RU"/>
        </w:rPr>
      </w:pPr>
      <w:r w:rsidRPr="005342BD">
        <w:rPr>
          <w:rFonts w:ascii="Times New Roman" w:hAnsi="Times New Roman"/>
          <w:sz w:val="20"/>
          <w:szCs w:val="20"/>
          <w:lang w:val="ru-RU"/>
        </w:rPr>
        <w:t>Ограничаване рисковите фактори, свързани с храненето, които могат да доведат до възникване на хранителен дефицит и ХНБ</w:t>
      </w:r>
      <w:r w:rsidR="00AA09B5" w:rsidRPr="005342BD">
        <w:rPr>
          <w:rFonts w:ascii="Times New Roman" w:hAnsi="Times New Roman"/>
          <w:sz w:val="20"/>
          <w:szCs w:val="20"/>
          <w:lang w:val="ru-RU"/>
        </w:rPr>
        <w:t>.</w:t>
      </w:r>
    </w:p>
    <w:p w:rsidR="003F79DE" w:rsidRPr="005342BD" w:rsidRDefault="003F79DE" w:rsidP="005E6280">
      <w:pPr>
        <w:numPr>
          <w:ilvl w:val="0"/>
          <w:numId w:val="2"/>
        </w:numPr>
        <w:tabs>
          <w:tab w:val="left" w:pos="-180"/>
        </w:tabs>
        <w:jc w:val="both"/>
        <w:rPr>
          <w:rFonts w:ascii="Times New Roman" w:hAnsi="Times New Roman"/>
          <w:sz w:val="20"/>
          <w:szCs w:val="20"/>
          <w:lang w:val="ru-RU"/>
        </w:rPr>
      </w:pPr>
      <w:r w:rsidRPr="005342BD">
        <w:rPr>
          <w:rFonts w:ascii="Times New Roman" w:hAnsi="Times New Roman"/>
          <w:sz w:val="20"/>
          <w:szCs w:val="20"/>
          <w:lang w:val="ru-RU"/>
        </w:rPr>
        <w:t>Здравно образователна дейност относно основните поведенчески рискови фактори за ХНБ сред подрастващото поколение и рискови групи от населението</w:t>
      </w:r>
      <w:r w:rsidR="00AA09B5" w:rsidRPr="005342BD">
        <w:rPr>
          <w:rFonts w:ascii="Times New Roman" w:hAnsi="Times New Roman"/>
          <w:sz w:val="20"/>
          <w:szCs w:val="20"/>
          <w:lang w:val="ru-RU"/>
        </w:rPr>
        <w:t>.</w:t>
      </w:r>
    </w:p>
    <w:p w:rsidR="0077628E" w:rsidRPr="0053653B" w:rsidRDefault="003F79DE" w:rsidP="005E6280">
      <w:pPr>
        <w:numPr>
          <w:ilvl w:val="0"/>
          <w:numId w:val="2"/>
        </w:numPr>
        <w:tabs>
          <w:tab w:val="left" w:pos="-180"/>
        </w:tabs>
        <w:jc w:val="both"/>
        <w:rPr>
          <w:rFonts w:ascii="Times New Roman" w:hAnsi="Times New Roman"/>
          <w:sz w:val="20"/>
          <w:szCs w:val="20"/>
          <w:lang w:val="ru-RU"/>
        </w:rPr>
      </w:pPr>
      <w:r w:rsidRPr="005342BD">
        <w:rPr>
          <w:rFonts w:ascii="Times New Roman" w:hAnsi="Times New Roman"/>
          <w:sz w:val="20"/>
          <w:szCs w:val="20"/>
          <w:lang w:val="ru-RU"/>
        </w:rPr>
        <w:t>Търсене и осъществяване на колаборация между здравните институции, държавните институции и лечебните заведения за осигуряване на точна база данни, свързани със здравното състояние на населението.</w:t>
      </w:r>
      <w:r w:rsidR="0077628E" w:rsidRPr="005342BD">
        <w:rPr>
          <w:rFonts w:ascii="Times New Roman" w:hAnsi="Times New Roman"/>
          <w:b/>
          <w:sz w:val="20"/>
          <w:szCs w:val="20"/>
          <w:lang w:val="ru-RU"/>
        </w:rPr>
        <w:tab/>
      </w:r>
      <w:r w:rsidR="0077628E" w:rsidRPr="005342BD">
        <w:rPr>
          <w:rFonts w:ascii="Times New Roman" w:hAnsi="Times New Roman"/>
          <w:b/>
          <w:sz w:val="20"/>
          <w:szCs w:val="20"/>
          <w:lang w:val="ru-RU"/>
        </w:rPr>
        <w:tab/>
      </w:r>
    </w:p>
    <w:p w:rsidR="00487EB1" w:rsidRDefault="00487EB1" w:rsidP="0077628E">
      <w:pPr>
        <w:tabs>
          <w:tab w:val="left" w:pos="1080"/>
        </w:tabs>
        <w:jc w:val="both"/>
        <w:rPr>
          <w:rFonts w:ascii="Times New Roman" w:hAnsi="Times New Roman"/>
          <w:b/>
          <w:sz w:val="18"/>
          <w:szCs w:val="18"/>
          <w:lang w:val="ru-RU"/>
        </w:rPr>
      </w:pPr>
    </w:p>
    <w:p w:rsidR="0077628E" w:rsidRPr="00487EB1" w:rsidRDefault="0077628E" w:rsidP="0077628E">
      <w:pPr>
        <w:tabs>
          <w:tab w:val="left" w:pos="1080"/>
        </w:tabs>
        <w:jc w:val="both"/>
        <w:rPr>
          <w:rFonts w:ascii="Times New Roman" w:hAnsi="Times New Roman"/>
          <w:b/>
          <w:sz w:val="20"/>
          <w:szCs w:val="20"/>
          <w:lang w:val="bg-BG"/>
        </w:rPr>
      </w:pPr>
      <w:r w:rsidRPr="00487EB1">
        <w:rPr>
          <w:rFonts w:ascii="Times New Roman" w:hAnsi="Times New Roman"/>
          <w:b/>
          <w:sz w:val="20"/>
          <w:szCs w:val="20"/>
          <w:lang w:val="ru-RU"/>
        </w:rPr>
        <w:t xml:space="preserve">ІV. </w:t>
      </w:r>
      <w:r w:rsidR="003F79DE" w:rsidRPr="00487EB1">
        <w:rPr>
          <w:rFonts w:ascii="Times New Roman" w:hAnsi="Times New Roman"/>
          <w:b/>
          <w:sz w:val="20"/>
          <w:szCs w:val="20"/>
          <w:lang w:val="bg-BG"/>
        </w:rPr>
        <w:t>ОСНОВНИ ЗАДАЧИ:</w:t>
      </w:r>
    </w:p>
    <w:p w:rsidR="0053653B" w:rsidRPr="00A445ED" w:rsidRDefault="0053653B" w:rsidP="00A445ED">
      <w:pPr>
        <w:jc w:val="both"/>
        <w:rPr>
          <w:rFonts w:ascii="Times New Roman" w:hAnsi="Times New Roman"/>
          <w:sz w:val="20"/>
          <w:szCs w:val="20"/>
          <w:lang w:val="ru-RU"/>
        </w:rPr>
      </w:pPr>
    </w:p>
    <w:p w:rsidR="00737101" w:rsidRPr="00737101" w:rsidRDefault="00737101" w:rsidP="00216333">
      <w:pPr>
        <w:numPr>
          <w:ilvl w:val="0"/>
          <w:numId w:val="68"/>
        </w:numPr>
        <w:ind w:left="0" w:firstLine="0"/>
        <w:jc w:val="both"/>
        <w:rPr>
          <w:rFonts w:ascii="Times New Roman" w:hAnsi="Times New Roman"/>
          <w:iCs/>
          <w:sz w:val="20"/>
          <w:szCs w:val="20"/>
          <w:lang w:val="bg-BG"/>
        </w:rPr>
      </w:pPr>
      <w:r w:rsidRPr="00737101">
        <w:rPr>
          <w:rFonts w:ascii="Times New Roman" w:hAnsi="Times New Roman"/>
          <w:sz w:val="20"/>
          <w:szCs w:val="20"/>
          <w:lang w:val="bg-BG"/>
        </w:rPr>
        <w:t>Провеждане на ефективен държавен здравен контрол по прилагане на законодателството на Европейския съюз (ЕС) и на националното законодателство за обекти с обществено предназначение; за продукти, стоки и дейности със значение за здравето на човека; за фактори на жизнената среда, надзора на заразните болести и опазване на общественото здраве;</w:t>
      </w:r>
      <w:r w:rsidRPr="00737101">
        <w:rPr>
          <w:rFonts w:ascii="Times New Roman" w:hAnsi="Times New Roman"/>
          <w:sz w:val="20"/>
          <w:szCs w:val="20"/>
          <w:lang w:val="ru-RU"/>
        </w:rPr>
        <w:t xml:space="preserve"> </w:t>
      </w:r>
    </w:p>
    <w:p w:rsidR="00737101" w:rsidRPr="00737101" w:rsidRDefault="00737101" w:rsidP="00216333">
      <w:pPr>
        <w:numPr>
          <w:ilvl w:val="0"/>
          <w:numId w:val="68"/>
        </w:numPr>
        <w:ind w:left="0" w:firstLine="0"/>
        <w:jc w:val="both"/>
        <w:rPr>
          <w:rFonts w:ascii="Times New Roman" w:hAnsi="Times New Roman"/>
          <w:sz w:val="20"/>
          <w:szCs w:val="20"/>
          <w:lang w:val="bg-BG"/>
        </w:rPr>
      </w:pPr>
      <w:r w:rsidRPr="00737101">
        <w:rPr>
          <w:rFonts w:ascii="Times New Roman" w:hAnsi="Times New Roman"/>
          <w:sz w:val="20"/>
          <w:szCs w:val="20"/>
          <w:lang w:val="bg-BG"/>
        </w:rPr>
        <w:t>Извършване на независима, компетентна и прозрачна инспекционна дейност при спазване на утвърдени стандартни оперативни процедури, ръководства или указания;</w:t>
      </w:r>
    </w:p>
    <w:p w:rsidR="00737101" w:rsidRPr="00737101" w:rsidRDefault="00737101" w:rsidP="00216333">
      <w:pPr>
        <w:numPr>
          <w:ilvl w:val="0"/>
          <w:numId w:val="68"/>
        </w:numPr>
        <w:ind w:left="0" w:firstLine="0"/>
        <w:jc w:val="both"/>
        <w:rPr>
          <w:rFonts w:ascii="Times New Roman" w:hAnsi="Times New Roman"/>
          <w:sz w:val="20"/>
          <w:szCs w:val="20"/>
          <w:lang w:val="bg-BG"/>
        </w:rPr>
      </w:pPr>
      <w:r w:rsidRPr="00737101">
        <w:rPr>
          <w:rFonts w:ascii="Times New Roman" w:hAnsi="Times New Roman"/>
          <w:sz w:val="20"/>
          <w:szCs w:val="20"/>
          <w:lang w:val="bg-BG"/>
        </w:rPr>
        <w:t>Предоставяне на своевременна и достоверна информация на обществеността за резултатите от провеждания държавен здравен контрол;</w:t>
      </w:r>
    </w:p>
    <w:p w:rsidR="00737101" w:rsidRPr="00737101" w:rsidRDefault="00737101" w:rsidP="00216333">
      <w:pPr>
        <w:numPr>
          <w:ilvl w:val="0"/>
          <w:numId w:val="68"/>
        </w:numPr>
        <w:ind w:left="0" w:firstLine="0"/>
        <w:jc w:val="both"/>
        <w:rPr>
          <w:rFonts w:ascii="Times New Roman" w:hAnsi="Times New Roman"/>
          <w:sz w:val="20"/>
          <w:szCs w:val="20"/>
          <w:lang w:val="bg-BG"/>
        </w:rPr>
      </w:pPr>
      <w:r w:rsidRPr="00737101">
        <w:rPr>
          <w:rFonts w:ascii="Times New Roman" w:hAnsi="Times New Roman"/>
          <w:sz w:val="20"/>
          <w:szCs w:val="20"/>
          <w:lang w:val="bg-BG"/>
        </w:rPr>
        <w:t xml:space="preserve">Анализиране на регионално ниво на демографските показатели и здравното състояние на населението, търсене на зависимост между тях, факторите на жизнената среда и начина на живот с оглед разработване на регионални профилактични програми; </w:t>
      </w:r>
    </w:p>
    <w:p w:rsidR="00737101" w:rsidRPr="00737101" w:rsidRDefault="00737101" w:rsidP="00216333">
      <w:pPr>
        <w:numPr>
          <w:ilvl w:val="0"/>
          <w:numId w:val="68"/>
        </w:numPr>
        <w:ind w:left="0" w:firstLine="0"/>
        <w:jc w:val="both"/>
        <w:rPr>
          <w:rFonts w:ascii="Times New Roman" w:hAnsi="Times New Roman"/>
          <w:sz w:val="20"/>
          <w:szCs w:val="20"/>
          <w:lang w:val="ru-RU"/>
        </w:rPr>
      </w:pPr>
      <w:r w:rsidRPr="00737101">
        <w:rPr>
          <w:rFonts w:ascii="Times New Roman" w:hAnsi="Times New Roman"/>
          <w:sz w:val="20"/>
          <w:szCs w:val="20"/>
          <w:lang w:val="bg-BG"/>
        </w:rPr>
        <w:t>Разширяване на инициативите за промоция на здраве, повишаване на информираността на населението за основните предпоставки за здравословен начин на живот;</w:t>
      </w:r>
    </w:p>
    <w:p w:rsidR="00737101" w:rsidRPr="00737101" w:rsidRDefault="00737101" w:rsidP="00216333">
      <w:pPr>
        <w:numPr>
          <w:ilvl w:val="0"/>
          <w:numId w:val="68"/>
        </w:numPr>
        <w:ind w:left="0" w:firstLine="0"/>
        <w:jc w:val="both"/>
        <w:rPr>
          <w:rFonts w:ascii="Times New Roman" w:hAnsi="Times New Roman"/>
          <w:sz w:val="20"/>
          <w:szCs w:val="20"/>
          <w:lang w:val="bg-BG"/>
        </w:rPr>
      </w:pPr>
      <w:r w:rsidRPr="00737101">
        <w:rPr>
          <w:rFonts w:ascii="Times New Roman" w:hAnsi="Times New Roman"/>
          <w:sz w:val="20"/>
          <w:szCs w:val="20"/>
          <w:lang w:val="ru-RU"/>
        </w:rPr>
        <w:t xml:space="preserve">Изпълнение на дейности по програми и проекти </w:t>
      </w:r>
      <w:r w:rsidRPr="00737101">
        <w:rPr>
          <w:rFonts w:ascii="Times New Roman" w:hAnsi="Times New Roman"/>
          <w:sz w:val="20"/>
          <w:szCs w:val="20"/>
          <w:lang w:val="bg-BG"/>
        </w:rPr>
        <w:t>в областта на опазване на общественото здраве;</w:t>
      </w:r>
    </w:p>
    <w:p w:rsidR="00737101" w:rsidRPr="00737101" w:rsidRDefault="00737101" w:rsidP="00216333">
      <w:pPr>
        <w:numPr>
          <w:ilvl w:val="0"/>
          <w:numId w:val="68"/>
        </w:numPr>
        <w:tabs>
          <w:tab w:val="left" w:pos="709"/>
          <w:tab w:val="left" w:pos="993"/>
          <w:tab w:val="left" w:pos="1134"/>
        </w:tabs>
        <w:ind w:left="0" w:firstLine="0"/>
        <w:jc w:val="both"/>
        <w:rPr>
          <w:rFonts w:ascii="Times New Roman" w:hAnsi="Times New Roman"/>
          <w:sz w:val="20"/>
          <w:szCs w:val="20"/>
          <w:lang w:val="bg-BG"/>
        </w:rPr>
      </w:pPr>
      <w:r w:rsidRPr="00737101">
        <w:rPr>
          <w:rFonts w:ascii="Times New Roman" w:hAnsi="Times New Roman"/>
          <w:sz w:val="20"/>
          <w:szCs w:val="20"/>
          <w:lang w:val="bg-BG"/>
        </w:rPr>
        <w:t>Изпълнение на Имунизационния календар на Република България. Постигане и поддържане на висок имунизационен обхват в тясно взаимодействие с всички ведомства, неправителствения сектор и местната власт с цел осигуряване на ефективна защита на населението от ваксинопредотвратими заболявания; недопускане възникването на взривове и епидемии от ваксинопредотвратими заболявания, протичащи с висока заболяемост, смъртност и усложнения;</w:t>
      </w:r>
    </w:p>
    <w:p w:rsidR="00737101" w:rsidRPr="00737101" w:rsidRDefault="00737101" w:rsidP="00216333">
      <w:pPr>
        <w:numPr>
          <w:ilvl w:val="0"/>
          <w:numId w:val="68"/>
        </w:numPr>
        <w:tabs>
          <w:tab w:val="left" w:pos="709"/>
          <w:tab w:val="left" w:pos="993"/>
          <w:tab w:val="left" w:pos="1134"/>
        </w:tabs>
        <w:ind w:left="0" w:firstLine="0"/>
        <w:jc w:val="both"/>
        <w:rPr>
          <w:rFonts w:ascii="Times New Roman" w:hAnsi="Times New Roman"/>
          <w:sz w:val="20"/>
          <w:szCs w:val="20"/>
          <w:lang w:val="bg-BG"/>
        </w:rPr>
      </w:pPr>
      <w:r w:rsidRPr="00737101">
        <w:rPr>
          <w:rFonts w:ascii="Times New Roman" w:hAnsi="Times New Roman"/>
          <w:sz w:val="20"/>
          <w:szCs w:val="20"/>
          <w:lang w:val="bg-BG"/>
        </w:rPr>
        <w:t>Опазване на общественото здраве чрез организиране на бърз отговор при възникване на епидемични ситуации, взривове и епидемии от заразни болести;</w:t>
      </w:r>
    </w:p>
    <w:p w:rsidR="00737101" w:rsidRPr="00737101" w:rsidRDefault="00737101" w:rsidP="00216333">
      <w:pPr>
        <w:numPr>
          <w:ilvl w:val="0"/>
          <w:numId w:val="68"/>
        </w:numPr>
        <w:tabs>
          <w:tab w:val="left" w:pos="709"/>
          <w:tab w:val="left" w:pos="993"/>
          <w:tab w:val="left" w:pos="1134"/>
        </w:tabs>
        <w:ind w:left="0" w:firstLine="0"/>
        <w:jc w:val="both"/>
        <w:rPr>
          <w:rFonts w:ascii="Times New Roman" w:hAnsi="Times New Roman"/>
          <w:sz w:val="20"/>
          <w:szCs w:val="20"/>
          <w:lang w:val="bg-BG"/>
        </w:rPr>
      </w:pPr>
      <w:r w:rsidRPr="00737101">
        <w:rPr>
          <w:rFonts w:ascii="Times New Roman" w:hAnsi="Times New Roman"/>
          <w:sz w:val="20"/>
          <w:szCs w:val="20"/>
          <w:lang w:val="bg-BG"/>
        </w:rPr>
        <w:t>Провеждане на граничния здравен контрол за предотвратяване разпространението на болести на територията на страната, които представляват опасност за общественото здраве, чрез ранно откриване и изолация на болни и техните контактни лица сред пристигащите лица;</w:t>
      </w:r>
    </w:p>
    <w:p w:rsidR="00737101" w:rsidRPr="00737101" w:rsidRDefault="00737101" w:rsidP="00216333">
      <w:pPr>
        <w:numPr>
          <w:ilvl w:val="0"/>
          <w:numId w:val="68"/>
        </w:numPr>
        <w:ind w:left="0" w:firstLine="0"/>
        <w:jc w:val="both"/>
        <w:rPr>
          <w:rFonts w:ascii="Times New Roman" w:hAnsi="Times New Roman"/>
          <w:sz w:val="20"/>
          <w:szCs w:val="20"/>
          <w:lang w:val="bg-BG"/>
        </w:rPr>
      </w:pPr>
      <w:r w:rsidRPr="00737101">
        <w:rPr>
          <w:rFonts w:ascii="Times New Roman" w:hAnsi="Times New Roman"/>
          <w:sz w:val="20"/>
          <w:szCs w:val="20"/>
          <w:lang w:val="bg-BG"/>
        </w:rPr>
        <w:t>Провеждане на системен, в съответствие със законодателството и препоръките на ЕС, мониторинг и оценка на факторите на жизнената среда, с оглед п</w:t>
      </w:r>
      <w:r w:rsidRPr="00737101">
        <w:rPr>
          <w:rFonts w:ascii="Times New Roman" w:hAnsi="Times New Roman"/>
          <w:sz w:val="20"/>
          <w:szCs w:val="20"/>
          <w:lang w:val="ru-RU"/>
        </w:rPr>
        <w:t xml:space="preserve">редотвратяване на възможните рискове за здравето на </w:t>
      </w:r>
      <w:r w:rsidRPr="00737101">
        <w:rPr>
          <w:rFonts w:ascii="Times New Roman" w:hAnsi="Times New Roman"/>
          <w:sz w:val="20"/>
          <w:szCs w:val="20"/>
          <w:lang w:val="bg-BG"/>
        </w:rPr>
        <w:t>населението;</w:t>
      </w:r>
    </w:p>
    <w:p w:rsidR="00737101" w:rsidRPr="00737101" w:rsidRDefault="00737101" w:rsidP="00216333">
      <w:pPr>
        <w:numPr>
          <w:ilvl w:val="0"/>
          <w:numId w:val="68"/>
        </w:numPr>
        <w:ind w:left="0" w:firstLine="0"/>
        <w:jc w:val="both"/>
        <w:rPr>
          <w:rFonts w:ascii="Times New Roman" w:hAnsi="Times New Roman"/>
          <w:sz w:val="20"/>
          <w:szCs w:val="20"/>
          <w:lang w:val="bg-BG"/>
        </w:rPr>
      </w:pPr>
      <w:r w:rsidRPr="00737101">
        <w:rPr>
          <w:rFonts w:ascii="Times New Roman" w:hAnsi="Times New Roman"/>
          <w:sz w:val="20"/>
          <w:szCs w:val="20"/>
          <w:lang w:val="bg-BG"/>
        </w:rPr>
        <w:t xml:space="preserve">Провеждане на лабораторни изследвания при спазване на процедурите, съгласно получената акредитация по БДС ISO 17 025 или БДС ISO 17 020. Разширяване обхвата на акредитация на ЛИК при регионалните здравни инспекции с междуобластни функии с всички показатели, свързани с анализа на продуктитите и стоките и факторите на жизнената среда. </w:t>
      </w:r>
      <w:r w:rsidRPr="00737101">
        <w:rPr>
          <w:rFonts w:ascii="Times New Roman" w:hAnsi="Times New Roman"/>
          <w:bCs/>
          <w:iCs/>
          <w:sz w:val="20"/>
          <w:szCs w:val="20"/>
          <w:lang w:val="bg-BG"/>
        </w:rPr>
        <w:t>Повишаване капацитета на лабораторната дейност на регионалните здравни инспекции;</w:t>
      </w:r>
    </w:p>
    <w:p w:rsidR="00737101" w:rsidRPr="00737101" w:rsidRDefault="00737101" w:rsidP="00216333">
      <w:pPr>
        <w:numPr>
          <w:ilvl w:val="0"/>
          <w:numId w:val="68"/>
        </w:numPr>
        <w:ind w:left="0" w:firstLine="0"/>
        <w:jc w:val="both"/>
        <w:rPr>
          <w:rFonts w:ascii="Times New Roman" w:hAnsi="Times New Roman"/>
          <w:sz w:val="20"/>
          <w:szCs w:val="20"/>
          <w:lang w:val="ru-RU"/>
        </w:rPr>
      </w:pPr>
      <w:r w:rsidRPr="00737101">
        <w:rPr>
          <w:rFonts w:ascii="Times New Roman" w:hAnsi="Times New Roman"/>
          <w:sz w:val="20"/>
          <w:szCs w:val="20"/>
          <w:lang w:val="ru-RU"/>
        </w:rPr>
        <w:t>Осъществяване на ефективна координация на РЗИ с други регионални структури, националните центрове по проблемите на общественото здраве, неправителствени организации и МЗ при изпълнение на дейностите по държавен здравен контрол, надзор на заразните болести, профилактика на болестите и промоция на здраве;</w:t>
      </w:r>
    </w:p>
    <w:p w:rsidR="00737101" w:rsidRPr="00737101" w:rsidRDefault="00737101" w:rsidP="00216333">
      <w:pPr>
        <w:numPr>
          <w:ilvl w:val="0"/>
          <w:numId w:val="68"/>
        </w:numPr>
        <w:ind w:left="0" w:firstLine="0"/>
        <w:jc w:val="both"/>
        <w:rPr>
          <w:rFonts w:ascii="Times New Roman" w:hAnsi="Times New Roman"/>
          <w:sz w:val="20"/>
          <w:szCs w:val="20"/>
          <w:lang w:val="bg-BG"/>
        </w:rPr>
      </w:pPr>
      <w:r w:rsidRPr="00737101">
        <w:rPr>
          <w:rFonts w:ascii="Times New Roman" w:hAnsi="Times New Roman"/>
          <w:bCs/>
          <w:sz w:val="20"/>
          <w:szCs w:val="20"/>
          <w:lang w:val="bg-BG"/>
        </w:rPr>
        <w:t>Провеждане на системни дейности за подготовка и повишаване на квалификацията на кадрите от РЗИ;</w:t>
      </w:r>
    </w:p>
    <w:p w:rsidR="00737101" w:rsidRDefault="00737101" w:rsidP="00216333">
      <w:pPr>
        <w:numPr>
          <w:ilvl w:val="0"/>
          <w:numId w:val="68"/>
        </w:numPr>
        <w:ind w:left="0" w:firstLine="0"/>
        <w:jc w:val="both"/>
        <w:rPr>
          <w:rFonts w:ascii="Times New Roman" w:hAnsi="Times New Roman"/>
          <w:sz w:val="20"/>
          <w:szCs w:val="20"/>
          <w:lang w:val="bg-BG"/>
        </w:rPr>
      </w:pPr>
      <w:r w:rsidRPr="00737101">
        <w:rPr>
          <w:rFonts w:ascii="Times New Roman" w:hAnsi="Times New Roman"/>
          <w:sz w:val="20"/>
          <w:szCs w:val="20"/>
          <w:lang w:val="bg-BG"/>
        </w:rPr>
        <w:t>Подобряване ефективността на действащите на регионално ниво съвети по определени здравни проблеми</w:t>
      </w:r>
      <w:r>
        <w:rPr>
          <w:rFonts w:ascii="Times New Roman" w:hAnsi="Times New Roman"/>
          <w:sz w:val="20"/>
          <w:szCs w:val="20"/>
          <w:lang w:val="bg-BG"/>
        </w:rPr>
        <w:t>;</w:t>
      </w:r>
    </w:p>
    <w:p w:rsidR="00737101" w:rsidRDefault="00737101" w:rsidP="00216333">
      <w:pPr>
        <w:numPr>
          <w:ilvl w:val="0"/>
          <w:numId w:val="68"/>
        </w:numPr>
        <w:ind w:left="0" w:firstLine="0"/>
        <w:jc w:val="both"/>
        <w:rPr>
          <w:rFonts w:ascii="Times New Roman" w:hAnsi="Times New Roman"/>
          <w:sz w:val="20"/>
          <w:szCs w:val="20"/>
          <w:lang w:val="bg-BG"/>
        </w:rPr>
      </w:pPr>
      <w:r w:rsidRPr="00737101">
        <w:rPr>
          <w:rFonts w:ascii="Times New Roman" w:hAnsi="Times New Roman"/>
          <w:sz w:val="20"/>
          <w:szCs w:val="20"/>
          <w:lang w:val="bg-BG"/>
        </w:rPr>
        <w:t>Осъществяване на ефективна координация на РЗИ с другите регионални структури на държавната власт при изпълнение на дейностите по държавния здравен контрол, надзора на заразните болести и по профилактика на болестите и промоция на здраве.</w:t>
      </w:r>
    </w:p>
    <w:p w:rsidR="00737101" w:rsidRDefault="00737101" w:rsidP="00216333">
      <w:pPr>
        <w:numPr>
          <w:ilvl w:val="0"/>
          <w:numId w:val="68"/>
        </w:numPr>
        <w:ind w:left="0" w:firstLine="0"/>
        <w:jc w:val="both"/>
        <w:rPr>
          <w:rFonts w:ascii="Times New Roman" w:hAnsi="Times New Roman"/>
          <w:sz w:val="20"/>
          <w:szCs w:val="20"/>
          <w:lang w:val="bg-BG"/>
        </w:rPr>
      </w:pPr>
      <w:r w:rsidRPr="00737101">
        <w:rPr>
          <w:rFonts w:ascii="Times New Roman" w:hAnsi="Times New Roman"/>
          <w:sz w:val="20"/>
          <w:szCs w:val="20"/>
          <w:lang w:val="bg-BG"/>
        </w:rPr>
        <w:t xml:space="preserve"> Анализиране на </w:t>
      </w:r>
      <w:r w:rsidRPr="00737101">
        <w:rPr>
          <w:rFonts w:ascii="Times New Roman" w:hAnsi="Times New Roman"/>
          <w:sz w:val="20"/>
          <w:szCs w:val="20"/>
          <w:lang w:val="ru-RU"/>
        </w:rPr>
        <w:t>потребностите от човешки ресурси в областта на здравеопазването, планиране и координиране дейностите по провеждане на следдипломно обучение в системата на здравеопазването.</w:t>
      </w:r>
    </w:p>
    <w:p w:rsidR="00737101" w:rsidRPr="00737101" w:rsidRDefault="00737101" w:rsidP="00216333">
      <w:pPr>
        <w:numPr>
          <w:ilvl w:val="0"/>
          <w:numId w:val="68"/>
        </w:numPr>
        <w:ind w:left="0" w:firstLine="0"/>
        <w:jc w:val="both"/>
        <w:rPr>
          <w:rFonts w:ascii="Times New Roman" w:hAnsi="Times New Roman"/>
          <w:sz w:val="20"/>
          <w:szCs w:val="20"/>
          <w:lang w:val="bg-BG"/>
        </w:rPr>
      </w:pPr>
      <w:r w:rsidRPr="00737101">
        <w:rPr>
          <w:rFonts w:ascii="Times New Roman" w:hAnsi="Times New Roman"/>
          <w:sz w:val="20"/>
          <w:szCs w:val="20"/>
          <w:lang w:val="ru-RU"/>
        </w:rPr>
        <w:t xml:space="preserve"> </w:t>
      </w:r>
      <w:r w:rsidRPr="00737101">
        <w:rPr>
          <w:rFonts w:ascii="Times New Roman" w:hAnsi="Times New Roman"/>
          <w:iCs/>
          <w:sz w:val="20"/>
          <w:szCs w:val="20"/>
          <w:lang w:val="bg-BG"/>
        </w:rPr>
        <w:t>Повишаване информираността на населението</w:t>
      </w:r>
      <w:r w:rsidRPr="00737101">
        <w:rPr>
          <w:rFonts w:ascii="Times New Roman" w:hAnsi="Times New Roman"/>
          <w:iCs/>
          <w:sz w:val="20"/>
          <w:szCs w:val="20"/>
          <w:lang w:val="ru-RU"/>
        </w:rPr>
        <w:t>.</w:t>
      </w:r>
    </w:p>
    <w:p w:rsidR="00737101" w:rsidRDefault="00737101" w:rsidP="00252BF7">
      <w:pPr>
        <w:rPr>
          <w:rFonts w:ascii="Times New Roman" w:hAnsi="Times New Roman"/>
          <w:b/>
          <w:sz w:val="20"/>
          <w:szCs w:val="20"/>
          <w:lang w:val="bg-BG"/>
        </w:rPr>
      </w:pPr>
    </w:p>
    <w:p w:rsidR="00737101" w:rsidRDefault="00737101" w:rsidP="00252BF7">
      <w:pPr>
        <w:rPr>
          <w:rFonts w:ascii="Times New Roman" w:hAnsi="Times New Roman"/>
          <w:b/>
          <w:sz w:val="20"/>
          <w:szCs w:val="20"/>
          <w:lang w:val="bg-BG"/>
        </w:rPr>
      </w:pPr>
    </w:p>
    <w:p w:rsidR="008D3B62" w:rsidRPr="005342BD" w:rsidRDefault="004579C6" w:rsidP="00252BF7">
      <w:pPr>
        <w:rPr>
          <w:rFonts w:ascii="Times New Roman" w:hAnsi="Times New Roman"/>
          <w:b/>
          <w:sz w:val="20"/>
          <w:szCs w:val="20"/>
          <w:lang w:val="ru-RU"/>
        </w:rPr>
      </w:pPr>
      <w:r w:rsidRPr="005342BD">
        <w:rPr>
          <w:rFonts w:ascii="Times New Roman" w:hAnsi="Times New Roman"/>
          <w:b/>
          <w:sz w:val="20"/>
          <w:szCs w:val="20"/>
          <w:lang w:val="bg-BG"/>
        </w:rPr>
        <w:t>V.</w:t>
      </w:r>
      <w:r w:rsidR="000B664D" w:rsidRPr="005342BD">
        <w:rPr>
          <w:rFonts w:ascii="Times New Roman" w:hAnsi="Times New Roman"/>
          <w:b/>
          <w:sz w:val="20"/>
          <w:szCs w:val="20"/>
          <w:lang w:val="ru-RU"/>
        </w:rPr>
        <w:t xml:space="preserve"> </w:t>
      </w:r>
      <w:r w:rsidRPr="005342BD">
        <w:rPr>
          <w:rFonts w:ascii="Times New Roman" w:hAnsi="Times New Roman"/>
          <w:b/>
          <w:sz w:val="20"/>
          <w:szCs w:val="20"/>
          <w:lang w:val="bg-BG"/>
        </w:rPr>
        <w:t>ОРГАНИЗАЦИОННА СТРУКТУРА</w:t>
      </w:r>
    </w:p>
    <w:p w:rsidR="009A332B" w:rsidRPr="005342BD" w:rsidRDefault="004725CA" w:rsidP="00252BF7">
      <w:pPr>
        <w:jc w:val="both"/>
        <w:rPr>
          <w:rFonts w:ascii="Times New Roman" w:hAnsi="Times New Roman"/>
          <w:color w:val="FF0000"/>
          <w:sz w:val="20"/>
          <w:szCs w:val="20"/>
          <w:lang w:val="bg-BG"/>
        </w:rPr>
      </w:pPr>
      <w:r w:rsidRPr="005342BD">
        <w:rPr>
          <w:rFonts w:ascii="Times New Roman" w:hAnsi="Times New Roman"/>
          <w:noProof/>
          <w:color w:val="FF0000"/>
          <w:sz w:val="20"/>
          <w:szCs w:val="20"/>
          <w:lang w:val="bg-BG" w:eastAsia="bg-BG" w:bidi="ar-SA"/>
        </w:rPr>
        <mc:AlternateContent>
          <mc:Choice Requires="wpc">
            <w:drawing>
              <wp:inline distT="0" distB="0" distL="0" distR="0">
                <wp:extent cx="8435975" cy="2773680"/>
                <wp:effectExtent l="0" t="3810" r="0" b="3810"/>
                <wp:docPr id="262" name="Платно 2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264"/>
                        <wps:cNvSpPr txBox="1">
                          <a:spLocks noChangeArrowheads="1"/>
                        </wps:cNvSpPr>
                        <wps:spPr bwMode="auto">
                          <a:xfrm>
                            <a:off x="3291124" y="62196"/>
                            <a:ext cx="2069798" cy="345387"/>
                          </a:xfrm>
                          <a:prstGeom prst="rect">
                            <a:avLst/>
                          </a:prstGeom>
                          <a:solidFill>
                            <a:srgbClr val="FFFFFF"/>
                          </a:solidFill>
                          <a:ln w="9525">
                            <a:solidFill>
                              <a:srgbClr val="000000"/>
                            </a:solidFill>
                            <a:miter lim="800000"/>
                            <a:headEnd/>
                            <a:tailEnd/>
                          </a:ln>
                        </wps:spPr>
                        <wps:txbx>
                          <w:txbxContent>
                            <w:p w:rsidR="00953FF5" w:rsidRPr="006D75B2" w:rsidRDefault="00953FF5" w:rsidP="000621A8">
                              <w:pPr>
                                <w:jc w:val="center"/>
                                <w:rPr>
                                  <w:rFonts w:ascii="Times New Roman" w:hAnsi="Times New Roman"/>
                                  <w:b/>
                                </w:rPr>
                              </w:pPr>
                              <w:r w:rsidRPr="006D75B2">
                                <w:rPr>
                                  <w:rFonts w:ascii="Times New Roman" w:hAnsi="Times New Roman"/>
                                  <w:b/>
                                </w:rPr>
                                <w:t>ДИРЕКТОР</w:t>
                              </w:r>
                            </w:p>
                          </w:txbxContent>
                        </wps:txbx>
                        <wps:bodyPr rot="0" vert="horz" wrap="square" lIns="91440" tIns="45720" rIns="91440" bIns="45720" anchor="t" anchorCtr="0" upright="1">
                          <a:noAutofit/>
                        </wps:bodyPr>
                      </wps:wsp>
                      <wps:wsp>
                        <wps:cNvPr id="5" name="Text Box 265"/>
                        <wps:cNvSpPr txBox="1">
                          <a:spLocks noChangeArrowheads="1"/>
                        </wps:cNvSpPr>
                        <wps:spPr bwMode="auto">
                          <a:xfrm>
                            <a:off x="1642927" y="648427"/>
                            <a:ext cx="1970985" cy="344063"/>
                          </a:xfrm>
                          <a:prstGeom prst="rect">
                            <a:avLst/>
                          </a:prstGeom>
                          <a:solidFill>
                            <a:srgbClr val="FFFFFF"/>
                          </a:solidFill>
                          <a:ln w="9525">
                            <a:solidFill>
                              <a:srgbClr val="000000"/>
                            </a:solidFill>
                            <a:miter lim="800000"/>
                            <a:headEnd/>
                            <a:tailEnd/>
                          </a:ln>
                        </wps:spPr>
                        <wps:txbx>
                          <w:txbxContent>
                            <w:p w:rsidR="00953FF5" w:rsidRPr="006D75B2" w:rsidRDefault="00953FF5" w:rsidP="000621A8">
                              <w:pPr>
                                <w:jc w:val="center"/>
                                <w:rPr>
                                  <w:rFonts w:ascii="Times New Roman" w:hAnsi="Times New Roman"/>
                                  <w:b/>
                                  <w:sz w:val="20"/>
                                  <w:szCs w:val="20"/>
                                </w:rPr>
                              </w:pPr>
                              <w:r w:rsidRPr="006D75B2">
                                <w:rPr>
                                  <w:rFonts w:ascii="Times New Roman" w:hAnsi="Times New Roman"/>
                                  <w:b/>
                                  <w:sz w:val="20"/>
                                  <w:szCs w:val="20"/>
                                </w:rPr>
                                <w:t>Г</w:t>
                              </w:r>
                              <w:r w:rsidRPr="006D75B2">
                                <w:rPr>
                                  <w:rFonts w:ascii="Times New Roman" w:hAnsi="Times New Roman"/>
                                  <w:b/>
                                  <w:sz w:val="20"/>
                                  <w:szCs w:val="20"/>
                                  <w:lang w:val="bg-BG"/>
                                </w:rPr>
                                <w:t>ЛАВЕН</w:t>
                              </w:r>
                              <w:r w:rsidRPr="006D75B2">
                                <w:rPr>
                                  <w:rFonts w:ascii="Times New Roman" w:hAnsi="Times New Roman"/>
                                  <w:b/>
                                  <w:sz w:val="20"/>
                                  <w:szCs w:val="20"/>
                                </w:rPr>
                                <w:t xml:space="preserve"> СЕКРЕТАР</w:t>
                              </w:r>
                            </w:p>
                          </w:txbxContent>
                        </wps:txbx>
                        <wps:bodyPr rot="0" vert="horz" wrap="square" lIns="91440" tIns="45720" rIns="91440" bIns="45720" anchor="t" anchorCtr="0" upright="1">
                          <a:noAutofit/>
                        </wps:bodyPr>
                      </wps:wsp>
                      <wps:wsp>
                        <wps:cNvPr id="6" name="Text Box 266"/>
                        <wps:cNvSpPr txBox="1">
                          <a:spLocks noChangeArrowheads="1"/>
                        </wps:cNvSpPr>
                        <wps:spPr bwMode="auto">
                          <a:xfrm>
                            <a:off x="287216" y="1218778"/>
                            <a:ext cx="1600767" cy="426109"/>
                          </a:xfrm>
                          <a:prstGeom prst="rect">
                            <a:avLst/>
                          </a:prstGeom>
                          <a:solidFill>
                            <a:srgbClr val="FFFFFF"/>
                          </a:solidFill>
                          <a:ln w="9525">
                            <a:solidFill>
                              <a:srgbClr val="000000"/>
                            </a:solidFill>
                            <a:miter lim="800000"/>
                            <a:headEnd/>
                            <a:tailEnd/>
                          </a:ln>
                        </wps:spPr>
                        <wps:txbx>
                          <w:txbxContent>
                            <w:p w:rsidR="00953FF5" w:rsidRPr="00A445ED" w:rsidRDefault="00953FF5" w:rsidP="000621A8">
                              <w:pPr>
                                <w:jc w:val="center"/>
                                <w:rPr>
                                  <w:rFonts w:ascii="Times New Roman" w:hAnsi="Times New Roman"/>
                                  <w:b/>
                                  <w:sz w:val="20"/>
                                  <w:szCs w:val="20"/>
                                </w:rPr>
                              </w:pPr>
                              <w:r w:rsidRPr="00A445ED">
                                <w:rPr>
                                  <w:rFonts w:ascii="Times New Roman" w:hAnsi="Times New Roman"/>
                                  <w:b/>
                                  <w:sz w:val="20"/>
                                  <w:szCs w:val="20"/>
                                </w:rPr>
                                <w:t xml:space="preserve">ДИРЕКЦИЯ  </w:t>
                              </w:r>
                              <w:r w:rsidRPr="00A445ED">
                                <w:rPr>
                                  <w:rFonts w:ascii="Times New Roman" w:hAnsi="Times New Roman"/>
                                  <w:b/>
                                  <w:sz w:val="20"/>
                                  <w:szCs w:val="20"/>
                                  <w:lang w:val="bg-BG"/>
                                </w:rPr>
                                <w:t>Медицински дейности</w:t>
                              </w:r>
                            </w:p>
                          </w:txbxContent>
                        </wps:txbx>
                        <wps:bodyPr rot="0" vert="horz" wrap="square" lIns="91440" tIns="45720" rIns="91440" bIns="45720" anchor="t" anchorCtr="0" upright="1">
                          <a:noAutofit/>
                        </wps:bodyPr>
                      </wps:wsp>
                      <wps:wsp>
                        <wps:cNvPr id="7" name="Text Box 268"/>
                        <wps:cNvSpPr txBox="1">
                          <a:spLocks noChangeArrowheads="1"/>
                        </wps:cNvSpPr>
                        <wps:spPr bwMode="auto">
                          <a:xfrm>
                            <a:off x="6094771" y="1218778"/>
                            <a:ext cx="2241073" cy="510802"/>
                          </a:xfrm>
                          <a:prstGeom prst="rect">
                            <a:avLst/>
                          </a:prstGeom>
                          <a:solidFill>
                            <a:srgbClr val="FFFFFF"/>
                          </a:solidFill>
                          <a:ln w="9525">
                            <a:solidFill>
                              <a:srgbClr val="000000"/>
                            </a:solidFill>
                            <a:miter lim="800000"/>
                            <a:headEnd/>
                            <a:tailEnd/>
                          </a:ln>
                        </wps:spPr>
                        <wps:txbx>
                          <w:txbxContent>
                            <w:p w:rsidR="00953FF5" w:rsidRPr="00A445ED" w:rsidRDefault="00953FF5" w:rsidP="000621A8">
                              <w:pPr>
                                <w:jc w:val="center"/>
                                <w:rPr>
                                  <w:rFonts w:ascii="Times New Roman" w:hAnsi="Times New Roman"/>
                                  <w:b/>
                                  <w:sz w:val="20"/>
                                  <w:szCs w:val="20"/>
                                  <w:lang w:val="bg-BG"/>
                                </w:rPr>
                              </w:pPr>
                              <w:r w:rsidRPr="00A445ED">
                                <w:rPr>
                                  <w:rFonts w:ascii="Times New Roman" w:hAnsi="Times New Roman"/>
                                  <w:b/>
                                  <w:sz w:val="20"/>
                                  <w:szCs w:val="20"/>
                                </w:rPr>
                                <w:t>ДИРЕКЦИЯ  А</w:t>
                              </w:r>
                              <w:r w:rsidRPr="00A445ED">
                                <w:rPr>
                                  <w:rFonts w:ascii="Times New Roman" w:hAnsi="Times New Roman"/>
                                  <w:b/>
                                  <w:sz w:val="20"/>
                                  <w:szCs w:val="20"/>
                                  <w:lang w:val="bg-BG"/>
                                </w:rPr>
                                <w:t>дминистративно-правно-финансовостопанско обслужване</w:t>
                              </w:r>
                            </w:p>
                          </w:txbxContent>
                        </wps:txbx>
                        <wps:bodyPr rot="0" vert="horz" wrap="square" lIns="91440" tIns="45720" rIns="91440" bIns="45720" anchor="t" anchorCtr="0" upright="1">
                          <a:noAutofit/>
                        </wps:bodyPr>
                      </wps:wsp>
                      <wps:wsp>
                        <wps:cNvPr id="8" name="Text Box 269"/>
                        <wps:cNvSpPr txBox="1">
                          <a:spLocks noChangeArrowheads="1"/>
                        </wps:cNvSpPr>
                        <wps:spPr bwMode="auto">
                          <a:xfrm>
                            <a:off x="4021021" y="1218778"/>
                            <a:ext cx="1944635" cy="426109"/>
                          </a:xfrm>
                          <a:prstGeom prst="rect">
                            <a:avLst/>
                          </a:prstGeom>
                          <a:solidFill>
                            <a:srgbClr val="FFFFFF"/>
                          </a:solidFill>
                          <a:ln w="9525">
                            <a:solidFill>
                              <a:srgbClr val="000000"/>
                            </a:solidFill>
                            <a:miter lim="800000"/>
                            <a:headEnd/>
                            <a:tailEnd/>
                          </a:ln>
                        </wps:spPr>
                        <wps:txbx>
                          <w:txbxContent>
                            <w:p w:rsidR="00953FF5" w:rsidRPr="00A445ED" w:rsidRDefault="00953FF5" w:rsidP="000621A8">
                              <w:pPr>
                                <w:jc w:val="center"/>
                                <w:rPr>
                                  <w:rFonts w:ascii="Times New Roman" w:hAnsi="Times New Roman"/>
                                  <w:b/>
                                  <w:sz w:val="20"/>
                                  <w:szCs w:val="20"/>
                                  <w:lang w:val="bg-BG"/>
                                </w:rPr>
                              </w:pPr>
                              <w:r w:rsidRPr="00A445ED">
                                <w:rPr>
                                  <w:rFonts w:ascii="Times New Roman" w:hAnsi="Times New Roman"/>
                                  <w:b/>
                                  <w:sz w:val="20"/>
                                  <w:szCs w:val="20"/>
                                </w:rPr>
                                <w:t xml:space="preserve">ДИРЕКЦИЯ  </w:t>
                              </w:r>
                            </w:p>
                            <w:p w:rsidR="00953FF5" w:rsidRPr="00A445ED" w:rsidRDefault="00953FF5" w:rsidP="000621A8">
                              <w:pPr>
                                <w:jc w:val="center"/>
                                <w:rPr>
                                  <w:rFonts w:ascii="Times New Roman" w:hAnsi="Times New Roman"/>
                                  <w:b/>
                                  <w:sz w:val="20"/>
                                  <w:szCs w:val="20"/>
                                  <w:lang w:val="bg-BG"/>
                                </w:rPr>
                              </w:pPr>
                              <w:r w:rsidRPr="00A445ED">
                                <w:rPr>
                                  <w:rFonts w:ascii="Times New Roman" w:hAnsi="Times New Roman"/>
                                  <w:b/>
                                  <w:sz w:val="20"/>
                                  <w:szCs w:val="20"/>
                                </w:rPr>
                                <w:t>Н</w:t>
                              </w:r>
                              <w:r w:rsidRPr="00A445ED">
                                <w:rPr>
                                  <w:rFonts w:ascii="Times New Roman" w:hAnsi="Times New Roman"/>
                                  <w:b/>
                                  <w:sz w:val="20"/>
                                  <w:szCs w:val="20"/>
                                  <w:lang w:val="bg-BG"/>
                                </w:rPr>
                                <w:t>адзор на заразните болести</w:t>
                              </w:r>
                            </w:p>
                          </w:txbxContent>
                        </wps:txbx>
                        <wps:bodyPr rot="0" vert="horz" wrap="square" lIns="91440" tIns="45720" rIns="91440" bIns="45720" anchor="t" anchorCtr="0" upright="1">
                          <a:noAutofit/>
                        </wps:bodyPr>
                      </wps:wsp>
                      <wps:wsp>
                        <wps:cNvPr id="9" name="Text Box 270"/>
                        <wps:cNvSpPr txBox="1">
                          <a:spLocks noChangeArrowheads="1"/>
                        </wps:cNvSpPr>
                        <wps:spPr bwMode="auto">
                          <a:xfrm>
                            <a:off x="2026320" y="1218778"/>
                            <a:ext cx="1519082" cy="426109"/>
                          </a:xfrm>
                          <a:prstGeom prst="rect">
                            <a:avLst/>
                          </a:prstGeom>
                          <a:solidFill>
                            <a:srgbClr val="FFFFFF"/>
                          </a:solidFill>
                          <a:ln w="9525">
                            <a:solidFill>
                              <a:srgbClr val="000000"/>
                            </a:solidFill>
                            <a:miter lim="800000"/>
                            <a:headEnd/>
                            <a:tailEnd/>
                          </a:ln>
                        </wps:spPr>
                        <wps:txbx>
                          <w:txbxContent>
                            <w:p w:rsidR="00953FF5" w:rsidRPr="00A445ED" w:rsidRDefault="00953FF5" w:rsidP="000621A8">
                              <w:pPr>
                                <w:jc w:val="center"/>
                                <w:rPr>
                                  <w:rFonts w:ascii="Times New Roman" w:hAnsi="Times New Roman"/>
                                  <w:b/>
                                  <w:sz w:val="20"/>
                                  <w:szCs w:val="20"/>
                                </w:rPr>
                              </w:pPr>
                              <w:r w:rsidRPr="00A445ED">
                                <w:rPr>
                                  <w:rFonts w:ascii="Times New Roman" w:hAnsi="Times New Roman"/>
                                  <w:b/>
                                  <w:sz w:val="20"/>
                                  <w:szCs w:val="20"/>
                                </w:rPr>
                                <w:t xml:space="preserve">ДИРЕКЦИЯ  </w:t>
                              </w:r>
                              <w:r w:rsidRPr="00A445ED">
                                <w:rPr>
                                  <w:rFonts w:ascii="Times New Roman" w:hAnsi="Times New Roman"/>
                                  <w:b/>
                                  <w:sz w:val="20"/>
                                  <w:szCs w:val="20"/>
                                  <w:lang w:val="bg-BG"/>
                                </w:rPr>
                                <w:t>Обществено здраве</w:t>
                              </w:r>
                            </w:p>
                          </w:txbxContent>
                        </wps:txbx>
                        <wps:bodyPr rot="0" vert="horz" wrap="square" lIns="91440" tIns="45720" rIns="91440" bIns="45720" anchor="t" anchorCtr="0" upright="1">
                          <a:noAutofit/>
                        </wps:bodyPr>
                      </wps:wsp>
                      <wps:wsp>
                        <wps:cNvPr id="10" name="Text Box 274"/>
                        <wps:cNvSpPr txBox="1">
                          <a:spLocks noChangeArrowheads="1"/>
                        </wps:cNvSpPr>
                        <wps:spPr bwMode="auto">
                          <a:xfrm>
                            <a:off x="2563862" y="2043207"/>
                            <a:ext cx="1196293" cy="681510"/>
                          </a:xfrm>
                          <a:prstGeom prst="rect">
                            <a:avLst/>
                          </a:prstGeom>
                          <a:solidFill>
                            <a:srgbClr val="FFFFFF"/>
                          </a:solidFill>
                          <a:ln w="9525">
                            <a:solidFill>
                              <a:srgbClr val="000000"/>
                            </a:solidFill>
                            <a:miter lim="800000"/>
                            <a:headEnd/>
                            <a:tailEnd/>
                          </a:ln>
                        </wps:spPr>
                        <wps:txbx>
                          <w:txbxContent>
                            <w:p w:rsidR="00953FF5" w:rsidRPr="006D75B2" w:rsidRDefault="00953FF5" w:rsidP="000621A8">
                              <w:pPr>
                                <w:jc w:val="center"/>
                                <w:rPr>
                                  <w:rFonts w:ascii="Times New Roman" w:hAnsi="Times New Roman"/>
                                  <w:b/>
                                  <w:sz w:val="20"/>
                                  <w:szCs w:val="20"/>
                                  <w:lang w:val="ru-RU"/>
                                </w:rPr>
                              </w:pPr>
                              <w:r w:rsidRPr="006D75B2">
                                <w:rPr>
                                  <w:rFonts w:ascii="Times New Roman" w:hAnsi="Times New Roman"/>
                                  <w:b/>
                                  <w:sz w:val="20"/>
                                  <w:szCs w:val="20"/>
                                  <w:lang w:val="ru-RU"/>
                                </w:rPr>
                                <w:t xml:space="preserve">Отдел </w:t>
                              </w:r>
                              <w:r w:rsidRPr="006D75B2">
                                <w:rPr>
                                  <w:rFonts w:ascii="Times New Roman" w:hAnsi="Times New Roman"/>
                                  <w:b/>
                                  <w:sz w:val="20"/>
                                  <w:szCs w:val="20"/>
                                </w:rPr>
                                <w:t xml:space="preserve"> </w:t>
                              </w:r>
                              <w:r w:rsidRPr="006D75B2">
                                <w:rPr>
                                  <w:rFonts w:ascii="Times New Roman" w:hAnsi="Times New Roman"/>
                                  <w:b/>
                                  <w:sz w:val="20"/>
                                  <w:szCs w:val="20"/>
                                  <w:lang w:val="ru-RU"/>
                                </w:rPr>
                                <w:t>Лабораторни изследвания</w:t>
                              </w:r>
                            </w:p>
                            <w:p w:rsidR="00953FF5" w:rsidRPr="000453B4" w:rsidRDefault="00953FF5" w:rsidP="000621A8">
                              <w:pPr>
                                <w:jc w:val="center"/>
                                <w:rPr>
                                  <w:sz w:val="20"/>
                                  <w:szCs w:val="20"/>
                                  <w:lang w:val="ru-RU"/>
                                </w:rPr>
                              </w:pPr>
                            </w:p>
                          </w:txbxContent>
                        </wps:txbx>
                        <wps:bodyPr rot="0" vert="horz" wrap="square" lIns="91440" tIns="45720" rIns="91440" bIns="45720" anchor="t" anchorCtr="0" upright="1">
                          <a:noAutofit/>
                        </wps:bodyPr>
                      </wps:wsp>
                      <wps:wsp>
                        <wps:cNvPr id="11" name="Text Box 275"/>
                        <wps:cNvSpPr txBox="1">
                          <a:spLocks noChangeArrowheads="1"/>
                        </wps:cNvSpPr>
                        <wps:spPr bwMode="auto">
                          <a:xfrm>
                            <a:off x="1210786" y="2043207"/>
                            <a:ext cx="1353076" cy="678863"/>
                          </a:xfrm>
                          <a:prstGeom prst="rect">
                            <a:avLst/>
                          </a:prstGeom>
                          <a:solidFill>
                            <a:srgbClr val="FFFFFF"/>
                          </a:solidFill>
                          <a:ln w="9525">
                            <a:solidFill>
                              <a:srgbClr val="000000"/>
                            </a:solidFill>
                            <a:miter lim="800000"/>
                            <a:headEnd/>
                            <a:tailEnd/>
                          </a:ln>
                        </wps:spPr>
                        <wps:txbx>
                          <w:txbxContent>
                            <w:p w:rsidR="00953FF5" w:rsidRPr="006D75B2" w:rsidRDefault="00953FF5" w:rsidP="000621A8">
                              <w:pPr>
                                <w:jc w:val="center"/>
                                <w:rPr>
                                  <w:rFonts w:ascii="Times New Roman" w:hAnsi="Times New Roman"/>
                                  <w:b/>
                                  <w:sz w:val="20"/>
                                  <w:szCs w:val="20"/>
                                  <w:lang w:val="bg-BG"/>
                                </w:rPr>
                              </w:pPr>
                              <w:r w:rsidRPr="006D75B2">
                                <w:rPr>
                                  <w:rFonts w:ascii="Times New Roman" w:hAnsi="Times New Roman"/>
                                  <w:b/>
                                  <w:sz w:val="20"/>
                                  <w:szCs w:val="20"/>
                                  <w:lang w:val="ru-RU"/>
                                </w:rPr>
                                <w:t xml:space="preserve">Отдел </w:t>
                              </w:r>
                              <w:r w:rsidRPr="006D75B2">
                                <w:rPr>
                                  <w:rFonts w:ascii="Times New Roman" w:hAnsi="Times New Roman"/>
                                  <w:b/>
                                  <w:sz w:val="20"/>
                                  <w:szCs w:val="20"/>
                                </w:rPr>
                                <w:t xml:space="preserve"> </w:t>
                              </w:r>
                            </w:p>
                            <w:p w:rsidR="00953FF5" w:rsidRPr="006D75B2" w:rsidRDefault="00953FF5" w:rsidP="000621A8">
                              <w:pPr>
                                <w:jc w:val="center"/>
                                <w:rPr>
                                  <w:rFonts w:ascii="Times New Roman" w:hAnsi="Times New Roman"/>
                                  <w:b/>
                                  <w:sz w:val="20"/>
                                  <w:szCs w:val="20"/>
                                  <w:lang w:val="ru-RU"/>
                                </w:rPr>
                              </w:pPr>
                              <w:r w:rsidRPr="006D75B2">
                                <w:rPr>
                                  <w:rFonts w:ascii="Times New Roman" w:hAnsi="Times New Roman"/>
                                  <w:b/>
                                  <w:sz w:val="20"/>
                                  <w:szCs w:val="20"/>
                                  <w:lang w:val="ru-RU"/>
                                </w:rPr>
                                <w:t>Държавен здравен контрол</w:t>
                              </w:r>
                            </w:p>
                            <w:p w:rsidR="00953FF5" w:rsidRPr="006E1C12" w:rsidRDefault="00953FF5" w:rsidP="000621A8">
                              <w:pPr>
                                <w:rPr>
                                  <w:rFonts w:ascii="Arial Narrow" w:hAnsi="Arial Narrow"/>
                                  <w:i/>
                                  <w:sz w:val="19"/>
                                  <w:szCs w:val="19"/>
                                  <w:u w:val="single"/>
                                  <w:lang w:val="ru-RU"/>
                                </w:rPr>
                              </w:pPr>
                            </w:p>
                            <w:p w:rsidR="00953FF5" w:rsidRPr="00E2763D" w:rsidRDefault="00953FF5" w:rsidP="000621A8">
                              <w:pPr>
                                <w:jc w:val="center"/>
                                <w:rPr>
                                  <w:rFonts w:ascii="Arial Narrow" w:hAnsi="Arial Narrow"/>
                                  <w:sz w:val="19"/>
                                  <w:szCs w:val="19"/>
                                  <w:lang w:val="ru-RU"/>
                                </w:rPr>
                              </w:pPr>
                            </w:p>
                          </w:txbxContent>
                        </wps:txbx>
                        <wps:bodyPr rot="0" vert="horz" wrap="square" lIns="91440" tIns="45720" rIns="91440" bIns="45720" anchor="t" anchorCtr="0" upright="1">
                          <a:noAutofit/>
                        </wps:bodyPr>
                      </wps:wsp>
                      <wps:wsp>
                        <wps:cNvPr id="12" name="Text Box 276"/>
                        <wps:cNvSpPr txBox="1">
                          <a:spLocks noChangeArrowheads="1"/>
                        </wps:cNvSpPr>
                        <wps:spPr bwMode="auto">
                          <a:xfrm>
                            <a:off x="3832618" y="2003507"/>
                            <a:ext cx="1683769" cy="652397"/>
                          </a:xfrm>
                          <a:prstGeom prst="rect">
                            <a:avLst/>
                          </a:prstGeom>
                          <a:solidFill>
                            <a:srgbClr val="FFFFFF"/>
                          </a:solidFill>
                          <a:ln w="9525">
                            <a:solidFill>
                              <a:srgbClr val="000000"/>
                            </a:solidFill>
                            <a:miter lim="800000"/>
                            <a:headEnd/>
                            <a:tailEnd/>
                          </a:ln>
                        </wps:spPr>
                        <wps:txbx>
                          <w:txbxContent>
                            <w:p w:rsidR="00953FF5" w:rsidRPr="006D75B2" w:rsidRDefault="00953FF5" w:rsidP="000621A8">
                              <w:pPr>
                                <w:jc w:val="center"/>
                                <w:rPr>
                                  <w:rFonts w:ascii="Times New Roman" w:hAnsi="Times New Roman"/>
                                  <w:sz w:val="20"/>
                                  <w:szCs w:val="20"/>
                                  <w:lang w:val="ru-RU"/>
                                </w:rPr>
                              </w:pPr>
                              <w:r w:rsidRPr="006D75B2">
                                <w:rPr>
                                  <w:rFonts w:ascii="Times New Roman" w:hAnsi="Times New Roman"/>
                                  <w:b/>
                                  <w:sz w:val="20"/>
                                  <w:szCs w:val="20"/>
                                  <w:lang w:val="ru-RU"/>
                                </w:rPr>
                                <w:t xml:space="preserve">Отдел </w:t>
                              </w:r>
                              <w:r w:rsidRPr="006D75B2">
                                <w:rPr>
                                  <w:rFonts w:ascii="Times New Roman" w:hAnsi="Times New Roman"/>
                                  <w:b/>
                                  <w:sz w:val="20"/>
                                  <w:szCs w:val="20"/>
                                </w:rPr>
                                <w:t xml:space="preserve"> </w:t>
                              </w:r>
                              <w:r w:rsidRPr="006D75B2">
                                <w:rPr>
                                  <w:rFonts w:ascii="Times New Roman" w:hAnsi="Times New Roman"/>
                                  <w:b/>
                                  <w:sz w:val="20"/>
                                  <w:szCs w:val="20"/>
                                  <w:lang w:val="ru-RU"/>
                                </w:rPr>
                                <w:t>Противоепидемичен контрол</w:t>
                              </w:r>
                            </w:p>
                            <w:p w:rsidR="00953FF5" w:rsidRPr="00910CEC" w:rsidRDefault="00953FF5" w:rsidP="000621A8">
                              <w:pPr>
                                <w:jc w:val="center"/>
                                <w:rPr>
                                  <w:rFonts w:ascii="Arial Narrow" w:hAnsi="Arial Narrow"/>
                                  <w:sz w:val="19"/>
                                  <w:szCs w:val="19"/>
                                  <w:lang w:val="ru-RU"/>
                                </w:rPr>
                              </w:pPr>
                            </w:p>
                            <w:p w:rsidR="00953FF5" w:rsidRPr="00910CEC" w:rsidRDefault="00953FF5" w:rsidP="000621A8">
                              <w:pPr>
                                <w:jc w:val="center"/>
                                <w:rPr>
                                  <w:rFonts w:ascii="Arial Narrow" w:hAnsi="Arial Narrow"/>
                                  <w:sz w:val="19"/>
                                  <w:szCs w:val="19"/>
                                  <w:lang w:val="ru-RU"/>
                                </w:rPr>
                              </w:pPr>
                            </w:p>
                          </w:txbxContent>
                        </wps:txbx>
                        <wps:bodyPr rot="0" vert="horz" wrap="square" lIns="91440" tIns="45720" rIns="91440" bIns="45720" anchor="t" anchorCtr="0" upright="1">
                          <a:noAutofit/>
                        </wps:bodyPr>
                      </wps:wsp>
                      <wps:wsp>
                        <wps:cNvPr id="13" name="Text Box 277"/>
                        <wps:cNvSpPr txBox="1">
                          <a:spLocks noChangeArrowheads="1"/>
                        </wps:cNvSpPr>
                        <wps:spPr bwMode="auto">
                          <a:xfrm>
                            <a:off x="5516387" y="2003507"/>
                            <a:ext cx="1126466" cy="655044"/>
                          </a:xfrm>
                          <a:prstGeom prst="rect">
                            <a:avLst/>
                          </a:prstGeom>
                          <a:solidFill>
                            <a:srgbClr val="FFFFFF"/>
                          </a:solidFill>
                          <a:ln w="9525">
                            <a:solidFill>
                              <a:srgbClr val="000000"/>
                            </a:solidFill>
                            <a:miter lim="800000"/>
                            <a:headEnd/>
                            <a:tailEnd/>
                          </a:ln>
                        </wps:spPr>
                        <wps:txbx>
                          <w:txbxContent>
                            <w:p w:rsidR="00953FF5" w:rsidRPr="006D75B2" w:rsidRDefault="00953FF5" w:rsidP="000621A8">
                              <w:pPr>
                                <w:jc w:val="center"/>
                                <w:rPr>
                                  <w:rFonts w:ascii="Times New Roman" w:hAnsi="Times New Roman"/>
                                  <w:sz w:val="20"/>
                                  <w:szCs w:val="20"/>
                                  <w:lang w:val="bg-BG"/>
                                </w:rPr>
                              </w:pPr>
                              <w:r w:rsidRPr="006D75B2">
                                <w:rPr>
                                  <w:rFonts w:ascii="Times New Roman" w:hAnsi="Times New Roman"/>
                                  <w:b/>
                                  <w:sz w:val="20"/>
                                  <w:szCs w:val="20"/>
                                  <w:lang w:val="ru-RU"/>
                                </w:rPr>
                                <w:t xml:space="preserve">Отдел </w:t>
                              </w:r>
                              <w:r w:rsidRPr="006D75B2">
                                <w:rPr>
                                  <w:rFonts w:ascii="Times New Roman" w:hAnsi="Times New Roman"/>
                                  <w:b/>
                                  <w:sz w:val="20"/>
                                  <w:szCs w:val="20"/>
                                </w:rPr>
                                <w:t xml:space="preserve"> </w:t>
                              </w:r>
                              <w:r w:rsidRPr="006D75B2">
                                <w:rPr>
                                  <w:rFonts w:ascii="Times New Roman" w:hAnsi="Times New Roman"/>
                                  <w:b/>
                                  <w:sz w:val="20"/>
                                  <w:szCs w:val="20"/>
                                  <w:lang w:val="ru-RU"/>
                                </w:rPr>
                                <w:t>Медицински изследвания</w:t>
                              </w:r>
                            </w:p>
                          </w:txbxContent>
                        </wps:txbx>
                        <wps:bodyPr rot="0" vert="horz" wrap="square" lIns="91440" tIns="45720" rIns="91440" bIns="45720" anchor="t" anchorCtr="0" upright="1">
                          <a:noAutofit/>
                        </wps:bodyPr>
                      </wps:wsp>
                      <wps:wsp>
                        <wps:cNvPr id="14" name="Line 279"/>
                        <wps:cNvCnPr>
                          <a:cxnSpLocks noChangeShapeType="1"/>
                        </wps:cNvCnPr>
                        <wps:spPr bwMode="auto">
                          <a:xfrm>
                            <a:off x="3378079" y="410229"/>
                            <a:ext cx="1318" cy="224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83"/>
                        <wps:cNvCnPr>
                          <a:cxnSpLocks noChangeShapeType="1"/>
                        </wps:cNvCnPr>
                        <wps:spPr bwMode="auto">
                          <a:xfrm>
                            <a:off x="5146169" y="407583"/>
                            <a:ext cx="1318" cy="2276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84"/>
                        <wps:cNvCnPr>
                          <a:cxnSpLocks noChangeShapeType="1"/>
                        </wps:cNvCnPr>
                        <wps:spPr bwMode="auto">
                          <a:xfrm>
                            <a:off x="7130329" y="992490"/>
                            <a:ext cx="1318" cy="226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86"/>
                        <wps:cNvCnPr>
                          <a:cxnSpLocks noChangeShapeType="1"/>
                        </wps:cNvCnPr>
                        <wps:spPr bwMode="auto">
                          <a:xfrm>
                            <a:off x="1761502" y="992490"/>
                            <a:ext cx="1318" cy="2302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87"/>
                        <wps:cNvCnPr>
                          <a:cxnSpLocks noChangeShapeType="1"/>
                        </wps:cNvCnPr>
                        <wps:spPr bwMode="auto">
                          <a:xfrm>
                            <a:off x="5270014" y="989844"/>
                            <a:ext cx="1318" cy="2289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90"/>
                        <wps:cNvCnPr>
                          <a:cxnSpLocks noChangeShapeType="1"/>
                        </wps:cNvCnPr>
                        <wps:spPr bwMode="auto">
                          <a:xfrm>
                            <a:off x="3230519" y="1644888"/>
                            <a:ext cx="5270" cy="3969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92"/>
                        <wps:cNvCnPr>
                          <a:cxnSpLocks noChangeShapeType="1"/>
                        </wps:cNvCnPr>
                        <wps:spPr bwMode="auto">
                          <a:xfrm>
                            <a:off x="4401779" y="1644888"/>
                            <a:ext cx="1318" cy="358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93"/>
                        <wps:cNvCnPr>
                          <a:cxnSpLocks noChangeShapeType="1"/>
                        </wps:cNvCnPr>
                        <wps:spPr bwMode="auto">
                          <a:xfrm>
                            <a:off x="5652090" y="1644888"/>
                            <a:ext cx="1318" cy="357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297"/>
                        <wps:cNvSpPr txBox="1">
                          <a:spLocks noChangeArrowheads="1"/>
                        </wps:cNvSpPr>
                        <wps:spPr bwMode="auto">
                          <a:xfrm>
                            <a:off x="4782538" y="635194"/>
                            <a:ext cx="2400491" cy="346710"/>
                          </a:xfrm>
                          <a:prstGeom prst="rect">
                            <a:avLst/>
                          </a:prstGeom>
                          <a:solidFill>
                            <a:srgbClr val="FFFFFF"/>
                          </a:solidFill>
                          <a:ln w="9525">
                            <a:solidFill>
                              <a:srgbClr val="000000"/>
                            </a:solidFill>
                            <a:miter lim="800000"/>
                            <a:headEnd/>
                            <a:tailEnd/>
                          </a:ln>
                        </wps:spPr>
                        <wps:txbx>
                          <w:txbxContent>
                            <w:p w:rsidR="00953FF5" w:rsidRPr="006D75B2" w:rsidRDefault="00953FF5" w:rsidP="000621A8">
                              <w:pPr>
                                <w:jc w:val="center"/>
                                <w:rPr>
                                  <w:rFonts w:ascii="Times New Roman" w:hAnsi="Times New Roman"/>
                                  <w:b/>
                                  <w:sz w:val="20"/>
                                  <w:szCs w:val="20"/>
                                </w:rPr>
                              </w:pPr>
                              <w:r w:rsidRPr="006D75B2">
                                <w:rPr>
                                  <w:rFonts w:ascii="Times New Roman" w:hAnsi="Times New Roman"/>
                                  <w:b/>
                                  <w:sz w:val="20"/>
                                  <w:szCs w:val="20"/>
                                  <w:lang w:val="bg-BG"/>
                                </w:rPr>
                                <w:t>ЗАМЕСТНИК-</w:t>
                              </w:r>
                              <w:r w:rsidRPr="006D75B2">
                                <w:rPr>
                                  <w:rFonts w:ascii="Times New Roman" w:hAnsi="Times New Roman"/>
                                  <w:b/>
                                  <w:sz w:val="20"/>
                                  <w:szCs w:val="20"/>
                                </w:rPr>
                                <w:t>ДИРЕКТОР</w:t>
                              </w:r>
                            </w:p>
                          </w:txbxContent>
                        </wps:txbx>
                        <wps:bodyPr rot="0" vert="horz" wrap="square" lIns="91440" tIns="45720" rIns="91440" bIns="45720" anchor="t" anchorCtr="0" upright="1">
                          <a:noAutofit/>
                        </wps:bodyPr>
                      </wps:wsp>
                      <wps:wsp>
                        <wps:cNvPr id="23" name="Line 301"/>
                        <wps:cNvCnPr>
                          <a:cxnSpLocks noChangeShapeType="1"/>
                        </wps:cNvCnPr>
                        <wps:spPr bwMode="auto">
                          <a:xfrm>
                            <a:off x="2694295" y="984551"/>
                            <a:ext cx="1318" cy="2315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20"/>
                        <wps:cNvCnPr>
                          <a:cxnSpLocks noChangeShapeType="1"/>
                        </wps:cNvCnPr>
                        <wps:spPr bwMode="auto">
                          <a:xfrm>
                            <a:off x="2320124" y="1644888"/>
                            <a:ext cx="3953" cy="398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латно 262" o:spid="_x0000_s1026" editas="canvas" style="width:664.25pt;height:218.4pt;mso-position-horizontal-relative:char;mso-position-vertical-relative:line" coordsize="84359,27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">
                <v:shape id="_x0000_s1027" type="#_x0000_t75" style="position:absolute;width:84359;height:27736;visibility:visible;mso-wrap-style:square">
                  <v:fill o:detectmouseclick="t"/>
                  <v:path o:connecttype="none"/>
                </v:shape>
                <v:shapetype id="_x0000_t202" coordsize="21600,21600" o:spt="202" path="m,l,21600r21600,l21600,xe">
                  <v:stroke joinstyle="miter"/>
                  <v:path gradientshapeok="t" o:connecttype="rect"/>
                </v:shapetype>
                <v:shape id="Text Box 264" o:spid="_x0000_s1028" type="#_x0000_t202" style="position:absolute;left:32911;top:621;width:20698;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953FF5" w:rsidRPr="006D75B2" w:rsidRDefault="00953FF5" w:rsidP="000621A8">
                        <w:pPr>
                          <w:jc w:val="center"/>
                          <w:rPr>
                            <w:rFonts w:ascii="Times New Roman" w:hAnsi="Times New Roman"/>
                            <w:b/>
                          </w:rPr>
                        </w:pPr>
                        <w:r w:rsidRPr="006D75B2">
                          <w:rPr>
                            <w:rFonts w:ascii="Times New Roman" w:hAnsi="Times New Roman"/>
                            <w:b/>
                          </w:rPr>
                          <w:t>ДИРЕКТОР</w:t>
                        </w:r>
                      </w:p>
                    </w:txbxContent>
                  </v:textbox>
                </v:shape>
                <v:shape id="Text Box 265" o:spid="_x0000_s1029" type="#_x0000_t202" style="position:absolute;left:16429;top:6484;width:19710;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953FF5" w:rsidRPr="006D75B2" w:rsidRDefault="00953FF5" w:rsidP="000621A8">
                        <w:pPr>
                          <w:jc w:val="center"/>
                          <w:rPr>
                            <w:rFonts w:ascii="Times New Roman" w:hAnsi="Times New Roman"/>
                            <w:b/>
                            <w:sz w:val="20"/>
                            <w:szCs w:val="20"/>
                          </w:rPr>
                        </w:pPr>
                        <w:r w:rsidRPr="006D75B2">
                          <w:rPr>
                            <w:rFonts w:ascii="Times New Roman" w:hAnsi="Times New Roman"/>
                            <w:b/>
                            <w:sz w:val="20"/>
                            <w:szCs w:val="20"/>
                          </w:rPr>
                          <w:t>Г</w:t>
                        </w:r>
                        <w:r w:rsidRPr="006D75B2">
                          <w:rPr>
                            <w:rFonts w:ascii="Times New Roman" w:hAnsi="Times New Roman"/>
                            <w:b/>
                            <w:sz w:val="20"/>
                            <w:szCs w:val="20"/>
                            <w:lang w:val="bg-BG"/>
                          </w:rPr>
                          <w:t>ЛАВЕН</w:t>
                        </w:r>
                        <w:r w:rsidRPr="006D75B2">
                          <w:rPr>
                            <w:rFonts w:ascii="Times New Roman" w:hAnsi="Times New Roman"/>
                            <w:b/>
                            <w:sz w:val="20"/>
                            <w:szCs w:val="20"/>
                          </w:rPr>
                          <w:t xml:space="preserve"> СЕКРЕТАР</w:t>
                        </w:r>
                      </w:p>
                    </w:txbxContent>
                  </v:textbox>
                </v:shape>
                <v:shape id="Text Box 266" o:spid="_x0000_s1030" type="#_x0000_t202" style="position:absolute;left:2872;top:12187;width:16007;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953FF5" w:rsidRPr="00A445ED" w:rsidRDefault="00953FF5" w:rsidP="000621A8">
                        <w:pPr>
                          <w:jc w:val="center"/>
                          <w:rPr>
                            <w:rFonts w:ascii="Times New Roman" w:hAnsi="Times New Roman"/>
                            <w:b/>
                            <w:sz w:val="20"/>
                            <w:szCs w:val="20"/>
                          </w:rPr>
                        </w:pPr>
                        <w:r w:rsidRPr="00A445ED">
                          <w:rPr>
                            <w:rFonts w:ascii="Times New Roman" w:hAnsi="Times New Roman"/>
                            <w:b/>
                            <w:sz w:val="20"/>
                            <w:szCs w:val="20"/>
                          </w:rPr>
                          <w:t xml:space="preserve">ДИРЕКЦИЯ  </w:t>
                        </w:r>
                        <w:r w:rsidRPr="00A445ED">
                          <w:rPr>
                            <w:rFonts w:ascii="Times New Roman" w:hAnsi="Times New Roman"/>
                            <w:b/>
                            <w:sz w:val="20"/>
                            <w:szCs w:val="20"/>
                            <w:lang w:val="bg-BG"/>
                          </w:rPr>
                          <w:t>Медицински дейности</w:t>
                        </w:r>
                      </w:p>
                    </w:txbxContent>
                  </v:textbox>
                </v:shape>
                <v:shape id="Text Box 268" o:spid="_x0000_s1031" type="#_x0000_t202" style="position:absolute;left:60947;top:12187;width:22411;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953FF5" w:rsidRPr="00A445ED" w:rsidRDefault="00953FF5" w:rsidP="000621A8">
                        <w:pPr>
                          <w:jc w:val="center"/>
                          <w:rPr>
                            <w:rFonts w:ascii="Times New Roman" w:hAnsi="Times New Roman"/>
                            <w:b/>
                            <w:sz w:val="20"/>
                            <w:szCs w:val="20"/>
                            <w:lang w:val="bg-BG"/>
                          </w:rPr>
                        </w:pPr>
                        <w:r w:rsidRPr="00A445ED">
                          <w:rPr>
                            <w:rFonts w:ascii="Times New Roman" w:hAnsi="Times New Roman"/>
                            <w:b/>
                            <w:sz w:val="20"/>
                            <w:szCs w:val="20"/>
                          </w:rPr>
                          <w:t>ДИРЕКЦИЯ  А</w:t>
                        </w:r>
                        <w:r w:rsidRPr="00A445ED">
                          <w:rPr>
                            <w:rFonts w:ascii="Times New Roman" w:hAnsi="Times New Roman"/>
                            <w:b/>
                            <w:sz w:val="20"/>
                            <w:szCs w:val="20"/>
                            <w:lang w:val="bg-BG"/>
                          </w:rPr>
                          <w:t>дминистративно-правно-финансовостопанско обслужване</w:t>
                        </w:r>
                      </w:p>
                    </w:txbxContent>
                  </v:textbox>
                </v:shape>
                <v:shape id="Text Box 269" o:spid="_x0000_s1032" type="#_x0000_t202" style="position:absolute;left:40210;top:12187;width:19446;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953FF5" w:rsidRPr="00A445ED" w:rsidRDefault="00953FF5" w:rsidP="000621A8">
                        <w:pPr>
                          <w:jc w:val="center"/>
                          <w:rPr>
                            <w:rFonts w:ascii="Times New Roman" w:hAnsi="Times New Roman"/>
                            <w:b/>
                            <w:sz w:val="20"/>
                            <w:szCs w:val="20"/>
                            <w:lang w:val="bg-BG"/>
                          </w:rPr>
                        </w:pPr>
                        <w:r w:rsidRPr="00A445ED">
                          <w:rPr>
                            <w:rFonts w:ascii="Times New Roman" w:hAnsi="Times New Roman"/>
                            <w:b/>
                            <w:sz w:val="20"/>
                            <w:szCs w:val="20"/>
                          </w:rPr>
                          <w:t xml:space="preserve">ДИРЕКЦИЯ  </w:t>
                        </w:r>
                      </w:p>
                      <w:p w:rsidR="00953FF5" w:rsidRPr="00A445ED" w:rsidRDefault="00953FF5" w:rsidP="000621A8">
                        <w:pPr>
                          <w:jc w:val="center"/>
                          <w:rPr>
                            <w:rFonts w:ascii="Times New Roman" w:hAnsi="Times New Roman"/>
                            <w:b/>
                            <w:sz w:val="20"/>
                            <w:szCs w:val="20"/>
                            <w:lang w:val="bg-BG"/>
                          </w:rPr>
                        </w:pPr>
                        <w:r w:rsidRPr="00A445ED">
                          <w:rPr>
                            <w:rFonts w:ascii="Times New Roman" w:hAnsi="Times New Roman"/>
                            <w:b/>
                            <w:sz w:val="20"/>
                            <w:szCs w:val="20"/>
                          </w:rPr>
                          <w:t>Н</w:t>
                        </w:r>
                        <w:r w:rsidRPr="00A445ED">
                          <w:rPr>
                            <w:rFonts w:ascii="Times New Roman" w:hAnsi="Times New Roman"/>
                            <w:b/>
                            <w:sz w:val="20"/>
                            <w:szCs w:val="20"/>
                            <w:lang w:val="bg-BG"/>
                          </w:rPr>
                          <w:t>адзор на заразните болести</w:t>
                        </w:r>
                      </w:p>
                    </w:txbxContent>
                  </v:textbox>
                </v:shape>
                <v:shape id="Text Box 270" o:spid="_x0000_s1033" type="#_x0000_t202" style="position:absolute;left:20263;top:12187;width:15191;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953FF5" w:rsidRPr="00A445ED" w:rsidRDefault="00953FF5" w:rsidP="000621A8">
                        <w:pPr>
                          <w:jc w:val="center"/>
                          <w:rPr>
                            <w:rFonts w:ascii="Times New Roman" w:hAnsi="Times New Roman"/>
                            <w:b/>
                            <w:sz w:val="20"/>
                            <w:szCs w:val="20"/>
                          </w:rPr>
                        </w:pPr>
                        <w:r w:rsidRPr="00A445ED">
                          <w:rPr>
                            <w:rFonts w:ascii="Times New Roman" w:hAnsi="Times New Roman"/>
                            <w:b/>
                            <w:sz w:val="20"/>
                            <w:szCs w:val="20"/>
                          </w:rPr>
                          <w:t xml:space="preserve">ДИРЕКЦИЯ  </w:t>
                        </w:r>
                        <w:r w:rsidRPr="00A445ED">
                          <w:rPr>
                            <w:rFonts w:ascii="Times New Roman" w:hAnsi="Times New Roman"/>
                            <w:b/>
                            <w:sz w:val="20"/>
                            <w:szCs w:val="20"/>
                            <w:lang w:val="bg-BG"/>
                          </w:rPr>
                          <w:t>Обществено здраве</w:t>
                        </w:r>
                      </w:p>
                    </w:txbxContent>
                  </v:textbox>
                </v:shape>
                <v:shape id="Text Box 274" o:spid="_x0000_s1034" type="#_x0000_t202" style="position:absolute;left:25638;top:20432;width:11963;height:6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953FF5" w:rsidRPr="006D75B2" w:rsidRDefault="00953FF5" w:rsidP="000621A8">
                        <w:pPr>
                          <w:jc w:val="center"/>
                          <w:rPr>
                            <w:rFonts w:ascii="Times New Roman" w:hAnsi="Times New Roman"/>
                            <w:b/>
                            <w:sz w:val="20"/>
                            <w:szCs w:val="20"/>
                            <w:lang w:val="ru-RU"/>
                          </w:rPr>
                        </w:pPr>
                        <w:r w:rsidRPr="006D75B2">
                          <w:rPr>
                            <w:rFonts w:ascii="Times New Roman" w:hAnsi="Times New Roman"/>
                            <w:b/>
                            <w:sz w:val="20"/>
                            <w:szCs w:val="20"/>
                            <w:lang w:val="ru-RU"/>
                          </w:rPr>
                          <w:t xml:space="preserve">Отдел </w:t>
                        </w:r>
                        <w:r w:rsidRPr="006D75B2">
                          <w:rPr>
                            <w:rFonts w:ascii="Times New Roman" w:hAnsi="Times New Roman"/>
                            <w:b/>
                            <w:sz w:val="20"/>
                            <w:szCs w:val="20"/>
                          </w:rPr>
                          <w:t xml:space="preserve"> </w:t>
                        </w:r>
                        <w:r w:rsidRPr="006D75B2">
                          <w:rPr>
                            <w:rFonts w:ascii="Times New Roman" w:hAnsi="Times New Roman"/>
                            <w:b/>
                            <w:sz w:val="20"/>
                            <w:szCs w:val="20"/>
                            <w:lang w:val="ru-RU"/>
                          </w:rPr>
                          <w:t>Лабораторни изследвания</w:t>
                        </w:r>
                      </w:p>
                      <w:p w:rsidR="00953FF5" w:rsidRPr="000453B4" w:rsidRDefault="00953FF5" w:rsidP="000621A8">
                        <w:pPr>
                          <w:jc w:val="center"/>
                          <w:rPr>
                            <w:sz w:val="20"/>
                            <w:szCs w:val="20"/>
                            <w:lang w:val="ru-RU"/>
                          </w:rPr>
                        </w:pPr>
                      </w:p>
                    </w:txbxContent>
                  </v:textbox>
                </v:shape>
                <v:shape id="Text Box 275" o:spid="_x0000_s1035" type="#_x0000_t202" style="position:absolute;left:12107;top:20432;width:13531;height:6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953FF5" w:rsidRPr="006D75B2" w:rsidRDefault="00953FF5" w:rsidP="000621A8">
                        <w:pPr>
                          <w:jc w:val="center"/>
                          <w:rPr>
                            <w:rFonts w:ascii="Times New Roman" w:hAnsi="Times New Roman"/>
                            <w:b/>
                            <w:sz w:val="20"/>
                            <w:szCs w:val="20"/>
                            <w:lang w:val="bg-BG"/>
                          </w:rPr>
                        </w:pPr>
                        <w:r w:rsidRPr="006D75B2">
                          <w:rPr>
                            <w:rFonts w:ascii="Times New Roman" w:hAnsi="Times New Roman"/>
                            <w:b/>
                            <w:sz w:val="20"/>
                            <w:szCs w:val="20"/>
                            <w:lang w:val="ru-RU"/>
                          </w:rPr>
                          <w:t xml:space="preserve">Отдел </w:t>
                        </w:r>
                        <w:r w:rsidRPr="006D75B2">
                          <w:rPr>
                            <w:rFonts w:ascii="Times New Roman" w:hAnsi="Times New Roman"/>
                            <w:b/>
                            <w:sz w:val="20"/>
                            <w:szCs w:val="20"/>
                          </w:rPr>
                          <w:t xml:space="preserve"> </w:t>
                        </w:r>
                      </w:p>
                      <w:p w:rsidR="00953FF5" w:rsidRPr="006D75B2" w:rsidRDefault="00953FF5" w:rsidP="000621A8">
                        <w:pPr>
                          <w:jc w:val="center"/>
                          <w:rPr>
                            <w:rFonts w:ascii="Times New Roman" w:hAnsi="Times New Roman"/>
                            <w:b/>
                            <w:sz w:val="20"/>
                            <w:szCs w:val="20"/>
                            <w:lang w:val="ru-RU"/>
                          </w:rPr>
                        </w:pPr>
                        <w:r w:rsidRPr="006D75B2">
                          <w:rPr>
                            <w:rFonts w:ascii="Times New Roman" w:hAnsi="Times New Roman"/>
                            <w:b/>
                            <w:sz w:val="20"/>
                            <w:szCs w:val="20"/>
                            <w:lang w:val="ru-RU"/>
                          </w:rPr>
                          <w:t>Държавен здравен контрол</w:t>
                        </w:r>
                      </w:p>
                      <w:p w:rsidR="00953FF5" w:rsidRPr="006E1C12" w:rsidRDefault="00953FF5" w:rsidP="000621A8">
                        <w:pPr>
                          <w:rPr>
                            <w:rFonts w:ascii="Arial Narrow" w:hAnsi="Arial Narrow"/>
                            <w:i/>
                            <w:sz w:val="19"/>
                            <w:szCs w:val="19"/>
                            <w:u w:val="single"/>
                            <w:lang w:val="ru-RU"/>
                          </w:rPr>
                        </w:pPr>
                      </w:p>
                      <w:p w:rsidR="00953FF5" w:rsidRPr="00E2763D" w:rsidRDefault="00953FF5" w:rsidP="000621A8">
                        <w:pPr>
                          <w:jc w:val="center"/>
                          <w:rPr>
                            <w:rFonts w:ascii="Arial Narrow" w:hAnsi="Arial Narrow"/>
                            <w:sz w:val="19"/>
                            <w:szCs w:val="19"/>
                            <w:lang w:val="ru-RU"/>
                          </w:rPr>
                        </w:pPr>
                      </w:p>
                    </w:txbxContent>
                  </v:textbox>
                </v:shape>
                <v:shape id="Text Box 276" o:spid="_x0000_s1036" type="#_x0000_t202" style="position:absolute;left:38326;top:20035;width:16837;height:6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953FF5" w:rsidRPr="006D75B2" w:rsidRDefault="00953FF5" w:rsidP="000621A8">
                        <w:pPr>
                          <w:jc w:val="center"/>
                          <w:rPr>
                            <w:rFonts w:ascii="Times New Roman" w:hAnsi="Times New Roman"/>
                            <w:sz w:val="20"/>
                            <w:szCs w:val="20"/>
                            <w:lang w:val="ru-RU"/>
                          </w:rPr>
                        </w:pPr>
                        <w:r w:rsidRPr="006D75B2">
                          <w:rPr>
                            <w:rFonts w:ascii="Times New Roman" w:hAnsi="Times New Roman"/>
                            <w:b/>
                            <w:sz w:val="20"/>
                            <w:szCs w:val="20"/>
                            <w:lang w:val="ru-RU"/>
                          </w:rPr>
                          <w:t xml:space="preserve">Отдел </w:t>
                        </w:r>
                        <w:r w:rsidRPr="006D75B2">
                          <w:rPr>
                            <w:rFonts w:ascii="Times New Roman" w:hAnsi="Times New Roman"/>
                            <w:b/>
                            <w:sz w:val="20"/>
                            <w:szCs w:val="20"/>
                          </w:rPr>
                          <w:t xml:space="preserve"> </w:t>
                        </w:r>
                        <w:r w:rsidRPr="006D75B2">
                          <w:rPr>
                            <w:rFonts w:ascii="Times New Roman" w:hAnsi="Times New Roman"/>
                            <w:b/>
                            <w:sz w:val="20"/>
                            <w:szCs w:val="20"/>
                            <w:lang w:val="ru-RU"/>
                          </w:rPr>
                          <w:t>Противоепидемичен контрол</w:t>
                        </w:r>
                      </w:p>
                      <w:p w:rsidR="00953FF5" w:rsidRPr="00910CEC" w:rsidRDefault="00953FF5" w:rsidP="000621A8">
                        <w:pPr>
                          <w:jc w:val="center"/>
                          <w:rPr>
                            <w:rFonts w:ascii="Arial Narrow" w:hAnsi="Arial Narrow"/>
                            <w:sz w:val="19"/>
                            <w:szCs w:val="19"/>
                            <w:lang w:val="ru-RU"/>
                          </w:rPr>
                        </w:pPr>
                      </w:p>
                      <w:p w:rsidR="00953FF5" w:rsidRPr="00910CEC" w:rsidRDefault="00953FF5" w:rsidP="000621A8">
                        <w:pPr>
                          <w:jc w:val="center"/>
                          <w:rPr>
                            <w:rFonts w:ascii="Arial Narrow" w:hAnsi="Arial Narrow"/>
                            <w:sz w:val="19"/>
                            <w:szCs w:val="19"/>
                            <w:lang w:val="ru-RU"/>
                          </w:rPr>
                        </w:pPr>
                      </w:p>
                    </w:txbxContent>
                  </v:textbox>
                </v:shape>
                <v:shape id="Text Box 277" o:spid="_x0000_s1037" type="#_x0000_t202" style="position:absolute;left:55163;top:20035;width:11265;height:6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953FF5" w:rsidRPr="006D75B2" w:rsidRDefault="00953FF5" w:rsidP="000621A8">
                        <w:pPr>
                          <w:jc w:val="center"/>
                          <w:rPr>
                            <w:rFonts w:ascii="Times New Roman" w:hAnsi="Times New Roman"/>
                            <w:sz w:val="20"/>
                            <w:szCs w:val="20"/>
                            <w:lang w:val="bg-BG"/>
                          </w:rPr>
                        </w:pPr>
                        <w:r w:rsidRPr="006D75B2">
                          <w:rPr>
                            <w:rFonts w:ascii="Times New Roman" w:hAnsi="Times New Roman"/>
                            <w:b/>
                            <w:sz w:val="20"/>
                            <w:szCs w:val="20"/>
                            <w:lang w:val="ru-RU"/>
                          </w:rPr>
                          <w:t xml:space="preserve">Отдел </w:t>
                        </w:r>
                        <w:r w:rsidRPr="006D75B2">
                          <w:rPr>
                            <w:rFonts w:ascii="Times New Roman" w:hAnsi="Times New Roman"/>
                            <w:b/>
                            <w:sz w:val="20"/>
                            <w:szCs w:val="20"/>
                          </w:rPr>
                          <w:t xml:space="preserve"> </w:t>
                        </w:r>
                        <w:r w:rsidRPr="006D75B2">
                          <w:rPr>
                            <w:rFonts w:ascii="Times New Roman" w:hAnsi="Times New Roman"/>
                            <w:b/>
                            <w:sz w:val="20"/>
                            <w:szCs w:val="20"/>
                            <w:lang w:val="ru-RU"/>
                          </w:rPr>
                          <w:t>Медицински изследвания</w:t>
                        </w:r>
                      </w:p>
                    </w:txbxContent>
                  </v:textbox>
                </v:shape>
                <v:line id="Line 279" o:spid="_x0000_s1038" style="position:absolute;visibility:visible;mso-wrap-style:square" from="33780,4102" to="33793,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283" o:spid="_x0000_s1039" style="position:absolute;visibility:visible;mso-wrap-style:square" from="51461,4075" to="51474,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284" o:spid="_x0000_s1040" style="position:absolute;visibility:visible;mso-wrap-style:square" from="71303,9924" to="71316,1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286" o:spid="_x0000_s1041" style="position:absolute;visibility:visible;mso-wrap-style:square" from="17615,9924" to="17628,1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87" o:spid="_x0000_s1042" style="position:absolute;visibility:visible;mso-wrap-style:square" from="52700,9898" to="52713,1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290" o:spid="_x0000_s1043" style="position:absolute;visibility:visible;mso-wrap-style:square" from="32305,16448" to="32357,20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92" o:spid="_x0000_s1044" style="position:absolute;visibility:visible;mso-wrap-style:square" from="44017,16448" to="44030,2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93" o:spid="_x0000_s1045" style="position:absolute;visibility:visible;mso-wrap-style:square" from="56520,16448" to="56534,20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shape id="Text Box 297" o:spid="_x0000_s1046" type="#_x0000_t202" style="position:absolute;left:47825;top:6351;width:24005;height:3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953FF5" w:rsidRPr="006D75B2" w:rsidRDefault="00953FF5" w:rsidP="000621A8">
                        <w:pPr>
                          <w:jc w:val="center"/>
                          <w:rPr>
                            <w:rFonts w:ascii="Times New Roman" w:hAnsi="Times New Roman"/>
                            <w:b/>
                            <w:sz w:val="20"/>
                            <w:szCs w:val="20"/>
                          </w:rPr>
                        </w:pPr>
                        <w:r w:rsidRPr="006D75B2">
                          <w:rPr>
                            <w:rFonts w:ascii="Times New Roman" w:hAnsi="Times New Roman"/>
                            <w:b/>
                            <w:sz w:val="20"/>
                            <w:szCs w:val="20"/>
                            <w:lang w:val="bg-BG"/>
                          </w:rPr>
                          <w:t>ЗАМЕСТНИК-</w:t>
                        </w:r>
                        <w:r w:rsidRPr="006D75B2">
                          <w:rPr>
                            <w:rFonts w:ascii="Times New Roman" w:hAnsi="Times New Roman"/>
                            <w:b/>
                            <w:sz w:val="20"/>
                            <w:szCs w:val="20"/>
                          </w:rPr>
                          <w:t>ДИРЕКТОР</w:t>
                        </w:r>
                      </w:p>
                    </w:txbxContent>
                  </v:textbox>
                </v:shape>
                <v:line id="Line 301" o:spid="_x0000_s1047" style="position:absolute;visibility:visible;mso-wrap-style:square" from="26942,9845" to="26956,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320" o:spid="_x0000_s1048" style="position:absolute;visibility:visible;mso-wrap-style:square" from="23201,16448" to="23240,20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w10:anchorlock/>
              </v:group>
            </w:pict>
          </mc:Fallback>
        </mc:AlternateContent>
      </w:r>
    </w:p>
    <w:p w:rsidR="006D75B2" w:rsidRDefault="006D75B2" w:rsidP="000B664D">
      <w:pPr>
        <w:rPr>
          <w:rFonts w:ascii="Times New Roman" w:hAnsi="Times New Roman"/>
          <w:b/>
          <w:sz w:val="20"/>
          <w:szCs w:val="20"/>
          <w:lang w:val="bg-BG"/>
        </w:rPr>
      </w:pPr>
    </w:p>
    <w:p w:rsidR="006D75B2" w:rsidRDefault="006D75B2" w:rsidP="000B664D">
      <w:pPr>
        <w:rPr>
          <w:rFonts w:ascii="Times New Roman" w:hAnsi="Times New Roman"/>
          <w:b/>
          <w:sz w:val="20"/>
          <w:szCs w:val="20"/>
          <w:lang w:val="bg-BG"/>
        </w:rPr>
      </w:pPr>
    </w:p>
    <w:p w:rsidR="006D75B2" w:rsidRDefault="006D75B2" w:rsidP="000B664D">
      <w:pPr>
        <w:rPr>
          <w:rFonts w:ascii="Times New Roman" w:hAnsi="Times New Roman"/>
          <w:b/>
          <w:color w:val="FF0000"/>
          <w:sz w:val="20"/>
          <w:szCs w:val="20"/>
        </w:rPr>
      </w:pPr>
    </w:p>
    <w:p w:rsidR="002B5163" w:rsidRPr="002B5163" w:rsidRDefault="002B5163" w:rsidP="000B664D">
      <w:pPr>
        <w:rPr>
          <w:rFonts w:ascii="Times New Roman" w:hAnsi="Times New Roman"/>
          <w:b/>
          <w:color w:val="FF0000"/>
          <w:sz w:val="20"/>
          <w:szCs w:val="20"/>
        </w:rPr>
      </w:pPr>
    </w:p>
    <w:p w:rsidR="00A87E71" w:rsidRPr="001F69F6" w:rsidRDefault="0077628E" w:rsidP="00A87E71">
      <w:pPr>
        <w:rPr>
          <w:rFonts w:ascii="Times New Roman" w:hAnsi="Times New Roman"/>
          <w:b/>
          <w:sz w:val="20"/>
          <w:szCs w:val="20"/>
        </w:rPr>
      </w:pPr>
      <w:r w:rsidRPr="001F69F6">
        <w:rPr>
          <w:rFonts w:ascii="Times New Roman" w:hAnsi="Times New Roman"/>
          <w:b/>
          <w:sz w:val="20"/>
          <w:szCs w:val="20"/>
          <w:lang w:val="bg-BG"/>
        </w:rPr>
        <w:t xml:space="preserve">VІ. </w:t>
      </w:r>
      <w:r w:rsidR="009343F0" w:rsidRPr="001F69F6">
        <w:rPr>
          <w:rFonts w:ascii="Times New Roman" w:hAnsi="Times New Roman"/>
          <w:b/>
          <w:sz w:val="20"/>
          <w:szCs w:val="20"/>
          <w:lang w:val="bg-BG"/>
        </w:rPr>
        <w:t xml:space="preserve">ПЛАН ЗА РАБОТА НА ДИРЕКТОРСКИ СЪВЕТ </w:t>
      </w:r>
      <w:r w:rsidR="009343F0" w:rsidRPr="001F69F6">
        <w:rPr>
          <w:rFonts w:ascii="Times New Roman" w:hAnsi="Times New Roman"/>
          <w:b/>
          <w:caps/>
          <w:sz w:val="20"/>
          <w:szCs w:val="20"/>
          <w:lang w:val="bg-BG"/>
        </w:rPr>
        <w:t xml:space="preserve">за </w:t>
      </w:r>
      <w:r w:rsidR="009924EF">
        <w:rPr>
          <w:rFonts w:ascii="Times New Roman" w:hAnsi="Times New Roman"/>
          <w:b/>
          <w:caps/>
          <w:sz w:val="20"/>
          <w:szCs w:val="20"/>
          <w:lang w:val="bg-BG"/>
        </w:rPr>
        <w:t>2024</w:t>
      </w:r>
      <w:r w:rsidR="007430D0" w:rsidRPr="001F69F6">
        <w:rPr>
          <w:rFonts w:ascii="Times New Roman" w:hAnsi="Times New Roman"/>
          <w:b/>
          <w:caps/>
          <w:sz w:val="20"/>
          <w:szCs w:val="20"/>
          <w:lang w:val="bg-BG"/>
        </w:rPr>
        <w:t xml:space="preserve"> </w:t>
      </w:r>
      <w:r w:rsidR="009343F0" w:rsidRPr="001F69F6">
        <w:rPr>
          <w:rFonts w:ascii="Times New Roman" w:hAnsi="Times New Roman"/>
          <w:b/>
          <w:sz w:val="20"/>
          <w:szCs w:val="20"/>
          <w:lang w:val="bg-BG"/>
        </w:rPr>
        <w:t>г.</w:t>
      </w:r>
      <w:r w:rsidR="009343F0" w:rsidRPr="001F69F6">
        <w:rPr>
          <w:rFonts w:ascii="Times New Roman" w:hAnsi="Times New Roman"/>
          <w:b/>
          <w:caps/>
          <w:sz w:val="20"/>
          <w:szCs w:val="20"/>
          <w:lang w:val="bg-BG"/>
        </w:rPr>
        <w:t xml:space="preserve"> </w:t>
      </w:r>
    </w:p>
    <w:p w:rsidR="00A87E71" w:rsidRPr="001F69F6" w:rsidRDefault="00A87E71" w:rsidP="00A87E71">
      <w:pPr>
        <w:rPr>
          <w:rFonts w:ascii="Times New Roman" w:hAnsi="Times New Roman"/>
          <w:b/>
          <w:sz w:val="20"/>
          <w:szCs w:val="20"/>
          <w:u w:val="single"/>
        </w:rPr>
      </w:pPr>
    </w:p>
    <w:p w:rsidR="00A61B14" w:rsidRPr="001F69F6" w:rsidRDefault="00A61B14" w:rsidP="00A61B14">
      <w:pPr>
        <w:jc w:val="both"/>
        <w:rPr>
          <w:rFonts w:ascii="Times New Roman" w:hAnsi="Times New Roman"/>
          <w:b/>
          <w:sz w:val="20"/>
          <w:szCs w:val="20"/>
          <w:lang w:val="bg-BG"/>
        </w:rPr>
      </w:pPr>
      <w:r w:rsidRPr="001F69F6">
        <w:rPr>
          <w:rFonts w:ascii="Times New Roman" w:hAnsi="Times New Roman"/>
          <w:b/>
          <w:sz w:val="20"/>
          <w:szCs w:val="20"/>
        </w:rPr>
        <w:t xml:space="preserve">МЕСЕЦ </w:t>
      </w:r>
      <w:r w:rsidRPr="001F69F6">
        <w:rPr>
          <w:rFonts w:ascii="Times New Roman" w:hAnsi="Times New Roman"/>
          <w:b/>
          <w:sz w:val="20"/>
          <w:szCs w:val="20"/>
          <w:lang w:val="bg-BG"/>
        </w:rPr>
        <w:t>ФЕВРУАРИ</w:t>
      </w:r>
    </w:p>
    <w:p w:rsidR="00A61B14" w:rsidRPr="001F69F6" w:rsidRDefault="00A61B14" w:rsidP="006C7763">
      <w:pPr>
        <w:numPr>
          <w:ilvl w:val="0"/>
          <w:numId w:val="46"/>
        </w:numPr>
        <w:tabs>
          <w:tab w:val="num" w:pos="720"/>
        </w:tabs>
        <w:ind w:left="1080"/>
        <w:jc w:val="both"/>
        <w:rPr>
          <w:rFonts w:ascii="Times New Roman" w:hAnsi="Times New Roman"/>
          <w:sz w:val="20"/>
          <w:szCs w:val="20"/>
          <w:lang w:val="ru-RU"/>
        </w:rPr>
      </w:pPr>
      <w:r w:rsidRPr="001F69F6">
        <w:rPr>
          <w:rFonts w:ascii="Times New Roman" w:hAnsi="Times New Roman"/>
          <w:sz w:val="20"/>
          <w:szCs w:val="20"/>
          <w:lang w:val="ru-RU"/>
        </w:rPr>
        <w:t>Приемане  плана за работа на Директорския съвет за 20</w:t>
      </w:r>
      <w:r w:rsidR="009924EF">
        <w:rPr>
          <w:rFonts w:ascii="Times New Roman" w:hAnsi="Times New Roman"/>
          <w:sz w:val="20"/>
          <w:szCs w:val="20"/>
        </w:rPr>
        <w:t>24</w:t>
      </w:r>
      <w:r w:rsidRPr="001F69F6">
        <w:rPr>
          <w:rFonts w:ascii="Times New Roman" w:hAnsi="Times New Roman"/>
          <w:sz w:val="20"/>
          <w:szCs w:val="20"/>
          <w:lang w:val="ru-RU"/>
        </w:rPr>
        <w:t xml:space="preserve"> г.</w:t>
      </w:r>
    </w:p>
    <w:p w:rsidR="00A61B14" w:rsidRPr="001F69F6" w:rsidRDefault="00A61B14" w:rsidP="006C7763">
      <w:pPr>
        <w:numPr>
          <w:ilvl w:val="0"/>
          <w:numId w:val="46"/>
        </w:numPr>
        <w:tabs>
          <w:tab w:val="num" w:pos="720"/>
        </w:tabs>
        <w:ind w:left="1080"/>
        <w:jc w:val="both"/>
        <w:rPr>
          <w:rFonts w:ascii="Times New Roman" w:hAnsi="Times New Roman"/>
          <w:sz w:val="20"/>
          <w:szCs w:val="20"/>
          <w:lang w:val="ru-RU"/>
        </w:rPr>
      </w:pPr>
      <w:r w:rsidRPr="001F69F6">
        <w:rPr>
          <w:rFonts w:ascii="Times New Roman" w:hAnsi="Times New Roman"/>
          <w:sz w:val="20"/>
          <w:szCs w:val="20"/>
          <w:lang w:val="ru-RU"/>
        </w:rPr>
        <w:t>Обсъждане  указанията за планиране на дейността на инспекцията за 20</w:t>
      </w:r>
      <w:r w:rsidRPr="001F69F6">
        <w:rPr>
          <w:rFonts w:ascii="Times New Roman" w:hAnsi="Times New Roman"/>
          <w:sz w:val="20"/>
          <w:szCs w:val="20"/>
        </w:rPr>
        <w:t>2</w:t>
      </w:r>
      <w:r w:rsidR="009924EF">
        <w:rPr>
          <w:rFonts w:ascii="Times New Roman" w:hAnsi="Times New Roman"/>
          <w:sz w:val="20"/>
          <w:szCs w:val="20"/>
          <w:lang w:val="bg-BG"/>
        </w:rPr>
        <w:t>4</w:t>
      </w:r>
      <w:r w:rsidRPr="001F69F6">
        <w:rPr>
          <w:rFonts w:ascii="Times New Roman" w:hAnsi="Times New Roman"/>
          <w:sz w:val="20"/>
          <w:szCs w:val="20"/>
          <w:lang w:val="bg-BG"/>
        </w:rPr>
        <w:t xml:space="preserve"> </w:t>
      </w:r>
      <w:r w:rsidRPr="001F69F6">
        <w:rPr>
          <w:rFonts w:ascii="Times New Roman" w:hAnsi="Times New Roman"/>
          <w:sz w:val="20"/>
          <w:szCs w:val="20"/>
          <w:lang w:val="ru-RU"/>
        </w:rPr>
        <w:t xml:space="preserve">г. </w:t>
      </w:r>
    </w:p>
    <w:p w:rsidR="00A61B14" w:rsidRPr="001F69F6" w:rsidRDefault="00A61B14" w:rsidP="006C7763">
      <w:pPr>
        <w:numPr>
          <w:ilvl w:val="0"/>
          <w:numId w:val="46"/>
        </w:numPr>
        <w:tabs>
          <w:tab w:val="num" w:pos="720"/>
        </w:tabs>
        <w:ind w:left="1080"/>
        <w:jc w:val="both"/>
        <w:rPr>
          <w:rFonts w:ascii="Times New Roman" w:hAnsi="Times New Roman"/>
          <w:sz w:val="20"/>
          <w:szCs w:val="20"/>
          <w:lang w:val="ru-RU"/>
        </w:rPr>
      </w:pPr>
      <w:r w:rsidRPr="001F69F6">
        <w:rPr>
          <w:rFonts w:ascii="Times New Roman" w:hAnsi="Times New Roman"/>
          <w:sz w:val="20"/>
          <w:szCs w:val="20"/>
          <w:lang w:val="ru-RU"/>
        </w:rPr>
        <w:t xml:space="preserve">Социално-битови и организационни въпроси. </w:t>
      </w:r>
    </w:p>
    <w:p w:rsidR="00A61B14" w:rsidRPr="001F69F6" w:rsidRDefault="00A61B14" w:rsidP="006C7763">
      <w:pPr>
        <w:numPr>
          <w:ilvl w:val="0"/>
          <w:numId w:val="46"/>
        </w:numPr>
        <w:ind w:left="1080"/>
        <w:jc w:val="both"/>
        <w:rPr>
          <w:rFonts w:ascii="Times New Roman" w:hAnsi="Times New Roman"/>
          <w:sz w:val="20"/>
          <w:szCs w:val="20"/>
          <w:lang w:val="ru-RU"/>
        </w:rPr>
      </w:pPr>
      <w:r w:rsidRPr="001F69F6">
        <w:rPr>
          <w:rFonts w:ascii="Times New Roman" w:hAnsi="Times New Roman"/>
          <w:sz w:val="20"/>
          <w:szCs w:val="20"/>
          <w:lang w:val="bg-BG"/>
        </w:rPr>
        <w:t>Разни.</w:t>
      </w:r>
    </w:p>
    <w:p w:rsidR="00A61B14" w:rsidRPr="001F69F6" w:rsidRDefault="00A61B14" w:rsidP="00A61B14">
      <w:pPr>
        <w:jc w:val="both"/>
        <w:rPr>
          <w:rFonts w:ascii="Times New Roman" w:hAnsi="Times New Roman"/>
          <w:b/>
          <w:sz w:val="20"/>
          <w:szCs w:val="20"/>
        </w:rPr>
      </w:pPr>
    </w:p>
    <w:p w:rsidR="00A61B14" w:rsidRPr="001F69F6" w:rsidRDefault="00A61B14" w:rsidP="00A61B14">
      <w:pPr>
        <w:jc w:val="both"/>
        <w:rPr>
          <w:rFonts w:ascii="Times New Roman" w:hAnsi="Times New Roman"/>
          <w:b/>
          <w:sz w:val="20"/>
          <w:szCs w:val="20"/>
          <w:lang w:val="bg-BG"/>
        </w:rPr>
      </w:pPr>
      <w:r w:rsidRPr="001F69F6">
        <w:rPr>
          <w:rFonts w:ascii="Times New Roman" w:hAnsi="Times New Roman"/>
          <w:b/>
          <w:sz w:val="20"/>
          <w:szCs w:val="20"/>
        </w:rPr>
        <w:t xml:space="preserve">МЕСЕЦ </w:t>
      </w:r>
      <w:r w:rsidRPr="001F69F6">
        <w:rPr>
          <w:rFonts w:ascii="Times New Roman" w:hAnsi="Times New Roman"/>
          <w:b/>
          <w:sz w:val="20"/>
          <w:szCs w:val="20"/>
          <w:lang w:val="bg-BG"/>
        </w:rPr>
        <w:t xml:space="preserve">МАРТ </w:t>
      </w:r>
    </w:p>
    <w:p w:rsidR="00A61B14" w:rsidRPr="001F69F6" w:rsidRDefault="00A61B14" w:rsidP="006C7763">
      <w:pPr>
        <w:pStyle w:val="afb"/>
        <w:numPr>
          <w:ilvl w:val="0"/>
          <w:numId w:val="52"/>
        </w:numPr>
        <w:tabs>
          <w:tab w:val="clear" w:pos="1440"/>
          <w:tab w:val="left" w:pos="1134"/>
        </w:tabs>
        <w:ind w:left="709" w:firstLine="0"/>
        <w:jc w:val="both"/>
        <w:rPr>
          <w:rFonts w:ascii="Times New Roman" w:hAnsi="Times New Roman"/>
          <w:sz w:val="20"/>
          <w:szCs w:val="20"/>
          <w:lang w:val="ru-RU"/>
        </w:rPr>
      </w:pPr>
      <w:r w:rsidRPr="001F69F6">
        <w:rPr>
          <w:rFonts w:ascii="Times New Roman" w:hAnsi="Times New Roman"/>
          <w:sz w:val="20"/>
          <w:szCs w:val="20"/>
          <w:lang w:val="ru-RU"/>
        </w:rPr>
        <w:t xml:space="preserve">Обсъждане и приемане отчетите за </w:t>
      </w:r>
      <w:r w:rsidR="009B5C2D">
        <w:rPr>
          <w:rFonts w:ascii="Times New Roman" w:hAnsi="Times New Roman"/>
          <w:sz w:val="20"/>
          <w:szCs w:val="20"/>
          <w:lang w:val="ru-RU"/>
        </w:rPr>
        <w:t>дейността на инспекцията за 2023</w:t>
      </w:r>
      <w:r w:rsidRPr="001F69F6">
        <w:rPr>
          <w:rFonts w:ascii="Times New Roman" w:hAnsi="Times New Roman"/>
          <w:sz w:val="20"/>
          <w:szCs w:val="20"/>
          <w:lang w:val="ru-RU"/>
        </w:rPr>
        <w:t xml:space="preserve"> г. </w:t>
      </w:r>
    </w:p>
    <w:p w:rsidR="00A61B14" w:rsidRPr="001F69F6" w:rsidRDefault="00A61B14" w:rsidP="006C7763">
      <w:pPr>
        <w:pStyle w:val="afb"/>
        <w:numPr>
          <w:ilvl w:val="0"/>
          <w:numId w:val="52"/>
        </w:numPr>
        <w:tabs>
          <w:tab w:val="clear" w:pos="1440"/>
          <w:tab w:val="left" w:pos="1134"/>
        </w:tabs>
        <w:ind w:left="709" w:firstLine="0"/>
        <w:jc w:val="both"/>
        <w:rPr>
          <w:rFonts w:ascii="Times New Roman" w:hAnsi="Times New Roman"/>
          <w:sz w:val="20"/>
          <w:szCs w:val="20"/>
          <w:lang w:val="ru-RU"/>
        </w:rPr>
      </w:pPr>
      <w:r w:rsidRPr="001F69F6">
        <w:rPr>
          <w:rFonts w:ascii="Times New Roman" w:hAnsi="Times New Roman"/>
          <w:sz w:val="20"/>
          <w:szCs w:val="20"/>
          <w:lang w:val="ru-RU"/>
        </w:rPr>
        <w:t xml:space="preserve">Приемане на плановете за </w:t>
      </w:r>
      <w:r w:rsidR="009924EF">
        <w:rPr>
          <w:rFonts w:ascii="Times New Roman" w:hAnsi="Times New Roman"/>
          <w:sz w:val="20"/>
          <w:szCs w:val="20"/>
          <w:lang w:val="ru-RU"/>
        </w:rPr>
        <w:t>дейността на инспекцията за 2024</w:t>
      </w:r>
      <w:r w:rsidRPr="001F69F6">
        <w:rPr>
          <w:rFonts w:ascii="Times New Roman" w:hAnsi="Times New Roman"/>
          <w:sz w:val="20"/>
          <w:szCs w:val="20"/>
          <w:lang w:val="ru-RU"/>
        </w:rPr>
        <w:t xml:space="preserve"> г.</w:t>
      </w:r>
    </w:p>
    <w:p w:rsidR="00A61B14" w:rsidRPr="001F69F6" w:rsidRDefault="00A61B14" w:rsidP="006C7763">
      <w:pPr>
        <w:pStyle w:val="afb"/>
        <w:numPr>
          <w:ilvl w:val="0"/>
          <w:numId w:val="52"/>
        </w:numPr>
        <w:tabs>
          <w:tab w:val="clear" w:pos="1440"/>
          <w:tab w:val="left" w:pos="1134"/>
        </w:tabs>
        <w:ind w:left="709" w:firstLine="0"/>
        <w:jc w:val="both"/>
        <w:rPr>
          <w:rFonts w:ascii="Times New Roman" w:hAnsi="Times New Roman"/>
          <w:sz w:val="20"/>
          <w:szCs w:val="20"/>
          <w:lang w:val="ru-RU"/>
        </w:rPr>
      </w:pPr>
      <w:r w:rsidRPr="001F69F6">
        <w:rPr>
          <w:rFonts w:ascii="Times New Roman" w:hAnsi="Times New Roman"/>
          <w:sz w:val="20"/>
          <w:szCs w:val="20"/>
          <w:lang w:val="ru-RU"/>
        </w:rPr>
        <w:t xml:space="preserve">Социално-битови и организационни въпроси. </w:t>
      </w:r>
    </w:p>
    <w:p w:rsidR="00A61B14" w:rsidRPr="001F69F6" w:rsidRDefault="00A61B14" w:rsidP="006C7763">
      <w:pPr>
        <w:pStyle w:val="afb"/>
        <w:numPr>
          <w:ilvl w:val="0"/>
          <w:numId w:val="52"/>
        </w:numPr>
        <w:tabs>
          <w:tab w:val="clear" w:pos="1440"/>
          <w:tab w:val="left" w:pos="1134"/>
        </w:tabs>
        <w:ind w:left="709" w:firstLine="0"/>
        <w:jc w:val="both"/>
        <w:rPr>
          <w:rFonts w:ascii="Times New Roman" w:hAnsi="Times New Roman"/>
          <w:sz w:val="20"/>
          <w:szCs w:val="20"/>
          <w:lang w:val="ru-RU"/>
        </w:rPr>
      </w:pPr>
      <w:r w:rsidRPr="001F69F6">
        <w:rPr>
          <w:rFonts w:ascii="Times New Roman" w:hAnsi="Times New Roman"/>
          <w:sz w:val="20"/>
          <w:szCs w:val="20"/>
          <w:lang w:val="bg-BG"/>
        </w:rPr>
        <w:t>Разни.</w:t>
      </w:r>
    </w:p>
    <w:p w:rsidR="00A61B14" w:rsidRPr="001F69F6" w:rsidRDefault="00A61B14" w:rsidP="00A61B14">
      <w:pPr>
        <w:jc w:val="both"/>
        <w:rPr>
          <w:rFonts w:ascii="Times New Roman" w:hAnsi="Times New Roman"/>
          <w:sz w:val="20"/>
          <w:szCs w:val="20"/>
        </w:rPr>
      </w:pPr>
    </w:p>
    <w:p w:rsidR="00A61B14" w:rsidRPr="001F69F6" w:rsidRDefault="00A61B14" w:rsidP="00A61B14">
      <w:pPr>
        <w:jc w:val="both"/>
        <w:rPr>
          <w:rFonts w:ascii="Times New Roman" w:hAnsi="Times New Roman"/>
          <w:b/>
          <w:sz w:val="20"/>
          <w:szCs w:val="20"/>
          <w:lang w:val="ru-RU"/>
        </w:rPr>
      </w:pPr>
      <w:r w:rsidRPr="001F69F6">
        <w:rPr>
          <w:rFonts w:ascii="Times New Roman" w:hAnsi="Times New Roman"/>
          <w:b/>
          <w:sz w:val="20"/>
          <w:szCs w:val="20"/>
          <w:lang w:val="bg-BG"/>
        </w:rPr>
        <w:t>МЕСЕЦ ЮНИ</w:t>
      </w:r>
    </w:p>
    <w:p w:rsidR="00A61B14" w:rsidRPr="001F69F6" w:rsidRDefault="00A61B14" w:rsidP="006C7763">
      <w:pPr>
        <w:pStyle w:val="afb"/>
        <w:numPr>
          <w:ilvl w:val="0"/>
          <w:numId w:val="47"/>
        </w:numPr>
        <w:tabs>
          <w:tab w:val="clear" w:pos="1065"/>
          <w:tab w:val="left" w:pos="1080"/>
        </w:tabs>
        <w:jc w:val="both"/>
        <w:rPr>
          <w:rFonts w:ascii="Times New Roman" w:hAnsi="Times New Roman"/>
          <w:sz w:val="20"/>
          <w:szCs w:val="20"/>
          <w:lang w:val="ru-RU"/>
        </w:rPr>
      </w:pPr>
      <w:r w:rsidRPr="001F69F6">
        <w:rPr>
          <w:rFonts w:ascii="Times New Roman" w:hAnsi="Times New Roman"/>
          <w:sz w:val="20"/>
          <w:szCs w:val="20"/>
          <w:lang w:val="ru-RU"/>
        </w:rPr>
        <w:lastRenderedPageBreak/>
        <w:t>Преглед на вътрешните</w:t>
      </w:r>
      <w:r w:rsidRPr="001F69F6">
        <w:rPr>
          <w:rFonts w:ascii="Times New Roman" w:hAnsi="Times New Roman"/>
          <w:sz w:val="20"/>
          <w:szCs w:val="20"/>
        </w:rPr>
        <w:t xml:space="preserve"> </w:t>
      </w:r>
      <w:r w:rsidRPr="001F69F6">
        <w:rPr>
          <w:rFonts w:ascii="Times New Roman" w:hAnsi="Times New Roman"/>
          <w:sz w:val="20"/>
          <w:szCs w:val="20"/>
          <w:lang w:val="ru-RU"/>
        </w:rPr>
        <w:t>нормативни</w:t>
      </w:r>
      <w:r w:rsidRPr="001F69F6">
        <w:rPr>
          <w:rFonts w:ascii="Times New Roman" w:hAnsi="Times New Roman"/>
          <w:sz w:val="20"/>
          <w:szCs w:val="20"/>
        </w:rPr>
        <w:t xml:space="preserve"> </w:t>
      </w:r>
      <w:r w:rsidRPr="001F69F6">
        <w:rPr>
          <w:rFonts w:ascii="Times New Roman" w:hAnsi="Times New Roman"/>
          <w:sz w:val="20"/>
          <w:szCs w:val="20"/>
          <w:lang w:val="ru-RU"/>
        </w:rPr>
        <w:t>документи на РЗИ-Добрич, предложения за  промяна, определяне на срокове за актуализиране и приемане.</w:t>
      </w:r>
    </w:p>
    <w:p w:rsidR="00A61B14" w:rsidRPr="001F69F6" w:rsidRDefault="00A61B14" w:rsidP="006C7763">
      <w:pPr>
        <w:pStyle w:val="afb"/>
        <w:numPr>
          <w:ilvl w:val="0"/>
          <w:numId w:val="47"/>
        </w:numPr>
        <w:tabs>
          <w:tab w:val="clear" w:pos="1065"/>
          <w:tab w:val="left" w:pos="1080"/>
        </w:tabs>
        <w:jc w:val="both"/>
        <w:rPr>
          <w:rFonts w:ascii="Times New Roman" w:hAnsi="Times New Roman"/>
          <w:sz w:val="20"/>
          <w:szCs w:val="20"/>
          <w:lang w:val="ru-RU"/>
        </w:rPr>
      </w:pPr>
      <w:r w:rsidRPr="001F69F6">
        <w:rPr>
          <w:rFonts w:ascii="Times New Roman" w:hAnsi="Times New Roman"/>
          <w:sz w:val="20"/>
          <w:szCs w:val="20"/>
          <w:lang w:val="ru-RU"/>
        </w:rPr>
        <w:t>Обсъждане дейността в инспекцията за 20</w:t>
      </w:r>
      <w:r w:rsidRPr="001F69F6">
        <w:rPr>
          <w:rFonts w:ascii="Times New Roman" w:hAnsi="Times New Roman"/>
          <w:sz w:val="20"/>
          <w:szCs w:val="20"/>
        </w:rPr>
        <w:t>2</w:t>
      </w:r>
      <w:r w:rsidR="009924EF">
        <w:rPr>
          <w:rFonts w:ascii="Times New Roman" w:hAnsi="Times New Roman"/>
          <w:sz w:val="20"/>
          <w:szCs w:val="20"/>
          <w:lang w:val="bg-BG"/>
        </w:rPr>
        <w:t>4</w:t>
      </w:r>
      <w:r w:rsidRPr="001F69F6">
        <w:rPr>
          <w:rFonts w:ascii="Times New Roman" w:hAnsi="Times New Roman"/>
          <w:sz w:val="20"/>
          <w:szCs w:val="20"/>
          <w:lang w:val="ru-RU"/>
        </w:rPr>
        <w:t xml:space="preserve"> г. – проблеми в организацията, съвместните дейности, административно обслужване на гражданите и други.</w:t>
      </w:r>
    </w:p>
    <w:p w:rsidR="00A61B14" w:rsidRPr="001F69F6" w:rsidRDefault="00A61B14" w:rsidP="006C7763">
      <w:pPr>
        <w:numPr>
          <w:ilvl w:val="0"/>
          <w:numId w:val="47"/>
        </w:numPr>
        <w:jc w:val="both"/>
        <w:rPr>
          <w:rFonts w:ascii="Times New Roman" w:hAnsi="Times New Roman"/>
          <w:sz w:val="20"/>
          <w:szCs w:val="20"/>
          <w:lang w:val="ru-RU"/>
        </w:rPr>
      </w:pPr>
      <w:r w:rsidRPr="001F69F6">
        <w:rPr>
          <w:rFonts w:ascii="Times New Roman" w:hAnsi="Times New Roman"/>
          <w:sz w:val="20"/>
          <w:szCs w:val="20"/>
          <w:lang w:val="ru-RU"/>
        </w:rPr>
        <w:t>Социално – битови и организационни</w:t>
      </w:r>
      <w:r w:rsidRPr="001F69F6">
        <w:rPr>
          <w:rFonts w:ascii="Times New Roman" w:hAnsi="Times New Roman"/>
          <w:sz w:val="20"/>
          <w:szCs w:val="20"/>
        </w:rPr>
        <w:t xml:space="preserve"> </w:t>
      </w:r>
      <w:r w:rsidRPr="001F69F6">
        <w:rPr>
          <w:rFonts w:ascii="Times New Roman" w:hAnsi="Times New Roman"/>
          <w:sz w:val="20"/>
          <w:szCs w:val="20"/>
          <w:lang w:val="ru-RU"/>
        </w:rPr>
        <w:t>въпроси.</w:t>
      </w:r>
    </w:p>
    <w:p w:rsidR="00A61B14" w:rsidRPr="001F69F6" w:rsidRDefault="00A61B14" w:rsidP="006C7763">
      <w:pPr>
        <w:numPr>
          <w:ilvl w:val="0"/>
          <w:numId w:val="47"/>
        </w:numPr>
        <w:jc w:val="both"/>
        <w:rPr>
          <w:rFonts w:ascii="Times New Roman" w:hAnsi="Times New Roman"/>
          <w:sz w:val="20"/>
          <w:szCs w:val="20"/>
          <w:lang w:val="ru-RU"/>
        </w:rPr>
      </w:pPr>
      <w:r w:rsidRPr="001F69F6">
        <w:rPr>
          <w:rFonts w:ascii="Times New Roman" w:hAnsi="Times New Roman"/>
          <w:sz w:val="20"/>
          <w:szCs w:val="20"/>
          <w:lang w:val="ru-RU"/>
        </w:rPr>
        <w:t>Разни</w:t>
      </w:r>
      <w:r w:rsidR="00F65B55">
        <w:rPr>
          <w:rFonts w:ascii="Times New Roman" w:hAnsi="Times New Roman"/>
          <w:sz w:val="20"/>
          <w:szCs w:val="20"/>
          <w:lang w:val="ru-RU"/>
        </w:rPr>
        <w:t>.</w:t>
      </w:r>
    </w:p>
    <w:p w:rsidR="00A61B14" w:rsidRPr="001F69F6" w:rsidRDefault="00A61B14" w:rsidP="00A61B14">
      <w:pPr>
        <w:jc w:val="both"/>
        <w:rPr>
          <w:rFonts w:ascii="Times New Roman" w:hAnsi="Times New Roman"/>
          <w:sz w:val="20"/>
          <w:szCs w:val="20"/>
          <w:lang w:val="ru-RU"/>
        </w:rPr>
      </w:pPr>
    </w:p>
    <w:p w:rsidR="00A61B14" w:rsidRPr="001F69F6" w:rsidRDefault="00A61B14" w:rsidP="00A61B14">
      <w:pPr>
        <w:tabs>
          <w:tab w:val="left" w:pos="1080"/>
        </w:tabs>
        <w:jc w:val="both"/>
        <w:rPr>
          <w:rFonts w:ascii="Times New Roman" w:hAnsi="Times New Roman"/>
          <w:b/>
          <w:sz w:val="20"/>
          <w:szCs w:val="20"/>
        </w:rPr>
      </w:pPr>
      <w:r w:rsidRPr="001F69F6">
        <w:rPr>
          <w:rFonts w:ascii="Times New Roman" w:hAnsi="Times New Roman"/>
          <w:b/>
          <w:sz w:val="20"/>
          <w:szCs w:val="20"/>
        </w:rPr>
        <w:t xml:space="preserve">МЕСЕЦ </w:t>
      </w:r>
      <w:r w:rsidRPr="001F69F6">
        <w:rPr>
          <w:rFonts w:ascii="Times New Roman" w:hAnsi="Times New Roman"/>
          <w:b/>
          <w:sz w:val="20"/>
          <w:szCs w:val="20"/>
          <w:lang w:val="bg-BG"/>
        </w:rPr>
        <w:t>ОКТОМВРИ</w:t>
      </w:r>
    </w:p>
    <w:p w:rsidR="00A61B14" w:rsidRPr="001F69F6" w:rsidRDefault="00A61B14" w:rsidP="006C7763">
      <w:pPr>
        <w:numPr>
          <w:ilvl w:val="0"/>
          <w:numId w:val="48"/>
        </w:numPr>
        <w:tabs>
          <w:tab w:val="clear" w:pos="720"/>
          <w:tab w:val="left" w:pos="1080"/>
        </w:tabs>
        <w:ind w:left="0" w:firstLine="720"/>
        <w:jc w:val="both"/>
        <w:rPr>
          <w:rFonts w:ascii="Times New Roman" w:hAnsi="Times New Roman"/>
          <w:sz w:val="20"/>
          <w:szCs w:val="20"/>
          <w:lang w:val="ru-RU"/>
        </w:rPr>
      </w:pPr>
      <w:r w:rsidRPr="001F69F6">
        <w:rPr>
          <w:rFonts w:ascii="Times New Roman" w:hAnsi="Times New Roman"/>
          <w:sz w:val="20"/>
          <w:szCs w:val="20"/>
          <w:lang w:val="ru-RU"/>
        </w:rPr>
        <w:t>Обсъждане и приемане анекси към плановете на дирекциите.</w:t>
      </w:r>
    </w:p>
    <w:p w:rsidR="00A61B14" w:rsidRPr="001F69F6" w:rsidRDefault="00A61B14" w:rsidP="006C7763">
      <w:pPr>
        <w:numPr>
          <w:ilvl w:val="0"/>
          <w:numId w:val="48"/>
        </w:numPr>
        <w:tabs>
          <w:tab w:val="clear" w:pos="720"/>
          <w:tab w:val="left" w:pos="1080"/>
        </w:tabs>
        <w:ind w:left="0" w:firstLine="720"/>
        <w:jc w:val="both"/>
        <w:rPr>
          <w:rFonts w:ascii="Times New Roman" w:hAnsi="Times New Roman"/>
          <w:sz w:val="20"/>
          <w:szCs w:val="20"/>
          <w:lang w:val="ru-RU"/>
        </w:rPr>
      </w:pPr>
      <w:r w:rsidRPr="001F69F6">
        <w:rPr>
          <w:rFonts w:ascii="Times New Roman" w:hAnsi="Times New Roman"/>
          <w:sz w:val="20"/>
          <w:szCs w:val="20"/>
          <w:lang w:val="ru-RU"/>
        </w:rPr>
        <w:t xml:space="preserve">Финансов </w:t>
      </w:r>
      <w:r w:rsidR="009924EF">
        <w:rPr>
          <w:rFonts w:ascii="Times New Roman" w:hAnsi="Times New Roman"/>
          <w:sz w:val="20"/>
          <w:szCs w:val="20"/>
          <w:lang w:val="ru-RU"/>
        </w:rPr>
        <w:t>отчет за  деветмесечието на 2024</w:t>
      </w:r>
      <w:r w:rsidRPr="001F69F6">
        <w:rPr>
          <w:rFonts w:ascii="Times New Roman" w:hAnsi="Times New Roman"/>
          <w:sz w:val="20"/>
          <w:szCs w:val="20"/>
          <w:lang w:val="ru-RU"/>
        </w:rPr>
        <w:t xml:space="preserve"> </w:t>
      </w:r>
      <w:r w:rsidRPr="001F69F6">
        <w:rPr>
          <w:rFonts w:ascii="Times New Roman" w:hAnsi="Times New Roman"/>
          <w:sz w:val="20"/>
          <w:szCs w:val="20"/>
          <w:lang w:val="bg-BG"/>
        </w:rPr>
        <w:t>г.</w:t>
      </w:r>
    </w:p>
    <w:p w:rsidR="00A61B14" w:rsidRPr="001F69F6" w:rsidRDefault="00A61B14" w:rsidP="006C7763">
      <w:pPr>
        <w:numPr>
          <w:ilvl w:val="0"/>
          <w:numId w:val="48"/>
        </w:numPr>
        <w:tabs>
          <w:tab w:val="clear" w:pos="720"/>
          <w:tab w:val="left" w:pos="1080"/>
        </w:tabs>
        <w:ind w:left="0" w:firstLine="720"/>
        <w:jc w:val="both"/>
        <w:rPr>
          <w:rFonts w:ascii="Times New Roman" w:hAnsi="Times New Roman"/>
          <w:sz w:val="20"/>
          <w:szCs w:val="20"/>
          <w:lang w:val="ru-RU"/>
        </w:rPr>
      </w:pPr>
      <w:r w:rsidRPr="001F69F6">
        <w:rPr>
          <w:rFonts w:ascii="Times New Roman" w:hAnsi="Times New Roman"/>
          <w:sz w:val="20"/>
          <w:szCs w:val="20"/>
          <w:lang w:val="ru-RU"/>
        </w:rPr>
        <w:t xml:space="preserve">Доклад на комисията за приемане сигнали за  корупция. </w:t>
      </w:r>
    </w:p>
    <w:p w:rsidR="00A61B14" w:rsidRPr="001F69F6" w:rsidRDefault="00A61B14" w:rsidP="006C7763">
      <w:pPr>
        <w:numPr>
          <w:ilvl w:val="0"/>
          <w:numId w:val="48"/>
        </w:numPr>
        <w:tabs>
          <w:tab w:val="clear" w:pos="720"/>
          <w:tab w:val="left" w:pos="1080"/>
        </w:tabs>
        <w:ind w:left="0" w:firstLine="720"/>
        <w:jc w:val="both"/>
        <w:rPr>
          <w:rFonts w:ascii="Times New Roman" w:hAnsi="Times New Roman"/>
          <w:sz w:val="20"/>
          <w:szCs w:val="20"/>
          <w:lang w:val="ru-RU"/>
        </w:rPr>
      </w:pPr>
      <w:r w:rsidRPr="001F69F6">
        <w:rPr>
          <w:rFonts w:ascii="Times New Roman" w:hAnsi="Times New Roman"/>
          <w:sz w:val="20"/>
          <w:szCs w:val="20"/>
          <w:lang w:val="ru-RU"/>
        </w:rPr>
        <w:t>Социално – битови и организационни въпроси.</w:t>
      </w:r>
    </w:p>
    <w:p w:rsidR="00A61B14" w:rsidRPr="00F65B55" w:rsidRDefault="00A61B14" w:rsidP="006C7763">
      <w:pPr>
        <w:numPr>
          <w:ilvl w:val="0"/>
          <w:numId w:val="48"/>
        </w:numPr>
        <w:tabs>
          <w:tab w:val="clear" w:pos="720"/>
          <w:tab w:val="left" w:pos="1080"/>
        </w:tabs>
        <w:ind w:left="0" w:firstLine="720"/>
        <w:jc w:val="both"/>
        <w:rPr>
          <w:rFonts w:ascii="Times New Roman" w:hAnsi="Times New Roman"/>
          <w:sz w:val="20"/>
          <w:szCs w:val="20"/>
          <w:lang w:val="ru-RU"/>
        </w:rPr>
      </w:pPr>
      <w:r w:rsidRPr="001F69F6">
        <w:rPr>
          <w:rFonts w:ascii="Times New Roman" w:hAnsi="Times New Roman"/>
          <w:sz w:val="20"/>
          <w:szCs w:val="20"/>
          <w:lang w:val="bg-BG"/>
        </w:rPr>
        <w:t xml:space="preserve">Обсъждане на полагащото се за текущата календарна година работно облекло </w:t>
      </w:r>
      <w:r w:rsidRPr="00F65B55">
        <w:rPr>
          <w:rFonts w:ascii="Times New Roman" w:hAnsi="Times New Roman"/>
          <w:sz w:val="20"/>
          <w:szCs w:val="20"/>
          <w:lang w:val="bg-BG"/>
        </w:rPr>
        <w:t>и лични предпазни средства.</w:t>
      </w:r>
    </w:p>
    <w:p w:rsidR="00A61B14" w:rsidRPr="001F69F6" w:rsidRDefault="00A61B14" w:rsidP="006C7763">
      <w:pPr>
        <w:numPr>
          <w:ilvl w:val="0"/>
          <w:numId w:val="48"/>
        </w:numPr>
        <w:tabs>
          <w:tab w:val="clear" w:pos="720"/>
          <w:tab w:val="left" w:pos="1080"/>
        </w:tabs>
        <w:ind w:left="0" w:firstLine="720"/>
        <w:jc w:val="both"/>
        <w:rPr>
          <w:rFonts w:ascii="Times New Roman" w:hAnsi="Times New Roman"/>
          <w:sz w:val="20"/>
          <w:szCs w:val="20"/>
          <w:lang w:val="ru-RU"/>
        </w:rPr>
      </w:pPr>
      <w:r w:rsidRPr="001F69F6">
        <w:rPr>
          <w:rFonts w:ascii="Times New Roman" w:hAnsi="Times New Roman"/>
          <w:sz w:val="20"/>
          <w:szCs w:val="20"/>
          <w:lang w:val="bg-BG"/>
        </w:rPr>
        <w:t>Разни.</w:t>
      </w:r>
    </w:p>
    <w:p w:rsidR="00A61B14" w:rsidRPr="001F69F6" w:rsidRDefault="00A61B14" w:rsidP="00A61B14">
      <w:pPr>
        <w:tabs>
          <w:tab w:val="left" w:pos="1080"/>
        </w:tabs>
        <w:ind w:left="720"/>
        <w:jc w:val="both"/>
        <w:rPr>
          <w:rFonts w:ascii="Times New Roman" w:hAnsi="Times New Roman"/>
          <w:sz w:val="20"/>
          <w:szCs w:val="20"/>
          <w:lang w:val="ru-RU"/>
        </w:rPr>
      </w:pPr>
    </w:p>
    <w:p w:rsidR="00A61B14" w:rsidRPr="001F69F6" w:rsidRDefault="00A61B14" w:rsidP="00A61B14">
      <w:pPr>
        <w:jc w:val="both"/>
        <w:rPr>
          <w:rFonts w:ascii="Times New Roman" w:hAnsi="Times New Roman"/>
          <w:b/>
          <w:sz w:val="20"/>
          <w:szCs w:val="20"/>
          <w:lang w:val="bg-BG"/>
        </w:rPr>
      </w:pPr>
      <w:r w:rsidRPr="001F69F6">
        <w:rPr>
          <w:rFonts w:ascii="Times New Roman" w:hAnsi="Times New Roman"/>
          <w:b/>
          <w:sz w:val="20"/>
          <w:szCs w:val="20"/>
        </w:rPr>
        <w:t xml:space="preserve">МЕСЕЦ </w:t>
      </w:r>
      <w:r w:rsidRPr="001F69F6">
        <w:rPr>
          <w:rFonts w:ascii="Times New Roman" w:hAnsi="Times New Roman"/>
          <w:b/>
          <w:sz w:val="20"/>
          <w:szCs w:val="20"/>
          <w:lang w:val="bg-BG"/>
        </w:rPr>
        <w:t>ДЕКЕМВРИ</w:t>
      </w:r>
    </w:p>
    <w:p w:rsidR="00A61B14" w:rsidRPr="001F69F6" w:rsidRDefault="00A61B14" w:rsidP="006C7763">
      <w:pPr>
        <w:pStyle w:val="afb"/>
        <w:numPr>
          <w:ilvl w:val="1"/>
          <w:numId w:val="48"/>
        </w:numPr>
        <w:tabs>
          <w:tab w:val="clear" w:pos="1440"/>
          <w:tab w:val="left" w:pos="1080"/>
        </w:tabs>
        <w:ind w:left="0" w:firstLine="709"/>
        <w:jc w:val="both"/>
        <w:rPr>
          <w:rFonts w:ascii="Times New Roman" w:hAnsi="Times New Roman"/>
          <w:sz w:val="20"/>
          <w:szCs w:val="20"/>
          <w:lang w:val="ru-RU"/>
        </w:rPr>
      </w:pPr>
      <w:r w:rsidRPr="001F69F6">
        <w:rPr>
          <w:rFonts w:ascii="Times New Roman" w:hAnsi="Times New Roman"/>
          <w:sz w:val="20"/>
          <w:szCs w:val="20"/>
          <w:lang w:val="ru-RU"/>
        </w:rPr>
        <w:t>Обсъждане цялостната дейност на инспекцията през 20</w:t>
      </w:r>
      <w:r w:rsidRPr="001F69F6">
        <w:rPr>
          <w:rFonts w:ascii="Times New Roman" w:hAnsi="Times New Roman"/>
          <w:sz w:val="20"/>
          <w:szCs w:val="20"/>
        </w:rPr>
        <w:t>2</w:t>
      </w:r>
      <w:r w:rsidR="009924EF">
        <w:rPr>
          <w:rFonts w:ascii="Times New Roman" w:hAnsi="Times New Roman"/>
          <w:sz w:val="20"/>
          <w:szCs w:val="20"/>
          <w:lang w:val="bg-BG"/>
        </w:rPr>
        <w:t>4</w:t>
      </w:r>
      <w:r w:rsidRPr="001F69F6">
        <w:rPr>
          <w:rFonts w:ascii="Times New Roman" w:hAnsi="Times New Roman"/>
          <w:sz w:val="20"/>
          <w:szCs w:val="20"/>
          <w:lang w:val="ru-RU"/>
        </w:rPr>
        <w:t xml:space="preserve"> г. – проблеми в организацията, съвместните дейности, актуализирани  вътрешни</w:t>
      </w:r>
      <w:r w:rsidRPr="001F69F6">
        <w:rPr>
          <w:rFonts w:ascii="Times New Roman" w:hAnsi="Times New Roman"/>
          <w:sz w:val="20"/>
          <w:szCs w:val="20"/>
        </w:rPr>
        <w:t xml:space="preserve"> </w:t>
      </w:r>
      <w:r w:rsidRPr="001F69F6">
        <w:rPr>
          <w:rFonts w:ascii="Times New Roman" w:hAnsi="Times New Roman"/>
          <w:sz w:val="20"/>
          <w:szCs w:val="20"/>
          <w:lang w:val="ru-RU"/>
        </w:rPr>
        <w:t>нормативни</w:t>
      </w:r>
      <w:r w:rsidRPr="001F69F6">
        <w:rPr>
          <w:rFonts w:ascii="Times New Roman" w:hAnsi="Times New Roman"/>
          <w:sz w:val="20"/>
          <w:szCs w:val="20"/>
        </w:rPr>
        <w:t xml:space="preserve"> </w:t>
      </w:r>
      <w:r w:rsidRPr="001F69F6">
        <w:rPr>
          <w:rFonts w:ascii="Times New Roman" w:hAnsi="Times New Roman"/>
          <w:sz w:val="20"/>
          <w:szCs w:val="20"/>
          <w:lang w:val="ru-RU"/>
        </w:rPr>
        <w:t xml:space="preserve">документи на РЗИ-Добрич и други. </w:t>
      </w:r>
    </w:p>
    <w:p w:rsidR="00A61B14" w:rsidRPr="001F69F6" w:rsidRDefault="00A61B14" w:rsidP="006C7763">
      <w:pPr>
        <w:pStyle w:val="afb"/>
        <w:numPr>
          <w:ilvl w:val="1"/>
          <w:numId w:val="48"/>
        </w:numPr>
        <w:tabs>
          <w:tab w:val="clear" w:pos="1440"/>
          <w:tab w:val="left" w:pos="1080"/>
        </w:tabs>
        <w:ind w:left="0" w:firstLine="709"/>
        <w:jc w:val="both"/>
        <w:rPr>
          <w:rFonts w:ascii="Times New Roman" w:hAnsi="Times New Roman"/>
          <w:sz w:val="20"/>
          <w:szCs w:val="20"/>
          <w:lang w:val="ru-RU"/>
        </w:rPr>
      </w:pPr>
      <w:r w:rsidRPr="001F69F6">
        <w:rPr>
          <w:rFonts w:ascii="Times New Roman" w:hAnsi="Times New Roman"/>
          <w:sz w:val="20"/>
          <w:szCs w:val="20"/>
          <w:lang w:val="ru-RU"/>
        </w:rPr>
        <w:t>Доклад на комисията за приемане сигнали за корупция</w:t>
      </w:r>
      <w:r w:rsidRPr="001F69F6">
        <w:rPr>
          <w:rFonts w:ascii="Times New Roman" w:hAnsi="Times New Roman"/>
          <w:sz w:val="20"/>
          <w:szCs w:val="20"/>
          <w:lang w:val="bg-BG"/>
        </w:rPr>
        <w:t>.</w:t>
      </w:r>
    </w:p>
    <w:p w:rsidR="00A61B14" w:rsidRPr="001F69F6" w:rsidRDefault="00A61B14" w:rsidP="006C7763">
      <w:pPr>
        <w:pStyle w:val="afb"/>
        <w:numPr>
          <w:ilvl w:val="1"/>
          <w:numId w:val="48"/>
        </w:numPr>
        <w:tabs>
          <w:tab w:val="clear" w:pos="1440"/>
          <w:tab w:val="left" w:pos="1080"/>
        </w:tabs>
        <w:ind w:left="0" w:firstLine="709"/>
        <w:jc w:val="both"/>
        <w:rPr>
          <w:rFonts w:ascii="Times New Roman" w:hAnsi="Times New Roman"/>
          <w:sz w:val="20"/>
          <w:szCs w:val="20"/>
          <w:lang w:val="ru-RU"/>
        </w:rPr>
      </w:pPr>
      <w:r w:rsidRPr="001F69F6">
        <w:rPr>
          <w:rFonts w:ascii="Times New Roman" w:hAnsi="Times New Roman"/>
          <w:sz w:val="20"/>
          <w:szCs w:val="20"/>
          <w:lang w:val="ru-RU"/>
        </w:rPr>
        <w:t>Разглеждане и обсъждане на щатното разписание.</w:t>
      </w:r>
    </w:p>
    <w:p w:rsidR="00A61B14" w:rsidRPr="001F69F6" w:rsidRDefault="00A61B14" w:rsidP="006C7763">
      <w:pPr>
        <w:pStyle w:val="afb"/>
        <w:numPr>
          <w:ilvl w:val="1"/>
          <w:numId w:val="48"/>
        </w:numPr>
        <w:tabs>
          <w:tab w:val="clear" w:pos="1440"/>
          <w:tab w:val="left" w:pos="1080"/>
        </w:tabs>
        <w:ind w:left="0" w:firstLine="709"/>
        <w:jc w:val="both"/>
        <w:rPr>
          <w:rFonts w:ascii="Times New Roman" w:hAnsi="Times New Roman"/>
          <w:sz w:val="20"/>
          <w:szCs w:val="20"/>
          <w:lang w:val="ru-RU"/>
        </w:rPr>
      </w:pPr>
      <w:r w:rsidRPr="001F69F6">
        <w:rPr>
          <w:rFonts w:ascii="Times New Roman" w:hAnsi="Times New Roman"/>
          <w:sz w:val="20"/>
          <w:szCs w:val="20"/>
          <w:lang w:val="ru-RU"/>
        </w:rPr>
        <w:t xml:space="preserve">Социално-битови и организационни въпроси. </w:t>
      </w:r>
    </w:p>
    <w:p w:rsidR="00A61B14" w:rsidRPr="001F69F6" w:rsidRDefault="00A61B14" w:rsidP="006C7763">
      <w:pPr>
        <w:pStyle w:val="afb"/>
        <w:numPr>
          <w:ilvl w:val="1"/>
          <w:numId w:val="48"/>
        </w:numPr>
        <w:tabs>
          <w:tab w:val="clear" w:pos="1440"/>
          <w:tab w:val="left" w:pos="1080"/>
        </w:tabs>
        <w:ind w:left="0" w:firstLine="709"/>
        <w:jc w:val="both"/>
        <w:rPr>
          <w:rFonts w:ascii="Times New Roman" w:hAnsi="Times New Roman"/>
          <w:sz w:val="20"/>
          <w:szCs w:val="20"/>
          <w:lang w:val="ru-RU"/>
        </w:rPr>
      </w:pPr>
      <w:r w:rsidRPr="001F69F6">
        <w:rPr>
          <w:rFonts w:ascii="Times New Roman" w:hAnsi="Times New Roman"/>
          <w:sz w:val="20"/>
          <w:szCs w:val="20"/>
          <w:lang w:val="bg-BG"/>
        </w:rPr>
        <w:t>Разни.</w:t>
      </w:r>
    </w:p>
    <w:p w:rsidR="009A332B" w:rsidRPr="002B5163" w:rsidRDefault="009A332B" w:rsidP="003F79DE">
      <w:pPr>
        <w:pStyle w:val="ae"/>
        <w:spacing w:line="260" w:lineRule="auto"/>
        <w:rPr>
          <w:rFonts w:ascii="Times New Roman" w:hAnsi="Times New Roman"/>
          <w:b/>
          <w:color w:val="FF0000"/>
          <w:sz w:val="20"/>
          <w:szCs w:val="20"/>
        </w:rPr>
      </w:pPr>
    </w:p>
    <w:p w:rsidR="009F361E" w:rsidRPr="00083472" w:rsidRDefault="003F79DE" w:rsidP="003F79DE">
      <w:pPr>
        <w:pStyle w:val="ae"/>
        <w:spacing w:line="260" w:lineRule="auto"/>
        <w:rPr>
          <w:rFonts w:ascii="Times New Roman" w:hAnsi="Times New Roman"/>
          <w:b/>
          <w:sz w:val="20"/>
          <w:szCs w:val="20"/>
          <w:lang w:val="ru-RU"/>
        </w:rPr>
      </w:pPr>
      <w:r w:rsidRPr="00083472">
        <w:rPr>
          <w:rFonts w:ascii="Times New Roman" w:hAnsi="Times New Roman"/>
          <w:b/>
          <w:sz w:val="20"/>
          <w:szCs w:val="20"/>
        </w:rPr>
        <w:t>V</w:t>
      </w:r>
      <w:r w:rsidRPr="00083472">
        <w:rPr>
          <w:rFonts w:ascii="Times New Roman" w:hAnsi="Times New Roman"/>
          <w:b/>
          <w:sz w:val="20"/>
          <w:szCs w:val="20"/>
          <w:lang w:val="ru-RU"/>
        </w:rPr>
        <w:t>І</w:t>
      </w:r>
      <w:r w:rsidRPr="00083472">
        <w:rPr>
          <w:rFonts w:ascii="Times New Roman" w:hAnsi="Times New Roman"/>
          <w:b/>
          <w:sz w:val="20"/>
          <w:szCs w:val="20"/>
        </w:rPr>
        <w:t>I</w:t>
      </w:r>
      <w:r w:rsidRPr="00083472">
        <w:rPr>
          <w:rFonts w:ascii="Times New Roman" w:hAnsi="Times New Roman"/>
          <w:b/>
          <w:sz w:val="20"/>
          <w:szCs w:val="20"/>
          <w:lang w:val="ru-RU"/>
        </w:rPr>
        <w:t>. ДЕЙНОСТ ПО УСЪВЪРШЕНСТВАНЕ ОБЩАТА ДЕЙНОСТ НА ИНСПЕКЦИЯТА</w:t>
      </w:r>
    </w:p>
    <w:p w:rsidR="003F79DE" w:rsidRPr="00083472" w:rsidRDefault="003F79DE" w:rsidP="003F79DE">
      <w:pPr>
        <w:pStyle w:val="ae"/>
        <w:spacing w:line="260" w:lineRule="auto"/>
        <w:rPr>
          <w:rFonts w:ascii="Times New Roman" w:hAnsi="Times New Roman"/>
          <w:sz w:val="20"/>
          <w:szCs w:val="20"/>
          <w:lang w:val="ru-RU"/>
        </w:rPr>
      </w:pPr>
      <w:r w:rsidRPr="00083472">
        <w:rPr>
          <w:rFonts w:ascii="Times New Roman" w:hAnsi="Times New Roman"/>
          <w:sz w:val="20"/>
          <w:szCs w:val="20"/>
          <w:lang w:val="ru-RU"/>
        </w:rPr>
        <w:t>1. Актуализация на годишни заповеди, свързани с дейността на инспекцията:</w:t>
      </w:r>
    </w:p>
    <w:p w:rsidR="003F79DE" w:rsidRPr="00083472" w:rsidRDefault="00106E28" w:rsidP="00106E28">
      <w:pPr>
        <w:pStyle w:val="ae"/>
        <w:spacing w:line="260" w:lineRule="auto"/>
        <w:rPr>
          <w:rFonts w:ascii="Times New Roman" w:hAnsi="Times New Roman"/>
          <w:sz w:val="20"/>
          <w:szCs w:val="20"/>
          <w:lang w:val="ru-RU"/>
        </w:rPr>
      </w:pPr>
      <w:r w:rsidRPr="00083472">
        <w:rPr>
          <w:rFonts w:ascii="Times New Roman" w:hAnsi="Times New Roman"/>
          <w:sz w:val="20"/>
          <w:szCs w:val="20"/>
          <w:lang w:val="ru-RU"/>
        </w:rPr>
        <w:t>1.1.</w:t>
      </w:r>
      <w:r w:rsidR="003F79DE" w:rsidRPr="00083472">
        <w:rPr>
          <w:rFonts w:ascii="Times New Roman" w:hAnsi="Times New Roman"/>
          <w:sz w:val="20"/>
          <w:szCs w:val="20"/>
          <w:lang w:val="ru-RU"/>
        </w:rPr>
        <w:t>Създаване на директорски съвет и на експертен съвет по ЗТЕ;</w:t>
      </w:r>
    </w:p>
    <w:p w:rsidR="003F79DE" w:rsidRPr="00083472" w:rsidRDefault="00106E28" w:rsidP="00106E28">
      <w:pPr>
        <w:pStyle w:val="ae"/>
        <w:spacing w:line="260" w:lineRule="auto"/>
        <w:rPr>
          <w:rFonts w:ascii="Times New Roman" w:hAnsi="Times New Roman"/>
          <w:sz w:val="20"/>
          <w:szCs w:val="20"/>
          <w:lang w:val="ru-RU"/>
        </w:rPr>
      </w:pPr>
      <w:r w:rsidRPr="00083472">
        <w:rPr>
          <w:rFonts w:ascii="Times New Roman" w:hAnsi="Times New Roman"/>
          <w:sz w:val="20"/>
          <w:szCs w:val="20"/>
          <w:lang w:val="ru-RU"/>
        </w:rPr>
        <w:t>1.2.</w:t>
      </w:r>
      <w:r w:rsidR="003F79DE" w:rsidRPr="00083472">
        <w:rPr>
          <w:rFonts w:ascii="Times New Roman" w:hAnsi="Times New Roman"/>
          <w:sz w:val="20"/>
          <w:szCs w:val="20"/>
          <w:lang w:val="ru-RU"/>
        </w:rPr>
        <w:t>По спазване на законодателството, касаещо държавната администрация;</w:t>
      </w:r>
    </w:p>
    <w:p w:rsidR="003F79DE" w:rsidRPr="00083472" w:rsidRDefault="00106E28" w:rsidP="00106E28">
      <w:pPr>
        <w:pStyle w:val="ae"/>
        <w:spacing w:line="260" w:lineRule="auto"/>
        <w:rPr>
          <w:rFonts w:ascii="Times New Roman" w:hAnsi="Times New Roman"/>
          <w:sz w:val="20"/>
          <w:szCs w:val="20"/>
          <w:lang w:val="ru-RU"/>
        </w:rPr>
      </w:pPr>
      <w:r w:rsidRPr="00083472">
        <w:rPr>
          <w:rFonts w:ascii="Times New Roman" w:hAnsi="Times New Roman"/>
          <w:sz w:val="20"/>
          <w:szCs w:val="20"/>
          <w:lang w:val="ru-RU"/>
        </w:rPr>
        <w:t>1.3.</w:t>
      </w:r>
      <w:r w:rsidR="003F79DE" w:rsidRPr="00083472">
        <w:rPr>
          <w:rFonts w:ascii="Times New Roman" w:hAnsi="Times New Roman"/>
          <w:sz w:val="20"/>
          <w:szCs w:val="20"/>
          <w:lang w:val="ru-RU"/>
        </w:rPr>
        <w:t>По спазва</w:t>
      </w:r>
      <w:r w:rsidR="009924EF">
        <w:rPr>
          <w:rFonts w:ascii="Times New Roman" w:hAnsi="Times New Roman"/>
          <w:sz w:val="20"/>
          <w:szCs w:val="20"/>
          <w:lang w:val="ru-RU"/>
        </w:rPr>
        <w:t>не на трудовото законодателство</w:t>
      </w:r>
      <w:r w:rsidR="003F79DE" w:rsidRPr="00083472">
        <w:rPr>
          <w:rFonts w:ascii="Times New Roman" w:hAnsi="Times New Roman"/>
          <w:sz w:val="20"/>
          <w:szCs w:val="20"/>
          <w:lang w:val="ru-RU"/>
        </w:rPr>
        <w:t>: преглед на издадените вътрешно-нормативни актове и актуализация при необходимост;</w:t>
      </w:r>
    </w:p>
    <w:p w:rsidR="003F79DE" w:rsidRPr="00083472" w:rsidRDefault="00106E28" w:rsidP="00106E28">
      <w:pPr>
        <w:pStyle w:val="ae"/>
        <w:spacing w:line="260" w:lineRule="auto"/>
        <w:rPr>
          <w:rFonts w:ascii="Times New Roman" w:hAnsi="Times New Roman"/>
          <w:sz w:val="20"/>
          <w:szCs w:val="20"/>
          <w:lang w:val="ru-RU"/>
        </w:rPr>
      </w:pPr>
      <w:r w:rsidRPr="00083472">
        <w:rPr>
          <w:rFonts w:ascii="Times New Roman" w:hAnsi="Times New Roman"/>
          <w:sz w:val="20"/>
          <w:szCs w:val="20"/>
          <w:lang w:val="ru-RU"/>
        </w:rPr>
        <w:t>1.4.</w:t>
      </w:r>
      <w:r w:rsidR="003F79DE" w:rsidRPr="00083472">
        <w:rPr>
          <w:rFonts w:ascii="Times New Roman" w:hAnsi="Times New Roman"/>
          <w:sz w:val="20"/>
          <w:szCs w:val="20"/>
          <w:lang w:val="ru-RU"/>
        </w:rPr>
        <w:t>По спазване противопо</w:t>
      </w:r>
      <w:r w:rsidR="00CB49EA" w:rsidRPr="00083472">
        <w:rPr>
          <w:rFonts w:ascii="Times New Roman" w:hAnsi="Times New Roman"/>
          <w:sz w:val="20"/>
          <w:szCs w:val="20"/>
          <w:lang w:val="ru-RU"/>
        </w:rPr>
        <w:t>жарната безопасност на сградата</w:t>
      </w:r>
      <w:r w:rsidR="003F79DE" w:rsidRPr="00083472">
        <w:rPr>
          <w:rFonts w:ascii="Times New Roman" w:hAnsi="Times New Roman"/>
          <w:sz w:val="20"/>
          <w:szCs w:val="20"/>
          <w:lang w:val="ru-RU"/>
        </w:rPr>
        <w:t>;</w:t>
      </w:r>
    </w:p>
    <w:p w:rsidR="003F79DE" w:rsidRPr="00083472" w:rsidRDefault="00106E28" w:rsidP="00106E28">
      <w:pPr>
        <w:pStyle w:val="ae"/>
        <w:spacing w:line="260" w:lineRule="auto"/>
        <w:rPr>
          <w:rFonts w:ascii="Times New Roman" w:hAnsi="Times New Roman"/>
          <w:sz w:val="20"/>
          <w:szCs w:val="20"/>
          <w:lang w:val="ru-RU"/>
        </w:rPr>
      </w:pPr>
      <w:r w:rsidRPr="00083472">
        <w:rPr>
          <w:rFonts w:ascii="Times New Roman" w:hAnsi="Times New Roman"/>
          <w:sz w:val="20"/>
          <w:szCs w:val="20"/>
          <w:lang w:val="ru-RU"/>
        </w:rPr>
        <w:t>1.5.</w:t>
      </w:r>
      <w:r w:rsidR="003F79DE" w:rsidRPr="00083472">
        <w:rPr>
          <w:rFonts w:ascii="Times New Roman" w:hAnsi="Times New Roman"/>
          <w:sz w:val="20"/>
          <w:szCs w:val="20"/>
          <w:lang w:val="ru-RU"/>
        </w:rPr>
        <w:t xml:space="preserve">За дейности, свързани с текущ здравен </w:t>
      </w:r>
      <w:r w:rsidR="00CB49EA" w:rsidRPr="00083472">
        <w:rPr>
          <w:rFonts w:ascii="Times New Roman" w:hAnsi="Times New Roman"/>
          <w:sz w:val="20"/>
          <w:szCs w:val="20"/>
          <w:lang w:val="ru-RU"/>
        </w:rPr>
        <w:t>и противоепидемичен контрол –</w:t>
      </w:r>
      <w:r w:rsidR="004839F1" w:rsidRPr="00083472">
        <w:rPr>
          <w:rFonts w:ascii="Times New Roman" w:hAnsi="Times New Roman"/>
          <w:sz w:val="20"/>
          <w:szCs w:val="20"/>
          <w:lang w:val="ru-RU"/>
        </w:rPr>
        <w:t xml:space="preserve"> </w:t>
      </w:r>
      <w:r w:rsidR="003F79DE" w:rsidRPr="00083472">
        <w:rPr>
          <w:rFonts w:ascii="Times New Roman" w:hAnsi="Times New Roman"/>
          <w:sz w:val="20"/>
          <w:szCs w:val="20"/>
          <w:lang w:val="ru-RU"/>
        </w:rPr>
        <w:t xml:space="preserve"> по пробонабиране питейни води; за участие на представители на </w:t>
      </w:r>
      <w:r w:rsidR="00CB49EA" w:rsidRPr="00083472">
        <w:rPr>
          <w:rFonts w:ascii="Times New Roman" w:hAnsi="Times New Roman"/>
          <w:sz w:val="20"/>
          <w:szCs w:val="20"/>
          <w:lang w:val="ru-RU"/>
        </w:rPr>
        <w:t xml:space="preserve">РЗИ-Добрич </w:t>
      </w:r>
      <w:r w:rsidR="003F79DE" w:rsidRPr="00083472">
        <w:rPr>
          <w:rFonts w:ascii="Times New Roman" w:hAnsi="Times New Roman"/>
          <w:sz w:val="20"/>
          <w:szCs w:val="20"/>
          <w:lang w:val="ru-RU"/>
        </w:rPr>
        <w:t>в комисии на други ведомства;</w:t>
      </w:r>
    </w:p>
    <w:p w:rsidR="003F79DE" w:rsidRPr="00083472" w:rsidRDefault="009777CF" w:rsidP="00106E28">
      <w:pPr>
        <w:pStyle w:val="ae"/>
        <w:spacing w:line="260" w:lineRule="auto"/>
        <w:rPr>
          <w:rFonts w:ascii="Times New Roman" w:hAnsi="Times New Roman"/>
          <w:sz w:val="20"/>
          <w:szCs w:val="20"/>
          <w:lang w:val="ru-RU"/>
        </w:rPr>
      </w:pPr>
      <w:r w:rsidRPr="00083472">
        <w:rPr>
          <w:rFonts w:ascii="Times New Roman" w:hAnsi="Times New Roman"/>
          <w:sz w:val="20"/>
          <w:szCs w:val="20"/>
          <w:lang w:val="ru-RU"/>
        </w:rPr>
        <w:t>1.6</w:t>
      </w:r>
      <w:r w:rsidR="00106E28" w:rsidRPr="00083472">
        <w:rPr>
          <w:rFonts w:ascii="Times New Roman" w:hAnsi="Times New Roman"/>
          <w:sz w:val="20"/>
          <w:szCs w:val="20"/>
          <w:lang w:val="ru-RU"/>
        </w:rPr>
        <w:t>.</w:t>
      </w:r>
      <w:r w:rsidR="003F79DE" w:rsidRPr="00083472">
        <w:rPr>
          <w:rFonts w:ascii="Times New Roman" w:hAnsi="Times New Roman"/>
          <w:sz w:val="20"/>
          <w:szCs w:val="20"/>
          <w:lang w:val="ru-RU"/>
        </w:rPr>
        <w:t>По финансово – счетоводната дейност: относно усъвършенстване системата</w:t>
      </w:r>
      <w:r w:rsidR="00CB49EA" w:rsidRPr="00083472">
        <w:rPr>
          <w:rFonts w:ascii="Times New Roman" w:hAnsi="Times New Roman"/>
          <w:sz w:val="20"/>
          <w:szCs w:val="20"/>
          <w:lang w:val="ru-RU"/>
        </w:rPr>
        <w:t xml:space="preserve"> за фи</w:t>
      </w:r>
      <w:r w:rsidR="003F79DE" w:rsidRPr="00083472">
        <w:rPr>
          <w:rFonts w:ascii="Times New Roman" w:hAnsi="Times New Roman"/>
          <w:sz w:val="20"/>
          <w:szCs w:val="20"/>
          <w:lang w:val="ru-RU"/>
        </w:rPr>
        <w:t xml:space="preserve">нансово управление и контрол; </w:t>
      </w:r>
    </w:p>
    <w:p w:rsidR="003F79DE" w:rsidRPr="00083472" w:rsidRDefault="009777CF" w:rsidP="00106E28">
      <w:pPr>
        <w:pStyle w:val="ae"/>
        <w:spacing w:line="260" w:lineRule="auto"/>
        <w:rPr>
          <w:rFonts w:ascii="Times New Roman" w:hAnsi="Times New Roman"/>
          <w:sz w:val="20"/>
          <w:szCs w:val="20"/>
          <w:lang w:val="ru-RU"/>
        </w:rPr>
      </w:pPr>
      <w:r w:rsidRPr="00083472">
        <w:rPr>
          <w:rFonts w:ascii="Times New Roman" w:hAnsi="Times New Roman"/>
          <w:sz w:val="20"/>
          <w:szCs w:val="20"/>
          <w:lang w:val="ru-RU"/>
        </w:rPr>
        <w:t>1.7</w:t>
      </w:r>
      <w:r w:rsidR="00106E28" w:rsidRPr="00083472">
        <w:rPr>
          <w:rFonts w:ascii="Times New Roman" w:hAnsi="Times New Roman"/>
          <w:sz w:val="20"/>
          <w:szCs w:val="20"/>
          <w:lang w:val="ru-RU"/>
        </w:rPr>
        <w:t>.</w:t>
      </w:r>
      <w:r w:rsidR="003F79DE" w:rsidRPr="00083472">
        <w:rPr>
          <w:rFonts w:ascii="Times New Roman" w:hAnsi="Times New Roman"/>
          <w:sz w:val="20"/>
          <w:szCs w:val="20"/>
          <w:lang w:val="ru-RU"/>
        </w:rPr>
        <w:t xml:space="preserve">По Закона за администрацията – определяне работно време на инспекцията и на времето, в което се обслужват граждани; контрол на дейността на </w:t>
      </w:r>
      <w:r w:rsidR="00FF58CE">
        <w:rPr>
          <w:rFonts w:ascii="Times New Roman" w:hAnsi="Times New Roman"/>
          <w:sz w:val="20"/>
          <w:szCs w:val="20"/>
          <w:lang w:val="ru-RU"/>
        </w:rPr>
        <w:t>Центъра за административно обслужване</w:t>
      </w:r>
      <w:r w:rsidR="003F79DE" w:rsidRPr="00083472">
        <w:rPr>
          <w:rFonts w:ascii="Times New Roman" w:hAnsi="Times New Roman"/>
          <w:sz w:val="20"/>
          <w:szCs w:val="20"/>
          <w:lang w:val="ru-RU"/>
        </w:rPr>
        <w:t xml:space="preserve"> </w:t>
      </w:r>
      <w:r w:rsidR="00FF58CE">
        <w:rPr>
          <w:rFonts w:ascii="Times New Roman" w:hAnsi="Times New Roman"/>
          <w:sz w:val="20"/>
          <w:szCs w:val="20"/>
          <w:lang w:val="ru-RU"/>
        </w:rPr>
        <w:t>в</w:t>
      </w:r>
      <w:r w:rsidR="003F79DE" w:rsidRPr="00083472">
        <w:rPr>
          <w:rFonts w:ascii="Times New Roman" w:hAnsi="Times New Roman"/>
          <w:sz w:val="20"/>
          <w:szCs w:val="20"/>
          <w:lang w:val="ru-RU"/>
        </w:rPr>
        <w:t xml:space="preserve"> </w:t>
      </w:r>
      <w:r w:rsidR="00CB49EA" w:rsidRPr="00083472">
        <w:rPr>
          <w:rFonts w:ascii="Times New Roman" w:hAnsi="Times New Roman"/>
          <w:sz w:val="20"/>
          <w:szCs w:val="20"/>
          <w:lang w:val="ru-RU"/>
        </w:rPr>
        <w:t>РЗИ-Добрич</w:t>
      </w:r>
      <w:r w:rsidR="00FF58CE">
        <w:rPr>
          <w:rFonts w:ascii="Times New Roman" w:hAnsi="Times New Roman"/>
          <w:sz w:val="20"/>
          <w:szCs w:val="20"/>
          <w:lang w:val="ru-RU"/>
        </w:rPr>
        <w:t>.</w:t>
      </w:r>
    </w:p>
    <w:p w:rsidR="003F79DE" w:rsidRPr="00083472" w:rsidRDefault="003F79DE" w:rsidP="003F79DE">
      <w:pPr>
        <w:pStyle w:val="ae"/>
        <w:tabs>
          <w:tab w:val="left" w:pos="9540"/>
        </w:tabs>
        <w:spacing w:line="260" w:lineRule="auto"/>
        <w:rPr>
          <w:rFonts w:ascii="Times New Roman" w:hAnsi="Times New Roman"/>
          <w:sz w:val="20"/>
          <w:szCs w:val="20"/>
          <w:lang w:val="ru-RU"/>
        </w:rPr>
      </w:pPr>
      <w:r w:rsidRPr="00083472">
        <w:rPr>
          <w:rFonts w:ascii="Times New Roman" w:hAnsi="Times New Roman"/>
          <w:sz w:val="20"/>
          <w:szCs w:val="20"/>
          <w:lang w:val="ru-RU"/>
        </w:rPr>
        <w:tab/>
      </w:r>
      <w:r w:rsidR="00AA09B5" w:rsidRPr="00083472">
        <w:rPr>
          <w:rFonts w:ascii="Times New Roman" w:hAnsi="Times New Roman"/>
          <w:sz w:val="20"/>
          <w:szCs w:val="20"/>
          <w:lang w:val="ru-RU"/>
        </w:rPr>
        <w:t xml:space="preserve">                                                                                                                                                          </w:t>
      </w:r>
      <w:r w:rsidR="00CB49EA" w:rsidRPr="00083472">
        <w:rPr>
          <w:rFonts w:ascii="Times New Roman" w:hAnsi="Times New Roman"/>
          <w:sz w:val="20"/>
          <w:szCs w:val="20"/>
          <w:lang w:val="ru-RU"/>
        </w:rPr>
        <w:t>Срок: текущ</w:t>
      </w:r>
    </w:p>
    <w:p w:rsidR="00CB49EA" w:rsidRPr="00083472" w:rsidRDefault="003F79DE" w:rsidP="003F79DE">
      <w:pPr>
        <w:pStyle w:val="ae"/>
        <w:tabs>
          <w:tab w:val="left" w:pos="9576"/>
        </w:tabs>
        <w:spacing w:line="260" w:lineRule="auto"/>
        <w:rPr>
          <w:rFonts w:ascii="Times New Roman" w:hAnsi="Times New Roman"/>
          <w:sz w:val="20"/>
          <w:szCs w:val="20"/>
          <w:lang w:val="ru-RU"/>
        </w:rPr>
      </w:pPr>
      <w:r w:rsidRPr="00083472">
        <w:rPr>
          <w:rFonts w:ascii="Times New Roman" w:hAnsi="Times New Roman"/>
          <w:sz w:val="20"/>
          <w:szCs w:val="20"/>
          <w:lang w:val="ru-RU"/>
        </w:rPr>
        <w:t xml:space="preserve">                                                                          </w:t>
      </w:r>
      <w:r w:rsidRPr="00083472">
        <w:rPr>
          <w:rFonts w:ascii="Times New Roman" w:hAnsi="Times New Roman"/>
          <w:sz w:val="20"/>
          <w:szCs w:val="20"/>
          <w:lang w:val="ru-RU"/>
        </w:rPr>
        <w:tab/>
      </w:r>
      <w:r w:rsidR="00AA09B5" w:rsidRPr="00083472">
        <w:rPr>
          <w:rFonts w:ascii="Times New Roman" w:hAnsi="Times New Roman"/>
          <w:sz w:val="20"/>
          <w:szCs w:val="20"/>
          <w:lang w:val="ru-RU"/>
        </w:rPr>
        <w:t xml:space="preserve">                                                                                </w:t>
      </w:r>
      <w:r w:rsidR="00CF5ECE">
        <w:rPr>
          <w:rFonts w:ascii="Times New Roman" w:hAnsi="Times New Roman"/>
          <w:sz w:val="20"/>
          <w:szCs w:val="20"/>
          <w:lang w:val="ru-RU"/>
        </w:rPr>
        <w:t xml:space="preserve">      </w:t>
      </w:r>
      <w:r w:rsidRPr="00083472">
        <w:rPr>
          <w:rFonts w:ascii="Times New Roman" w:hAnsi="Times New Roman"/>
          <w:sz w:val="20"/>
          <w:szCs w:val="20"/>
          <w:lang w:val="ru-RU"/>
        </w:rPr>
        <w:t>Отговорник: Директор,</w:t>
      </w:r>
      <w:r w:rsidR="00CB49EA" w:rsidRPr="00083472">
        <w:rPr>
          <w:rFonts w:ascii="Times New Roman" w:hAnsi="Times New Roman"/>
          <w:sz w:val="20"/>
          <w:szCs w:val="20"/>
          <w:lang w:val="ru-RU"/>
        </w:rPr>
        <w:t xml:space="preserve"> Заместник директор,</w:t>
      </w:r>
      <w:r w:rsidRPr="00083472">
        <w:rPr>
          <w:rFonts w:ascii="Times New Roman" w:hAnsi="Times New Roman"/>
          <w:sz w:val="20"/>
          <w:szCs w:val="20"/>
          <w:lang w:val="ru-RU"/>
        </w:rPr>
        <w:t xml:space="preserve"> </w:t>
      </w:r>
      <w:r w:rsidR="00CB49EA" w:rsidRPr="00083472">
        <w:rPr>
          <w:rFonts w:ascii="Times New Roman" w:hAnsi="Times New Roman"/>
          <w:sz w:val="20"/>
          <w:szCs w:val="20"/>
          <w:lang w:val="ru-RU"/>
        </w:rPr>
        <w:t xml:space="preserve"> </w:t>
      </w:r>
    </w:p>
    <w:p w:rsidR="00CA4B89" w:rsidRPr="00083472" w:rsidRDefault="00106E28" w:rsidP="00CA4B89">
      <w:pPr>
        <w:pStyle w:val="ae"/>
        <w:tabs>
          <w:tab w:val="left" w:pos="9576"/>
        </w:tabs>
        <w:spacing w:line="260" w:lineRule="auto"/>
        <w:rPr>
          <w:rFonts w:ascii="Times New Roman" w:hAnsi="Times New Roman"/>
          <w:sz w:val="20"/>
          <w:szCs w:val="20"/>
          <w:lang w:val="ru-RU"/>
        </w:rPr>
      </w:pPr>
      <w:r w:rsidRPr="00083472">
        <w:rPr>
          <w:rFonts w:ascii="Times New Roman" w:hAnsi="Times New Roman"/>
          <w:sz w:val="20"/>
          <w:szCs w:val="20"/>
          <w:lang w:val="ru-RU"/>
        </w:rPr>
        <w:t xml:space="preserve">     </w:t>
      </w:r>
      <w:r w:rsidR="00CB49EA" w:rsidRPr="00083472">
        <w:rPr>
          <w:rFonts w:ascii="Times New Roman" w:hAnsi="Times New Roman"/>
          <w:sz w:val="20"/>
          <w:szCs w:val="20"/>
          <w:lang w:val="ru-RU"/>
        </w:rPr>
        <w:t xml:space="preserve">                                                                                                                                                     </w:t>
      </w:r>
      <w:r w:rsidR="00CF5ECE">
        <w:rPr>
          <w:rFonts w:ascii="Times New Roman" w:hAnsi="Times New Roman"/>
          <w:sz w:val="20"/>
          <w:szCs w:val="20"/>
          <w:lang w:val="ru-RU"/>
        </w:rPr>
        <w:t xml:space="preserve">      </w:t>
      </w:r>
      <w:r w:rsidR="003F79DE" w:rsidRPr="00083472">
        <w:rPr>
          <w:rFonts w:ascii="Times New Roman" w:hAnsi="Times New Roman"/>
          <w:sz w:val="20"/>
          <w:szCs w:val="20"/>
          <w:lang w:val="ru-RU"/>
        </w:rPr>
        <w:t>Главен секретар</w:t>
      </w:r>
    </w:p>
    <w:p w:rsidR="00CB49EA" w:rsidRPr="00083472" w:rsidRDefault="00106E28" w:rsidP="00CA4B89">
      <w:pPr>
        <w:pStyle w:val="ae"/>
        <w:tabs>
          <w:tab w:val="left" w:pos="9576"/>
        </w:tabs>
        <w:spacing w:line="260" w:lineRule="auto"/>
        <w:rPr>
          <w:rFonts w:ascii="Times New Roman" w:hAnsi="Times New Roman"/>
          <w:sz w:val="20"/>
          <w:szCs w:val="20"/>
          <w:lang w:val="ru-RU"/>
        </w:rPr>
      </w:pPr>
      <w:r w:rsidRPr="00083472">
        <w:rPr>
          <w:rFonts w:ascii="Times New Roman" w:hAnsi="Times New Roman"/>
          <w:sz w:val="20"/>
          <w:szCs w:val="20"/>
          <w:lang w:val="ru-RU"/>
        </w:rPr>
        <w:t>2.</w:t>
      </w:r>
      <w:r w:rsidR="003F79DE" w:rsidRPr="00083472">
        <w:rPr>
          <w:rFonts w:ascii="Times New Roman" w:hAnsi="Times New Roman"/>
          <w:sz w:val="20"/>
          <w:szCs w:val="20"/>
          <w:lang w:val="ru-RU"/>
        </w:rPr>
        <w:t>Оперативно планиране и отчитане по звена:</w:t>
      </w:r>
    </w:p>
    <w:p w:rsidR="00DC1ADB" w:rsidRPr="00083472" w:rsidRDefault="00DC1ADB" w:rsidP="00106E28">
      <w:pPr>
        <w:jc w:val="both"/>
        <w:rPr>
          <w:rFonts w:ascii="Times New Roman" w:hAnsi="Times New Roman"/>
          <w:sz w:val="20"/>
          <w:szCs w:val="20"/>
          <w:lang w:val="ru-RU"/>
        </w:rPr>
      </w:pPr>
      <w:r w:rsidRPr="00083472">
        <w:rPr>
          <w:rFonts w:ascii="Times New Roman" w:hAnsi="Times New Roman"/>
          <w:sz w:val="20"/>
          <w:szCs w:val="20"/>
          <w:lang w:val="ru-RU"/>
        </w:rPr>
        <w:t>2.1.</w:t>
      </w:r>
      <w:r w:rsidR="003F79DE" w:rsidRPr="00083472">
        <w:rPr>
          <w:rFonts w:ascii="Times New Roman" w:hAnsi="Times New Roman"/>
          <w:sz w:val="20"/>
          <w:szCs w:val="20"/>
          <w:lang w:val="ru-RU"/>
        </w:rPr>
        <w:t>Всеки началник отдел разпределя и организира дейността в отдела, ка</w:t>
      </w:r>
      <w:r w:rsidR="00895184" w:rsidRPr="00083472">
        <w:rPr>
          <w:rFonts w:ascii="Times New Roman" w:hAnsi="Times New Roman"/>
          <w:sz w:val="20"/>
          <w:szCs w:val="20"/>
          <w:lang w:val="ru-RU"/>
        </w:rPr>
        <w:t>то предварително я съгласува с Д</w:t>
      </w:r>
      <w:r w:rsidR="003F79DE" w:rsidRPr="00083472">
        <w:rPr>
          <w:rFonts w:ascii="Times New Roman" w:hAnsi="Times New Roman"/>
          <w:sz w:val="20"/>
          <w:szCs w:val="20"/>
          <w:lang w:val="ru-RU"/>
        </w:rPr>
        <w:t>ире</w:t>
      </w:r>
      <w:r w:rsidR="00895184" w:rsidRPr="00083472">
        <w:rPr>
          <w:rFonts w:ascii="Times New Roman" w:hAnsi="Times New Roman"/>
          <w:sz w:val="20"/>
          <w:szCs w:val="20"/>
          <w:lang w:val="ru-RU"/>
        </w:rPr>
        <w:t>ктора на съответната дирекция, Г</w:t>
      </w:r>
      <w:r w:rsidR="003F79DE" w:rsidRPr="00083472">
        <w:rPr>
          <w:rFonts w:ascii="Times New Roman" w:hAnsi="Times New Roman"/>
          <w:sz w:val="20"/>
          <w:szCs w:val="20"/>
          <w:lang w:val="ru-RU"/>
        </w:rPr>
        <w:t>лавния секретар</w:t>
      </w:r>
      <w:r w:rsidR="00895184" w:rsidRPr="00083472">
        <w:rPr>
          <w:rFonts w:ascii="Times New Roman" w:hAnsi="Times New Roman"/>
          <w:sz w:val="20"/>
          <w:szCs w:val="20"/>
          <w:lang w:val="ru-RU"/>
        </w:rPr>
        <w:t>, Заместник директора</w:t>
      </w:r>
      <w:r w:rsidR="003F79DE" w:rsidRPr="00083472">
        <w:rPr>
          <w:rFonts w:ascii="Times New Roman" w:hAnsi="Times New Roman"/>
          <w:sz w:val="20"/>
          <w:szCs w:val="20"/>
          <w:lang w:val="ru-RU"/>
        </w:rPr>
        <w:t xml:space="preserve"> и Директора на </w:t>
      </w:r>
      <w:r w:rsidR="00CB49EA" w:rsidRPr="00083472">
        <w:rPr>
          <w:rFonts w:ascii="Times New Roman" w:hAnsi="Times New Roman"/>
          <w:sz w:val="20"/>
          <w:szCs w:val="20"/>
          <w:lang w:val="ru-RU"/>
        </w:rPr>
        <w:t>РЗИ-</w:t>
      </w:r>
      <w:r w:rsidR="00895184" w:rsidRPr="00083472">
        <w:rPr>
          <w:rFonts w:ascii="Times New Roman" w:hAnsi="Times New Roman"/>
          <w:sz w:val="20"/>
          <w:szCs w:val="20"/>
          <w:lang w:val="ru-RU"/>
        </w:rPr>
        <w:t>Добрич</w:t>
      </w:r>
      <w:r w:rsidR="009777CF" w:rsidRPr="00083472">
        <w:rPr>
          <w:rFonts w:ascii="Times New Roman" w:hAnsi="Times New Roman"/>
          <w:sz w:val="20"/>
          <w:szCs w:val="20"/>
          <w:lang w:val="ru-RU"/>
        </w:rPr>
        <w:t xml:space="preserve">. </w:t>
      </w:r>
    </w:p>
    <w:p w:rsidR="00CB49EA" w:rsidRPr="00083472" w:rsidRDefault="00DC1ADB" w:rsidP="00106E28">
      <w:pPr>
        <w:jc w:val="both"/>
        <w:rPr>
          <w:rFonts w:ascii="Times New Roman" w:hAnsi="Times New Roman"/>
          <w:sz w:val="20"/>
          <w:szCs w:val="20"/>
          <w:lang w:val="ru-RU"/>
        </w:rPr>
      </w:pPr>
      <w:r w:rsidRPr="00083472">
        <w:rPr>
          <w:rFonts w:ascii="Times New Roman" w:hAnsi="Times New Roman"/>
          <w:sz w:val="20"/>
          <w:szCs w:val="20"/>
          <w:lang w:val="ru-RU"/>
        </w:rPr>
        <w:lastRenderedPageBreak/>
        <w:t>2.2.</w:t>
      </w:r>
      <w:r w:rsidR="004839F1" w:rsidRPr="00083472">
        <w:rPr>
          <w:rFonts w:ascii="Times New Roman" w:hAnsi="Times New Roman"/>
          <w:sz w:val="20"/>
          <w:szCs w:val="20"/>
        </w:rPr>
        <w:t>E</w:t>
      </w:r>
      <w:r w:rsidR="004839F1" w:rsidRPr="00083472">
        <w:rPr>
          <w:rFonts w:ascii="Times New Roman" w:hAnsi="Times New Roman"/>
          <w:sz w:val="20"/>
          <w:szCs w:val="20"/>
          <w:lang w:val="ru-RU"/>
        </w:rPr>
        <w:t>жеседмично</w:t>
      </w:r>
      <w:r w:rsidR="004839F1" w:rsidRPr="00083472">
        <w:rPr>
          <w:rFonts w:ascii="Times New Roman" w:hAnsi="Times New Roman"/>
          <w:sz w:val="20"/>
          <w:szCs w:val="20"/>
          <w:lang w:val="bg-BG"/>
        </w:rPr>
        <w:t xml:space="preserve"> в п</w:t>
      </w:r>
      <w:r w:rsidR="00331E95" w:rsidRPr="00083472">
        <w:rPr>
          <w:rFonts w:ascii="Times New Roman" w:hAnsi="Times New Roman"/>
          <w:sz w:val="20"/>
          <w:szCs w:val="20"/>
          <w:lang w:val="ru-RU"/>
        </w:rPr>
        <w:t>етък</w:t>
      </w:r>
      <w:r w:rsidRPr="00083472">
        <w:rPr>
          <w:rFonts w:ascii="Times New Roman" w:hAnsi="Times New Roman"/>
          <w:sz w:val="20"/>
          <w:szCs w:val="20"/>
          <w:lang w:val="ru-RU"/>
        </w:rPr>
        <w:t xml:space="preserve"> </w:t>
      </w:r>
      <w:r w:rsidR="003F79DE" w:rsidRPr="00083472">
        <w:rPr>
          <w:rFonts w:ascii="Times New Roman" w:hAnsi="Times New Roman"/>
          <w:sz w:val="20"/>
          <w:szCs w:val="20"/>
          <w:lang w:val="ru-RU"/>
        </w:rPr>
        <w:t xml:space="preserve">се провежда </w:t>
      </w:r>
      <w:r w:rsidR="003F79DE" w:rsidRPr="00083472">
        <w:rPr>
          <w:rFonts w:ascii="Times New Roman" w:hAnsi="Times New Roman"/>
          <w:b/>
          <w:sz w:val="20"/>
          <w:szCs w:val="20"/>
          <w:lang w:val="ru-RU"/>
        </w:rPr>
        <w:t>съвещани</w:t>
      </w:r>
      <w:r w:rsidR="004839F1" w:rsidRPr="00083472">
        <w:rPr>
          <w:rFonts w:ascii="Times New Roman" w:hAnsi="Times New Roman"/>
          <w:b/>
          <w:sz w:val="20"/>
          <w:szCs w:val="20"/>
          <w:lang w:val="ru-RU"/>
        </w:rPr>
        <w:t>е на директорите на дирекции</w:t>
      </w:r>
      <w:r w:rsidR="001F11F7" w:rsidRPr="00083472">
        <w:rPr>
          <w:rFonts w:ascii="Times New Roman" w:hAnsi="Times New Roman"/>
          <w:b/>
          <w:sz w:val="20"/>
          <w:szCs w:val="20"/>
          <w:lang w:val="ru-RU"/>
        </w:rPr>
        <w:t xml:space="preserve">, </w:t>
      </w:r>
      <w:r w:rsidR="00FF58CE">
        <w:rPr>
          <w:rFonts w:ascii="Times New Roman" w:hAnsi="Times New Roman"/>
          <w:b/>
          <w:sz w:val="20"/>
          <w:szCs w:val="20"/>
          <w:lang w:val="ru-RU"/>
        </w:rPr>
        <w:t xml:space="preserve">началниците на отдели, </w:t>
      </w:r>
      <w:r w:rsidR="001F11F7" w:rsidRPr="00083472">
        <w:rPr>
          <w:rFonts w:ascii="Times New Roman" w:hAnsi="Times New Roman"/>
          <w:b/>
          <w:sz w:val="20"/>
          <w:szCs w:val="20"/>
          <w:lang w:val="ru-RU"/>
        </w:rPr>
        <w:t>главния секретар и заместник директора</w:t>
      </w:r>
      <w:r w:rsidR="00331E95" w:rsidRPr="00083472">
        <w:rPr>
          <w:rFonts w:ascii="Times New Roman" w:hAnsi="Times New Roman"/>
          <w:b/>
          <w:sz w:val="20"/>
          <w:szCs w:val="20"/>
          <w:lang w:val="ru-RU"/>
        </w:rPr>
        <w:t xml:space="preserve"> при Директора на РЗИ-Добрич</w:t>
      </w:r>
      <w:r w:rsidR="00331E95" w:rsidRPr="00083472">
        <w:rPr>
          <w:rFonts w:ascii="Times New Roman" w:hAnsi="Times New Roman"/>
          <w:sz w:val="20"/>
          <w:szCs w:val="20"/>
          <w:lang w:val="ru-RU"/>
        </w:rPr>
        <w:t>, на кое</w:t>
      </w:r>
      <w:r w:rsidR="003F79DE" w:rsidRPr="00083472">
        <w:rPr>
          <w:rFonts w:ascii="Times New Roman" w:hAnsi="Times New Roman"/>
          <w:sz w:val="20"/>
          <w:szCs w:val="20"/>
          <w:lang w:val="ru-RU"/>
        </w:rPr>
        <w:t xml:space="preserve">то </w:t>
      </w:r>
      <w:r w:rsidR="00331E95" w:rsidRPr="00083472">
        <w:rPr>
          <w:rFonts w:ascii="Times New Roman" w:hAnsi="Times New Roman"/>
          <w:sz w:val="20"/>
          <w:szCs w:val="20"/>
          <w:lang w:val="ru-RU"/>
        </w:rPr>
        <w:t>се поставят въпроси за разглеждане.</w:t>
      </w:r>
      <w:r w:rsidR="003F79DE" w:rsidRPr="00083472">
        <w:rPr>
          <w:rFonts w:ascii="Times New Roman" w:hAnsi="Times New Roman"/>
          <w:sz w:val="20"/>
          <w:szCs w:val="20"/>
          <w:lang w:val="ru-RU"/>
        </w:rPr>
        <w:t xml:space="preserve"> </w:t>
      </w:r>
    </w:p>
    <w:p w:rsidR="00CB49EA" w:rsidRPr="00083472" w:rsidRDefault="00106E28" w:rsidP="00106E28">
      <w:pPr>
        <w:jc w:val="both"/>
        <w:rPr>
          <w:rFonts w:ascii="Times New Roman" w:hAnsi="Times New Roman"/>
          <w:sz w:val="20"/>
          <w:szCs w:val="20"/>
          <w:lang w:val="ru-RU"/>
        </w:rPr>
      </w:pPr>
      <w:r w:rsidRPr="00083472">
        <w:rPr>
          <w:rFonts w:ascii="Times New Roman" w:hAnsi="Times New Roman"/>
          <w:sz w:val="20"/>
          <w:szCs w:val="20"/>
          <w:lang w:val="ru-RU"/>
        </w:rPr>
        <w:t>2.3.</w:t>
      </w:r>
      <w:r w:rsidR="003F79DE" w:rsidRPr="00083472">
        <w:rPr>
          <w:rFonts w:ascii="Times New Roman" w:hAnsi="Times New Roman"/>
          <w:sz w:val="20"/>
          <w:szCs w:val="20"/>
          <w:lang w:val="ru-RU"/>
        </w:rPr>
        <w:t xml:space="preserve">Отчитане и планиране на дейността на всеки служител - ежедневно, ежеседмично, ежемесечно и тримесечно. </w:t>
      </w:r>
    </w:p>
    <w:p w:rsidR="00CB49EA" w:rsidRPr="00083472" w:rsidRDefault="00106E28" w:rsidP="00106E28">
      <w:pPr>
        <w:jc w:val="both"/>
        <w:rPr>
          <w:rFonts w:ascii="Times New Roman" w:hAnsi="Times New Roman"/>
          <w:sz w:val="20"/>
          <w:szCs w:val="20"/>
          <w:lang w:val="ru-RU"/>
        </w:rPr>
      </w:pPr>
      <w:r w:rsidRPr="00083472">
        <w:rPr>
          <w:rFonts w:ascii="Times New Roman" w:hAnsi="Times New Roman"/>
          <w:sz w:val="20"/>
          <w:szCs w:val="20"/>
          <w:lang w:val="ru-RU"/>
        </w:rPr>
        <w:t>2.4.</w:t>
      </w:r>
      <w:r w:rsidR="003F79DE" w:rsidRPr="00083472">
        <w:rPr>
          <w:rFonts w:ascii="Times New Roman" w:hAnsi="Times New Roman"/>
          <w:sz w:val="20"/>
          <w:szCs w:val="20"/>
          <w:lang w:val="ru-RU"/>
        </w:rPr>
        <w:t>Тримесечните отчети на всеки отдел се представят и разглеждат на заседания на Директорския съвет, като задължително се обсъжда изпълнението на планираните мероприятия з</w:t>
      </w:r>
      <w:r w:rsidR="00331E95" w:rsidRPr="00083472">
        <w:rPr>
          <w:rFonts w:ascii="Times New Roman" w:hAnsi="Times New Roman"/>
          <w:sz w:val="20"/>
          <w:szCs w:val="20"/>
          <w:lang w:val="ru-RU"/>
        </w:rPr>
        <w:t>а изтеклото тримесечие. Началниците на</w:t>
      </w:r>
      <w:r w:rsidR="003F79DE" w:rsidRPr="00083472">
        <w:rPr>
          <w:rFonts w:ascii="Times New Roman" w:hAnsi="Times New Roman"/>
          <w:sz w:val="20"/>
          <w:szCs w:val="20"/>
          <w:lang w:val="ru-RU"/>
        </w:rPr>
        <w:t xml:space="preserve"> отдели представят писмени отчети относно изпълнението на поставените задачи за всяко тримесечие. </w:t>
      </w:r>
    </w:p>
    <w:p w:rsidR="003F79DE" w:rsidRPr="00083472" w:rsidRDefault="00106E28" w:rsidP="00106E28">
      <w:pPr>
        <w:jc w:val="both"/>
        <w:rPr>
          <w:rFonts w:ascii="Times New Roman" w:hAnsi="Times New Roman"/>
          <w:sz w:val="20"/>
          <w:szCs w:val="20"/>
          <w:lang w:val="ru-RU"/>
        </w:rPr>
      </w:pPr>
      <w:r w:rsidRPr="00083472">
        <w:rPr>
          <w:rFonts w:ascii="Times New Roman" w:hAnsi="Times New Roman"/>
          <w:sz w:val="20"/>
          <w:szCs w:val="20"/>
          <w:lang w:val="ru-RU"/>
        </w:rPr>
        <w:t>2.5.</w:t>
      </w:r>
      <w:r w:rsidR="003F79DE" w:rsidRPr="00083472">
        <w:rPr>
          <w:rFonts w:ascii="Times New Roman" w:hAnsi="Times New Roman"/>
          <w:sz w:val="20"/>
          <w:szCs w:val="20"/>
          <w:lang w:val="ru-RU"/>
        </w:rPr>
        <w:t>Анекси към плановете на отделите се приемат на тримесечие след обсъждане  на Директорски съвет.</w:t>
      </w:r>
    </w:p>
    <w:p w:rsidR="00CB49EA" w:rsidRPr="00083472" w:rsidRDefault="00106E28" w:rsidP="00106E28">
      <w:pPr>
        <w:jc w:val="both"/>
        <w:rPr>
          <w:rFonts w:ascii="Times New Roman" w:hAnsi="Times New Roman"/>
          <w:sz w:val="20"/>
          <w:szCs w:val="20"/>
          <w:lang w:val="ru-RU"/>
        </w:rPr>
      </w:pPr>
      <w:r w:rsidRPr="00083472">
        <w:rPr>
          <w:rFonts w:ascii="Times New Roman" w:hAnsi="Times New Roman"/>
          <w:sz w:val="20"/>
          <w:szCs w:val="20"/>
          <w:lang w:val="ru-RU"/>
        </w:rPr>
        <w:t>3.</w:t>
      </w:r>
      <w:r w:rsidR="003F79DE" w:rsidRPr="00083472">
        <w:rPr>
          <w:rFonts w:ascii="Times New Roman" w:hAnsi="Times New Roman"/>
          <w:sz w:val="20"/>
          <w:szCs w:val="20"/>
          <w:lang w:val="ru-RU"/>
        </w:rPr>
        <w:t>Усъвършенстван</w:t>
      </w:r>
      <w:r w:rsidR="009924EF">
        <w:rPr>
          <w:rFonts w:ascii="Times New Roman" w:hAnsi="Times New Roman"/>
          <w:sz w:val="20"/>
          <w:szCs w:val="20"/>
          <w:lang w:val="ru-RU"/>
        </w:rPr>
        <w:t>е на вътрешната нормативна база:</w:t>
      </w:r>
    </w:p>
    <w:p w:rsidR="003F79DE" w:rsidRPr="00083472" w:rsidRDefault="00106E28" w:rsidP="00106E28">
      <w:pPr>
        <w:jc w:val="both"/>
        <w:rPr>
          <w:rFonts w:ascii="Times New Roman" w:hAnsi="Times New Roman"/>
          <w:sz w:val="20"/>
          <w:szCs w:val="20"/>
          <w:lang w:val="ru-RU"/>
        </w:rPr>
      </w:pPr>
      <w:r w:rsidRPr="00083472">
        <w:rPr>
          <w:rFonts w:ascii="Times New Roman" w:hAnsi="Times New Roman"/>
          <w:sz w:val="20"/>
          <w:szCs w:val="20"/>
          <w:lang w:val="ru-RU"/>
        </w:rPr>
        <w:t>3.1.</w:t>
      </w:r>
      <w:r w:rsidR="00CB49EA" w:rsidRPr="00083472">
        <w:rPr>
          <w:rFonts w:ascii="Times New Roman" w:hAnsi="Times New Roman"/>
          <w:sz w:val="20"/>
          <w:szCs w:val="20"/>
          <w:lang w:val="ru-RU"/>
        </w:rPr>
        <w:t xml:space="preserve">Актуализиране </w:t>
      </w:r>
      <w:r w:rsidR="003F79DE" w:rsidRPr="00083472">
        <w:rPr>
          <w:rFonts w:ascii="Times New Roman" w:hAnsi="Times New Roman"/>
          <w:sz w:val="20"/>
          <w:szCs w:val="20"/>
          <w:lang w:val="ru-RU"/>
        </w:rPr>
        <w:t xml:space="preserve">на вътрешната нормативна база на </w:t>
      </w:r>
      <w:r w:rsidR="00CB49EA" w:rsidRPr="00083472">
        <w:rPr>
          <w:rFonts w:ascii="Times New Roman" w:hAnsi="Times New Roman"/>
          <w:sz w:val="20"/>
          <w:szCs w:val="20"/>
          <w:lang w:val="ru-RU"/>
        </w:rPr>
        <w:t>РЗИ-Добрич</w:t>
      </w:r>
      <w:r w:rsidR="003F79DE" w:rsidRPr="00083472">
        <w:rPr>
          <w:rFonts w:ascii="Times New Roman" w:hAnsi="Times New Roman"/>
          <w:sz w:val="20"/>
          <w:szCs w:val="20"/>
          <w:lang w:val="ru-RU"/>
        </w:rPr>
        <w:t xml:space="preserve"> и приемане</w:t>
      </w:r>
      <w:r w:rsidR="009343F0" w:rsidRPr="00083472">
        <w:rPr>
          <w:rFonts w:ascii="Times New Roman" w:hAnsi="Times New Roman"/>
          <w:sz w:val="20"/>
          <w:szCs w:val="20"/>
          <w:lang w:val="ru-RU"/>
        </w:rPr>
        <w:t>то й  на Директорски съвет</w:t>
      </w:r>
      <w:r w:rsidR="009924EF">
        <w:rPr>
          <w:rFonts w:ascii="Times New Roman" w:hAnsi="Times New Roman"/>
          <w:sz w:val="20"/>
          <w:szCs w:val="20"/>
          <w:lang w:val="ru-RU"/>
        </w:rPr>
        <w:t>.</w:t>
      </w:r>
      <w:r w:rsidR="003F79DE" w:rsidRPr="00083472">
        <w:rPr>
          <w:rFonts w:ascii="Times New Roman" w:hAnsi="Times New Roman"/>
          <w:sz w:val="20"/>
          <w:szCs w:val="20"/>
          <w:lang w:val="ru-RU"/>
        </w:rPr>
        <w:tab/>
      </w:r>
      <w:r w:rsidR="003F79DE" w:rsidRPr="00083472">
        <w:rPr>
          <w:rFonts w:ascii="Times New Roman" w:hAnsi="Times New Roman"/>
          <w:sz w:val="20"/>
          <w:szCs w:val="20"/>
          <w:lang w:val="ru-RU"/>
        </w:rPr>
        <w:tab/>
      </w:r>
      <w:r w:rsidR="00AA09B5" w:rsidRPr="00083472">
        <w:rPr>
          <w:rFonts w:ascii="Times New Roman" w:hAnsi="Times New Roman"/>
          <w:sz w:val="20"/>
          <w:szCs w:val="20"/>
          <w:lang w:val="ru-RU"/>
        </w:rPr>
        <w:tab/>
      </w:r>
      <w:r w:rsidR="00AA09B5" w:rsidRPr="00083472">
        <w:rPr>
          <w:rFonts w:ascii="Times New Roman" w:hAnsi="Times New Roman"/>
          <w:sz w:val="20"/>
          <w:szCs w:val="20"/>
          <w:lang w:val="ru-RU"/>
        </w:rPr>
        <w:tab/>
      </w:r>
      <w:r w:rsidR="00AA09B5" w:rsidRPr="00083472">
        <w:rPr>
          <w:rFonts w:ascii="Times New Roman" w:hAnsi="Times New Roman"/>
          <w:sz w:val="20"/>
          <w:szCs w:val="20"/>
          <w:lang w:val="ru-RU"/>
        </w:rPr>
        <w:tab/>
        <w:t xml:space="preserve">           </w:t>
      </w:r>
    </w:p>
    <w:p w:rsidR="00CB49EA" w:rsidRPr="00083472" w:rsidRDefault="003F79DE" w:rsidP="003F79DE">
      <w:pPr>
        <w:tabs>
          <w:tab w:val="left" w:pos="1980"/>
        </w:tabs>
        <w:ind w:left="1440"/>
        <w:jc w:val="both"/>
        <w:rPr>
          <w:rFonts w:ascii="Times New Roman" w:hAnsi="Times New Roman"/>
          <w:sz w:val="20"/>
          <w:szCs w:val="20"/>
          <w:lang w:val="ru-RU"/>
        </w:rPr>
      </w:pP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003A4E9C" w:rsidRPr="00083472">
        <w:rPr>
          <w:rFonts w:ascii="Times New Roman" w:hAnsi="Times New Roman"/>
          <w:sz w:val="20"/>
          <w:szCs w:val="20"/>
          <w:lang w:val="ru-RU"/>
        </w:rPr>
        <w:t xml:space="preserve">       </w:t>
      </w:r>
      <w:r w:rsidR="00E02446">
        <w:rPr>
          <w:rFonts w:ascii="Times New Roman" w:hAnsi="Times New Roman"/>
          <w:sz w:val="20"/>
          <w:szCs w:val="20"/>
          <w:lang w:val="ru-RU"/>
        </w:rPr>
        <w:tab/>
      </w:r>
      <w:r w:rsidRPr="00083472">
        <w:rPr>
          <w:rFonts w:ascii="Times New Roman" w:hAnsi="Times New Roman"/>
          <w:sz w:val="20"/>
          <w:szCs w:val="20"/>
          <w:lang w:val="ru-RU"/>
        </w:rPr>
        <w:t>Срок: постоянен.</w:t>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003A4E9C" w:rsidRPr="00083472">
        <w:rPr>
          <w:rFonts w:ascii="Times New Roman" w:hAnsi="Times New Roman"/>
          <w:sz w:val="20"/>
          <w:szCs w:val="20"/>
          <w:lang w:val="ru-RU"/>
        </w:rPr>
        <w:t xml:space="preserve">       </w:t>
      </w:r>
      <w:r w:rsidR="00E02446">
        <w:rPr>
          <w:rFonts w:ascii="Times New Roman" w:hAnsi="Times New Roman"/>
          <w:sz w:val="20"/>
          <w:szCs w:val="20"/>
          <w:lang w:val="ru-RU"/>
        </w:rPr>
        <w:tab/>
      </w:r>
      <w:r w:rsidR="00E02446">
        <w:rPr>
          <w:rFonts w:ascii="Times New Roman" w:hAnsi="Times New Roman"/>
          <w:sz w:val="20"/>
          <w:szCs w:val="20"/>
          <w:lang w:val="ru-RU"/>
        </w:rPr>
        <w:tab/>
      </w:r>
      <w:r w:rsidR="00A43D19">
        <w:rPr>
          <w:rFonts w:ascii="Times New Roman" w:hAnsi="Times New Roman"/>
          <w:sz w:val="20"/>
          <w:szCs w:val="20"/>
          <w:lang w:val="ru-RU"/>
        </w:rPr>
        <w:t xml:space="preserve"> </w:t>
      </w:r>
      <w:r w:rsidRPr="00083472">
        <w:rPr>
          <w:rFonts w:ascii="Times New Roman" w:hAnsi="Times New Roman"/>
          <w:sz w:val="20"/>
          <w:szCs w:val="20"/>
          <w:lang w:val="ru-RU"/>
        </w:rPr>
        <w:t>Отговорник: Директор,</w:t>
      </w:r>
      <w:r w:rsidR="002E5A3C" w:rsidRPr="00083472">
        <w:rPr>
          <w:rFonts w:ascii="Times New Roman" w:hAnsi="Times New Roman"/>
          <w:sz w:val="20"/>
          <w:szCs w:val="20"/>
          <w:lang w:val="ru-RU"/>
        </w:rPr>
        <w:t xml:space="preserve"> Заместник директор,</w:t>
      </w:r>
      <w:r w:rsidRPr="00083472">
        <w:rPr>
          <w:rFonts w:ascii="Times New Roman" w:hAnsi="Times New Roman"/>
          <w:sz w:val="20"/>
          <w:szCs w:val="20"/>
          <w:lang w:val="ru-RU"/>
        </w:rPr>
        <w:t xml:space="preserve"> </w:t>
      </w:r>
    </w:p>
    <w:p w:rsidR="009F361E" w:rsidRPr="00083472" w:rsidRDefault="00CB49EA" w:rsidP="009A332B">
      <w:pPr>
        <w:tabs>
          <w:tab w:val="left" w:pos="1980"/>
        </w:tabs>
        <w:ind w:left="1440"/>
        <w:jc w:val="both"/>
        <w:rPr>
          <w:rFonts w:ascii="Times New Roman" w:hAnsi="Times New Roman"/>
          <w:sz w:val="20"/>
          <w:szCs w:val="20"/>
          <w:lang w:val="ru-RU"/>
        </w:rPr>
      </w:pPr>
      <w:r w:rsidRPr="00083472">
        <w:rPr>
          <w:rFonts w:ascii="Times New Roman" w:hAnsi="Times New Roman"/>
          <w:sz w:val="20"/>
          <w:szCs w:val="20"/>
          <w:lang w:val="ru-RU"/>
        </w:rPr>
        <w:t xml:space="preserve">                                                                                                                      </w:t>
      </w:r>
      <w:r w:rsidR="003A4E9C" w:rsidRPr="00083472">
        <w:rPr>
          <w:rFonts w:ascii="Times New Roman" w:hAnsi="Times New Roman"/>
          <w:sz w:val="20"/>
          <w:szCs w:val="20"/>
          <w:lang w:val="ru-RU"/>
        </w:rPr>
        <w:t xml:space="preserve">      </w:t>
      </w:r>
      <w:r w:rsidR="006D75B2" w:rsidRPr="00083472">
        <w:rPr>
          <w:rFonts w:ascii="Times New Roman" w:hAnsi="Times New Roman"/>
          <w:sz w:val="20"/>
          <w:szCs w:val="20"/>
          <w:lang w:val="ru-RU"/>
        </w:rPr>
        <w:t xml:space="preserve">                        </w:t>
      </w:r>
      <w:r w:rsidR="003A4E9C" w:rsidRPr="00083472">
        <w:rPr>
          <w:rFonts w:ascii="Times New Roman" w:hAnsi="Times New Roman"/>
          <w:sz w:val="20"/>
          <w:szCs w:val="20"/>
          <w:lang w:val="ru-RU"/>
        </w:rPr>
        <w:t xml:space="preserve"> </w:t>
      </w:r>
      <w:r w:rsidR="00E02446">
        <w:rPr>
          <w:rFonts w:ascii="Times New Roman" w:hAnsi="Times New Roman"/>
          <w:sz w:val="20"/>
          <w:szCs w:val="20"/>
          <w:lang w:val="ru-RU"/>
        </w:rPr>
        <w:tab/>
      </w:r>
      <w:r w:rsidR="00A43D19">
        <w:rPr>
          <w:rFonts w:ascii="Times New Roman" w:hAnsi="Times New Roman"/>
          <w:sz w:val="20"/>
          <w:szCs w:val="20"/>
          <w:lang w:val="ru-RU"/>
        </w:rPr>
        <w:t xml:space="preserve"> </w:t>
      </w:r>
      <w:r w:rsidR="003F79DE" w:rsidRPr="00083472">
        <w:rPr>
          <w:rFonts w:ascii="Times New Roman" w:hAnsi="Times New Roman"/>
          <w:sz w:val="20"/>
          <w:szCs w:val="20"/>
          <w:lang w:val="ru-RU"/>
        </w:rPr>
        <w:t>Глав</w:t>
      </w:r>
      <w:r w:rsidRPr="00083472">
        <w:rPr>
          <w:rFonts w:ascii="Times New Roman" w:hAnsi="Times New Roman"/>
          <w:sz w:val="20"/>
          <w:szCs w:val="20"/>
          <w:lang w:val="ru-RU"/>
        </w:rPr>
        <w:t>ен секретар</w:t>
      </w:r>
    </w:p>
    <w:p w:rsidR="003F79DE" w:rsidRPr="00E02446" w:rsidRDefault="0032489C" w:rsidP="008B222A">
      <w:pPr>
        <w:jc w:val="both"/>
        <w:rPr>
          <w:rFonts w:ascii="Times New Roman" w:hAnsi="Times New Roman"/>
          <w:sz w:val="20"/>
          <w:szCs w:val="20"/>
          <w:lang w:val="ru-RU"/>
        </w:rPr>
      </w:pPr>
      <w:r w:rsidRPr="00E02446">
        <w:rPr>
          <w:rFonts w:ascii="Times New Roman" w:hAnsi="Times New Roman"/>
          <w:sz w:val="20"/>
          <w:szCs w:val="20"/>
          <w:lang w:val="bg-BG"/>
        </w:rPr>
        <w:t>4</w:t>
      </w:r>
      <w:r w:rsidR="003F79DE" w:rsidRPr="00E02446">
        <w:rPr>
          <w:rFonts w:ascii="Times New Roman" w:hAnsi="Times New Roman"/>
          <w:sz w:val="20"/>
          <w:szCs w:val="20"/>
          <w:lang w:val="bg-BG"/>
        </w:rPr>
        <w:t xml:space="preserve">. </w:t>
      </w:r>
      <w:r w:rsidR="003F79DE" w:rsidRPr="00E02446">
        <w:rPr>
          <w:rFonts w:ascii="Times New Roman" w:hAnsi="Times New Roman"/>
          <w:sz w:val="20"/>
          <w:szCs w:val="20"/>
          <w:lang w:val="ru-RU"/>
        </w:rPr>
        <w:t xml:space="preserve"> Медийна политика</w:t>
      </w:r>
    </w:p>
    <w:p w:rsidR="003F79DE" w:rsidRPr="00E02446" w:rsidRDefault="00E07C96" w:rsidP="00E07C96">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4.1.Цел -</w:t>
      </w:r>
      <w:r w:rsidR="009924EF">
        <w:rPr>
          <w:rFonts w:ascii="Times New Roman" w:hAnsi="Times New Roman"/>
          <w:sz w:val="20"/>
          <w:szCs w:val="20"/>
          <w:lang w:val="ru-RU"/>
        </w:rPr>
        <w:t xml:space="preserve"> </w:t>
      </w:r>
      <w:r w:rsidRPr="00E02446">
        <w:rPr>
          <w:rFonts w:ascii="Times New Roman" w:hAnsi="Times New Roman"/>
          <w:sz w:val="20"/>
          <w:szCs w:val="20"/>
          <w:lang w:val="ru-RU"/>
        </w:rPr>
        <w:t>д</w:t>
      </w:r>
      <w:r w:rsidR="003F79DE" w:rsidRPr="00E02446">
        <w:rPr>
          <w:rFonts w:ascii="Times New Roman" w:hAnsi="Times New Roman"/>
          <w:sz w:val="20"/>
          <w:szCs w:val="20"/>
          <w:lang w:val="ru-RU"/>
        </w:rPr>
        <w:t xml:space="preserve">а се информира обществеността за работата на инспекцията, епидемичната обстановка и повишаване на здравната култура за подобряване качеството на </w:t>
      </w:r>
      <w:r w:rsidR="004906BF" w:rsidRPr="00E02446">
        <w:rPr>
          <w:rFonts w:ascii="Times New Roman" w:hAnsi="Times New Roman"/>
          <w:sz w:val="20"/>
          <w:szCs w:val="20"/>
          <w:lang w:val="ru-RU"/>
        </w:rPr>
        <w:t>живот на населението на</w:t>
      </w:r>
      <w:r w:rsidR="003F79DE" w:rsidRPr="00E02446">
        <w:rPr>
          <w:rFonts w:ascii="Times New Roman" w:hAnsi="Times New Roman"/>
          <w:sz w:val="20"/>
          <w:szCs w:val="20"/>
          <w:lang w:val="ru-RU"/>
        </w:rPr>
        <w:t xml:space="preserve"> област</w:t>
      </w:r>
      <w:r w:rsidR="004906BF" w:rsidRPr="00E02446">
        <w:rPr>
          <w:rFonts w:ascii="Times New Roman" w:hAnsi="Times New Roman"/>
          <w:sz w:val="20"/>
          <w:szCs w:val="20"/>
          <w:lang w:val="ru-RU"/>
        </w:rPr>
        <w:t xml:space="preserve"> Добрич</w:t>
      </w:r>
      <w:r w:rsidR="003F79DE" w:rsidRPr="00E02446">
        <w:rPr>
          <w:rFonts w:ascii="Times New Roman" w:hAnsi="Times New Roman"/>
          <w:sz w:val="20"/>
          <w:szCs w:val="20"/>
          <w:lang w:val="ru-RU"/>
        </w:rPr>
        <w:t>.</w:t>
      </w:r>
    </w:p>
    <w:p w:rsidR="003F79DE" w:rsidRPr="00E02446" w:rsidRDefault="00E07C96" w:rsidP="00E07C96">
      <w:pPr>
        <w:tabs>
          <w:tab w:val="left" w:pos="1980"/>
        </w:tabs>
        <w:jc w:val="both"/>
        <w:rPr>
          <w:rFonts w:ascii="Times New Roman" w:hAnsi="Times New Roman"/>
          <w:sz w:val="20"/>
          <w:szCs w:val="20"/>
          <w:lang w:val="bg-BG"/>
        </w:rPr>
      </w:pPr>
      <w:r w:rsidRPr="00E02446">
        <w:rPr>
          <w:rFonts w:ascii="Times New Roman" w:hAnsi="Times New Roman"/>
          <w:sz w:val="20"/>
          <w:szCs w:val="20"/>
          <w:lang w:val="bg-BG"/>
        </w:rPr>
        <w:t>4.2. Задачи</w:t>
      </w:r>
    </w:p>
    <w:p w:rsidR="003F79DE" w:rsidRPr="00E02446" w:rsidRDefault="00E07C96" w:rsidP="00E07C96">
      <w:pPr>
        <w:tabs>
          <w:tab w:val="left" w:pos="1980"/>
        </w:tabs>
        <w:jc w:val="both"/>
        <w:rPr>
          <w:rFonts w:ascii="Times New Roman" w:hAnsi="Times New Roman"/>
          <w:sz w:val="20"/>
          <w:szCs w:val="20"/>
          <w:lang w:val="ru-RU"/>
        </w:rPr>
      </w:pPr>
      <w:r w:rsidRPr="00E02446">
        <w:rPr>
          <w:rFonts w:ascii="Times New Roman" w:hAnsi="Times New Roman"/>
          <w:sz w:val="20"/>
          <w:szCs w:val="20"/>
          <w:lang w:val="bg-BG"/>
        </w:rPr>
        <w:t>4.2.1.</w:t>
      </w:r>
      <w:r w:rsidR="003F79DE" w:rsidRPr="00E02446">
        <w:rPr>
          <w:rFonts w:ascii="Times New Roman" w:hAnsi="Times New Roman"/>
          <w:sz w:val="20"/>
          <w:szCs w:val="20"/>
          <w:lang w:val="ru-RU"/>
        </w:rPr>
        <w:t>Ежеседмично подаване на информация.</w:t>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t xml:space="preserve">      </w:t>
      </w:r>
    </w:p>
    <w:p w:rsidR="003F79DE" w:rsidRPr="00E02446" w:rsidRDefault="00E07C96" w:rsidP="00E07C96">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4.2.2.</w:t>
      </w:r>
      <w:r w:rsidR="003F79DE" w:rsidRPr="00E02446">
        <w:rPr>
          <w:rFonts w:ascii="Times New Roman" w:hAnsi="Times New Roman"/>
          <w:sz w:val="20"/>
          <w:szCs w:val="20"/>
          <w:lang w:val="ru-RU"/>
        </w:rPr>
        <w:t>Организиране на пресконференции по повод на значими събития.</w:t>
      </w:r>
    </w:p>
    <w:p w:rsidR="003F79DE" w:rsidRPr="00E02446" w:rsidRDefault="00E07C96" w:rsidP="00E07C96">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4.2.3.</w:t>
      </w:r>
      <w:r w:rsidR="003F79DE" w:rsidRPr="00E02446">
        <w:rPr>
          <w:rFonts w:ascii="Times New Roman" w:hAnsi="Times New Roman"/>
          <w:sz w:val="20"/>
          <w:szCs w:val="20"/>
          <w:lang w:val="ru-RU"/>
        </w:rPr>
        <w:t>Отразяване на Световни и Международни дни.</w:t>
      </w:r>
    </w:p>
    <w:p w:rsidR="003F79DE" w:rsidRPr="00E02446" w:rsidRDefault="00E07C96" w:rsidP="00E07C96">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4.2.4.</w:t>
      </w:r>
      <w:r w:rsidR="003F79DE" w:rsidRPr="00E02446">
        <w:rPr>
          <w:rFonts w:ascii="Times New Roman" w:hAnsi="Times New Roman"/>
          <w:sz w:val="20"/>
          <w:szCs w:val="20"/>
          <w:lang w:val="ru-RU"/>
        </w:rPr>
        <w:t>Организиране на здравни предавания по електронните медии.</w:t>
      </w:r>
    </w:p>
    <w:p w:rsidR="00912FFD" w:rsidRPr="00E02446" w:rsidRDefault="00E07C96" w:rsidP="00E07C96">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4.2.5.</w:t>
      </w:r>
      <w:r w:rsidR="00912FFD" w:rsidRPr="00E02446">
        <w:rPr>
          <w:rFonts w:ascii="Times New Roman" w:hAnsi="Times New Roman"/>
          <w:sz w:val="20"/>
          <w:szCs w:val="20"/>
          <w:lang w:val="ru-RU"/>
        </w:rPr>
        <w:t>Провеждане на пресконференции</w:t>
      </w:r>
    </w:p>
    <w:p w:rsidR="00106E28" w:rsidRPr="00E02446" w:rsidRDefault="00E07C96"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4.3.</w:t>
      </w:r>
      <w:r w:rsidR="003F79DE" w:rsidRPr="00E02446">
        <w:rPr>
          <w:rFonts w:ascii="Times New Roman" w:hAnsi="Times New Roman"/>
          <w:sz w:val="20"/>
          <w:szCs w:val="20"/>
          <w:lang w:val="ru-RU"/>
        </w:rPr>
        <w:t>Анотация</w:t>
      </w:r>
      <w:r w:rsidR="00106E28" w:rsidRPr="00E02446">
        <w:rPr>
          <w:rFonts w:ascii="Times New Roman" w:hAnsi="Times New Roman"/>
          <w:i/>
          <w:sz w:val="20"/>
          <w:szCs w:val="20"/>
          <w:lang w:val="ru-RU"/>
        </w:rPr>
        <w:t>-</w:t>
      </w:r>
      <w:r w:rsidR="00106E28" w:rsidRPr="00E02446">
        <w:rPr>
          <w:rFonts w:ascii="Times New Roman" w:hAnsi="Times New Roman"/>
          <w:sz w:val="20"/>
          <w:szCs w:val="20"/>
          <w:lang w:val="ru-RU"/>
        </w:rPr>
        <w:t>п</w:t>
      </w:r>
      <w:r w:rsidR="003F79DE" w:rsidRPr="00E02446">
        <w:rPr>
          <w:rFonts w:ascii="Times New Roman" w:hAnsi="Times New Roman"/>
          <w:sz w:val="20"/>
          <w:szCs w:val="20"/>
          <w:lang w:val="ru-RU"/>
        </w:rPr>
        <w:t xml:space="preserve">одобряване на здравословното състояние на населението на </w:t>
      </w:r>
      <w:r w:rsidR="00106E28" w:rsidRPr="00E02446">
        <w:rPr>
          <w:rFonts w:ascii="Times New Roman" w:hAnsi="Times New Roman"/>
          <w:sz w:val="20"/>
          <w:szCs w:val="20"/>
          <w:lang w:val="ru-RU"/>
        </w:rPr>
        <w:t xml:space="preserve">Област </w:t>
      </w:r>
      <w:r w:rsidR="003F79DE" w:rsidRPr="00E02446">
        <w:rPr>
          <w:rFonts w:ascii="Times New Roman" w:hAnsi="Times New Roman"/>
          <w:sz w:val="20"/>
          <w:szCs w:val="20"/>
          <w:lang w:val="ru-RU"/>
        </w:rPr>
        <w:t xml:space="preserve">Добрич е приоритет на </w:t>
      </w:r>
      <w:r w:rsidR="00912FFD" w:rsidRPr="00E02446">
        <w:rPr>
          <w:rFonts w:ascii="Times New Roman" w:hAnsi="Times New Roman"/>
          <w:sz w:val="20"/>
          <w:szCs w:val="20"/>
          <w:lang w:val="ru-RU"/>
        </w:rPr>
        <w:t>РЗИ-Добрич</w:t>
      </w:r>
      <w:r w:rsidR="00A43D19">
        <w:rPr>
          <w:rFonts w:ascii="Times New Roman" w:hAnsi="Times New Roman"/>
          <w:sz w:val="20"/>
          <w:szCs w:val="20"/>
          <w:lang w:val="ru-RU"/>
        </w:rPr>
        <w:t xml:space="preserve">. </w:t>
      </w:r>
      <w:r w:rsidR="003F79DE" w:rsidRPr="00E02446">
        <w:rPr>
          <w:rFonts w:ascii="Times New Roman" w:hAnsi="Times New Roman"/>
          <w:sz w:val="20"/>
          <w:szCs w:val="20"/>
          <w:lang w:val="ru-RU"/>
        </w:rPr>
        <w:t>Средство за достигане на целевата група са масмедиите. Медиите чрез своите материали и репортажи могат и влияят на широката публика за формиране на нагласи и поведение. Това налага коректно и достъпно представяне на информация за п</w:t>
      </w:r>
      <w:r w:rsidR="00106E28" w:rsidRPr="00E02446">
        <w:rPr>
          <w:rFonts w:ascii="Times New Roman" w:hAnsi="Times New Roman"/>
          <w:sz w:val="20"/>
          <w:szCs w:val="20"/>
          <w:lang w:val="ru-RU"/>
        </w:rPr>
        <w:t>остигане на поставената цел.</w:t>
      </w:r>
    </w:p>
    <w:p w:rsidR="003F79DE" w:rsidRPr="00E02446" w:rsidRDefault="00106E28"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4.4.</w:t>
      </w:r>
      <w:r w:rsidR="003F79DE" w:rsidRPr="00E02446">
        <w:rPr>
          <w:rFonts w:ascii="Times New Roman" w:hAnsi="Times New Roman"/>
          <w:sz w:val="20"/>
          <w:szCs w:val="20"/>
          <w:lang w:val="ru-RU"/>
        </w:rPr>
        <w:t>Начини за достигане на информацията до  медиите:</w:t>
      </w:r>
    </w:p>
    <w:p w:rsidR="003F79DE" w:rsidRPr="00E02446" w:rsidRDefault="00106E28"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4.4.1.</w:t>
      </w:r>
      <w:r w:rsidR="004906BF" w:rsidRPr="00E02446">
        <w:rPr>
          <w:rFonts w:ascii="Times New Roman" w:hAnsi="Times New Roman"/>
          <w:sz w:val="20"/>
          <w:szCs w:val="20"/>
          <w:lang w:val="ru-RU"/>
        </w:rPr>
        <w:t xml:space="preserve">Издаване </w:t>
      </w:r>
      <w:r w:rsidR="003F79DE" w:rsidRPr="00E02446">
        <w:rPr>
          <w:rFonts w:ascii="Times New Roman" w:hAnsi="Times New Roman"/>
          <w:sz w:val="20"/>
          <w:szCs w:val="20"/>
          <w:lang w:val="ru-RU"/>
        </w:rPr>
        <w:t xml:space="preserve"> на информационен бюлетин с конкретна тематична насоченост</w:t>
      </w:r>
      <w:r w:rsidR="008D3B62" w:rsidRPr="00E02446">
        <w:rPr>
          <w:rFonts w:ascii="Times New Roman" w:hAnsi="Times New Roman"/>
          <w:sz w:val="20"/>
          <w:szCs w:val="20"/>
          <w:lang w:val="ru-RU"/>
        </w:rPr>
        <w:t>.</w:t>
      </w:r>
    </w:p>
    <w:p w:rsidR="003F79DE" w:rsidRPr="00E02446" w:rsidRDefault="00106E28"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4.4.2.</w:t>
      </w:r>
      <w:r w:rsidR="003F79DE" w:rsidRPr="00E02446">
        <w:rPr>
          <w:rFonts w:ascii="Times New Roman" w:hAnsi="Times New Roman"/>
          <w:sz w:val="20"/>
          <w:szCs w:val="20"/>
          <w:lang w:val="ru-RU"/>
        </w:rPr>
        <w:t xml:space="preserve">Издаване ежеседмично на оперативен бюлетин с информация относно епидемичната обстановка, резултати от регулярния </w:t>
      </w:r>
      <w:r w:rsidR="00912FFD" w:rsidRPr="00E02446">
        <w:rPr>
          <w:rFonts w:ascii="Times New Roman" w:hAnsi="Times New Roman"/>
          <w:sz w:val="20"/>
          <w:szCs w:val="20"/>
          <w:lang w:val="ru-RU"/>
        </w:rPr>
        <w:t xml:space="preserve"> държавен </w:t>
      </w:r>
      <w:r w:rsidR="003F79DE" w:rsidRPr="00E02446">
        <w:rPr>
          <w:rFonts w:ascii="Times New Roman" w:hAnsi="Times New Roman"/>
          <w:sz w:val="20"/>
          <w:szCs w:val="20"/>
          <w:lang w:val="ru-RU"/>
        </w:rPr>
        <w:t>здравен</w:t>
      </w:r>
      <w:r w:rsidR="00912FFD" w:rsidRPr="00E02446">
        <w:rPr>
          <w:rFonts w:ascii="Times New Roman" w:hAnsi="Times New Roman"/>
          <w:sz w:val="20"/>
          <w:szCs w:val="20"/>
          <w:lang w:val="ru-RU"/>
        </w:rPr>
        <w:t xml:space="preserve"> и медицински</w:t>
      </w:r>
      <w:r w:rsidR="003F79DE" w:rsidRPr="00E02446">
        <w:rPr>
          <w:rFonts w:ascii="Times New Roman" w:hAnsi="Times New Roman"/>
          <w:sz w:val="20"/>
          <w:szCs w:val="20"/>
          <w:lang w:val="ru-RU"/>
        </w:rPr>
        <w:t xml:space="preserve"> контрол, установени нарушения, предприети мерки, дейности на функционалните кабинети, административни дейности;</w:t>
      </w:r>
    </w:p>
    <w:p w:rsidR="003F79DE" w:rsidRPr="00E02446" w:rsidRDefault="00106E28"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4.4.3.</w:t>
      </w:r>
      <w:r w:rsidR="003F79DE" w:rsidRPr="00E02446">
        <w:rPr>
          <w:rFonts w:ascii="Times New Roman" w:hAnsi="Times New Roman"/>
          <w:sz w:val="20"/>
          <w:szCs w:val="20"/>
          <w:lang w:val="ru-RU"/>
        </w:rPr>
        <w:t>Реализиране на радио и телевизионни предавания;</w:t>
      </w:r>
    </w:p>
    <w:p w:rsidR="003F79DE" w:rsidRPr="00E02446" w:rsidRDefault="00106E28" w:rsidP="00106E28">
      <w:pPr>
        <w:tabs>
          <w:tab w:val="left" w:pos="1980"/>
        </w:tabs>
        <w:jc w:val="both"/>
        <w:rPr>
          <w:rFonts w:ascii="Times New Roman" w:hAnsi="Times New Roman"/>
          <w:sz w:val="20"/>
          <w:szCs w:val="20"/>
          <w:lang w:val="ru-RU"/>
        </w:rPr>
      </w:pPr>
      <w:r w:rsidRPr="00FF58CE">
        <w:rPr>
          <w:rFonts w:ascii="Times New Roman" w:hAnsi="Times New Roman"/>
          <w:sz w:val="20"/>
          <w:szCs w:val="20"/>
          <w:lang w:val="bg-BG"/>
        </w:rPr>
        <w:t>4.</w:t>
      </w:r>
      <w:r w:rsidRPr="00E02446">
        <w:rPr>
          <w:rFonts w:ascii="Times New Roman" w:hAnsi="Times New Roman"/>
          <w:sz w:val="20"/>
          <w:szCs w:val="20"/>
          <w:lang w:val="bg-BG"/>
        </w:rPr>
        <w:t>4.4.</w:t>
      </w:r>
      <w:r w:rsidR="003F79DE" w:rsidRPr="00E02446">
        <w:rPr>
          <w:rFonts w:ascii="Times New Roman" w:hAnsi="Times New Roman"/>
          <w:sz w:val="20"/>
          <w:szCs w:val="20"/>
          <w:lang w:val="ru-RU"/>
        </w:rPr>
        <w:t>Провеждане на пресконференции;</w:t>
      </w:r>
    </w:p>
    <w:p w:rsidR="003F79DE" w:rsidRPr="00E02446" w:rsidRDefault="00106E28"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4.4.</w:t>
      </w:r>
      <w:r w:rsidR="00CB49EA" w:rsidRPr="00E02446">
        <w:rPr>
          <w:rFonts w:ascii="Times New Roman" w:hAnsi="Times New Roman"/>
          <w:sz w:val="20"/>
          <w:szCs w:val="20"/>
          <w:lang w:val="ru-RU"/>
        </w:rPr>
        <w:t>5.</w:t>
      </w:r>
      <w:r w:rsidR="003F79DE" w:rsidRPr="00E02446">
        <w:rPr>
          <w:rFonts w:ascii="Times New Roman" w:hAnsi="Times New Roman"/>
          <w:sz w:val="20"/>
          <w:szCs w:val="20"/>
          <w:lang w:val="ru-RU"/>
        </w:rPr>
        <w:t>Издаване на извънредни информационни бюлетини</w:t>
      </w:r>
      <w:r w:rsidR="00AA09B5" w:rsidRPr="00E02446">
        <w:rPr>
          <w:rFonts w:ascii="Times New Roman" w:hAnsi="Times New Roman"/>
          <w:sz w:val="20"/>
          <w:szCs w:val="20"/>
          <w:lang w:val="ru-RU"/>
        </w:rPr>
        <w:t>.</w:t>
      </w:r>
    </w:p>
    <w:p w:rsidR="003F79DE" w:rsidRPr="00C61E13" w:rsidRDefault="008B222A" w:rsidP="00106E28">
      <w:pPr>
        <w:tabs>
          <w:tab w:val="left" w:pos="1980"/>
        </w:tabs>
        <w:jc w:val="both"/>
        <w:rPr>
          <w:rFonts w:ascii="Times New Roman" w:hAnsi="Times New Roman"/>
          <w:sz w:val="20"/>
          <w:szCs w:val="20"/>
          <w:lang w:val="ru-RU"/>
        </w:rPr>
      </w:pPr>
      <w:r w:rsidRPr="00C61E13">
        <w:rPr>
          <w:rFonts w:ascii="Times New Roman" w:hAnsi="Times New Roman"/>
          <w:sz w:val="20"/>
          <w:szCs w:val="20"/>
          <w:lang w:val="ru-RU"/>
        </w:rPr>
        <w:t>4</w:t>
      </w:r>
      <w:r w:rsidR="00106E28" w:rsidRPr="00C61E13">
        <w:rPr>
          <w:rFonts w:ascii="Times New Roman" w:hAnsi="Times New Roman"/>
          <w:sz w:val="20"/>
          <w:szCs w:val="20"/>
          <w:lang w:val="ru-RU"/>
        </w:rPr>
        <w:t>.5.</w:t>
      </w:r>
      <w:r w:rsidR="003F79DE" w:rsidRPr="00C61E13">
        <w:rPr>
          <w:rFonts w:ascii="Times New Roman" w:hAnsi="Times New Roman"/>
          <w:sz w:val="20"/>
          <w:szCs w:val="20"/>
          <w:lang w:val="ru-RU"/>
        </w:rPr>
        <w:t>Медии на територията на Добричка област:</w:t>
      </w:r>
      <w:r w:rsidR="00106E28" w:rsidRPr="00C61E13">
        <w:rPr>
          <w:rFonts w:ascii="Times New Roman" w:hAnsi="Times New Roman"/>
          <w:sz w:val="20"/>
          <w:szCs w:val="20"/>
          <w:lang w:val="ru-RU"/>
        </w:rPr>
        <w:t xml:space="preserve"> </w:t>
      </w:r>
      <w:r w:rsidR="003F79DE" w:rsidRPr="00C61E13">
        <w:rPr>
          <w:rFonts w:ascii="Times New Roman" w:hAnsi="Times New Roman"/>
          <w:sz w:val="20"/>
          <w:szCs w:val="20"/>
          <w:lang w:val="ru-RU"/>
        </w:rPr>
        <w:t>ТВ - “Добруджа кабел";</w:t>
      </w:r>
      <w:r w:rsidR="00106E28" w:rsidRPr="00C61E13">
        <w:rPr>
          <w:rFonts w:ascii="Times New Roman" w:hAnsi="Times New Roman"/>
          <w:sz w:val="20"/>
          <w:szCs w:val="20"/>
          <w:lang w:val="ru-RU"/>
        </w:rPr>
        <w:t xml:space="preserve"> </w:t>
      </w:r>
      <w:r w:rsidR="003F79DE" w:rsidRPr="00C61E13">
        <w:rPr>
          <w:rFonts w:ascii="Times New Roman" w:hAnsi="Times New Roman"/>
          <w:sz w:val="20"/>
          <w:szCs w:val="20"/>
          <w:lang w:val="ru-RU"/>
        </w:rPr>
        <w:t>Преса – “Нова Добруджанска трибуна”, “Добруджанска трибуна”; Радиа – “Добрич”, “Дарик”, “Добруджа”, “Атлантик”, “Варна”, “</w:t>
      </w:r>
      <w:r w:rsidR="003F79DE" w:rsidRPr="00C61E13">
        <w:rPr>
          <w:rFonts w:ascii="Times New Roman" w:hAnsi="Times New Roman"/>
          <w:sz w:val="20"/>
          <w:szCs w:val="20"/>
        </w:rPr>
        <w:t>FM</w:t>
      </w:r>
      <w:r w:rsidR="003F79DE" w:rsidRPr="00C61E13">
        <w:rPr>
          <w:rFonts w:ascii="Times New Roman" w:hAnsi="Times New Roman"/>
          <w:sz w:val="20"/>
          <w:szCs w:val="20"/>
          <w:lang w:val="ru-RU"/>
        </w:rPr>
        <w:t xml:space="preserve"> +”.</w:t>
      </w:r>
    </w:p>
    <w:p w:rsidR="00CB49EA" w:rsidRPr="00C61E13" w:rsidRDefault="00106E28" w:rsidP="00106E28">
      <w:pPr>
        <w:tabs>
          <w:tab w:val="left" w:pos="1980"/>
        </w:tabs>
        <w:jc w:val="both"/>
        <w:rPr>
          <w:rFonts w:ascii="Times New Roman" w:hAnsi="Times New Roman"/>
          <w:sz w:val="20"/>
          <w:szCs w:val="20"/>
          <w:lang w:val="ru-RU"/>
        </w:rPr>
      </w:pPr>
      <w:r w:rsidRPr="00C61E13">
        <w:rPr>
          <w:rFonts w:ascii="Times New Roman" w:hAnsi="Times New Roman"/>
          <w:sz w:val="20"/>
          <w:szCs w:val="20"/>
          <w:lang w:val="ru-RU"/>
        </w:rPr>
        <w:t>4.6.</w:t>
      </w:r>
      <w:r w:rsidR="003F79DE" w:rsidRPr="00C61E13">
        <w:rPr>
          <w:rFonts w:ascii="Times New Roman" w:hAnsi="Times New Roman"/>
          <w:sz w:val="20"/>
          <w:szCs w:val="20"/>
          <w:lang w:val="ru-RU"/>
        </w:rPr>
        <w:t xml:space="preserve"> Правила за издаване на </w:t>
      </w:r>
      <w:r w:rsidR="002E5A3C" w:rsidRPr="00C61E13">
        <w:rPr>
          <w:rFonts w:ascii="Times New Roman" w:hAnsi="Times New Roman"/>
          <w:sz w:val="20"/>
          <w:szCs w:val="20"/>
          <w:lang w:val="ru-RU"/>
        </w:rPr>
        <w:t xml:space="preserve">информационните </w:t>
      </w:r>
      <w:r w:rsidR="003F79DE" w:rsidRPr="00C61E13">
        <w:rPr>
          <w:rFonts w:ascii="Times New Roman" w:hAnsi="Times New Roman"/>
          <w:sz w:val="20"/>
          <w:szCs w:val="20"/>
          <w:lang w:val="ru-RU"/>
        </w:rPr>
        <w:t>бюлетини</w:t>
      </w:r>
      <w:r w:rsidR="00CB49EA" w:rsidRPr="00C61E13">
        <w:rPr>
          <w:rFonts w:ascii="Times New Roman" w:hAnsi="Times New Roman"/>
          <w:sz w:val="20"/>
          <w:szCs w:val="20"/>
          <w:lang w:val="ru-RU"/>
        </w:rPr>
        <w:t>:</w:t>
      </w:r>
    </w:p>
    <w:p w:rsidR="00CB49EA" w:rsidRPr="00E02446" w:rsidRDefault="00106E28" w:rsidP="00106E28">
      <w:pPr>
        <w:tabs>
          <w:tab w:val="left" w:pos="1980"/>
        </w:tabs>
        <w:jc w:val="both"/>
        <w:rPr>
          <w:rFonts w:ascii="Times New Roman" w:hAnsi="Times New Roman"/>
          <w:sz w:val="20"/>
          <w:szCs w:val="20"/>
          <w:lang w:val="ru-RU"/>
        </w:rPr>
      </w:pPr>
      <w:r w:rsidRPr="00C61E13">
        <w:rPr>
          <w:rFonts w:ascii="Times New Roman" w:hAnsi="Times New Roman"/>
          <w:sz w:val="20"/>
          <w:szCs w:val="20"/>
          <w:lang w:val="ru-RU"/>
        </w:rPr>
        <w:t>4.6.1.</w:t>
      </w:r>
      <w:r w:rsidR="003F79DE" w:rsidRPr="00C61E13">
        <w:rPr>
          <w:rFonts w:ascii="Times New Roman" w:hAnsi="Times New Roman"/>
          <w:sz w:val="20"/>
          <w:szCs w:val="20"/>
          <w:lang w:val="ru-RU"/>
        </w:rPr>
        <w:t>Информационният бюлетин на инспекцията се подготвят на специално оформена</w:t>
      </w:r>
      <w:r w:rsidR="003F79DE" w:rsidRPr="00E02446">
        <w:rPr>
          <w:rFonts w:ascii="Times New Roman" w:hAnsi="Times New Roman"/>
          <w:sz w:val="20"/>
          <w:szCs w:val="20"/>
          <w:lang w:val="ru-RU"/>
        </w:rPr>
        <w:t xml:space="preserve"> за целта бланка; </w:t>
      </w:r>
    </w:p>
    <w:p w:rsidR="00CB49EA" w:rsidRPr="00E02446" w:rsidRDefault="00106E28"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4.6.2.</w:t>
      </w:r>
      <w:r w:rsidR="003F79DE" w:rsidRPr="00E02446">
        <w:rPr>
          <w:rFonts w:ascii="Times New Roman" w:hAnsi="Times New Roman"/>
          <w:sz w:val="20"/>
          <w:szCs w:val="20"/>
          <w:lang w:val="ru-RU"/>
        </w:rPr>
        <w:t>На бланката е посочен телефон за контакти с лицето, което е подало информацията и съответно може да отговаря на зададени от журналистите въпроси;</w:t>
      </w:r>
    </w:p>
    <w:p w:rsidR="00CB49EA" w:rsidRPr="00E02446" w:rsidRDefault="00106E28"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4.6.3.</w:t>
      </w:r>
      <w:r w:rsidR="005239A5" w:rsidRPr="00E02446">
        <w:rPr>
          <w:rFonts w:ascii="Times New Roman" w:hAnsi="Times New Roman"/>
          <w:sz w:val="20"/>
          <w:szCs w:val="20"/>
          <w:lang w:val="ru-RU"/>
        </w:rPr>
        <w:t>Информационният бюлетин се издава периодично за определени теми.</w:t>
      </w:r>
      <w:r w:rsidRPr="00E02446">
        <w:rPr>
          <w:rFonts w:ascii="Times New Roman" w:hAnsi="Times New Roman"/>
          <w:sz w:val="20"/>
          <w:szCs w:val="20"/>
          <w:lang w:val="ru-RU"/>
        </w:rPr>
        <w:t xml:space="preserve"> </w:t>
      </w:r>
    </w:p>
    <w:p w:rsidR="00912FFD" w:rsidRPr="00E02446" w:rsidRDefault="00106E28" w:rsidP="003A4E9C">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4.6.4.</w:t>
      </w:r>
      <w:r w:rsidR="00FF58CE">
        <w:rPr>
          <w:rFonts w:ascii="Times New Roman" w:hAnsi="Times New Roman"/>
          <w:sz w:val="20"/>
          <w:szCs w:val="20"/>
          <w:lang w:val="ru-RU"/>
        </w:rPr>
        <w:t xml:space="preserve">До 15,00 часа на </w:t>
      </w:r>
      <w:r w:rsidR="003F79DE" w:rsidRPr="00E02446">
        <w:rPr>
          <w:rFonts w:ascii="Times New Roman" w:hAnsi="Times New Roman"/>
          <w:sz w:val="20"/>
          <w:szCs w:val="20"/>
          <w:lang w:val="ru-RU"/>
        </w:rPr>
        <w:t>ден</w:t>
      </w:r>
      <w:r w:rsidR="005239A5" w:rsidRPr="00E02446">
        <w:rPr>
          <w:rFonts w:ascii="Times New Roman" w:hAnsi="Times New Roman"/>
          <w:sz w:val="20"/>
          <w:szCs w:val="20"/>
          <w:lang w:val="ru-RU"/>
        </w:rPr>
        <w:t>я,</w:t>
      </w:r>
      <w:r w:rsidR="003F79DE" w:rsidRPr="00E02446">
        <w:rPr>
          <w:rFonts w:ascii="Times New Roman" w:hAnsi="Times New Roman"/>
          <w:sz w:val="20"/>
          <w:szCs w:val="20"/>
          <w:lang w:val="ru-RU"/>
        </w:rPr>
        <w:t xml:space="preserve"> бюлетинът се разпраща до всички медии по факс или </w:t>
      </w:r>
      <w:r w:rsidR="003F79DE" w:rsidRPr="00E02446">
        <w:rPr>
          <w:rFonts w:ascii="Times New Roman" w:hAnsi="Times New Roman"/>
          <w:sz w:val="20"/>
          <w:szCs w:val="20"/>
        </w:rPr>
        <w:t>e</w:t>
      </w:r>
      <w:r w:rsidR="003F79DE" w:rsidRPr="00E02446">
        <w:rPr>
          <w:rFonts w:ascii="Times New Roman" w:hAnsi="Times New Roman"/>
          <w:sz w:val="20"/>
          <w:szCs w:val="20"/>
          <w:lang w:val="ru-RU"/>
        </w:rPr>
        <w:t>-</w:t>
      </w:r>
      <w:r w:rsidR="003F79DE" w:rsidRPr="00E02446">
        <w:rPr>
          <w:rFonts w:ascii="Times New Roman" w:hAnsi="Times New Roman"/>
          <w:sz w:val="20"/>
          <w:szCs w:val="20"/>
        </w:rPr>
        <w:t>mail</w:t>
      </w:r>
      <w:r w:rsidR="003F79DE" w:rsidRPr="00E02446">
        <w:rPr>
          <w:rFonts w:ascii="Times New Roman" w:hAnsi="Times New Roman"/>
          <w:sz w:val="20"/>
          <w:szCs w:val="20"/>
          <w:lang w:val="ru-RU"/>
        </w:rPr>
        <w:t>;</w:t>
      </w:r>
    </w:p>
    <w:p w:rsidR="003F79DE" w:rsidRPr="00E02446" w:rsidRDefault="00106E28"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4.7.</w:t>
      </w:r>
      <w:r w:rsidR="003F79DE" w:rsidRPr="00E02446">
        <w:rPr>
          <w:rFonts w:ascii="Times New Roman" w:hAnsi="Times New Roman"/>
          <w:sz w:val="20"/>
          <w:szCs w:val="20"/>
          <w:lang w:val="ru-RU"/>
        </w:rPr>
        <w:t>Правила за издаване на оперативните бюлетини:</w:t>
      </w:r>
    </w:p>
    <w:p w:rsidR="003F79DE" w:rsidRPr="00E02446" w:rsidRDefault="00106E28"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4.7.1.</w:t>
      </w:r>
      <w:r w:rsidR="003F79DE" w:rsidRPr="00E02446">
        <w:rPr>
          <w:rFonts w:ascii="Times New Roman" w:hAnsi="Times New Roman"/>
          <w:sz w:val="20"/>
          <w:szCs w:val="20"/>
          <w:lang w:val="ru-RU"/>
        </w:rPr>
        <w:t xml:space="preserve">Оперативният бюлетин на инспекцията се подготвя на специално оформена за целта бланка; </w:t>
      </w:r>
    </w:p>
    <w:p w:rsidR="003F79DE" w:rsidRPr="00E02446" w:rsidRDefault="00106E28" w:rsidP="00106E28">
      <w:pPr>
        <w:tabs>
          <w:tab w:val="left" w:pos="-180"/>
          <w:tab w:val="left" w:pos="0"/>
          <w:tab w:val="left" w:pos="1980"/>
        </w:tabs>
        <w:jc w:val="both"/>
        <w:rPr>
          <w:rFonts w:ascii="Times New Roman" w:hAnsi="Times New Roman"/>
          <w:sz w:val="20"/>
          <w:szCs w:val="20"/>
          <w:lang w:val="ru-RU"/>
        </w:rPr>
      </w:pPr>
      <w:r w:rsidRPr="00E02446">
        <w:rPr>
          <w:rFonts w:ascii="Times New Roman" w:hAnsi="Times New Roman"/>
          <w:sz w:val="20"/>
          <w:szCs w:val="20"/>
          <w:lang w:val="ru-RU"/>
        </w:rPr>
        <w:t>4.7.2.</w:t>
      </w:r>
      <w:r w:rsidR="00A43D19">
        <w:rPr>
          <w:rFonts w:ascii="Times New Roman" w:hAnsi="Times New Roman"/>
          <w:sz w:val="20"/>
          <w:szCs w:val="20"/>
          <w:lang w:val="ru-RU"/>
        </w:rPr>
        <w:t xml:space="preserve">Изготвя се всяка седмица </w:t>
      </w:r>
      <w:r w:rsidR="003F79DE" w:rsidRPr="00E02446">
        <w:rPr>
          <w:rFonts w:ascii="Times New Roman" w:hAnsi="Times New Roman"/>
          <w:sz w:val="20"/>
          <w:szCs w:val="20"/>
          <w:lang w:val="ru-RU"/>
        </w:rPr>
        <w:t xml:space="preserve">в </w:t>
      </w:r>
      <w:r w:rsidR="00A43D19">
        <w:rPr>
          <w:rFonts w:ascii="Times New Roman" w:hAnsi="Times New Roman"/>
          <w:sz w:val="20"/>
          <w:szCs w:val="20"/>
          <w:lang w:val="ru-RU"/>
        </w:rPr>
        <w:t>понеделник</w:t>
      </w:r>
      <w:r w:rsidR="003F79DE" w:rsidRPr="00E02446">
        <w:rPr>
          <w:rFonts w:ascii="Times New Roman" w:hAnsi="Times New Roman"/>
          <w:sz w:val="20"/>
          <w:szCs w:val="20"/>
          <w:lang w:val="ru-RU"/>
        </w:rPr>
        <w:t xml:space="preserve"> чрез попълване на информацията </w:t>
      </w:r>
      <w:r w:rsidR="00A43D19">
        <w:rPr>
          <w:rFonts w:ascii="Times New Roman" w:hAnsi="Times New Roman"/>
          <w:sz w:val="20"/>
          <w:szCs w:val="20"/>
          <w:lang w:val="ru-RU"/>
        </w:rPr>
        <w:t xml:space="preserve">за предходната седмица </w:t>
      </w:r>
      <w:r w:rsidR="003F79DE" w:rsidRPr="00E02446">
        <w:rPr>
          <w:rFonts w:ascii="Times New Roman" w:hAnsi="Times New Roman"/>
          <w:sz w:val="20"/>
          <w:szCs w:val="20"/>
          <w:lang w:val="ru-RU"/>
        </w:rPr>
        <w:t xml:space="preserve">от всички отдели/дирекции; </w:t>
      </w:r>
    </w:p>
    <w:p w:rsidR="003F79DE" w:rsidRPr="00E02446" w:rsidRDefault="00106E28" w:rsidP="00106E28">
      <w:pPr>
        <w:tabs>
          <w:tab w:val="left" w:pos="0"/>
          <w:tab w:val="left" w:pos="1980"/>
        </w:tabs>
        <w:jc w:val="both"/>
        <w:rPr>
          <w:rFonts w:ascii="Times New Roman" w:hAnsi="Times New Roman"/>
          <w:sz w:val="20"/>
          <w:szCs w:val="20"/>
          <w:lang w:val="ru-RU"/>
        </w:rPr>
      </w:pPr>
      <w:r w:rsidRPr="00E02446">
        <w:rPr>
          <w:rFonts w:ascii="Times New Roman" w:hAnsi="Times New Roman"/>
          <w:sz w:val="20"/>
          <w:szCs w:val="20"/>
          <w:lang w:val="ru-RU"/>
        </w:rPr>
        <w:lastRenderedPageBreak/>
        <w:t>4.7.3.</w:t>
      </w:r>
      <w:r w:rsidR="00B97D00" w:rsidRPr="00E02446">
        <w:rPr>
          <w:rFonts w:ascii="Times New Roman" w:hAnsi="Times New Roman"/>
          <w:sz w:val="20"/>
          <w:szCs w:val="20"/>
          <w:lang w:val="ru-RU"/>
        </w:rPr>
        <w:t>Краен срок за представянето на О</w:t>
      </w:r>
      <w:r w:rsidR="003F79DE" w:rsidRPr="00E02446">
        <w:rPr>
          <w:rFonts w:ascii="Times New Roman" w:hAnsi="Times New Roman"/>
          <w:sz w:val="20"/>
          <w:szCs w:val="20"/>
          <w:lang w:val="ru-RU"/>
        </w:rPr>
        <w:t xml:space="preserve">Б на Директора на </w:t>
      </w:r>
      <w:r w:rsidR="002E5A3C" w:rsidRPr="00E02446">
        <w:rPr>
          <w:rFonts w:ascii="Times New Roman" w:hAnsi="Times New Roman"/>
          <w:sz w:val="20"/>
          <w:szCs w:val="20"/>
          <w:lang w:val="ru-RU"/>
        </w:rPr>
        <w:t>РЗИ-Добрич</w:t>
      </w:r>
      <w:r w:rsidR="003F79DE" w:rsidRPr="00E02446">
        <w:rPr>
          <w:rFonts w:ascii="Times New Roman" w:hAnsi="Times New Roman"/>
          <w:sz w:val="20"/>
          <w:szCs w:val="20"/>
          <w:lang w:val="ru-RU"/>
        </w:rPr>
        <w:t xml:space="preserve"> е понеделник до 12.00 часа; </w:t>
      </w:r>
    </w:p>
    <w:p w:rsidR="00A67ECF" w:rsidRPr="00E02446" w:rsidRDefault="00106E28" w:rsidP="00106E28">
      <w:pPr>
        <w:tabs>
          <w:tab w:val="left" w:pos="0"/>
          <w:tab w:val="left" w:pos="1980"/>
        </w:tabs>
        <w:jc w:val="both"/>
        <w:rPr>
          <w:rFonts w:ascii="Times New Roman" w:hAnsi="Times New Roman"/>
          <w:sz w:val="20"/>
          <w:szCs w:val="20"/>
          <w:lang w:val="ru-RU"/>
        </w:rPr>
      </w:pPr>
      <w:r w:rsidRPr="00E02446">
        <w:rPr>
          <w:rFonts w:ascii="Times New Roman" w:hAnsi="Times New Roman"/>
          <w:sz w:val="20"/>
          <w:szCs w:val="20"/>
          <w:lang w:val="ru-RU"/>
        </w:rPr>
        <w:t>4.7.4.</w:t>
      </w:r>
      <w:r w:rsidR="003F79DE" w:rsidRPr="00E02446">
        <w:rPr>
          <w:rFonts w:ascii="Times New Roman" w:hAnsi="Times New Roman"/>
          <w:sz w:val="20"/>
          <w:szCs w:val="20"/>
          <w:lang w:val="ru-RU"/>
        </w:rPr>
        <w:t xml:space="preserve">До 15.00 часа на същия ден бюлетинът се публикува на интернет страницата на </w:t>
      </w:r>
      <w:r w:rsidR="002E5A3C" w:rsidRPr="00E02446">
        <w:rPr>
          <w:rFonts w:ascii="Times New Roman" w:hAnsi="Times New Roman"/>
          <w:sz w:val="20"/>
          <w:szCs w:val="20"/>
          <w:lang w:val="ru-RU"/>
        </w:rPr>
        <w:t>РЗИ-Добрич</w:t>
      </w:r>
      <w:r w:rsidR="003F79DE" w:rsidRPr="00E02446">
        <w:rPr>
          <w:rFonts w:ascii="Times New Roman" w:hAnsi="Times New Roman"/>
          <w:sz w:val="20"/>
          <w:szCs w:val="20"/>
          <w:lang w:val="ru-RU"/>
        </w:rPr>
        <w:t>.</w:t>
      </w:r>
    </w:p>
    <w:p w:rsidR="003F79DE" w:rsidRPr="00E02446" w:rsidRDefault="00106E28" w:rsidP="003A4E9C">
      <w:pPr>
        <w:tabs>
          <w:tab w:val="left" w:pos="0"/>
          <w:tab w:val="left" w:pos="1980"/>
        </w:tabs>
        <w:jc w:val="both"/>
        <w:rPr>
          <w:rFonts w:ascii="Times New Roman" w:hAnsi="Times New Roman"/>
          <w:sz w:val="20"/>
          <w:szCs w:val="20"/>
          <w:lang w:val="ru-RU"/>
        </w:rPr>
      </w:pPr>
      <w:r w:rsidRPr="00E02446">
        <w:rPr>
          <w:rFonts w:ascii="Times New Roman" w:hAnsi="Times New Roman"/>
          <w:sz w:val="20"/>
          <w:szCs w:val="20"/>
          <w:lang w:val="ru-RU"/>
        </w:rPr>
        <w:t>4.7.5.</w:t>
      </w:r>
      <w:r w:rsidR="003F79DE" w:rsidRPr="00E02446">
        <w:rPr>
          <w:rFonts w:ascii="Times New Roman" w:hAnsi="Times New Roman"/>
          <w:sz w:val="20"/>
          <w:szCs w:val="20"/>
          <w:lang w:val="ru-RU"/>
        </w:rPr>
        <w:t>Всеки бюлетин се съхр</w:t>
      </w:r>
      <w:r w:rsidR="00A67ECF" w:rsidRPr="00E02446">
        <w:rPr>
          <w:rFonts w:ascii="Times New Roman" w:hAnsi="Times New Roman"/>
          <w:sz w:val="20"/>
          <w:szCs w:val="20"/>
          <w:lang w:val="ru-RU"/>
        </w:rPr>
        <w:t>анява при Директора и в дирекциите</w:t>
      </w:r>
      <w:r w:rsidR="003F79DE" w:rsidRPr="00E02446">
        <w:rPr>
          <w:rFonts w:ascii="Times New Roman" w:hAnsi="Times New Roman"/>
          <w:sz w:val="20"/>
          <w:szCs w:val="20"/>
          <w:lang w:val="ru-RU"/>
        </w:rPr>
        <w:t xml:space="preserve">; </w:t>
      </w:r>
    </w:p>
    <w:p w:rsidR="003F79DE" w:rsidRPr="00E02446" w:rsidRDefault="0032489C" w:rsidP="00106E28">
      <w:pPr>
        <w:jc w:val="both"/>
        <w:rPr>
          <w:rFonts w:ascii="Times New Roman" w:hAnsi="Times New Roman"/>
          <w:sz w:val="20"/>
          <w:szCs w:val="20"/>
          <w:lang w:val="ru-RU"/>
        </w:rPr>
      </w:pPr>
      <w:r w:rsidRPr="00E02446">
        <w:rPr>
          <w:rFonts w:ascii="Times New Roman" w:hAnsi="Times New Roman"/>
          <w:sz w:val="20"/>
          <w:szCs w:val="20"/>
          <w:lang w:val="bg-BG"/>
        </w:rPr>
        <w:t>5</w:t>
      </w:r>
      <w:r w:rsidR="003F79DE" w:rsidRPr="00E02446">
        <w:rPr>
          <w:rFonts w:ascii="Times New Roman" w:hAnsi="Times New Roman"/>
          <w:sz w:val="20"/>
          <w:szCs w:val="20"/>
          <w:lang w:val="bg-BG"/>
        </w:rPr>
        <w:t xml:space="preserve">. </w:t>
      </w:r>
      <w:r w:rsidR="003F79DE" w:rsidRPr="00E02446">
        <w:rPr>
          <w:rFonts w:ascii="Times New Roman" w:hAnsi="Times New Roman"/>
          <w:sz w:val="20"/>
          <w:szCs w:val="20"/>
          <w:lang w:val="ru-RU"/>
        </w:rPr>
        <w:t>Мерки за борба с корупцията</w:t>
      </w:r>
    </w:p>
    <w:p w:rsidR="003F79DE" w:rsidRPr="00E02446" w:rsidRDefault="006007A2" w:rsidP="00106E28">
      <w:pPr>
        <w:pStyle w:val="ae"/>
        <w:spacing w:line="260" w:lineRule="auto"/>
        <w:rPr>
          <w:rFonts w:ascii="Times New Roman" w:hAnsi="Times New Roman"/>
          <w:sz w:val="20"/>
          <w:szCs w:val="20"/>
          <w:lang w:val="ru-RU"/>
        </w:rPr>
      </w:pPr>
      <w:r w:rsidRPr="00E02446">
        <w:rPr>
          <w:rFonts w:ascii="Times New Roman" w:hAnsi="Times New Roman"/>
          <w:sz w:val="20"/>
          <w:szCs w:val="20"/>
          <w:lang w:val="ru-RU"/>
        </w:rPr>
        <w:t>5.1.</w:t>
      </w:r>
      <w:r w:rsidR="003F79DE" w:rsidRPr="00E02446">
        <w:rPr>
          <w:rFonts w:ascii="Times New Roman" w:hAnsi="Times New Roman"/>
          <w:sz w:val="20"/>
          <w:szCs w:val="20"/>
          <w:lang w:val="ru-RU"/>
        </w:rPr>
        <w:t xml:space="preserve">При назначаване на нови кадри </w:t>
      </w:r>
      <w:r w:rsidR="00A67ECF" w:rsidRPr="00E02446">
        <w:rPr>
          <w:rFonts w:ascii="Times New Roman" w:hAnsi="Times New Roman"/>
          <w:sz w:val="20"/>
          <w:szCs w:val="20"/>
          <w:lang w:val="ru-RU"/>
        </w:rPr>
        <w:t xml:space="preserve">се </w:t>
      </w:r>
      <w:r w:rsidR="003F79DE" w:rsidRPr="00E02446">
        <w:rPr>
          <w:rFonts w:ascii="Times New Roman" w:hAnsi="Times New Roman"/>
          <w:sz w:val="20"/>
          <w:szCs w:val="20"/>
          <w:lang w:val="ru-RU"/>
        </w:rPr>
        <w:t>процедира</w:t>
      </w:r>
      <w:r w:rsidR="00A67ECF" w:rsidRPr="00E02446">
        <w:rPr>
          <w:rFonts w:ascii="Times New Roman" w:hAnsi="Times New Roman"/>
          <w:sz w:val="20"/>
          <w:szCs w:val="20"/>
          <w:lang w:val="ru-RU"/>
        </w:rPr>
        <w:t xml:space="preserve"> </w:t>
      </w:r>
      <w:r w:rsidR="003F79DE" w:rsidRPr="00E02446">
        <w:rPr>
          <w:rFonts w:ascii="Times New Roman" w:hAnsi="Times New Roman"/>
          <w:sz w:val="20"/>
          <w:szCs w:val="20"/>
          <w:lang w:val="ru-RU"/>
        </w:rPr>
        <w:t xml:space="preserve">съгласно Закона за държавния служител / Кодекса на труда и Вътрешните правила за дейността и организацията на управлението на човешките ресурси и организационното развитие в администрацията на </w:t>
      </w:r>
      <w:r w:rsidR="002E5A3C" w:rsidRPr="00E02446">
        <w:rPr>
          <w:rFonts w:ascii="Times New Roman" w:hAnsi="Times New Roman"/>
          <w:sz w:val="20"/>
          <w:szCs w:val="20"/>
          <w:lang w:val="ru-RU"/>
        </w:rPr>
        <w:t>РЗИ</w:t>
      </w:r>
      <w:r w:rsidR="003F79DE" w:rsidRPr="00E02446">
        <w:rPr>
          <w:rFonts w:ascii="Times New Roman" w:hAnsi="Times New Roman"/>
          <w:sz w:val="20"/>
          <w:szCs w:val="20"/>
          <w:lang w:val="ru-RU"/>
        </w:rPr>
        <w:t>-Добрич.</w:t>
      </w:r>
    </w:p>
    <w:p w:rsidR="00DF0A27" w:rsidRPr="00E02446" w:rsidRDefault="003F79DE" w:rsidP="003F79DE">
      <w:pPr>
        <w:pStyle w:val="ae"/>
        <w:tabs>
          <w:tab w:val="left" w:pos="8820"/>
        </w:tabs>
        <w:spacing w:line="260" w:lineRule="auto"/>
        <w:ind w:left="720"/>
        <w:rPr>
          <w:rFonts w:ascii="Times New Roman" w:hAnsi="Times New Roman"/>
          <w:sz w:val="20"/>
          <w:szCs w:val="20"/>
          <w:lang w:val="ru-RU"/>
        </w:rPr>
      </w:pPr>
      <w:r w:rsidRPr="00E02446">
        <w:rPr>
          <w:rFonts w:ascii="Times New Roman" w:hAnsi="Times New Roman"/>
          <w:sz w:val="20"/>
          <w:szCs w:val="20"/>
          <w:lang w:val="ru-RU"/>
        </w:rPr>
        <w:tab/>
      </w:r>
      <w:r w:rsidR="00B97D00" w:rsidRPr="00E02446">
        <w:rPr>
          <w:rFonts w:ascii="Times New Roman" w:hAnsi="Times New Roman"/>
          <w:sz w:val="20"/>
          <w:szCs w:val="20"/>
          <w:lang w:val="ru-RU"/>
        </w:rPr>
        <w:t xml:space="preserve">                                                                                                                             </w:t>
      </w:r>
      <w:r w:rsidR="001C7924" w:rsidRPr="00E02446">
        <w:rPr>
          <w:rFonts w:ascii="Times New Roman" w:hAnsi="Times New Roman"/>
          <w:sz w:val="20"/>
          <w:szCs w:val="20"/>
          <w:lang w:val="ru-RU"/>
        </w:rPr>
        <w:t xml:space="preserve">       </w:t>
      </w:r>
      <w:r w:rsidR="00A67ECF" w:rsidRPr="00E02446">
        <w:rPr>
          <w:rFonts w:ascii="Times New Roman" w:hAnsi="Times New Roman"/>
          <w:sz w:val="20"/>
          <w:szCs w:val="20"/>
          <w:lang w:val="ru-RU"/>
        </w:rPr>
        <w:t xml:space="preserve">  </w:t>
      </w:r>
    </w:p>
    <w:p w:rsidR="003F79DE" w:rsidRPr="00E02446" w:rsidRDefault="00DF0A27" w:rsidP="00E02446">
      <w:pPr>
        <w:pStyle w:val="ae"/>
        <w:tabs>
          <w:tab w:val="left" w:pos="8820"/>
          <w:tab w:val="left" w:pos="9214"/>
        </w:tabs>
        <w:spacing w:line="260" w:lineRule="auto"/>
        <w:ind w:left="720"/>
        <w:rPr>
          <w:rFonts w:ascii="Times New Roman" w:hAnsi="Times New Roman"/>
          <w:sz w:val="20"/>
          <w:szCs w:val="20"/>
          <w:lang w:val="ru-RU"/>
        </w:rPr>
      </w:pPr>
      <w:r w:rsidRPr="00E02446">
        <w:rPr>
          <w:rFonts w:ascii="Times New Roman" w:hAnsi="Times New Roman"/>
          <w:sz w:val="20"/>
          <w:szCs w:val="20"/>
          <w:lang w:val="ru-RU"/>
        </w:rPr>
        <w:t xml:space="preserve">                                                                                                                                      </w:t>
      </w:r>
      <w:r w:rsidR="00E02446">
        <w:rPr>
          <w:rFonts w:ascii="Times New Roman" w:hAnsi="Times New Roman"/>
          <w:sz w:val="20"/>
          <w:szCs w:val="20"/>
          <w:lang w:val="ru-RU"/>
        </w:rPr>
        <w:tab/>
      </w:r>
      <w:r w:rsidR="00E02446">
        <w:rPr>
          <w:rFonts w:ascii="Times New Roman" w:hAnsi="Times New Roman"/>
          <w:sz w:val="20"/>
          <w:szCs w:val="20"/>
          <w:lang w:val="ru-RU"/>
        </w:rPr>
        <w:tab/>
      </w:r>
      <w:r w:rsidR="003F79DE" w:rsidRPr="00E02446">
        <w:rPr>
          <w:rFonts w:ascii="Times New Roman" w:hAnsi="Times New Roman"/>
          <w:sz w:val="20"/>
          <w:szCs w:val="20"/>
          <w:lang w:val="ru-RU"/>
        </w:rPr>
        <w:t>Срок: текущ</w:t>
      </w:r>
    </w:p>
    <w:p w:rsidR="003F79DE" w:rsidRPr="00AF7E79" w:rsidRDefault="003F79DE" w:rsidP="00E02446">
      <w:pPr>
        <w:pStyle w:val="ae"/>
        <w:tabs>
          <w:tab w:val="left" w:pos="9234"/>
        </w:tabs>
        <w:spacing w:line="260" w:lineRule="auto"/>
        <w:ind w:left="9177" w:hanging="8457"/>
        <w:rPr>
          <w:rFonts w:ascii="Times New Roman" w:hAnsi="Times New Roman"/>
          <w:color w:val="FF0000"/>
          <w:sz w:val="20"/>
          <w:szCs w:val="20"/>
          <w:lang w:val="ru-RU"/>
        </w:rPr>
      </w:pPr>
      <w:r w:rsidRPr="00E02446">
        <w:rPr>
          <w:rFonts w:ascii="Times New Roman" w:hAnsi="Times New Roman"/>
          <w:sz w:val="20"/>
          <w:szCs w:val="20"/>
          <w:lang w:val="ru-RU"/>
        </w:rPr>
        <w:t xml:space="preserve">                                                                                                        </w:t>
      </w:r>
      <w:r w:rsidR="00106E28" w:rsidRPr="00E02446">
        <w:rPr>
          <w:rFonts w:ascii="Times New Roman" w:hAnsi="Times New Roman"/>
          <w:sz w:val="20"/>
          <w:szCs w:val="20"/>
          <w:lang w:val="ru-RU"/>
        </w:rPr>
        <w:t xml:space="preserve">                              </w:t>
      </w:r>
      <w:r w:rsidR="00E02446">
        <w:rPr>
          <w:rFonts w:ascii="Times New Roman" w:hAnsi="Times New Roman"/>
          <w:sz w:val="20"/>
          <w:szCs w:val="20"/>
          <w:lang w:val="ru-RU"/>
        </w:rPr>
        <w:tab/>
      </w:r>
      <w:r w:rsidR="00E02446">
        <w:rPr>
          <w:rFonts w:ascii="Times New Roman" w:hAnsi="Times New Roman"/>
          <w:sz w:val="20"/>
          <w:szCs w:val="20"/>
          <w:lang w:val="ru-RU"/>
        </w:rPr>
        <w:tab/>
      </w:r>
      <w:r w:rsidR="00E02446">
        <w:rPr>
          <w:rFonts w:ascii="Times New Roman" w:hAnsi="Times New Roman"/>
          <w:sz w:val="20"/>
          <w:szCs w:val="20"/>
          <w:lang w:val="ru-RU"/>
        </w:rPr>
        <w:tab/>
      </w:r>
      <w:r w:rsidR="00361259" w:rsidRPr="00E02446">
        <w:rPr>
          <w:rFonts w:ascii="Times New Roman" w:hAnsi="Times New Roman"/>
          <w:sz w:val="20"/>
          <w:szCs w:val="20"/>
          <w:lang w:val="ru-RU"/>
        </w:rPr>
        <w:t>Отговорник: Директор</w:t>
      </w:r>
      <w:r w:rsidR="00106E28" w:rsidRPr="00AF7E79">
        <w:rPr>
          <w:rFonts w:ascii="Times New Roman" w:hAnsi="Times New Roman"/>
          <w:color w:val="FF0000"/>
          <w:sz w:val="20"/>
          <w:szCs w:val="20"/>
          <w:lang w:val="ru-RU"/>
        </w:rPr>
        <w:t xml:space="preserve">                                                                                                                                       </w:t>
      </w:r>
    </w:p>
    <w:p w:rsidR="009F361E" w:rsidRPr="00AF7E79" w:rsidRDefault="009F361E" w:rsidP="008B222A">
      <w:pPr>
        <w:pStyle w:val="ae"/>
        <w:spacing w:line="260" w:lineRule="auto"/>
        <w:jc w:val="both"/>
        <w:rPr>
          <w:rFonts w:ascii="Times New Roman" w:hAnsi="Times New Roman"/>
          <w:color w:val="FF0000"/>
          <w:sz w:val="20"/>
          <w:szCs w:val="20"/>
          <w:lang w:val="ru-RU"/>
        </w:rPr>
      </w:pPr>
    </w:p>
    <w:p w:rsidR="00106E28" w:rsidRPr="00E02446" w:rsidRDefault="006007A2" w:rsidP="00225BB2">
      <w:pPr>
        <w:pStyle w:val="ae"/>
        <w:spacing w:line="260" w:lineRule="auto"/>
        <w:jc w:val="both"/>
        <w:rPr>
          <w:rFonts w:ascii="Times New Roman" w:hAnsi="Times New Roman"/>
          <w:sz w:val="20"/>
          <w:szCs w:val="20"/>
          <w:lang w:val="ru-RU"/>
        </w:rPr>
      </w:pPr>
      <w:r w:rsidRPr="00E02446">
        <w:rPr>
          <w:rFonts w:ascii="Times New Roman" w:hAnsi="Times New Roman"/>
          <w:sz w:val="20"/>
          <w:szCs w:val="20"/>
          <w:lang w:val="ru-RU"/>
        </w:rPr>
        <w:t>5.2.</w:t>
      </w:r>
      <w:r w:rsidR="003F79DE" w:rsidRPr="00E02446">
        <w:rPr>
          <w:rFonts w:ascii="Times New Roman" w:hAnsi="Times New Roman"/>
          <w:sz w:val="20"/>
          <w:szCs w:val="20"/>
          <w:lang w:val="ru-RU"/>
        </w:rPr>
        <w:t xml:space="preserve">При извършване на предварителен и текущ </w:t>
      </w:r>
      <w:r w:rsidR="00A67ECF" w:rsidRPr="00E02446">
        <w:rPr>
          <w:rFonts w:ascii="Times New Roman" w:hAnsi="Times New Roman"/>
          <w:sz w:val="20"/>
          <w:szCs w:val="20"/>
          <w:lang w:val="ru-RU"/>
        </w:rPr>
        <w:t xml:space="preserve">държавен </w:t>
      </w:r>
      <w:r w:rsidR="003F79DE" w:rsidRPr="00E02446">
        <w:rPr>
          <w:rFonts w:ascii="Times New Roman" w:hAnsi="Times New Roman"/>
          <w:sz w:val="20"/>
          <w:szCs w:val="20"/>
          <w:lang w:val="ru-RU"/>
        </w:rPr>
        <w:t xml:space="preserve">здравен контрол – да се избягва прекия контакт между инвеститора и специалистите; съгласуването на ПСД става само на експертен съвет по ЗТЕ, а не еднолично; спазване </w:t>
      </w:r>
      <w:r w:rsidR="00A67ECF" w:rsidRPr="00E02446">
        <w:rPr>
          <w:rFonts w:ascii="Times New Roman" w:hAnsi="Times New Roman"/>
          <w:sz w:val="20"/>
          <w:szCs w:val="20"/>
          <w:lang w:val="ru-RU"/>
        </w:rPr>
        <w:t xml:space="preserve">на </w:t>
      </w:r>
      <w:r w:rsidR="003F79DE" w:rsidRPr="00E02446">
        <w:rPr>
          <w:rFonts w:ascii="Times New Roman" w:hAnsi="Times New Roman"/>
          <w:sz w:val="20"/>
          <w:szCs w:val="20"/>
          <w:lang w:val="ru-RU"/>
        </w:rPr>
        <w:t>сроковете, в които следва да се издават документите; извършването на ПЗК и ТЗК се извършва от различни структурни звена; ротация на под</w:t>
      </w:r>
      <w:r w:rsidR="00361259" w:rsidRPr="00E02446">
        <w:rPr>
          <w:rFonts w:ascii="Times New Roman" w:hAnsi="Times New Roman"/>
          <w:sz w:val="20"/>
          <w:szCs w:val="20"/>
          <w:lang w:val="ru-RU"/>
        </w:rPr>
        <w:t>контролните обекти по преценка на Директора</w:t>
      </w:r>
      <w:r w:rsidR="003F79DE" w:rsidRPr="00E02446">
        <w:rPr>
          <w:rFonts w:ascii="Times New Roman" w:hAnsi="Times New Roman"/>
          <w:sz w:val="20"/>
          <w:szCs w:val="20"/>
          <w:lang w:val="ru-RU"/>
        </w:rPr>
        <w:t>; лицата, ангажирани с контролна дейност се изключват от пряко боравене с пари; поощрява се качеството на контрола, същото е основен критерий при индивидуалната оценка на кадрите; пълно и точно документиране на дейностите.</w:t>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DF0A27" w:rsidRPr="00E02446">
        <w:rPr>
          <w:rFonts w:ascii="Times New Roman" w:hAnsi="Times New Roman"/>
          <w:sz w:val="20"/>
          <w:szCs w:val="20"/>
          <w:lang w:val="ru-RU"/>
        </w:rPr>
        <w:t xml:space="preserve">            </w:t>
      </w:r>
    </w:p>
    <w:p w:rsidR="003F79DE" w:rsidRPr="00BC489F" w:rsidRDefault="00106E28" w:rsidP="00E02446">
      <w:pPr>
        <w:pStyle w:val="ae"/>
        <w:tabs>
          <w:tab w:val="left" w:pos="6560"/>
          <w:tab w:val="left" w:pos="7809"/>
          <w:tab w:val="left" w:pos="9214"/>
        </w:tabs>
        <w:spacing w:line="260" w:lineRule="auto"/>
        <w:ind w:left="720"/>
        <w:rPr>
          <w:rFonts w:ascii="Times New Roman" w:hAnsi="Times New Roman"/>
          <w:sz w:val="20"/>
          <w:szCs w:val="20"/>
          <w:lang w:val="ru-RU"/>
        </w:rPr>
      </w:pPr>
      <w:r w:rsidRPr="00AF7E79">
        <w:rPr>
          <w:rFonts w:ascii="Times New Roman" w:hAnsi="Times New Roman"/>
          <w:color w:val="FF0000"/>
          <w:sz w:val="20"/>
          <w:szCs w:val="20"/>
          <w:lang w:val="ru-RU"/>
        </w:rPr>
        <w:t xml:space="preserve">                                                                                                                                       </w:t>
      </w:r>
      <w:r w:rsidR="00E02446">
        <w:rPr>
          <w:rFonts w:ascii="Times New Roman" w:hAnsi="Times New Roman"/>
          <w:color w:val="FF0000"/>
          <w:sz w:val="20"/>
          <w:szCs w:val="20"/>
          <w:lang w:val="ru-RU"/>
        </w:rPr>
        <w:tab/>
      </w:r>
      <w:r w:rsidR="00E02446">
        <w:rPr>
          <w:rFonts w:ascii="Times New Roman" w:hAnsi="Times New Roman"/>
          <w:color w:val="FF0000"/>
          <w:sz w:val="20"/>
          <w:szCs w:val="20"/>
          <w:lang w:val="ru-RU"/>
        </w:rPr>
        <w:tab/>
      </w:r>
      <w:r w:rsidR="00E02446">
        <w:rPr>
          <w:rFonts w:ascii="Times New Roman" w:hAnsi="Times New Roman"/>
          <w:color w:val="FF0000"/>
          <w:sz w:val="20"/>
          <w:szCs w:val="20"/>
          <w:lang w:val="ru-RU"/>
        </w:rPr>
        <w:tab/>
      </w:r>
      <w:r w:rsidR="003F79DE" w:rsidRPr="00BC489F">
        <w:rPr>
          <w:rFonts w:ascii="Times New Roman" w:hAnsi="Times New Roman"/>
          <w:sz w:val="20"/>
          <w:szCs w:val="20"/>
          <w:lang w:val="ru-RU"/>
        </w:rPr>
        <w:t>Срок: текущ</w:t>
      </w:r>
    </w:p>
    <w:p w:rsidR="00CB49EA" w:rsidRPr="00BC489F" w:rsidRDefault="009F361E" w:rsidP="00E02446">
      <w:pPr>
        <w:pStyle w:val="ae"/>
        <w:tabs>
          <w:tab w:val="clear" w:pos="9406"/>
          <w:tab w:val="left" w:pos="6560"/>
          <w:tab w:val="right" w:pos="9072"/>
        </w:tabs>
        <w:spacing w:line="260" w:lineRule="auto"/>
        <w:ind w:left="6480"/>
        <w:rPr>
          <w:rFonts w:ascii="Times New Roman" w:hAnsi="Times New Roman"/>
          <w:sz w:val="20"/>
          <w:szCs w:val="20"/>
          <w:lang w:val="ru-RU"/>
        </w:rPr>
      </w:pPr>
      <w:r w:rsidRPr="00BC489F">
        <w:rPr>
          <w:rFonts w:ascii="Times New Roman" w:hAnsi="Times New Roman"/>
          <w:sz w:val="20"/>
          <w:szCs w:val="20"/>
          <w:lang w:val="ru-RU"/>
        </w:rPr>
        <w:t xml:space="preserve">          </w:t>
      </w:r>
      <w:r w:rsidR="008B222A" w:rsidRPr="00BC489F">
        <w:rPr>
          <w:rFonts w:ascii="Times New Roman" w:hAnsi="Times New Roman"/>
          <w:sz w:val="20"/>
          <w:szCs w:val="20"/>
          <w:lang w:val="ru-RU"/>
        </w:rPr>
        <w:tab/>
      </w:r>
      <w:r w:rsidR="00E02446" w:rsidRPr="00BC489F">
        <w:rPr>
          <w:rFonts w:ascii="Times New Roman" w:hAnsi="Times New Roman"/>
          <w:sz w:val="20"/>
          <w:szCs w:val="20"/>
          <w:lang w:val="ru-RU"/>
        </w:rPr>
        <w:tab/>
      </w:r>
      <w:r w:rsidR="003F79DE" w:rsidRPr="00BC489F">
        <w:rPr>
          <w:rFonts w:ascii="Times New Roman" w:hAnsi="Times New Roman"/>
          <w:sz w:val="20"/>
          <w:szCs w:val="20"/>
          <w:lang w:val="ru-RU"/>
        </w:rPr>
        <w:t xml:space="preserve">Отговорник: Директор, </w:t>
      </w:r>
      <w:r w:rsidR="002E5A3C" w:rsidRPr="00BC489F">
        <w:rPr>
          <w:rFonts w:ascii="Times New Roman" w:hAnsi="Times New Roman"/>
          <w:sz w:val="20"/>
          <w:szCs w:val="20"/>
          <w:lang w:val="ru-RU"/>
        </w:rPr>
        <w:t xml:space="preserve">Заместник директор, </w:t>
      </w:r>
    </w:p>
    <w:p w:rsidR="003F79DE" w:rsidRDefault="00E02446" w:rsidP="00E02446">
      <w:pPr>
        <w:pStyle w:val="ae"/>
        <w:tabs>
          <w:tab w:val="left" w:pos="6560"/>
          <w:tab w:val="left" w:pos="8820"/>
        </w:tabs>
        <w:spacing w:line="260" w:lineRule="auto"/>
        <w:ind w:firstLine="708"/>
        <w:rPr>
          <w:rFonts w:ascii="Times New Roman" w:hAnsi="Times New Roman"/>
          <w:sz w:val="20"/>
          <w:szCs w:val="20"/>
          <w:lang w:val="ru-RU"/>
        </w:rPr>
      </w:pPr>
      <w:r w:rsidRPr="00BC489F">
        <w:rPr>
          <w:rFonts w:ascii="Times New Roman" w:hAnsi="Times New Roman"/>
          <w:sz w:val="20"/>
          <w:szCs w:val="20"/>
          <w:lang w:val="ru-RU"/>
        </w:rPr>
        <w:t xml:space="preserve">   </w:t>
      </w:r>
      <w:r w:rsidR="00CB49EA" w:rsidRPr="00BC489F">
        <w:rPr>
          <w:rFonts w:ascii="Times New Roman" w:hAnsi="Times New Roman"/>
          <w:sz w:val="20"/>
          <w:szCs w:val="20"/>
          <w:lang w:val="ru-RU"/>
        </w:rPr>
        <w:t xml:space="preserve">                                                                                                                   </w:t>
      </w:r>
      <w:r w:rsidR="008B222A" w:rsidRPr="00BC489F">
        <w:rPr>
          <w:rFonts w:ascii="Times New Roman" w:hAnsi="Times New Roman"/>
          <w:sz w:val="20"/>
          <w:szCs w:val="20"/>
          <w:lang w:val="ru-RU"/>
        </w:rPr>
        <w:t xml:space="preserve">                 </w:t>
      </w:r>
      <w:r w:rsidR="009F361E" w:rsidRPr="00BC489F">
        <w:rPr>
          <w:rFonts w:ascii="Times New Roman" w:hAnsi="Times New Roman"/>
          <w:sz w:val="20"/>
          <w:szCs w:val="20"/>
          <w:lang w:val="ru-RU"/>
        </w:rPr>
        <w:t xml:space="preserve">   </w:t>
      </w:r>
      <w:r w:rsidR="00225BB2" w:rsidRPr="00BC489F">
        <w:rPr>
          <w:rFonts w:ascii="Times New Roman" w:hAnsi="Times New Roman"/>
          <w:sz w:val="20"/>
          <w:szCs w:val="20"/>
          <w:lang w:val="ru-RU"/>
        </w:rPr>
        <w:t xml:space="preserve">                              </w:t>
      </w:r>
      <w:r w:rsidR="009F361E" w:rsidRPr="00BC489F">
        <w:rPr>
          <w:rFonts w:ascii="Times New Roman" w:hAnsi="Times New Roman"/>
          <w:sz w:val="20"/>
          <w:szCs w:val="20"/>
          <w:lang w:val="ru-RU"/>
        </w:rPr>
        <w:t xml:space="preserve"> </w:t>
      </w:r>
      <w:r w:rsidR="008B222A" w:rsidRPr="00BC489F">
        <w:rPr>
          <w:rFonts w:ascii="Times New Roman" w:hAnsi="Times New Roman"/>
          <w:sz w:val="20"/>
          <w:szCs w:val="20"/>
          <w:lang w:val="ru-RU"/>
        </w:rPr>
        <w:t xml:space="preserve"> </w:t>
      </w:r>
      <w:r w:rsidR="003F79DE" w:rsidRPr="00BC489F">
        <w:rPr>
          <w:rFonts w:ascii="Times New Roman" w:hAnsi="Times New Roman"/>
          <w:sz w:val="20"/>
          <w:szCs w:val="20"/>
          <w:lang w:val="ru-RU"/>
        </w:rPr>
        <w:t xml:space="preserve">Гл. секретар, </w:t>
      </w:r>
      <w:r w:rsidR="001F69F6">
        <w:rPr>
          <w:rFonts w:ascii="Times New Roman" w:hAnsi="Times New Roman"/>
          <w:sz w:val="20"/>
          <w:szCs w:val="20"/>
          <w:lang w:val="ru-RU"/>
        </w:rPr>
        <w:t xml:space="preserve">Директори на дирекция  </w:t>
      </w:r>
      <w:r w:rsidR="00DC1ADB" w:rsidRPr="00BC489F">
        <w:rPr>
          <w:rFonts w:ascii="Times New Roman" w:hAnsi="Times New Roman"/>
          <w:sz w:val="20"/>
          <w:szCs w:val="20"/>
          <w:lang w:val="ru-RU"/>
        </w:rPr>
        <w:t>ОЗ</w:t>
      </w:r>
      <w:r w:rsidR="001F69F6">
        <w:rPr>
          <w:rFonts w:ascii="Times New Roman" w:hAnsi="Times New Roman"/>
          <w:sz w:val="20"/>
          <w:szCs w:val="20"/>
          <w:lang w:val="ru-RU"/>
        </w:rPr>
        <w:t xml:space="preserve"> и НЗБ</w:t>
      </w:r>
    </w:p>
    <w:p w:rsidR="001F69F6" w:rsidRPr="00BC489F" w:rsidRDefault="001F69F6" w:rsidP="00E02446">
      <w:pPr>
        <w:pStyle w:val="ae"/>
        <w:tabs>
          <w:tab w:val="left" w:pos="6560"/>
          <w:tab w:val="left" w:pos="8820"/>
        </w:tabs>
        <w:spacing w:line="260" w:lineRule="auto"/>
        <w:ind w:firstLine="708"/>
        <w:rPr>
          <w:rFonts w:ascii="Times New Roman" w:hAnsi="Times New Roman"/>
          <w:sz w:val="20"/>
          <w:szCs w:val="20"/>
          <w:lang w:val="bg-BG"/>
        </w:rPr>
      </w:pPr>
      <w:r>
        <w:rPr>
          <w:rFonts w:ascii="Times New Roman" w:hAnsi="Times New Roman"/>
          <w:sz w:val="20"/>
          <w:szCs w:val="20"/>
          <w:lang w:val="ru-RU"/>
        </w:rPr>
        <w:t xml:space="preserve">                                                                                                                                                                          началник отдел ДЗК, </w:t>
      </w:r>
      <w:r w:rsidRPr="00E02446">
        <w:rPr>
          <w:rFonts w:ascii="Times New Roman" w:hAnsi="Times New Roman"/>
          <w:sz w:val="20"/>
          <w:szCs w:val="20"/>
          <w:lang w:val="ru-RU"/>
        </w:rPr>
        <w:t xml:space="preserve">началник отдел </w:t>
      </w:r>
      <w:r>
        <w:rPr>
          <w:rFonts w:ascii="Times New Roman" w:hAnsi="Times New Roman"/>
          <w:sz w:val="20"/>
          <w:szCs w:val="20"/>
          <w:lang w:val="ru-RU"/>
        </w:rPr>
        <w:t>ПЕК</w:t>
      </w:r>
    </w:p>
    <w:p w:rsidR="003F79DE" w:rsidRPr="00BC489F" w:rsidRDefault="003F79DE" w:rsidP="00E02446">
      <w:pPr>
        <w:pStyle w:val="ae"/>
        <w:tabs>
          <w:tab w:val="left" w:pos="9006"/>
        </w:tabs>
        <w:spacing w:line="260" w:lineRule="auto"/>
        <w:ind w:left="6480"/>
        <w:rPr>
          <w:rFonts w:ascii="Times New Roman" w:hAnsi="Times New Roman"/>
          <w:sz w:val="20"/>
          <w:szCs w:val="20"/>
          <w:lang w:val="ru-RU"/>
        </w:rPr>
      </w:pPr>
    </w:p>
    <w:p w:rsidR="003F79DE" w:rsidRPr="00E02446" w:rsidRDefault="006007A2" w:rsidP="008B222A">
      <w:pPr>
        <w:pStyle w:val="ae"/>
        <w:spacing w:line="260" w:lineRule="auto"/>
        <w:jc w:val="both"/>
        <w:rPr>
          <w:rFonts w:ascii="Times New Roman" w:hAnsi="Times New Roman"/>
          <w:sz w:val="20"/>
          <w:szCs w:val="20"/>
          <w:lang w:val="ru-RU"/>
        </w:rPr>
      </w:pPr>
      <w:r w:rsidRPr="00E02446">
        <w:rPr>
          <w:rFonts w:ascii="Times New Roman" w:hAnsi="Times New Roman"/>
          <w:sz w:val="20"/>
          <w:szCs w:val="20"/>
          <w:lang w:val="ru-RU"/>
        </w:rPr>
        <w:t>5.3.</w:t>
      </w:r>
      <w:r w:rsidR="003F79DE" w:rsidRPr="00E02446">
        <w:rPr>
          <w:rFonts w:ascii="Times New Roman" w:hAnsi="Times New Roman"/>
          <w:sz w:val="20"/>
          <w:szCs w:val="20"/>
          <w:lang w:val="ru-RU"/>
        </w:rPr>
        <w:t xml:space="preserve">В лабораторните звена - пълно и точно документиране на дейностите; спазване процедурата по приемане на пробите с оглед осигуряване анонимност при изследванията; спазване процедурите по акредитацията на ОКА, осигуряване на конфиденциалност на информацията. </w:t>
      </w:r>
    </w:p>
    <w:p w:rsidR="003F79DE" w:rsidRPr="00E02446" w:rsidRDefault="003F79DE" w:rsidP="003F79DE">
      <w:pPr>
        <w:pStyle w:val="ae"/>
        <w:tabs>
          <w:tab w:val="left" w:pos="6540"/>
          <w:tab w:val="left" w:pos="7866"/>
          <w:tab w:val="left" w:pos="8820"/>
        </w:tabs>
        <w:spacing w:line="260" w:lineRule="auto"/>
        <w:ind w:left="720"/>
        <w:rPr>
          <w:rFonts w:ascii="Times New Roman" w:hAnsi="Times New Roman"/>
          <w:sz w:val="20"/>
          <w:szCs w:val="20"/>
          <w:lang w:val="ru-RU"/>
        </w:rPr>
      </w:pPr>
      <w:r w:rsidRPr="00AF7E79">
        <w:rPr>
          <w:rFonts w:ascii="Times New Roman" w:hAnsi="Times New Roman"/>
          <w:color w:val="FF0000"/>
          <w:sz w:val="20"/>
          <w:szCs w:val="20"/>
          <w:lang w:val="ru-RU"/>
        </w:rPr>
        <w:tab/>
        <w:t xml:space="preserve"> </w:t>
      </w:r>
      <w:r w:rsidRPr="00AF7E79">
        <w:rPr>
          <w:rFonts w:ascii="Times New Roman" w:hAnsi="Times New Roman"/>
          <w:color w:val="FF0000"/>
          <w:sz w:val="20"/>
          <w:szCs w:val="20"/>
          <w:lang w:val="ru-RU"/>
        </w:rPr>
        <w:tab/>
      </w:r>
      <w:r w:rsidRPr="00AF7E79">
        <w:rPr>
          <w:rFonts w:ascii="Times New Roman" w:hAnsi="Times New Roman"/>
          <w:color w:val="FF0000"/>
          <w:sz w:val="20"/>
          <w:szCs w:val="20"/>
          <w:lang w:val="ru-RU"/>
        </w:rPr>
        <w:tab/>
      </w:r>
      <w:r w:rsidR="00A67ECF" w:rsidRPr="00AF7E79">
        <w:rPr>
          <w:rFonts w:ascii="Times New Roman" w:hAnsi="Times New Roman"/>
          <w:color w:val="FF0000"/>
          <w:sz w:val="20"/>
          <w:szCs w:val="20"/>
          <w:lang w:val="ru-RU"/>
        </w:rPr>
        <w:t xml:space="preserve">               </w:t>
      </w:r>
      <w:r w:rsidR="00E02446">
        <w:rPr>
          <w:rFonts w:ascii="Times New Roman" w:hAnsi="Times New Roman"/>
          <w:color w:val="FF0000"/>
          <w:sz w:val="20"/>
          <w:szCs w:val="20"/>
          <w:lang w:val="ru-RU"/>
        </w:rPr>
        <w:tab/>
      </w:r>
      <w:r w:rsidR="00E02446">
        <w:rPr>
          <w:rFonts w:ascii="Times New Roman" w:hAnsi="Times New Roman"/>
          <w:color w:val="FF0000"/>
          <w:sz w:val="20"/>
          <w:szCs w:val="20"/>
          <w:lang w:val="ru-RU"/>
        </w:rPr>
        <w:tab/>
        <w:t xml:space="preserve">        </w:t>
      </w:r>
      <w:r w:rsidRPr="00E02446">
        <w:rPr>
          <w:rFonts w:ascii="Times New Roman" w:hAnsi="Times New Roman"/>
          <w:sz w:val="20"/>
          <w:szCs w:val="20"/>
          <w:lang w:val="ru-RU"/>
        </w:rPr>
        <w:t>Срок: текущ</w:t>
      </w:r>
    </w:p>
    <w:p w:rsidR="00361259" w:rsidRPr="00E02446" w:rsidRDefault="003F79DE" w:rsidP="00361259">
      <w:pPr>
        <w:pStyle w:val="ae"/>
        <w:tabs>
          <w:tab w:val="left" w:pos="6540"/>
          <w:tab w:val="left" w:pos="8820"/>
        </w:tabs>
        <w:spacing w:line="260" w:lineRule="auto"/>
        <w:rPr>
          <w:rFonts w:ascii="Times New Roman" w:hAnsi="Times New Roman"/>
          <w:sz w:val="20"/>
          <w:szCs w:val="20"/>
          <w:lang w:val="ru-RU"/>
        </w:rPr>
      </w:pPr>
      <w:r w:rsidRPr="00E02446">
        <w:rPr>
          <w:rFonts w:ascii="Times New Roman" w:hAnsi="Times New Roman"/>
          <w:sz w:val="20"/>
          <w:szCs w:val="20"/>
          <w:lang w:val="ru-RU"/>
        </w:rPr>
        <w:t xml:space="preserve">                                                                                                             </w:t>
      </w:r>
      <w:r w:rsidRPr="00E02446">
        <w:rPr>
          <w:rFonts w:ascii="Times New Roman" w:hAnsi="Times New Roman"/>
          <w:sz w:val="20"/>
          <w:szCs w:val="20"/>
          <w:lang w:val="ru-RU"/>
        </w:rPr>
        <w:tab/>
      </w:r>
      <w:r w:rsidR="00225BB2" w:rsidRPr="00E02446">
        <w:rPr>
          <w:rFonts w:ascii="Times New Roman" w:hAnsi="Times New Roman"/>
          <w:sz w:val="20"/>
          <w:szCs w:val="20"/>
          <w:lang w:val="ru-RU"/>
        </w:rPr>
        <w:t xml:space="preserve">                                       </w:t>
      </w:r>
      <w:r w:rsidR="00E02446" w:rsidRPr="00E02446">
        <w:rPr>
          <w:rFonts w:ascii="Times New Roman" w:hAnsi="Times New Roman"/>
          <w:sz w:val="20"/>
          <w:szCs w:val="20"/>
          <w:lang w:val="ru-RU"/>
        </w:rPr>
        <w:tab/>
      </w:r>
      <w:r w:rsidR="00E02446" w:rsidRPr="00E02446">
        <w:rPr>
          <w:rFonts w:ascii="Times New Roman" w:hAnsi="Times New Roman"/>
          <w:sz w:val="20"/>
          <w:szCs w:val="20"/>
          <w:lang w:val="ru-RU"/>
        </w:rPr>
        <w:tab/>
        <w:t xml:space="preserve">        </w:t>
      </w:r>
      <w:r w:rsidRPr="00E02446">
        <w:rPr>
          <w:rFonts w:ascii="Times New Roman" w:hAnsi="Times New Roman"/>
          <w:sz w:val="20"/>
          <w:szCs w:val="20"/>
          <w:lang w:val="ru-RU"/>
        </w:rPr>
        <w:t xml:space="preserve">Отговорник: </w:t>
      </w:r>
      <w:r w:rsidR="00361259" w:rsidRPr="00E02446">
        <w:rPr>
          <w:rFonts w:ascii="Times New Roman" w:hAnsi="Times New Roman"/>
          <w:sz w:val="20"/>
          <w:szCs w:val="20"/>
          <w:lang w:val="ru-RU"/>
        </w:rPr>
        <w:t xml:space="preserve">началник отдел МИ </w:t>
      </w:r>
    </w:p>
    <w:p w:rsidR="003F79DE" w:rsidRPr="00E02446" w:rsidRDefault="00361259" w:rsidP="00361259">
      <w:pPr>
        <w:pStyle w:val="ae"/>
        <w:tabs>
          <w:tab w:val="left" w:pos="6540"/>
          <w:tab w:val="left" w:pos="8820"/>
        </w:tabs>
        <w:spacing w:line="260" w:lineRule="auto"/>
        <w:rPr>
          <w:rFonts w:ascii="Times New Roman" w:hAnsi="Times New Roman"/>
          <w:sz w:val="20"/>
          <w:szCs w:val="20"/>
          <w:lang w:val="bg-BG"/>
        </w:rPr>
      </w:pPr>
      <w:r w:rsidRPr="00E02446">
        <w:rPr>
          <w:rFonts w:ascii="Times New Roman" w:hAnsi="Times New Roman"/>
          <w:sz w:val="20"/>
          <w:szCs w:val="20"/>
          <w:lang w:val="ru-RU"/>
        </w:rPr>
        <w:t xml:space="preserve">                                                                                                                                                                          </w:t>
      </w:r>
      <w:r w:rsidR="00E02446" w:rsidRPr="00E02446">
        <w:rPr>
          <w:rFonts w:ascii="Times New Roman" w:hAnsi="Times New Roman"/>
          <w:sz w:val="20"/>
          <w:szCs w:val="20"/>
          <w:lang w:val="ru-RU"/>
        </w:rPr>
        <w:tab/>
      </w:r>
      <w:r w:rsidR="00E02446" w:rsidRPr="00E02446">
        <w:rPr>
          <w:rFonts w:ascii="Times New Roman" w:hAnsi="Times New Roman"/>
          <w:sz w:val="20"/>
          <w:szCs w:val="20"/>
          <w:lang w:val="ru-RU"/>
        </w:rPr>
        <w:tab/>
        <w:t xml:space="preserve">        </w:t>
      </w:r>
      <w:r w:rsidRPr="00E02446">
        <w:rPr>
          <w:rFonts w:ascii="Times New Roman" w:hAnsi="Times New Roman"/>
          <w:sz w:val="20"/>
          <w:szCs w:val="20"/>
          <w:lang w:val="ru-RU"/>
        </w:rPr>
        <w:t>началник отдел ЛИ</w:t>
      </w:r>
    </w:p>
    <w:p w:rsidR="003F79DE" w:rsidRPr="00AF7E79" w:rsidRDefault="003F79DE" w:rsidP="00CB49EA">
      <w:pPr>
        <w:pStyle w:val="ae"/>
        <w:tabs>
          <w:tab w:val="left" w:pos="6540"/>
          <w:tab w:val="left" w:pos="8820"/>
        </w:tabs>
        <w:spacing w:line="260" w:lineRule="auto"/>
        <w:rPr>
          <w:rFonts w:ascii="Times New Roman" w:hAnsi="Times New Roman"/>
          <w:color w:val="FF0000"/>
          <w:sz w:val="20"/>
          <w:szCs w:val="20"/>
          <w:lang w:val="ru-RU"/>
        </w:rPr>
      </w:pPr>
      <w:r w:rsidRPr="00AF7E79">
        <w:rPr>
          <w:rFonts w:ascii="Times New Roman" w:hAnsi="Times New Roman"/>
          <w:color w:val="FF0000"/>
          <w:sz w:val="20"/>
          <w:szCs w:val="20"/>
          <w:lang w:val="ru-RU"/>
        </w:rPr>
        <w:t xml:space="preserve">                                                                                                             </w:t>
      </w:r>
      <w:r w:rsidRPr="00AF7E79">
        <w:rPr>
          <w:rFonts w:ascii="Times New Roman" w:hAnsi="Times New Roman"/>
          <w:color w:val="FF0000"/>
          <w:sz w:val="20"/>
          <w:szCs w:val="20"/>
          <w:lang w:val="ru-RU"/>
        </w:rPr>
        <w:tab/>
      </w:r>
    </w:p>
    <w:p w:rsidR="00D204FD" w:rsidRPr="00E02446" w:rsidRDefault="006007A2" w:rsidP="008B222A">
      <w:pPr>
        <w:pStyle w:val="ae"/>
        <w:spacing w:line="260" w:lineRule="auto"/>
        <w:rPr>
          <w:rFonts w:ascii="Times New Roman" w:hAnsi="Times New Roman"/>
          <w:sz w:val="20"/>
          <w:szCs w:val="20"/>
          <w:lang w:val="ru-RU"/>
        </w:rPr>
      </w:pPr>
      <w:r w:rsidRPr="00E02446">
        <w:rPr>
          <w:rFonts w:ascii="Times New Roman" w:hAnsi="Times New Roman"/>
          <w:sz w:val="20"/>
          <w:szCs w:val="20"/>
          <w:lang w:val="ru-RU"/>
        </w:rPr>
        <w:t>5.4.</w:t>
      </w:r>
      <w:r w:rsidR="003F79DE" w:rsidRPr="00E02446">
        <w:rPr>
          <w:rFonts w:ascii="Times New Roman" w:hAnsi="Times New Roman"/>
          <w:sz w:val="20"/>
          <w:szCs w:val="20"/>
          <w:lang w:val="ru-RU"/>
        </w:rPr>
        <w:t xml:space="preserve">При обслужване на гражданите – </w:t>
      </w:r>
      <w:r w:rsidR="00D204FD" w:rsidRPr="00E02446">
        <w:rPr>
          <w:rFonts w:ascii="Times New Roman" w:hAnsi="Times New Roman"/>
          <w:sz w:val="20"/>
          <w:szCs w:val="20"/>
          <w:lang w:val="ru-RU"/>
        </w:rPr>
        <w:t>спазване на изискванията на АПК и наредбата за административно обслужване</w:t>
      </w:r>
      <w:r w:rsidR="008B298A" w:rsidRPr="00E02446">
        <w:rPr>
          <w:rFonts w:ascii="Times New Roman" w:hAnsi="Times New Roman"/>
          <w:sz w:val="20"/>
          <w:szCs w:val="20"/>
          <w:lang w:val="ru-RU"/>
        </w:rPr>
        <w:t>;</w:t>
      </w:r>
    </w:p>
    <w:p w:rsidR="003F79DE" w:rsidRPr="00E02446" w:rsidRDefault="008B298A" w:rsidP="009924EF">
      <w:pPr>
        <w:pStyle w:val="ae"/>
        <w:spacing w:line="260" w:lineRule="auto"/>
        <w:jc w:val="both"/>
        <w:rPr>
          <w:rFonts w:ascii="Times New Roman" w:hAnsi="Times New Roman"/>
          <w:sz w:val="20"/>
          <w:szCs w:val="20"/>
          <w:lang w:val="ru-RU"/>
        </w:rPr>
      </w:pPr>
      <w:r w:rsidRPr="00E02446">
        <w:rPr>
          <w:rFonts w:ascii="Times New Roman" w:hAnsi="Times New Roman"/>
          <w:sz w:val="20"/>
          <w:szCs w:val="20"/>
          <w:lang w:val="ru-RU"/>
        </w:rPr>
        <w:t>Д</w:t>
      </w:r>
      <w:r w:rsidR="003F79DE" w:rsidRPr="00E02446">
        <w:rPr>
          <w:rFonts w:ascii="Times New Roman" w:hAnsi="Times New Roman"/>
          <w:sz w:val="20"/>
          <w:szCs w:val="20"/>
          <w:lang w:val="ru-RU"/>
        </w:rPr>
        <w:t xml:space="preserve">иректорът </w:t>
      </w:r>
      <w:r w:rsidRPr="00E02446">
        <w:rPr>
          <w:rFonts w:ascii="Times New Roman" w:hAnsi="Times New Roman"/>
          <w:sz w:val="20"/>
          <w:szCs w:val="20"/>
          <w:lang w:val="ru-RU"/>
        </w:rPr>
        <w:t xml:space="preserve">и заместник директорът </w:t>
      </w:r>
      <w:r w:rsidR="003F79DE" w:rsidRPr="00E02446">
        <w:rPr>
          <w:rFonts w:ascii="Times New Roman" w:hAnsi="Times New Roman"/>
          <w:sz w:val="20"/>
          <w:szCs w:val="20"/>
          <w:lang w:val="ru-RU"/>
        </w:rPr>
        <w:t>има</w:t>
      </w:r>
      <w:r w:rsidRPr="00E02446">
        <w:rPr>
          <w:rFonts w:ascii="Times New Roman" w:hAnsi="Times New Roman"/>
          <w:sz w:val="20"/>
          <w:szCs w:val="20"/>
          <w:lang w:val="ru-RU"/>
        </w:rPr>
        <w:t xml:space="preserve">т </w:t>
      </w:r>
      <w:r w:rsidR="003F79DE" w:rsidRPr="00E02446">
        <w:rPr>
          <w:rFonts w:ascii="Times New Roman" w:hAnsi="Times New Roman"/>
          <w:sz w:val="20"/>
          <w:szCs w:val="20"/>
          <w:lang w:val="ru-RU"/>
        </w:rPr>
        <w:t>всеки четвъртък приемно време з</w:t>
      </w:r>
      <w:r w:rsidR="00FF58CE">
        <w:rPr>
          <w:rFonts w:ascii="Times New Roman" w:hAnsi="Times New Roman"/>
          <w:sz w:val="20"/>
          <w:szCs w:val="20"/>
          <w:lang w:val="ru-RU"/>
        </w:rPr>
        <w:t xml:space="preserve">а граждани, главният секретар, </w:t>
      </w:r>
      <w:r w:rsidR="003F79DE" w:rsidRPr="00E02446">
        <w:rPr>
          <w:rFonts w:ascii="Times New Roman" w:hAnsi="Times New Roman"/>
          <w:sz w:val="20"/>
          <w:szCs w:val="20"/>
          <w:lang w:val="ru-RU"/>
        </w:rPr>
        <w:t>директорите на дирекции</w:t>
      </w:r>
      <w:r w:rsidR="00FF58CE">
        <w:rPr>
          <w:rFonts w:ascii="Times New Roman" w:hAnsi="Times New Roman"/>
          <w:sz w:val="20"/>
          <w:szCs w:val="20"/>
          <w:lang w:val="ru-RU"/>
        </w:rPr>
        <w:t xml:space="preserve"> и началниците на отдели</w:t>
      </w:r>
      <w:r w:rsidR="003F79DE" w:rsidRPr="00E02446">
        <w:rPr>
          <w:rFonts w:ascii="Times New Roman" w:hAnsi="Times New Roman"/>
          <w:sz w:val="20"/>
          <w:szCs w:val="20"/>
          <w:lang w:val="ru-RU"/>
        </w:rPr>
        <w:t xml:space="preserve"> – всеки понеделник; регламентиране врем</w:t>
      </w:r>
      <w:r w:rsidR="00FF58CE">
        <w:rPr>
          <w:rFonts w:ascii="Times New Roman" w:hAnsi="Times New Roman"/>
          <w:sz w:val="20"/>
          <w:szCs w:val="20"/>
          <w:lang w:val="ru-RU"/>
        </w:rPr>
        <w:t xml:space="preserve">ето </w:t>
      </w:r>
      <w:r w:rsidR="003F79DE" w:rsidRPr="00E02446">
        <w:rPr>
          <w:rFonts w:ascii="Times New Roman" w:hAnsi="Times New Roman"/>
          <w:sz w:val="20"/>
          <w:szCs w:val="20"/>
          <w:lang w:val="ru-RU"/>
        </w:rPr>
        <w:t>на здравните инспектори за работа с граждани; да се изнася пълна и актуална информация на информаци</w:t>
      </w:r>
      <w:r w:rsidR="00FF58CE">
        <w:rPr>
          <w:rFonts w:ascii="Times New Roman" w:hAnsi="Times New Roman"/>
          <w:sz w:val="20"/>
          <w:szCs w:val="20"/>
          <w:lang w:val="ru-RU"/>
        </w:rPr>
        <w:t xml:space="preserve">онното табло; при необходимост </w:t>
      </w:r>
      <w:r w:rsidR="003F79DE" w:rsidRPr="00E02446">
        <w:rPr>
          <w:rFonts w:ascii="Times New Roman" w:hAnsi="Times New Roman"/>
          <w:sz w:val="20"/>
          <w:szCs w:val="20"/>
          <w:lang w:val="ru-RU"/>
        </w:rPr>
        <w:t>да се информира населението и чрез медиите; всички служители носят отличителни баджове.</w:t>
      </w:r>
    </w:p>
    <w:p w:rsidR="003F79DE" w:rsidRPr="00E02446" w:rsidRDefault="003F79DE" w:rsidP="003F79DE">
      <w:pPr>
        <w:pStyle w:val="ae"/>
        <w:tabs>
          <w:tab w:val="left" w:pos="7752"/>
          <w:tab w:val="left" w:pos="8820"/>
        </w:tabs>
        <w:spacing w:line="260" w:lineRule="auto"/>
        <w:ind w:left="720"/>
        <w:rPr>
          <w:rFonts w:ascii="Times New Roman" w:hAnsi="Times New Roman"/>
          <w:sz w:val="20"/>
          <w:szCs w:val="20"/>
          <w:lang w:val="ru-RU"/>
        </w:rPr>
      </w:pPr>
      <w:r w:rsidRPr="00E02446">
        <w:rPr>
          <w:rFonts w:ascii="Times New Roman" w:hAnsi="Times New Roman"/>
          <w:sz w:val="20"/>
          <w:szCs w:val="20"/>
          <w:lang w:val="ru-RU"/>
        </w:rPr>
        <w:t xml:space="preserve">                                                                                                       </w:t>
      </w:r>
      <w:r w:rsidRPr="00E02446">
        <w:rPr>
          <w:rFonts w:ascii="Times New Roman" w:hAnsi="Times New Roman"/>
          <w:sz w:val="20"/>
          <w:szCs w:val="20"/>
          <w:lang w:val="ru-RU"/>
        </w:rPr>
        <w:tab/>
      </w:r>
      <w:r w:rsidRPr="00E02446">
        <w:rPr>
          <w:rFonts w:ascii="Times New Roman" w:hAnsi="Times New Roman"/>
          <w:sz w:val="20"/>
          <w:szCs w:val="20"/>
          <w:lang w:val="ru-RU"/>
        </w:rPr>
        <w:tab/>
        <w:t>Срок: текущ</w:t>
      </w:r>
    </w:p>
    <w:p w:rsidR="006007A2" w:rsidRPr="00E02446" w:rsidRDefault="003F79DE" w:rsidP="002E5A3C">
      <w:pPr>
        <w:pStyle w:val="ae"/>
        <w:tabs>
          <w:tab w:val="left" w:pos="8820"/>
          <w:tab w:val="left" w:pos="9063"/>
        </w:tabs>
        <w:spacing w:line="260" w:lineRule="auto"/>
        <w:ind w:left="720" w:hanging="578"/>
        <w:rPr>
          <w:rFonts w:ascii="Times New Roman" w:hAnsi="Times New Roman"/>
          <w:sz w:val="20"/>
          <w:szCs w:val="20"/>
          <w:lang w:val="bg-BG"/>
        </w:rPr>
      </w:pPr>
      <w:r w:rsidRPr="00E02446">
        <w:rPr>
          <w:rFonts w:ascii="Times New Roman" w:hAnsi="Times New Roman"/>
          <w:sz w:val="20"/>
          <w:szCs w:val="20"/>
          <w:lang w:val="ru-RU"/>
        </w:rPr>
        <w:t xml:space="preserve">                                                                                                       </w:t>
      </w:r>
      <w:r w:rsidRPr="00E02446">
        <w:rPr>
          <w:rFonts w:ascii="Times New Roman" w:hAnsi="Times New Roman"/>
          <w:sz w:val="20"/>
          <w:szCs w:val="20"/>
          <w:lang w:val="ru-RU"/>
        </w:rPr>
        <w:tab/>
        <w:t xml:space="preserve">Отговорник: Директор, </w:t>
      </w:r>
      <w:r w:rsidR="002E5A3C" w:rsidRPr="00E02446">
        <w:rPr>
          <w:rFonts w:ascii="Times New Roman" w:hAnsi="Times New Roman"/>
          <w:sz w:val="20"/>
          <w:szCs w:val="20"/>
          <w:lang w:val="bg-BG"/>
        </w:rPr>
        <w:t xml:space="preserve">Заместник директор, </w:t>
      </w:r>
    </w:p>
    <w:p w:rsidR="00602D4E" w:rsidRDefault="006007A2" w:rsidP="002E5A3C">
      <w:pPr>
        <w:pStyle w:val="ae"/>
        <w:tabs>
          <w:tab w:val="left" w:pos="8820"/>
          <w:tab w:val="left" w:pos="9063"/>
        </w:tabs>
        <w:spacing w:line="260" w:lineRule="auto"/>
        <w:ind w:left="720" w:hanging="578"/>
        <w:rPr>
          <w:rFonts w:ascii="Times New Roman" w:hAnsi="Times New Roman"/>
          <w:sz w:val="20"/>
          <w:szCs w:val="20"/>
          <w:lang w:val="ru-RU"/>
        </w:rPr>
      </w:pPr>
      <w:r w:rsidRPr="00E02446">
        <w:rPr>
          <w:rFonts w:ascii="Times New Roman" w:hAnsi="Times New Roman"/>
          <w:sz w:val="20"/>
          <w:szCs w:val="20"/>
          <w:lang w:val="bg-BG"/>
        </w:rPr>
        <w:t xml:space="preserve">                                                                                                                                               </w:t>
      </w:r>
      <w:r w:rsidR="00225BB2" w:rsidRPr="00E02446">
        <w:rPr>
          <w:rFonts w:ascii="Times New Roman" w:hAnsi="Times New Roman"/>
          <w:sz w:val="20"/>
          <w:szCs w:val="20"/>
          <w:lang w:val="bg-BG"/>
        </w:rPr>
        <w:t xml:space="preserve">                              </w:t>
      </w:r>
      <w:r w:rsidR="00E02446">
        <w:rPr>
          <w:rFonts w:ascii="Times New Roman" w:hAnsi="Times New Roman"/>
          <w:sz w:val="20"/>
          <w:szCs w:val="20"/>
          <w:lang w:val="bg-BG"/>
        </w:rPr>
        <w:t xml:space="preserve"> </w:t>
      </w:r>
      <w:r w:rsidR="003F79DE" w:rsidRPr="00E02446">
        <w:rPr>
          <w:rFonts w:ascii="Times New Roman" w:hAnsi="Times New Roman"/>
          <w:sz w:val="20"/>
          <w:szCs w:val="20"/>
          <w:lang w:val="ru-RU"/>
        </w:rPr>
        <w:t xml:space="preserve">Главен секретар, </w:t>
      </w:r>
      <w:r w:rsidRPr="00E02446">
        <w:rPr>
          <w:rFonts w:ascii="Times New Roman" w:hAnsi="Times New Roman"/>
          <w:sz w:val="20"/>
          <w:szCs w:val="20"/>
          <w:lang w:val="ru-RU"/>
        </w:rPr>
        <w:t>Директори на дирекции</w:t>
      </w:r>
    </w:p>
    <w:p w:rsidR="003F79DE" w:rsidRPr="00E02446" w:rsidRDefault="00602D4E" w:rsidP="002E5A3C">
      <w:pPr>
        <w:pStyle w:val="ae"/>
        <w:tabs>
          <w:tab w:val="left" w:pos="8820"/>
          <w:tab w:val="left" w:pos="9063"/>
        </w:tabs>
        <w:spacing w:line="260" w:lineRule="auto"/>
        <w:ind w:left="720" w:hanging="578"/>
        <w:rPr>
          <w:rFonts w:ascii="Times New Roman" w:hAnsi="Times New Roman"/>
          <w:sz w:val="20"/>
          <w:szCs w:val="20"/>
          <w:lang w:val="ru-RU"/>
        </w:rPr>
      </w:pPr>
      <w:r>
        <w:rPr>
          <w:rFonts w:ascii="Times New Roman" w:hAnsi="Times New Roman"/>
          <w:sz w:val="20"/>
          <w:szCs w:val="20"/>
          <w:lang w:val="ru-RU"/>
        </w:rPr>
        <w:t xml:space="preserve">                                                                                                                                                                              началници на отдели</w:t>
      </w:r>
    </w:p>
    <w:p w:rsidR="003F79DE" w:rsidRPr="00AF7E79" w:rsidRDefault="003F79DE" w:rsidP="00CA4B89">
      <w:pPr>
        <w:pStyle w:val="ae"/>
        <w:tabs>
          <w:tab w:val="left" w:pos="8820"/>
          <w:tab w:val="left" w:pos="9063"/>
        </w:tabs>
        <w:spacing w:line="260" w:lineRule="auto"/>
        <w:ind w:left="720"/>
        <w:rPr>
          <w:rFonts w:ascii="Times New Roman" w:hAnsi="Times New Roman"/>
          <w:color w:val="FF0000"/>
          <w:sz w:val="20"/>
          <w:szCs w:val="20"/>
          <w:lang w:val="ru-RU"/>
        </w:rPr>
      </w:pPr>
      <w:r w:rsidRPr="00AF7E79">
        <w:rPr>
          <w:rFonts w:ascii="Times New Roman" w:hAnsi="Times New Roman"/>
          <w:color w:val="FF0000"/>
          <w:sz w:val="20"/>
          <w:szCs w:val="20"/>
          <w:lang w:val="ru-RU"/>
        </w:rPr>
        <w:t xml:space="preserve">                                                                                                        </w:t>
      </w:r>
      <w:r w:rsidRPr="00AF7E79">
        <w:rPr>
          <w:rFonts w:ascii="Times New Roman" w:hAnsi="Times New Roman"/>
          <w:color w:val="FF0000"/>
          <w:sz w:val="20"/>
          <w:szCs w:val="20"/>
          <w:lang w:val="ru-RU"/>
        </w:rPr>
        <w:tab/>
        <w:t xml:space="preserve"> </w:t>
      </w:r>
      <w:r w:rsidRPr="00AF7E79">
        <w:rPr>
          <w:rFonts w:ascii="Times New Roman" w:hAnsi="Times New Roman"/>
          <w:color w:val="FF0000"/>
          <w:sz w:val="20"/>
          <w:szCs w:val="20"/>
          <w:lang w:val="ru-RU"/>
        </w:rPr>
        <w:tab/>
        <w:t xml:space="preserve">           </w:t>
      </w:r>
      <w:r w:rsidRPr="00AF7E79">
        <w:rPr>
          <w:rFonts w:ascii="Times New Roman" w:hAnsi="Times New Roman"/>
          <w:color w:val="FF0000"/>
          <w:sz w:val="20"/>
          <w:szCs w:val="20"/>
          <w:lang w:val="ru-RU"/>
        </w:rPr>
        <w:tab/>
      </w:r>
    </w:p>
    <w:p w:rsidR="003F79DE" w:rsidRPr="00E02446" w:rsidRDefault="006007A2" w:rsidP="008B222A">
      <w:pPr>
        <w:pStyle w:val="ae"/>
        <w:spacing w:line="260" w:lineRule="auto"/>
        <w:jc w:val="both"/>
        <w:rPr>
          <w:rFonts w:ascii="Times New Roman" w:hAnsi="Times New Roman"/>
          <w:sz w:val="20"/>
          <w:szCs w:val="20"/>
          <w:lang w:val="ru-RU"/>
        </w:rPr>
      </w:pPr>
      <w:r w:rsidRPr="00E02446">
        <w:rPr>
          <w:rFonts w:ascii="Times New Roman" w:hAnsi="Times New Roman"/>
          <w:sz w:val="20"/>
          <w:szCs w:val="20"/>
          <w:lang w:val="ru-RU"/>
        </w:rPr>
        <w:t>5.5.</w:t>
      </w:r>
      <w:r w:rsidR="003F79DE" w:rsidRPr="00E02446">
        <w:rPr>
          <w:rFonts w:ascii="Times New Roman" w:hAnsi="Times New Roman"/>
          <w:sz w:val="20"/>
          <w:szCs w:val="20"/>
          <w:lang w:val="ru-RU"/>
        </w:rPr>
        <w:t>При сигнали за корупция – всеки сигнал се проучва внимателно; при необходимост се сигнализират правораздавателните органи; при доказани случаи на корупция лицата се уволняват дисциплинарно и се предават на прокуратурата; даване гласност на доказаните случаи и информиране на обществеността за предприетите</w:t>
      </w:r>
      <w:r w:rsidR="00CF0125" w:rsidRPr="00E02446">
        <w:rPr>
          <w:rFonts w:ascii="Times New Roman" w:hAnsi="Times New Roman"/>
          <w:sz w:val="20"/>
          <w:szCs w:val="20"/>
          <w:lang w:val="ru-RU"/>
        </w:rPr>
        <w:t xml:space="preserve"> мерки; незабавно уведомяване </w:t>
      </w:r>
      <w:r w:rsidR="003F79DE" w:rsidRPr="00E02446">
        <w:rPr>
          <w:rFonts w:ascii="Times New Roman" w:hAnsi="Times New Roman"/>
          <w:sz w:val="20"/>
          <w:szCs w:val="20"/>
          <w:lang w:val="ru-RU"/>
        </w:rPr>
        <w:t xml:space="preserve"> Инспектората на МЗ.</w:t>
      </w:r>
    </w:p>
    <w:p w:rsidR="00DF0A27" w:rsidRPr="00E02446" w:rsidRDefault="003F79DE" w:rsidP="003F79DE">
      <w:pPr>
        <w:pStyle w:val="ae"/>
        <w:tabs>
          <w:tab w:val="left" w:pos="8820"/>
        </w:tabs>
        <w:spacing w:line="260" w:lineRule="auto"/>
        <w:ind w:left="720"/>
        <w:rPr>
          <w:rFonts w:ascii="Times New Roman" w:hAnsi="Times New Roman"/>
          <w:sz w:val="20"/>
          <w:szCs w:val="20"/>
          <w:lang w:val="ru-RU"/>
        </w:rPr>
      </w:pPr>
      <w:r w:rsidRPr="00E02446">
        <w:rPr>
          <w:rFonts w:ascii="Times New Roman" w:hAnsi="Times New Roman"/>
          <w:sz w:val="20"/>
          <w:szCs w:val="20"/>
          <w:lang w:val="ru-RU"/>
        </w:rPr>
        <w:lastRenderedPageBreak/>
        <w:t xml:space="preserve">                                                                                                      </w:t>
      </w:r>
      <w:r w:rsidRPr="00E02446">
        <w:rPr>
          <w:rFonts w:ascii="Times New Roman" w:hAnsi="Times New Roman"/>
          <w:sz w:val="20"/>
          <w:szCs w:val="20"/>
          <w:lang w:val="ru-RU"/>
        </w:rPr>
        <w:tab/>
      </w:r>
    </w:p>
    <w:p w:rsidR="003F79DE" w:rsidRPr="00E02446" w:rsidRDefault="00DF0A27" w:rsidP="003F79DE">
      <w:pPr>
        <w:pStyle w:val="ae"/>
        <w:tabs>
          <w:tab w:val="left" w:pos="8820"/>
        </w:tabs>
        <w:spacing w:line="260" w:lineRule="auto"/>
        <w:ind w:left="720"/>
        <w:rPr>
          <w:rFonts w:ascii="Times New Roman" w:hAnsi="Times New Roman"/>
          <w:sz w:val="20"/>
          <w:szCs w:val="20"/>
          <w:lang w:val="ru-RU"/>
        </w:rPr>
      </w:pPr>
      <w:r w:rsidRPr="00E02446">
        <w:rPr>
          <w:rFonts w:ascii="Times New Roman" w:hAnsi="Times New Roman"/>
          <w:sz w:val="20"/>
          <w:szCs w:val="20"/>
          <w:lang w:val="ru-RU"/>
        </w:rPr>
        <w:t xml:space="preserve">                                                                                                                                     </w:t>
      </w:r>
      <w:r w:rsidR="00E02446" w:rsidRPr="00E02446">
        <w:rPr>
          <w:rFonts w:ascii="Times New Roman" w:hAnsi="Times New Roman"/>
          <w:sz w:val="20"/>
          <w:szCs w:val="20"/>
          <w:lang w:val="ru-RU"/>
        </w:rPr>
        <w:tab/>
      </w:r>
      <w:r w:rsidR="003F79DE" w:rsidRPr="00E02446">
        <w:rPr>
          <w:rFonts w:ascii="Times New Roman" w:hAnsi="Times New Roman"/>
          <w:sz w:val="20"/>
          <w:szCs w:val="20"/>
          <w:lang w:val="ru-RU"/>
        </w:rPr>
        <w:t>Срок: текущ</w:t>
      </w:r>
    </w:p>
    <w:p w:rsidR="006007A2" w:rsidRPr="00E02446" w:rsidRDefault="003F79DE" w:rsidP="003F79DE">
      <w:pPr>
        <w:pStyle w:val="ae"/>
        <w:tabs>
          <w:tab w:val="left" w:pos="8820"/>
          <w:tab w:val="left" w:pos="9540"/>
        </w:tabs>
        <w:spacing w:line="260" w:lineRule="auto"/>
        <w:ind w:left="720"/>
        <w:rPr>
          <w:rFonts w:ascii="Times New Roman" w:hAnsi="Times New Roman"/>
          <w:sz w:val="20"/>
          <w:szCs w:val="20"/>
          <w:lang w:val="bg-BG"/>
        </w:rPr>
      </w:pPr>
      <w:r w:rsidRPr="00E02446">
        <w:rPr>
          <w:rFonts w:ascii="Times New Roman" w:hAnsi="Times New Roman"/>
          <w:sz w:val="20"/>
          <w:szCs w:val="20"/>
          <w:lang w:val="ru-RU"/>
        </w:rPr>
        <w:t xml:space="preserve">                                                                                            </w:t>
      </w:r>
      <w:r w:rsidRPr="00E02446">
        <w:rPr>
          <w:rFonts w:ascii="Times New Roman" w:hAnsi="Times New Roman"/>
          <w:sz w:val="20"/>
          <w:szCs w:val="20"/>
          <w:lang w:val="ru-RU"/>
        </w:rPr>
        <w:tab/>
        <w:t xml:space="preserve">Отговорник: Директор, </w:t>
      </w:r>
      <w:r w:rsidR="002E5A3C" w:rsidRPr="00E02446">
        <w:rPr>
          <w:rFonts w:ascii="Times New Roman" w:hAnsi="Times New Roman"/>
          <w:sz w:val="20"/>
          <w:szCs w:val="20"/>
          <w:lang w:val="bg-BG"/>
        </w:rPr>
        <w:t xml:space="preserve">Заместник директор, </w:t>
      </w:r>
    </w:p>
    <w:p w:rsidR="003F79DE" w:rsidRDefault="006007A2" w:rsidP="003F79DE">
      <w:pPr>
        <w:pStyle w:val="ae"/>
        <w:tabs>
          <w:tab w:val="left" w:pos="8820"/>
          <w:tab w:val="left" w:pos="9540"/>
        </w:tabs>
        <w:spacing w:line="260" w:lineRule="auto"/>
        <w:ind w:left="720"/>
        <w:rPr>
          <w:rFonts w:ascii="Times New Roman" w:hAnsi="Times New Roman"/>
          <w:sz w:val="20"/>
          <w:szCs w:val="20"/>
          <w:lang w:val="ru-RU"/>
        </w:rPr>
      </w:pPr>
      <w:r w:rsidRPr="00E02446">
        <w:rPr>
          <w:rFonts w:ascii="Times New Roman" w:hAnsi="Times New Roman"/>
          <w:sz w:val="20"/>
          <w:szCs w:val="20"/>
          <w:lang w:val="bg-BG"/>
        </w:rPr>
        <w:t xml:space="preserve">                                                                                                                                    </w:t>
      </w:r>
      <w:r w:rsidR="00225BB2" w:rsidRPr="00E02446">
        <w:rPr>
          <w:rFonts w:ascii="Times New Roman" w:hAnsi="Times New Roman"/>
          <w:sz w:val="20"/>
          <w:szCs w:val="20"/>
          <w:lang w:val="bg-BG"/>
        </w:rPr>
        <w:t xml:space="preserve">                              </w:t>
      </w:r>
      <w:r w:rsidR="00E02446" w:rsidRPr="00E02446">
        <w:rPr>
          <w:rFonts w:ascii="Times New Roman" w:hAnsi="Times New Roman"/>
          <w:sz w:val="20"/>
          <w:szCs w:val="20"/>
          <w:lang w:val="bg-BG"/>
        </w:rPr>
        <w:t xml:space="preserve"> </w:t>
      </w:r>
      <w:r w:rsidR="003F79DE" w:rsidRPr="00E02446">
        <w:rPr>
          <w:rFonts w:ascii="Times New Roman" w:hAnsi="Times New Roman"/>
          <w:sz w:val="20"/>
          <w:szCs w:val="20"/>
          <w:lang w:val="ru-RU"/>
        </w:rPr>
        <w:t>Гл</w:t>
      </w:r>
      <w:r w:rsidR="002E10B7" w:rsidRPr="00E02446">
        <w:rPr>
          <w:rFonts w:ascii="Times New Roman" w:hAnsi="Times New Roman"/>
          <w:sz w:val="20"/>
          <w:szCs w:val="20"/>
          <w:lang w:val="bg-BG"/>
        </w:rPr>
        <w:t>авен</w:t>
      </w:r>
      <w:r w:rsidR="003F79DE" w:rsidRPr="00E02446">
        <w:rPr>
          <w:rFonts w:ascii="Times New Roman" w:hAnsi="Times New Roman"/>
          <w:sz w:val="20"/>
          <w:szCs w:val="20"/>
          <w:lang w:val="ru-RU"/>
        </w:rPr>
        <w:t xml:space="preserve"> секретар, </w:t>
      </w:r>
      <w:r w:rsidRPr="00E02446">
        <w:rPr>
          <w:rFonts w:ascii="Times New Roman" w:hAnsi="Times New Roman"/>
          <w:sz w:val="20"/>
          <w:szCs w:val="20"/>
          <w:lang w:val="ru-RU"/>
        </w:rPr>
        <w:t>Директори на дирекции</w:t>
      </w:r>
    </w:p>
    <w:p w:rsidR="00602D4E" w:rsidRPr="00E02446" w:rsidRDefault="00602D4E" w:rsidP="00602D4E">
      <w:pPr>
        <w:pStyle w:val="ae"/>
        <w:tabs>
          <w:tab w:val="left" w:pos="8820"/>
          <w:tab w:val="left" w:pos="9063"/>
        </w:tabs>
        <w:spacing w:line="260" w:lineRule="auto"/>
        <w:ind w:left="720" w:hanging="578"/>
        <w:rPr>
          <w:rFonts w:ascii="Times New Roman" w:hAnsi="Times New Roman"/>
          <w:sz w:val="20"/>
          <w:szCs w:val="20"/>
          <w:lang w:val="ru-RU"/>
        </w:rPr>
      </w:pPr>
      <w:r>
        <w:rPr>
          <w:rFonts w:ascii="Times New Roman" w:hAnsi="Times New Roman"/>
          <w:sz w:val="20"/>
          <w:szCs w:val="20"/>
          <w:lang w:val="ru-RU"/>
        </w:rPr>
        <w:t xml:space="preserve">                                                                                                                                                                              началници на отдели</w:t>
      </w:r>
    </w:p>
    <w:p w:rsidR="00602D4E" w:rsidRPr="00E02446" w:rsidRDefault="00602D4E" w:rsidP="003F79DE">
      <w:pPr>
        <w:pStyle w:val="ae"/>
        <w:tabs>
          <w:tab w:val="left" w:pos="8820"/>
          <w:tab w:val="left" w:pos="9540"/>
        </w:tabs>
        <w:spacing w:line="260" w:lineRule="auto"/>
        <w:ind w:left="720"/>
        <w:rPr>
          <w:rFonts w:ascii="Times New Roman" w:hAnsi="Times New Roman"/>
          <w:sz w:val="20"/>
          <w:szCs w:val="20"/>
          <w:lang w:val="ru-RU"/>
        </w:rPr>
      </w:pPr>
    </w:p>
    <w:p w:rsidR="003F79DE" w:rsidRPr="00AF7E79" w:rsidRDefault="003F79DE" w:rsidP="00CA4B89">
      <w:pPr>
        <w:pStyle w:val="ae"/>
        <w:tabs>
          <w:tab w:val="left" w:pos="8820"/>
        </w:tabs>
        <w:spacing w:line="260" w:lineRule="auto"/>
        <w:ind w:left="720"/>
        <w:rPr>
          <w:rFonts w:ascii="Times New Roman" w:hAnsi="Times New Roman"/>
          <w:color w:val="FF0000"/>
          <w:sz w:val="20"/>
          <w:szCs w:val="20"/>
          <w:lang w:val="bg-BG"/>
        </w:rPr>
      </w:pPr>
      <w:r w:rsidRPr="00AF7E79">
        <w:rPr>
          <w:rFonts w:ascii="Times New Roman" w:hAnsi="Times New Roman"/>
          <w:color w:val="FF0000"/>
          <w:sz w:val="20"/>
          <w:szCs w:val="20"/>
          <w:lang w:val="ru-RU"/>
        </w:rPr>
        <w:t xml:space="preserve">                                                                                                       </w:t>
      </w:r>
      <w:r w:rsidRPr="00AF7E79">
        <w:rPr>
          <w:rFonts w:ascii="Times New Roman" w:hAnsi="Times New Roman"/>
          <w:color w:val="FF0000"/>
          <w:sz w:val="20"/>
          <w:szCs w:val="20"/>
          <w:lang w:val="ru-RU"/>
        </w:rPr>
        <w:tab/>
        <w:t xml:space="preserve"> </w:t>
      </w:r>
    </w:p>
    <w:p w:rsidR="003F79DE" w:rsidRPr="00E02446" w:rsidRDefault="006007A2" w:rsidP="008B222A">
      <w:pPr>
        <w:pStyle w:val="ae"/>
        <w:tabs>
          <w:tab w:val="left" w:pos="9540"/>
        </w:tabs>
        <w:spacing w:line="260" w:lineRule="auto"/>
        <w:jc w:val="both"/>
        <w:rPr>
          <w:rFonts w:ascii="Times New Roman" w:hAnsi="Times New Roman"/>
          <w:sz w:val="20"/>
          <w:szCs w:val="20"/>
          <w:lang w:val="ru-RU"/>
        </w:rPr>
      </w:pPr>
      <w:r w:rsidRPr="00E02446">
        <w:rPr>
          <w:rFonts w:ascii="Times New Roman" w:hAnsi="Times New Roman"/>
          <w:sz w:val="20"/>
          <w:szCs w:val="20"/>
          <w:lang w:val="ru-RU"/>
        </w:rPr>
        <w:t>5.6.</w:t>
      </w:r>
      <w:r w:rsidR="003F79DE" w:rsidRPr="00E02446">
        <w:rPr>
          <w:rFonts w:ascii="Times New Roman" w:hAnsi="Times New Roman"/>
          <w:sz w:val="20"/>
          <w:szCs w:val="20"/>
          <w:lang w:val="ru-RU"/>
        </w:rPr>
        <w:t>Инспекцията поддържа е-</w:t>
      </w:r>
      <w:r w:rsidR="003F79DE" w:rsidRPr="00E02446">
        <w:rPr>
          <w:rFonts w:ascii="Times New Roman" w:hAnsi="Times New Roman"/>
          <w:sz w:val="20"/>
          <w:szCs w:val="20"/>
        </w:rPr>
        <w:t>mail</w:t>
      </w:r>
      <w:r w:rsidR="003F79DE" w:rsidRPr="00E02446">
        <w:rPr>
          <w:rFonts w:ascii="Times New Roman" w:hAnsi="Times New Roman"/>
          <w:sz w:val="20"/>
          <w:szCs w:val="20"/>
          <w:lang w:val="ru-RU"/>
        </w:rPr>
        <w:t xml:space="preserve"> – адрес на интернет-страницата си, кутия за сигнали и електронен регистър за получаване и регистриране на сигнали за корупция. На интернет страницата се публикуват постъпилите сигнали за корупция и проверките по </w:t>
      </w:r>
      <w:r w:rsidR="00CF0125" w:rsidRPr="00E02446">
        <w:rPr>
          <w:rFonts w:ascii="Times New Roman" w:hAnsi="Times New Roman"/>
          <w:sz w:val="20"/>
          <w:szCs w:val="20"/>
          <w:lang w:val="ru-RU"/>
        </w:rPr>
        <w:t xml:space="preserve">тези сигнали. </w:t>
      </w:r>
    </w:p>
    <w:p w:rsidR="003F79DE" w:rsidRPr="00E02446" w:rsidRDefault="003F79DE" w:rsidP="003F79DE">
      <w:pPr>
        <w:pStyle w:val="ae"/>
        <w:tabs>
          <w:tab w:val="left" w:pos="8820"/>
          <w:tab w:val="left" w:pos="9120"/>
        </w:tabs>
        <w:spacing w:line="260" w:lineRule="auto"/>
        <w:ind w:left="720"/>
        <w:rPr>
          <w:rFonts w:ascii="Times New Roman" w:hAnsi="Times New Roman"/>
          <w:sz w:val="20"/>
          <w:szCs w:val="20"/>
          <w:lang w:val="ru-RU"/>
        </w:rPr>
      </w:pPr>
      <w:r w:rsidRPr="00AF7E79">
        <w:rPr>
          <w:rFonts w:ascii="Times New Roman" w:hAnsi="Times New Roman"/>
          <w:color w:val="FF0000"/>
          <w:sz w:val="20"/>
          <w:szCs w:val="20"/>
          <w:lang w:val="ru-RU"/>
        </w:rPr>
        <w:t xml:space="preserve">                                                                                        </w:t>
      </w:r>
      <w:r w:rsidR="002E10B7" w:rsidRPr="00AF7E79">
        <w:rPr>
          <w:rFonts w:ascii="Times New Roman" w:hAnsi="Times New Roman"/>
          <w:color w:val="FF0000"/>
          <w:sz w:val="20"/>
          <w:szCs w:val="20"/>
          <w:lang w:val="ru-RU"/>
        </w:rPr>
        <w:t xml:space="preserve">                                      </w:t>
      </w:r>
      <w:r w:rsidR="00E02446">
        <w:rPr>
          <w:rFonts w:ascii="Times New Roman" w:hAnsi="Times New Roman"/>
          <w:color w:val="FF0000"/>
          <w:sz w:val="20"/>
          <w:szCs w:val="20"/>
          <w:lang w:val="ru-RU"/>
        </w:rPr>
        <w:tab/>
      </w:r>
      <w:r w:rsidRPr="00E02446">
        <w:rPr>
          <w:rFonts w:ascii="Times New Roman" w:hAnsi="Times New Roman"/>
          <w:sz w:val="20"/>
          <w:szCs w:val="20"/>
          <w:lang w:val="ru-RU"/>
        </w:rPr>
        <w:t>Срок: текущ</w:t>
      </w:r>
    </w:p>
    <w:p w:rsidR="00DC4B8C" w:rsidRPr="00E02446" w:rsidRDefault="003F79DE" w:rsidP="003F79DE">
      <w:pPr>
        <w:pStyle w:val="ae"/>
        <w:tabs>
          <w:tab w:val="left" w:pos="8820"/>
          <w:tab w:val="left" w:pos="9540"/>
        </w:tabs>
        <w:spacing w:line="260" w:lineRule="auto"/>
        <w:ind w:left="720"/>
        <w:rPr>
          <w:rFonts w:ascii="Times New Roman" w:hAnsi="Times New Roman"/>
          <w:sz w:val="20"/>
          <w:szCs w:val="20"/>
          <w:lang w:val="bg-BG"/>
        </w:rPr>
      </w:pPr>
      <w:r w:rsidRPr="00E02446">
        <w:rPr>
          <w:rFonts w:ascii="Times New Roman" w:hAnsi="Times New Roman"/>
          <w:sz w:val="20"/>
          <w:szCs w:val="20"/>
          <w:lang w:val="ru-RU"/>
        </w:rPr>
        <w:t xml:space="preserve">                                                                                       </w:t>
      </w:r>
      <w:r w:rsidR="002E10B7" w:rsidRPr="00E02446">
        <w:rPr>
          <w:rFonts w:ascii="Times New Roman" w:hAnsi="Times New Roman"/>
          <w:sz w:val="20"/>
          <w:szCs w:val="20"/>
          <w:lang w:val="ru-RU"/>
        </w:rPr>
        <w:t xml:space="preserve">      </w:t>
      </w:r>
      <w:r w:rsidR="002E10B7" w:rsidRPr="00E02446">
        <w:rPr>
          <w:rFonts w:ascii="Times New Roman" w:hAnsi="Times New Roman"/>
          <w:sz w:val="20"/>
          <w:szCs w:val="20"/>
          <w:lang w:val="bg-BG"/>
        </w:rPr>
        <w:t xml:space="preserve"> </w:t>
      </w:r>
      <w:r w:rsidR="00F77606" w:rsidRPr="00E02446">
        <w:rPr>
          <w:rFonts w:ascii="Times New Roman" w:hAnsi="Times New Roman"/>
          <w:sz w:val="20"/>
          <w:szCs w:val="20"/>
          <w:lang w:val="bg-BG"/>
        </w:rPr>
        <w:t xml:space="preserve">                         </w:t>
      </w:r>
      <w:r w:rsidR="00DC4B8C" w:rsidRPr="00E02446">
        <w:rPr>
          <w:rFonts w:ascii="Times New Roman" w:hAnsi="Times New Roman"/>
          <w:sz w:val="20"/>
          <w:szCs w:val="20"/>
          <w:lang w:val="bg-BG"/>
        </w:rPr>
        <w:t xml:space="preserve">       </w:t>
      </w:r>
      <w:r w:rsidR="00E02446" w:rsidRPr="00E02446">
        <w:rPr>
          <w:rFonts w:ascii="Times New Roman" w:hAnsi="Times New Roman"/>
          <w:sz w:val="20"/>
          <w:szCs w:val="20"/>
          <w:lang w:val="bg-BG"/>
        </w:rPr>
        <w:tab/>
      </w:r>
      <w:r w:rsidR="006007A2" w:rsidRPr="00E02446">
        <w:rPr>
          <w:rFonts w:ascii="Times New Roman" w:hAnsi="Times New Roman"/>
          <w:sz w:val="20"/>
          <w:szCs w:val="20"/>
          <w:lang w:val="ru-RU"/>
        </w:rPr>
        <w:t xml:space="preserve">Отговорник: Гл. </w:t>
      </w:r>
      <w:r w:rsidR="006007A2" w:rsidRPr="00E02446">
        <w:rPr>
          <w:rFonts w:ascii="Times New Roman" w:hAnsi="Times New Roman"/>
          <w:sz w:val="20"/>
          <w:szCs w:val="20"/>
          <w:lang w:val="bg-BG"/>
        </w:rPr>
        <w:t>с</w:t>
      </w:r>
      <w:r w:rsidR="006007A2" w:rsidRPr="00E02446">
        <w:rPr>
          <w:rFonts w:ascii="Times New Roman" w:hAnsi="Times New Roman"/>
          <w:sz w:val="20"/>
          <w:szCs w:val="20"/>
          <w:lang w:val="ru-RU"/>
        </w:rPr>
        <w:t>екретар</w:t>
      </w:r>
      <w:r w:rsidR="006007A2" w:rsidRPr="00E02446">
        <w:rPr>
          <w:rFonts w:ascii="Times New Roman" w:hAnsi="Times New Roman"/>
          <w:sz w:val="20"/>
          <w:szCs w:val="20"/>
          <w:lang w:val="bg-BG"/>
        </w:rPr>
        <w:t xml:space="preserve">, </w:t>
      </w:r>
    </w:p>
    <w:p w:rsidR="003F79DE" w:rsidRPr="00E02446" w:rsidRDefault="00DC4B8C" w:rsidP="003F79DE">
      <w:pPr>
        <w:pStyle w:val="ae"/>
        <w:tabs>
          <w:tab w:val="left" w:pos="8820"/>
          <w:tab w:val="left" w:pos="9540"/>
        </w:tabs>
        <w:spacing w:line="260" w:lineRule="auto"/>
        <w:ind w:left="720"/>
        <w:rPr>
          <w:rFonts w:ascii="Times New Roman" w:hAnsi="Times New Roman"/>
          <w:sz w:val="20"/>
          <w:szCs w:val="20"/>
          <w:lang w:val="bg-BG"/>
        </w:rPr>
      </w:pPr>
      <w:r w:rsidRPr="00E02446">
        <w:rPr>
          <w:rFonts w:ascii="Times New Roman" w:hAnsi="Times New Roman"/>
          <w:sz w:val="20"/>
          <w:szCs w:val="20"/>
          <w:lang w:val="bg-BG"/>
        </w:rPr>
        <w:t xml:space="preserve">                                                                                                                              </w:t>
      </w:r>
      <w:r w:rsidR="00E02446" w:rsidRPr="00E02446">
        <w:rPr>
          <w:rFonts w:ascii="Times New Roman" w:hAnsi="Times New Roman"/>
          <w:sz w:val="20"/>
          <w:szCs w:val="20"/>
          <w:lang w:val="bg-BG"/>
        </w:rPr>
        <w:tab/>
      </w:r>
      <w:r w:rsidR="00602D4E">
        <w:rPr>
          <w:rFonts w:ascii="Times New Roman" w:hAnsi="Times New Roman"/>
          <w:sz w:val="20"/>
          <w:szCs w:val="20"/>
          <w:lang w:val="bg-BG"/>
        </w:rPr>
        <w:t>директор на дирекция АПФСО</w:t>
      </w:r>
    </w:p>
    <w:p w:rsidR="003F79DE" w:rsidRPr="00E02446" w:rsidRDefault="003F79DE" w:rsidP="003F79DE">
      <w:pPr>
        <w:pStyle w:val="ae"/>
        <w:tabs>
          <w:tab w:val="left" w:pos="9540"/>
        </w:tabs>
        <w:spacing w:line="260" w:lineRule="auto"/>
        <w:ind w:left="720"/>
        <w:rPr>
          <w:rFonts w:ascii="Times New Roman" w:hAnsi="Times New Roman"/>
          <w:sz w:val="20"/>
          <w:szCs w:val="20"/>
          <w:lang w:val="ru-RU"/>
        </w:rPr>
      </w:pPr>
    </w:p>
    <w:p w:rsidR="003F79DE" w:rsidRPr="00E02446" w:rsidRDefault="002E10B7" w:rsidP="008B222A">
      <w:pPr>
        <w:pStyle w:val="ae"/>
        <w:spacing w:line="260" w:lineRule="auto"/>
        <w:jc w:val="both"/>
        <w:rPr>
          <w:rFonts w:ascii="Times New Roman" w:hAnsi="Times New Roman"/>
          <w:sz w:val="20"/>
          <w:szCs w:val="20"/>
          <w:lang w:val="ru-RU"/>
        </w:rPr>
      </w:pPr>
      <w:r w:rsidRPr="00E02446">
        <w:rPr>
          <w:rFonts w:ascii="Times New Roman" w:hAnsi="Times New Roman"/>
          <w:sz w:val="20"/>
          <w:szCs w:val="20"/>
          <w:lang w:val="ru-RU"/>
        </w:rPr>
        <w:t>5.7.</w:t>
      </w:r>
      <w:r w:rsidR="003F79DE" w:rsidRPr="00E02446">
        <w:rPr>
          <w:rFonts w:ascii="Times New Roman" w:hAnsi="Times New Roman"/>
          <w:sz w:val="20"/>
          <w:szCs w:val="20"/>
          <w:lang w:val="ru-RU"/>
        </w:rPr>
        <w:t xml:space="preserve">При постъпили сигнали за действия или бездействия, свързани със злоупотреба с власт, лошо управление на държавно имущество или за други незаконосъобразни или нецелесъобразни действия или бездействия на административния орган и длъжностни лица, с които се засягат държавни или обществени интереси, права или законни интереси на други лица по смисъла на на Дял ІІ, Глава </w:t>
      </w:r>
      <w:r w:rsidR="003F79DE" w:rsidRPr="00E02446">
        <w:rPr>
          <w:rFonts w:ascii="Times New Roman" w:hAnsi="Times New Roman"/>
          <w:sz w:val="20"/>
          <w:szCs w:val="20"/>
        </w:rPr>
        <w:t>V</w:t>
      </w:r>
      <w:r w:rsidR="00CF0125" w:rsidRPr="00E02446">
        <w:rPr>
          <w:rFonts w:ascii="Times New Roman" w:hAnsi="Times New Roman"/>
          <w:sz w:val="20"/>
          <w:szCs w:val="20"/>
          <w:lang w:val="ru-RU"/>
        </w:rPr>
        <w:t>ІІІ от АПК се уведомява М</w:t>
      </w:r>
      <w:r w:rsidR="003F79DE" w:rsidRPr="00E02446">
        <w:rPr>
          <w:rFonts w:ascii="Times New Roman" w:hAnsi="Times New Roman"/>
          <w:sz w:val="20"/>
          <w:szCs w:val="20"/>
          <w:lang w:val="ru-RU"/>
        </w:rPr>
        <w:t>З и се процедира съгласно  Закона за държавн</w:t>
      </w:r>
      <w:r w:rsidR="0032489C" w:rsidRPr="00E02446">
        <w:rPr>
          <w:rFonts w:ascii="Times New Roman" w:hAnsi="Times New Roman"/>
          <w:sz w:val="20"/>
          <w:szCs w:val="20"/>
          <w:lang w:val="ru-RU"/>
        </w:rPr>
        <w:t>ия служител и Кодекса на труда. С</w:t>
      </w:r>
      <w:r w:rsidR="00CF0125" w:rsidRPr="00E02446">
        <w:rPr>
          <w:rFonts w:ascii="Times New Roman" w:hAnsi="Times New Roman"/>
          <w:sz w:val="20"/>
          <w:szCs w:val="20"/>
          <w:lang w:val="ru-RU"/>
        </w:rPr>
        <w:t xml:space="preserve">правка до </w:t>
      </w:r>
      <w:r w:rsidR="00CF0125" w:rsidRPr="00E02446">
        <w:rPr>
          <w:rFonts w:ascii="Times New Roman" w:hAnsi="Times New Roman"/>
          <w:sz w:val="20"/>
          <w:szCs w:val="20"/>
          <w:lang w:val="bg-BG"/>
        </w:rPr>
        <w:t>М</w:t>
      </w:r>
      <w:r w:rsidR="003F79DE" w:rsidRPr="00E02446">
        <w:rPr>
          <w:rFonts w:ascii="Times New Roman" w:hAnsi="Times New Roman"/>
          <w:sz w:val="20"/>
          <w:szCs w:val="20"/>
          <w:lang w:val="ru-RU"/>
        </w:rPr>
        <w:t>З</w:t>
      </w:r>
      <w:r w:rsidR="0032489C" w:rsidRPr="00E02446">
        <w:rPr>
          <w:rFonts w:ascii="Times New Roman" w:hAnsi="Times New Roman"/>
          <w:sz w:val="20"/>
          <w:szCs w:val="20"/>
          <w:lang w:val="bg-BG"/>
        </w:rPr>
        <w:t xml:space="preserve"> съгласно дадени указания</w:t>
      </w:r>
      <w:r w:rsidR="003F79DE" w:rsidRPr="00E02446">
        <w:rPr>
          <w:rFonts w:ascii="Times New Roman" w:hAnsi="Times New Roman"/>
          <w:sz w:val="20"/>
          <w:szCs w:val="20"/>
          <w:lang w:val="ru-RU"/>
        </w:rPr>
        <w:t>.</w:t>
      </w:r>
    </w:p>
    <w:p w:rsidR="003F79DE" w:rsidRPr="00E02446" w:rsidRDefault="003F79DE" w:rsidP="003F79DE">
      <w:pPr>
        <w:pStyle w:val="ae"/>
        <w:tabs>
          <w:tab w:val="left" w:pos="8820"/>
        </w:tabs>
        <w:spacing w:line="260" w:lineRule="auto"/>
        <w:ind w:left="720"/>
        <w:rPr>
          <w:rFonts w:ascii="Times New Roman" w:hAnsi="Times New Roman"/>
          <w:sz w:val="20"/>
          <w:szCs w:val="20"/>
          <w:lang w:val="ru-RU"/>
        </w:rPr>
      </w:pPr>
      <w:r w:rsidRPr="00E02446">
        <w:rPr>
          <w:rFonts w:ascii="Times New Roman" w:hAnsi="Times New Roman"/>
          <w:sz w:val="20"/>
          <w:szCs w:val="20"/>
          <w:lang w:val="ru-RU"/>
        </w:rPr>
        <w:t xml:space="preserve">                                                                                                      </w:t>
      </w:r>
      <w:r w:rsidRPr="00E02446">
        <w:rPr>
          <w:rFonts w:ascii="Times New Roman" w:hAnsi="Times New Roman"/>
          <w:sz w:val="20"/>
          <w:szCs w:val="20"/>
          <w:lang w:val="ru-RU"/>
        </w:rPr>
        <w:tab/>
        <w:t>Срок: текущ</w:t>
      </w:r>
    </w:p>
    <w:p w:rsidR="002E10B7" w:rsidRPr="00E02446" w:rsidRDefault="003F79DE" w:rsidP="003F79DE">
      <w:pPr>
        <w:pStyle w:val="ae"/>
        <w:tabs>
          <w:tab w:val="left" w:pos="8820"/>
        </w:tabs>
        <w:spacing w:line="260" w:lineRule="auto"/>
        <w:ind w:left="720"/>
        <w:rPr>
          <w:rFonts w:ascii="Times New Roman" w:hAnsi="Times New Roman"/>
          <w:sz w:val="20"/>
          <w:szCs w:val="20"/>
          <w:lang w:val="bg-BG"/>
        </w:rPr>
      </w:pPr>
      <w:r w:rsidRPr="00E02446">
        <w:rPr>
          <w:rFonts w:ascii="Times New Roman" w:hAnsi="Times New Roman"/>
          <w:sz w:val="20"/>
          <w:szCs w:val="20"/>
          <w:lang w:val="ru-RU"/>
        </w:rPr>
        <w:t xml:space="preserve">                                                                                             </w:t>
      </w:r>
      <w:r w:rsidRPr="00E02446">
        <w:rPr>
          <w:rFonts w:ascii="Times New Roman" w:hAnsi="Times New Roman"/>
          <w:sz w:val="20"/>
          <w:szCs w:val="20"/>
          <w:lang w:val="ru-RU"/>
        </w:rPr>
        <w:tab/>
        <w:t>Отговорник: Директор,</w:t>
      </w:r>
      <w:r w:rsidR="002E5A3C" w:rsidRPr="00E02446">
        <w:rPr>
          <w:rFonts w:ascii="Times New Roman" w:hAnsi="Times New Roman"/>
          <w:sz w:val="20"/>
          <w:szCs w:val="20"/>
          <w:lang w:val="bg-BG"/>
        </w:rPr>
        <w:t xml:space="preserve"> Заместник директор, </w:t>
      </w:r>
      <w:r w:rsidRPr="00E02446">
        <w:rPr>
          <w:rFonts w:ascii="Times New Roman" w:hAnsi="Times New Roman"/>
          <w:sz w:val="20"/>
          <w:szCs w:val="20"/>
          <w:lang w:val="ru-RU"/>
        </w:rPr>
        <w:t xml:space="preserve"> </w:t>
      </w:r>
    </w:p>
    <w:p w:rsidR="003F79DE" w:rsidRPr="00E02446" w:rsidRDefault="002E10B7" w:rsidP="003F79DE">
      <w:pPr>
        <w:pStyle w:val="ae"/>
        <w:tabs>
          <w:tab w:val="left" w:pos="8820"/>
        </w:tabs>
        <w:spacing w:line="260" w:lineRule="auto"/>
        <w:ind w:left="720"/>
        <w:rPr>
          <w:rFonts w:ascii="Times New Roman" w:hAnsi="Times New Roman"/>
          <w:sz w:val="20"/>
          <w:szCs w:val="20"/>
          <w:lang w:val="ru-RU"/>
        </w:rPr>
      </w:pPr>
      <w:r w:rsidRPr="00E02446">
        <w:rPr>
          <w:rFonts w:ascii="Times New Roman" w:hAnsi="Times New Roman"/>
          <w:sz w:val="20"/>
          <w:szCs w:val="20"/>
          <w:lang w:val="bg-BG"/>
        </w:rPr>
        <w:t xml:space="preserve">                                                                                                                                     </w:t>
      </w:r>
      <w:r w:rsidR="00225BB2" w:rsidRPr="00E02446">
        <w:rPr>
          <w:rFonts w:ascii="Times New Roman" w:hAnsi="Times New Roman"/>
          <w:sz w:val="20"/>
          <w:szCs w:val="20"/>
          <w:lang w:val="bg-BG"/>
        </w:rPr>
        <w:t xml:space="preserve">                            </w:t>
      </w:r>
      <w:r w:rsidRPr="00E02446">
        <w:rPr>
          <w:rFonts w:ascii="Times New Roman" w:hAnsi="Times New Roman"/>
          <w:sz w:val="20"/>
          <w:szCs w:val="20"/>
          <w:lang w:val="bg-BG"/>
        </w:rPr>
        <w:t xml:space="preserve">  </w:t>
      </w:r>
      <w:r w:rsidRPr="00E02446">
        <w:rPr>
          <w:rFonts w:ascii="Times New Roman" w:hAnsi="Times New Roman"/>
          <w:sz w:val="20"/>
          <w:szCs w:val="20"/>
          <w:lang w:val="ru-RU"/>
        </w:rPr>
        <w:t>Гл</w:t>
      </w:r>
      <w:r w:rsidRPr="00E02446">
        <w:rPr>
          <w:rFonts w:ascii="Times New Roman" w:hAnsi="Times New Roman"/>
          <w:sz w:val="20"/>
          <w:szCs w:val="20"/>
          <w:lang w:val="bg-BG"/>
        </w:rPr>
        <w:t xml:space="preserve">авен </w:t>
      </w:r>
      <w:r w:rsidR="003F79DE" w:rsidRPr="00E02446">
        <w:rPr>
          <w:rFonts w:ascii="Times New Roman" w:hAnsi="Times New Roman"/>
          <w:sz w:val="20"/>
          <w:szCs w:val="20"/>
          <w:lang w:val="ru-RU"/>
        </w:rPr>
        <w:t xml:space="preserve"> секретар </w:t>
      </w:r>
    </w:p>
    <w:p w:rsidR="008B222A" w:rsidRPr="00AF7E79" w:rsidRDefault="002E10B7" w:rsidP="002E10B7">
      <w:pPr>
        <w:jc w:val="both"/>
        <w:rPr>
          <w:rFonts w:ascii="Times New Roman" w:hAnsi="Times New Roman"/>
          <w:color w:val="FF0000"/>
          <w:sz w:val="20"/>
          <w:szCs w:val="20"/>
          <w:lang w:val="ru-RU"/>
        </w:rPr>
      </w:pPr>
      <w:r w:rsidRPr="00AF7E79">
        <w:rPr>
          <w:rFonts w:ascii="Times New Roman" w:hAnsi="Times New Roman"/>
          <w:color w:val="FF0000"/>
          <w:sz w:val="20"/>
          <w:szCs w:val="20"/>
          <w:lang w:val="ru-RU"/>
        </w:rPr>
        <w:t xml:space="preserve">          </w:t>
      </w:r>
    </w:p>
    <w:p w:rsidR="003F79DE" w:rsidRPr="00E02446" w:rsidRDefault="002E10B7" w:rsidP="002E10B7">
      <w:pPr>
        <w:jc w:val="both"/>
        <w:rPr>
          <w:rFonts w:ascii="Times New Roman" w:hAnsi="Times New Roman"/>
          <w:sz w:val="20"/>
          <w:szCs w:val="20"/>
          <w:lang w:val="ru-RU"/>
        </w:rPr>
      </w:pPr>
      <w:r w:rsidRPr="00E02446">
        <w:rPr>
          <w:rFonts w:ascii="Times New Roman" w:hAnsi="Times New Roman"/>
          <w:sz w:val="20"/>
          <w:szCs w:val="20"/>
          <w:lang w:val="ru-RU"/>
        </w:rPr>
        <w:t>5.8.</w:t>
      </w:r>
      <w:r w:rsidR="003F79DE" w:rsidRPr="00E02446">
        <w:rPr>
          <w:rFonts w:ascii="Times New Roman" w:hAnsi="Times New Roman"/>
          <w:sz w:val="20"/>
          <w:szCs w:val="20"/>
          <w:lang w:val="ru-RU"/>
        </w:rPr>
        <w:t xml:space="preserve">При постъпили сигнали за нарушения на Кодекса за поведение на служителите в държавната администрация и Етичния кодекс </w:t>
      </w:r>
      <w:r w:rsidR="00BD5180" w:rsidRPr="00E02446">
        <w:rPr>
          <w:rFonts w:ascii="Times New Roman" w:hAnsi="Times New Roman"/>
          <w:sz w:val="20"/>
          <w:szCs w:val="20"/>
          <w:lang w:val="ru-RU"/>
        </w:rPr>
        <w:t xml:space="preserve"> </w:t>
      </w:r>
      <w:r w:rsidR="003F79DE" w:rsidRPr="00E02446">
        <w:rPr>
          <w:rFonts w:ascii="Times New Roman" w:hAnsi="Times New Roman"/>
          <w:sz w:val="20"/>
          <w:szCs w:val="20"/>
          <w:lang w:val="ru-RU"/>
        </w:rPr>
        <w:t xml:space="preserve">на </w:t>
      </w:r>
      <w:r w:rsidRPr="00E02446">
        <w:rPr>
          <w:rFonts w:ascii="Times New Roman" w:hAnsi="Times New Roman"/>
          <w:sz w:val="20"/>
          <w:szCs w:val="20"/>
          <w:lang w:val="ru-RU"/>
        </w:rPr>
        <w:t xml:space="preserve"> </w:t>
      </w:r>
      <w:r w:rsidR="003F79DE" w:rsidRPr="00E02446">
        <w:rPr>
          <w:rFonts w:ascii="Times New Roman" w:hAnsi="Times New Roman"/>
          <w:sz w:val="20"/>
          <w:szCs w:val="20"/>
          <w:lang w:val="ru-RU"/>
        </w:rPr>
        <w:t xml:space="preserve">служителите от </w:t>
      </w:r>
      <w:r w:rsidR="002E5A3C" w:rsidRPr="00E02446">
        <w:rPr>
          <w:rFonts w:ascii="Times New Roman" w:hAnsi="Times New Roman"/>
          <w:sz w:val="20"/>
          <w:szCs w:val="20"/>
          <w:lang w:val="ru-RU"/>
        </w:rPr>
        <w:t>РЗИ-</w:t>
      </w:r>
      <w:r w:rsidR="003F79DE" w:rsidRPr="00E02446">
        <w:rPr>
          <w:rFonts w:ascii="Times New Roman" w:hAnsi="Times New Roman"/>
          <w:sz w:val="20"/>
          <w:szCs w:val="20"/>
          <w:lang w:val="ru-RU"/>
        </w:rPr>
        <w:t xml:space="preserve">Добрич се процедира съгласно  Закона за държавния служител и Кодекса на труда. </w:t>
      </w:r>
      <w:r w:rsidR="0032489C" w:rsidRPr="00E02446">
        <w:rPr>
          <w:rFonts w:ascii="Times New Roman" w:hAnsi="Times New Roman"/>
          <w:sz w:val="20"/>
          <w:szCs w:val="20"/>
          <w:lang w:val="ru-RU"/>
        </w:rPr>
        <w:t>С</w:t>
      </w:r>
      <w:r w:rsidR="003F79DE" w:rsidRPr="00E02446">
        <w:rPr>
          <w:rFonts w:ascii="Times New Roman" w:hAnsi="Times New Roman"/>
          <w:sz w:val="20"/>
          <w:szCs w:val="20"/>
          <w:lang w:val="ru-RU"/>
        </w:rPr>
        <w:t>прав</w:t>
      </w:r>
      <w:r w:rsidR="00BD5180" w:rsidRPr="00E02446">
        <w:rPr>
          <w:rFonts w:ascii="Times New Roman" w:hAnsi="Times New Roman"/>
          <w:sz w:val="20"/>
          <w:szCs w:val="20"/>
          <w:lang w:val="ru-RU"/>
        </w:rPr>
        <w:t xml:space="preserve">ка до </w:t>
      </w:r>
      <w:r w:rsidR="0032489C" w:rsidRPr="00E02446">
        <w:rPr>
          <w:rFonts w:ascii="Times New Roman" w:hAnsi="Times New Roman"/>
          <w:sz w:val="20"/>
          <w:szCs w:val="20"/>
          <w:lang w:val="ru-RU"/>
        </w:rPr>
        <w:t xml:space="preserve">Инспектората на </w:t>
      </w:r>
      <w:r w:rsidR="00BD5180" w:rsidRPr="00E02446">
        <w:rPr>
          <w:rFonts w:ascii="Times New Roman" w:hAnsi="Times New Roman"/>
          <w:sz w:val="20"/>
          <w:szCs w:val="20"/>
          <w:lang w:val="ru-RU"/>
        </w:rPr>
        <w:t xml:space="preserve"> </w:t>
      </w:r>
      <w:r w:rsidR="0032489C" w:rsidRPr="00E02446">
        <w:rPr>
          <w:rFonts w:ascii="Times New Roman" w:hAnsi="Times New Roman"/>
          <w:sz w:val="20"/>
          <w:szCs w:val="20"/>
          <w:lang w:val="ru-RU"/>
        </w:rPr>
        <w:t>МЗ</w:t>
      </w:r>
      <w:r w:rsidR="00E70433" w:rsidRPr="00E02446">
        <w:rPr>
          <w:rFonts w:ascii="Times New Roman" w:hAnsi="Times New Roman"/>
          <w:sz w:val="20"/>
          <w:szCs w:val="20"/>
          <w:lang w:val="bg-BG"/>
        </w:rPr>
        <w:t xml:space="preserve"> </w:t>
      </w:r>
      <w:r w:rsidR="0032489C" w:rsidRPr="00E02446">
        <w:rPr>
          <w:rFonts w:ascii="Times New Roman" w:hAnsi="Times New Roman"/>
          <w:sz w:val="20"/>
          <w:szCs w:val="20"/>
          <w:lang w:val="bg-BG"/>
        </w:rPr>
        <w:t>съгласно дадени указания</w:t>
      </w:r>
      <w:r w:rsidR="00287550">
        <w:rPr>
          <w:rFonts w:ascii="Times New Roman" w:hAnsi="Times New Roman"/>
          <w:sz w:val="20"/>
          <w:szCs w:val="20"/>
          <w:lang w:val="bg-BG"/>
        </w:rPr>
        <w:t>.</w:t>
      </w:r>
    </w:p>
    <w:p w:rsidR="003F79DE" w:rsidRPr="00E02446" w:rsidRDefault="003F79DE" w:rsidP="003F79DE">
      <w:pPr>
        <w:pStyle w:val="ae"/>
        <w:tabs>
          <w:tab w:val="left" w:pos="8820"/>
        </w:tabs>
        <w:spacing w:line="260" w:lineRule="auto"/>
        <w:ind w:left="720"/>
        <w:rPr>
          <w:rFonts w:ascii="Times New Roman" w:hAnsi="Times New Roman"/>
          <w:sz w:val="20"/>
          <w:szCs w:val="20"/>
          <w:lang w:val="ru-RU"/>
        </w:rPr>
      </w:pPr>
      <w:r w:rsidRPr="00E02446">
        <w:rPr>
          <w:rFonts w:ascii="Times New Roman" w:hAnsi="Times New Roman"/>
          <w:sz w:val="20"/>
          <w:szCs w:val="20"/>
          <w:lang w:val="ru-RU"/>
        </w:rPr>
        <w:t xml:space="preserve">                                                                                                       </w:t>
      </w:r>
      <w:r w:rsidRPr="00E02446">
        <w:rPr>
          <w:rFonts w:ascii="Times New Roman" w:hAnsi="Times New Roman"/>
          <w:sz w:val="20"/>
          <w:szCs w:val="20"/>
          <w:lang w:val="ru-RU"/>
        </w:rPr>
        <w:tab/>
        <w:t>Срок: текущ</w:t>
      </w:r>
    </w:p>
    <w:p w:rsidR="002E10B7" w:rsidRPr="00E02446" w:rsidRDefault="003F79DE" w:rsidP="003F79DE">
      <w:pPr>
        <w:pStyle w:val="ae"/>
        <w:tabs>
          <w:tab w:val="left" w:pos="8820"/>
          <w:tab w:val="left" w:pos="9540"/>
        </w:tabs>
        <w:spacing w:line="260" w:lineRule="auto"/>
        <w:ind w:left="720"/>
        <w:rPr>
          <w:rFonts w:ascii="Times New Roman" w:hAnsi="Times New Roman"/>
          <w:sz w:val="20"/>
          <w:szCs w:val="20"/>
          <w:lang w:val="bg-BG"/>
        </w:rPr>
      </w:pPr>
      <w:r w:rsidRPr="00E02446">
        <w:rPr>
          <w:rFonts w:ascii="Times New Roman" w:hAnsi="Times New Roman"/>
          <w:sz w:val="20"/>
          <w:szCs w:val="20"/>
          <w:lang w:val="ru-RU"/>
        </w:rPr>
        <w:t xml:space="preserve">                                                                                             </w:t>
      </w:r>
      <w:r w:rsidRPr="00E02446">
        <w:rPr>
          <w:rFonts w:ascii="Times New Roman" w:hAnsi="Times New Roman"/>
          <w:sz w:val="20"/>
          <w:szCs w:val="20"/>
          <w:lang w:val="ru-RU"/>
        </w:rPr>
        <w:tab/>
      </w:r>
      <w:r w:rsidR="001C7924" w:rsidRPr="00E02446">
        <w:rPr>
          <w:rFonts w:ascii="Times New Roman" w:hAnsi="Times New Roman"/>
          <w:sz w:val="20"/>
          <w:szCs w:val="20"/>
          <w:lang w:val="ru-RU"/>
        </w:rPr>
        <w:t xml:space="preserve">Отговорник: Директор, </w:t>
      </w:r>
      <w:r w:rsidR="002E5A3C" w:rsidRPr="00E02446">
        <w:rPr>
          <w:rFonts w:ascii="Times New Roman" w:hAnsi="Times New Roman"/>
          <w:sz w:val="20"/>
          <w:szCs w:val="20"/>
          <w:lang w:val="bg-BG"/>
        </w:rPr>
        <w:t xml:space="preserve">Заместник директор, </w:t>
      </w:r>
    </w:p>
    <w:p w:rsidR="009F361E" w:rsidRPr="00E02446" w:rsidRDefault="002E10B7" w:rsidP="009A332B">
      <w:pPr>
        <w:pStyle w:val="ae"/>
        <w:tabs>
          <w:tab w:val="left" w:pos="8820"/>
          <w:tab w:val="left" w:pos="9540"/>
        </w:tabs>
        <w:spacing w:line="260" w:lineRule="auto"/>
        <w:ind w:left="720"/>
        <w:rPr>
          <w:rFonts w:ascii="Times New Roman" w:hAnsi="Times New Roman"/>
          <w:sz w:val="20"/>
          <w:szCs w:val="20"/>
          <w:lang w:val="ru-RU"/>
        </w:rPr>
      </w:pPr>
      <w:r w:rsidRPr="00E02446">
        <w:rPr>
          <w:rFonts w:ascii="Times New Roman" w:hAnsi="Times New Roman"/>
          <w:sz w:val="20"/>
          <w:szCs w:val="20"/>
          <w:lang w:val="bg-BG"/>
        </w:rPr>
        <w:t xml:space="preserve">                                                                                                                                   </w:t>
      </w:r>
      <w:r w:rsidR="00225BB2" w:rsidRPr="00E02446">
        <w:rPr>
          <w:rFonts w:ascii="Times New Roman" w:hAnsi="Times New Roman"/>
          <w:sz w:val="20"/>
          <w:szCs w:val="20"/>
          <w:lang w:val="bg-BG"/>
        </w:rPr>
        <w:t xml:space="preserve">                            </w:t>
      </w:r>
      <w:r w:rsidRPr="00E02446">
        <w:rPr>
          <w:rFonts w:ascii="Times New Roman" w:hAnsi="Times New Roman"/>
          <w:sz w:val="20"/>
          <w:szCs w:val="20"/>
          <w:lang w:val="bg-BG"/>
        </w:rPr>
        <w:t xml:space="preserve">    </w:t>
      </w:r>
      <w:r w:rsidR="001C7924" w:rsidRPr="00E02446">
        <w:rPr>
          <w:rFonts w:ascii="Times New Roman" w:hAnsi="Times New Roman"/>
          <w:sz w:val="20"/>
          <w:szCs w:val="20"/>
          <w:lang w:val="ru-RU"/>
        </w:rPr>
        <w:t>Гл</w:t>
      </w:r>
      <w:r w:rsidR="001C7924" w:rsidRPr="00E02446">
        <w:rPr>
          <w:rFonts w:ascii="Times New Roman" w:hAnsi="Times New Roman"/>
          <w:sz w:val="20"/>
          <w:szCs w:val="20"/>
          <w:lang w:val="bg-BG"/>
        </w:rPr>
        <w:t>авен</w:t>
      </w:r>
      <w:r w:rsidR="003F79DE" w:rsidRPr="00E02446">
        <w:rPr>
          <w:rFonts w:ascii="Times New Roman" w:hAnsi="Times New Roman"/>
          <w:sz w:val="20"/>
          <w:szCs w:val="20"/>
          <w:lang w:val="ru-RU"/>
        </w:rPr>
        <w:t xml:space="preserve"> секретар</w:t>
      </w:r>
      <w:r w:rsidR="001C7924" w:rsidRPr="00E02446">
        <w:rPr>
          <w:rFonts w:ascii="Times New Roman" w:hAnsi="Times New Roman"/>
          <w:sz w:val="20"/>
          <w:szCs w:val="20"/>
          <w:lang w:val="bg-BG"/>
        </w:rPr>
        <w:t>,</w:t>
      </w:r>
      <w:r w:rsidR="003F79DE" w:rsidRPr="00E02446">
        <w:rPr>
          <w:rFonts w:ascii="Times New Roman" w:hAnsi="Times New Roman"/>
          <w:sz w:val="20"/>
          <w:szCs w:val="20"/>
          <w:lang w:val="ru-RU"/>
        </w:rPr>
        <w:t xml:space="preserve"> </w:t>
      </w:r>
    </w:p>
    <w:p w:rsidR="009F361E" w:rsidRPr="00AF7E79" w:rsidRDefault="009F361E" w:rsidP="008D29C2">
      <w:pPr>
        <w:rPr>
          <w:rFonts w:ascii="Times New Roman" w:hAnsi="Times New Roman"/>
          <w:b/>
          <w:color w:val="FF0000"/>
          <w:sz w:val="20"/>
          <w:szCs w:val="20"/>
          <w:lang w:val="bg-BG"/>
        </w:rPr>
      </w:pPr>
    </w:p>
    <w:p w:rsidR="008D29C2" w:rsidRPr="005342BD" w:rsidRDefault="00E02446" w:rsidP="008D29C2">
      <w:pPr>
        <w:rPr>
          <w:rFonts w:ascii="Times New Roman" w:hAnsi="Times New Roman"/>
          <w:b/>
          <w:sz w:val="20"/>
          <w:szCs w:val="20"/>
          <w:lang w:val="bg-BG"/>
        </w:rPr>
      </w:pPr>
      <w:r>
        <w:rPr>
          <w:rFonts w:ascii="Times New Roman" w:hAnsi="Times New Roman"/>
          <w:b/>
          <w:sz w:val="20"/>
          <w:szCs w:val="20"/>
        </w:rPr>
        <w:br w:type="page"/>
      </w:r>
      <w:r w:rsidR="008D29C2" w:rsidRPr="0058298F">
        <w:rPr>
          <w:rFonts w:ascii="Times New Roman" w:hAnsi="Times New Roman"/>
          <w:b/>
          <w:sz w:val="20"/>
          <w:szCs w:val="20"/>
        </w:rPr>
        <w:lastRenderedPageBreak/>
        <w:t>VIII</w:t>
      </w:r>
      <w:r w:rsidR="008D29C2" w:rsidRPr="0058298F">
        <w:rPr>
          <w:rFonts w:ascii="Times New Roman" w:hAnsi="Times New Roman"/>
          <w:b/>
          <w:sz w:val="20"/>
          <w:szCs w:val="20"/>
          <w:lang w:val="bg-BG"/>
        </w:rPr>
        <w:t>. ПЛАН ЗА ДЕЙНОСТТА НА ДИРЕКЦИЯ “МЕДИЦИНСКИ ДЕЙНОСТИ”</w:t>
      </w:r>
      <w:r w:rsidR="008D29C2" w:rsidRPr="005342BD">
        <w:rPr>
          <w:rFonts w:ascii="Times New Roman" w:hAnsi="Times New Roman"/>
          <w:b/>
          <w:sz w:val="20"/>
          <w:szCs w:val="20"/>
          <w:lang w:val="bg-BG"/>
        </w:rPr>
        <w:t xml:space="preserve"> </w:t>
      </w:r>
    </w:p>
    <w:p w:rsidR="00AF7E79" w:rsidRPr="005342BD" w:rsidRDefault="00AF7E79" w:rsidP="00AF7E79">
      <w:pPr>
        <w:rPr>
          <w:rFonts w:ascii="Times New Roman" w:hAnsi="Times New Roman"/>
          <w:b/>
          <w:sz w:val="20"/>
          <w:szCs w:val="20"/>
          <w:lang w:val="ru-RU"/>
        </w:rPr>
      </w:pPr>
      <w:r>
        <w:rPr>
          <w:rFonts w:ascii="Times New Roman" w:hAnsi="Times New Roman"/>
          <w:b/>
          <w:sz w:val="20"/>
          <w:szCs w:val="20"/>
          <w:lang w:val="bg-BG"/>
        </w:rPr>
        <w:t xml:space="preserve">1. </w:t>
      </w:r>
      <w:r w:rsidRPr="005342BD">
        <w:rPr>
          <w:rFonts w:ascii="Times New Roman" w:hAnsi="Times New Roman"/>
          <w:b/>
          <w:sz w:val="20"/>
          <w:szCs w:val="20"/>
          <w:lang w:val="bg-BG"/>
        </w:rPr>
        <w:t xml:space="preserve">ОСНОВНИ </w:t>
      </w:r>
      <w:r w:rsidRPr="005342BD">
        <w:rPr>
          <w:rFonts w:ascii="Times New Roman" w:hAnsi="Times New Roman"/>
          <w:b/>
          <w:sz w:val="20"/>
          <w:szCs w:val="20"/>
          <w:lang w:val="ru-RU"/>
        </w:rPr>
        <w:t>ЦЕЛИ</w:t>
      </w:r>
    </w:p>
    <w:p w:rsidR="00AF7E79" w:rsidRPr="00EB0E12" w:rsidRDefault="00AF7E79" w:rsidP="00AF7E79">
      <w:pPr>
        <w:jc w:val="both"/>
        <w:textAlignment w:val="center"/>
        <w:rPr>
          <w:rFonts w:ascii="Times New Roman" w:hAnsi="Times New Roman"/>
          <w:bCs/>
          <w:sz w:val="20"/>
          <w:szCs w:val="20"/>
          <w:lang w:val="ru-RU"/>
        </w:rPr>
      </w:pPr>
      <w:r w:rsidRPr="00EB0E12">
        <w:rPr>
          <w:rFonts w:ascii="Times New Roman" w:hAnsi="Times New Roman"/>
          <w:sz w:val="20"/>
          <w:szCs w:val="20"/>
          <w:lang w:val="bg-BG"/>
        </w:rPr>
        <w:t xml:space="preserve">1.1. </w:t>
      </w:r>
      <w:r w:rsidRPr="00EB0E12">
        <w:rPr>
          <w:rFonts w:ascii="Times New Roman" w:hAnsi="Times New Roman"/>
          <w:bCs/>
          <w:sz w:val="20"/>
          <w:szCs w:val="20"/>
          <w:lang w:val="ru-RU"/>
        </w:rPr>
        <w:t>Организиране и ефективно осъществяване на държавната здравна политика на територията на област Добрич.</w:t>
      </w:r>
    </w:p>
    <w:p w:rsidR="00AF7E79" w:rsidRPr="00EB0E12" w:rsidRDefault="00AF7E79" w:rsidP="00AF7E79">
      <w:pPr>
        <w:jc w:val="both"/>
        <w:rPr>
          <w:rFonts w:ascii="Times New Roman" w:hAnsi="Times New Roman"/>
          <w:i/>
          <w:sz w:val="20"/>
          <w:szCs w:val="20"/>
          <w:lang w:val="ru-RU"/>
        </w:rPr>
      </w:pPr>
      <w:r w:rsidRPr="00EB0E12">
        <w:rPr>
          <w:rFonts w:ascii="Times New Roman" w:hAnsi="Times New Roman"/>
          <w:bCs/>
          <w:sz w:val="20"/>
          <w:szCs w:val="20"/>
          <w:lang w:val="bg-BG"/>
        </w:rPr>
        <w:t>1.2.</w:t>
      </w:r>
      <w:r w:rsidR="00EB0E12">
        <w:rPr>
          <w:rFonts w:ascii="Times New Roman" w:hAnsi="Times New Roman"/>
          <w:bCs/>
          <w:sz w:val="20"/>
          <w:szCs w:val="20"/>
          <w:lang w:val="bg-BG"/>
        </w:rPr>
        <w:t xml:space="preserve"> </w:t>
      </w:r>
      <w:r w:rsidRPr="00EB0E12">
        <w:rPr>
          <w:rFonts w:ascii="Times New Roman" w:hAnsi="Times New Roman"/>
          <w:bCs/>
          <w:sz w:val="20"/>
          <w:szCs w:val="20"/>
          <w:lang w:val="ru-RU"/>
        </w:rPr>
        <w:t>Повишаване качеството на медицинското обслужване на населението</w:t>
      </w:r>
      <w:r w:rsidR="00EB0E12">
        <w:rPr>
          <w:rFonts w:ascii="Times New Roman" w:hAnsi="Times New Roman"/>
          <w:bCs/>
          <w:sz w:val="20"/>
          <w:szCs w:val="20"/>
          <w:lang w:val="ru-RU"/>
        </w:rPr>
        <w:t>-</w:t>
      </w:r>
    </w:p>
    <w:p w:rsidR="00AF7E79" w:rsidRPr="008E1512" w:rsidRDefault="00AF7E79" w:rsidP="00AF7E79">
      <w:pPr>
        <w:jc w:val="both"/>
        <w:rPr>
          <w:rFonts w:ascii="Times New Roman" w:hAnsi="Times New Roman"/>
          <w:b/>
          <w:i/>
          <w:sz w:val="20"/>
          <w:szCs w:val="20"/>
          <w:lang w:val="bg-BG"/>
        </w:rPr>
      </w:pPr>
      <w:r w:rsidRPr="008E1512">
        <w:rPr>
          <w:rFonts w:ascii="Times New Roman" w:hAnsi="Times New Roman"/>
          <w:b/>
          <w:i/>
          <w:sz w:val="20"/>
          <w:szCs w:val="20"/>
          <w:lang w:val="ru-RU"/>
        </w:rPr>
        <w:t xml:space="preserve">За постигането на целите и за опазване здравето на населението в област Добрич, Дирекция „Медицински дейности”  </w:t>
      </w:r>
      <w:r w:rsidR="00C136AC">
        <w:rPr>
          <w:rFonts w:ascii="Times New Roman" w:hAnsi="Times New Roman"/>
          <w:b/>
          <w:i/>
          <w:sz w:val="20"/>
          <w:szCs w:val="20"/>
          <w:lang w:val="ru-RU"/>
        </w:rPr>
        <w:t xml:space="preserve">включва в дейността си </w:t>
      </w:r>
      <w:r w:rsidR="00822BB2">
        <w:rPr>
          <w:rFonts w:ascii="Times New Roman" w:hAnsi="Times New Roman"/>
          <w:b/>
          <w:i/>
          <w:sz w:val="20"/>
          <w:szCs w:val="20"/>
          <w:lang w:val="ru-RU"/>
        </w:rPr>
        <w:t>през 2024</w:t>
      </w:r>
      <w:r w:rsidRPr="008E1512">
        <w:rPr>
          <w:rFonts w:ascii="Times New Roman" w:hAnsi="Times New Roman"/>
          <w:b/>
          <w:i/>
          <w:sz w:val="20"/>
          <w:szCs w:val="20"/>
          <w:lang w:val="ru-RU"/>
        </w:rPr>
        <w:t xml:space="preserve"> г. следните </w:t>
      </w:r>
    </w:p>
    <w:p w:rsidR="00AF7E79" w:rsidRPr="008E1512" w:rsidRDefault="008E1512" w:rsidP="008E1512">
      <w:pPr>
        <w:rPr>
          <w:rFonts w:ascii="Times New Roman" w:hAnsi="Times New Roman"/>
          <w:b/>
          <w:bCs/>
          <w:i/>
          <w:sz w:val="20"/>
          <w:szCs w:val="20"/>
        </w:rPr>
      </w:pPr>
      <w:r w:rsidRPr="008E1512">
        <w:rPr>
          <w:rFonts w:ascii="Times New Roman" w:hAnsi="Times New Roman"/>
          <w:b/>
          <w:bCs/>
          <w:i/>
          <w:sz w:val="20"/>
          <w:szCs w:val="20"/>
          <w:lang w:val="bg-BG"/>
        </w:rPr>
        <w:t xml:space="preserve">2. </w:t>
      </w:r>
      <w:r w:rsidR="00EB0E12">
        <w:rPr>
          <w:rFonts w:ascii="Times New Roman" w:hAnsi="Times New Roman"/>
          <w:b/>
          <w:bCs/>
          <w:sz w:val="20"/>
          <w:szCs w:val="20"/>
          <w:lang w:val="bg-BG"/>
        </w:rPr>
        <w:t>ОСНОВНИ ЗАДАЧИ</w:t>
      </w:r>
      <w:r w:rsidR="00AF7E79" w:rsidRPr="008E1512">
        <w:rPr>
          <w:rFonts w:ascii="Times New Roman" w:hAnsi="Times New Roman"/>
          <w:b/>
          <w:bCs/>
          <w:sz w:val="20"/>
          <w:szCs w:val="20"/>
        </w:rPr>
        <w:t>:</w:t>
      </w:r>
    </w:p>
    <w:p w:rsidR="00AF7E79" w:rsidRDefault="008E1512" w:rsidP="008E1512">
      <w:pPr>
        <w:jc w:val="both"/>
        <w:rPr>
          <w:rFonts w:ascii="Times New Roman" w:hAnsi="Times New Roman"/>
          <w:color w:val="000000"/>
          <w:sz w:val="20"/>
          <w:szCs w:val="20"/>
        </w:rPr>
      </w:pPr>
      <w:r>
        <w:rPr>
          <w:rFonts w:ascii="Times New Roman" w:hAnsi="Times New Roman"/>
          <w:sz w:val="20"/>
          <w:szCs w:val="20"/>
          <w:lang w:val="bg-BG"/>
        </w:rPr>
        <w:t>2.1</w:t>
      </w:r>
      <w:r w:rsidR="00C136AC">
        <w:rPr>
          <w:rFonts w:ascii="Times New Roman" w:hAnsi="Times New Roman"/>
          <w:color w:val="000000"/>
          <w:sz w:val="20"/>
          <w:szCs w:val="20"/>
        </w:rPr>
        <w:t>.</w:t>
      </w:r>
      <w:r w:rsidR="00AF7E79" w:rsidRPr="008E1512">
        <w:rPr>
          <w:rFonts w:ascii="Times New Roman" w:hAnsi="Times New Roman"/>
          <w:color w:val="000000"/>
          <w:sz w:val="20"/>
          <w:szCs w:val="20"/>
        </w:rPr>
        <w:t xml:space="preserve">Провеждане на систематичен контрол върху </w:t>
      </w:r>
      <w:r w:rsidR="00AF7E79" w:rsidRPr="008E1512">
        <w:rPr>
          <w:rFonts w:ascii="Times New Roman" w:hAnsi="Times New Roman"/>
          <w:b/>
          <w:i/>
          <w:sz w:val="20"/>
          <w:szCs w:val="20"/>
          <w:highlight w:val="white"/>
          <w:shd w:val="clear" w:color="auto" w:fill="FEFEFE"/>
        </w:rPr>
        <w:t xml:space="preserve">спазване на здравните изисквания и утвърдените медицински стандарти от </w:t>
      </w:r>
      <w:r w:rsidR="00C136AC">
        <w:rPr>
          <w:rFonts w:ascii="Times New Roman" w:hAnsi="Times New Roman"/>
          <w:color w:val="000000"/>
          <w:sz w:val="20"/>
          <w:szCs w:val="20"/>
        </w:rPr>
        <w:t xml:space="preserve">лечебните заведения </w:t>
      </w:r>
      <w:r w:rsidR="00AF7E79" w:rsidRPr="008E1512">
        <w:rPr>
          <w:rFonts w:ascii="Times New Roman" w:hAnsi="Times New Roman"/>
          <w:color w:val="000000"/>
          <w:sz w:val="20"/>
          <w:szCs w:val="20"/>
        </w:rPr>
        <w:t>при регистрацията им</w:t>
      </w:r>
      <w:r w:rsidR="00AF7E79" w:rsidRPr="008E1512">
        <w:rPr>
          <w:rFonts w:ascii="Times New Roman" w:hAnsi="Times New Roman"/>
          <w:b/>
          <w:sz w:val="20"/>
          <w:szCs w:val="20"/>
          <w:highlight w:val="white"/>
          <w:shd w:val="clear" w:color="auto" w:fill="FEFEFE"/>
        </w:rPr>
        <w:t xml:space="preserve"> </w:t>
      </w:r>
      <w:r w:rsidR="00AF7E79" w:rsidRPr="008E1512">
        <w:rPr>
          <w:rFonts w:ascii="Times New Roman" w:hAnsi="Times New Roman"/>
          <w:sz w:val="20"/>
          <w:szCs w:val="20"/>
          <w:highlight w:val="white"/>
          <w:shd w:val="clear" w:color="auto" w:fill="FEFEFE"/>
        </w:rPr>
        <w:t>от</w:t>
      </w:r>
      <w:r w:rsidR="00AF7E79" w:rsidRPr="008E1512">
        <w:rPr>
          <w:rFonts w:ascii="Times New Roman" w:hAnsi="Times New Roman"/>
          <w:b/>
          <w:sz w:val="20"/>
          <w:szCs w:val="20"/>
          <w:highlight w:val="white"/>
          <w:shd w:val="clear" w:color="auto" w:fill="FEFEFE"/>
        </w:rPr>
        <w:t xml:space="preserve"> </w:t>
      </w:r>
      <w:r w:rsidR="00AF7E79" w:rsidRPr="008E1512">
        <w:rPr>
          <w:rFonts w:ascii="Times New Roman" w:hAnsi="Times New Roman"/>
          <w:sz w:val="20"/>
          <w:szCs w:val="20"/>
          <w:highlight w:val="white"/>
          <w:shd w:val="clear" w:color="auto" w:fill="FEFEFE"/>
        </w:rPr>
        <w:t>изпълнителния директор на Изпълнителна агенция "Медицински надзор</w:t>
      </w:r>
      <w:r w:rsidR="00AF7E79" w:rsidRPr="008E1512">
        <w:rPr>
          <w:rFonts w:ascii="Times New Roman" w:hAnsi="Times New Roman"/>
          <w:sz w:val="20"/>
          <w:szCs w:val="20"/>
          <w:shd w:val="clear" w:color="auto" w:fill="FEFEFE"/>
        </w:rPr>
        <w:t>“</w:t>
      </w:r>
      <w:r w:rsidR="00AF7E79" w:rsidRPr="008E1512">
        <w:rPr>
          <w:rFonts w:ascii="Times New Roman" w:hAnsi="Times New Roman"/>
          <w:color w:val="000000"/>
          <w:sz w:val="20"/>
          <w:szCs w:val="20"/>
        </w:rPr>
        <w:t xml:space="preserve"> .</w:t>
      </w:r>
    </w:p>
    <w:p w:rsidR="00AF7E79" w:rsidRPr="008E1512" w:rsidRDefault="008E1512" w:rsidP="008E1512">
      <w:pPr>
        <w:jc w:val="both"/>
        <w:rPr>
          <w:rFonts w:ascii="Times New Roman" w:hAnsi="Times New Roman"/>
          <w:color w:val="000000"/>
          <w:sz w:val="20"/>
          <w:szCs w:val="20"/>
        </w:rPr>
      </w:pPr>
      <w:r>
        <w:rPr>
          <w:rFonts w:ascii="Times New Roman" w:hAnsi="Times New Roman"/>
          <w:color w:val="000000"/>
          <w:sz w:val="20"/>
          <w:szCs w:val="20"/>
          <w:lang w:val="bg-BG"/>
        </w:rPr>
        <w:t>2.2.</w:t>
      </w:r>
      <w:r w:rsidR="00AF7E79" w:rsidRPr="008E1512">
        <w:rPr>
          <w:rFonts w:ascii="Times New Roman" w:hAnsi="Times New Roman"/>
          <w:color w:val="000000"/>
          <w:sz w:val="20"/>
          <w:szCs w:val="20"/>
        </w:rPr>
        <w:t xml:space="preserve">Анализиране на регионално ниво на демографските показатели и здравното състояние на населението и търсене на зависимост между тях и факторите на жизнената среда и начина на живот с оглед разработване на регионални профилактични програми. </w:t>
      </w:r>
    </w:p>
    <w:p w:rsidR="00AF7E79" w:rsidRPr="008E1512" w:rsidRDefault="00AF7E79" w:rsidP="006C7763">
      <w:pPr>
        <w:numPr>
          <w:ilvl w:val="1"/>
          <w:numId w:val="55"/>
        </w:numPr>
        <w:jc w:val="both"/>
        <w:rPr>
          <w:rFonts w:ascii="Times New Roman" w:hAnsi="Times New Roman"/>
          <w:color w:val="000000"/>
          <w:sz w:val="20"/>
          <w:szCs w:val="20"/>
        </w:rPr>
      </w:pPr>
      <w:r w:rsidRPr="008E1512">
        <w:rPr>
          <w:rFonts w:ascii="Times New Roman" w:hAnsi="Times New Roman"/>
          <w:color w:val="000000"/>
          <w:sz w:val="20"/>
          <w:szCs w:val="20"/>
        </w:rPr>
        <w:t>Планиране, организиране, ръководство и контрол на медицинската експертиза.</w:t>
      </w:r>
    </w:p>
    <w:p w:rsidR="00C136AC" w:rsidRDefault="00AF7E79" w:rsidP="006C7763">
      <w:pPr>
        <w:numPr>
          <w:ilvl w:val="1"/>
          <w:numId w:val="55"/>
        </w:numPr>
        <w:jc w:val="both"/>
        <w:rPr>
          <w:rFonts w:ascii="Times New Roman" w:hAnsi="Times New Roman"/>
          <w:color w:val="000000"/>
          <w:sz w:val="20"/>
          <w:szCs w:val="20"/>
        </w:rPr>
      </w:pPr>
      <w:r w:rsidRPr="008E1512">
        <w:rPr>
          <w:rFonts w:ascii="Times New Roman" w:hAnsi="Times New Roman"/>
          <w:color w:val="000000"/>
          <w:sz w:val="20"/>
          <w:szCs w:val="20"/>
        </w:rPr>
        <w:t>Подобряване ефективността на действащите на регионално ниво съвети по определени здравни проблеми.</w:t>
      </w:r>
    </w:p>
    <w:p w:rsidR="00AF7E79" w:rsidRPr="00C136AC" w:rsidRDefault="00C136AC" w:rsidP="00C136AC">
      <w:pPr>
        <w:jc w:val="both"/>
        <w:rPr>
          <w:rFonts w:ascii="Times New Roman" w:hAnsi="Times New Roman"/>
          <w:color w:val="000000"/>
          <w:sz w:val="20"/>
          <w:szCs w:val="20"/>
        </w:rPr>
      </w:pPr>
      <w:r>
        <w:rPr>
          <w:rFonts w:ascii="Times New Roman" w:hAnsi="Times New Roman"/>
          <w:sz w:val="20"/>
          <w:szCs w:val="20"/>
          <w:lang w:val="bg-BG"/>
        </w:rPr>
        <w:t xml:space="preserve">2.5. </w:t>
      </w:r>
      <w:r w:rsidR="00AF7E79" w:rsidRPr="00C136AC">
        <w:rPr>
          <w:rFonts w:ascii="Times New Roman" w:hAnsi="Times New Roman"/>
          <w:sz w:val="20"/>
          <w:szCs w:val="20"/>
        </w:rPr>
        <w:t>Анализиране на потребностите от човешки ресурси в областта на здравеопазването, планиране и координиране дейностите по провеждане на следдипломно обучение в системата на здравеопазването.</w:t>
      </w:r>
      <w:r w:rsidR="00AF7E79" w:rsidRPr="00C136AC">
        <w:rPr>
          <w:rFonts w:ascii="Times New Roman" w:hAnsi="Times New Roman"/>
          <w:sz w:val="20"/>
          <w:szCs w:val="20"/>
        </w:rPr>
        <w:tab/>
      </w:r>
    </w:p>
    <w:p w:rsidR="00AF7E79" w:rsidRPr="008E1512" w:rsidRDefault="00AF7E79" w:rsidP="008E1512">
      <w:pPr>
        <w:jc w:val="both"/>
        <w:rPr>
          <w:rFonts w:ascii="Times New Roman" w:hAnsi="Times New Roman"/>
          <w:b/>
          <w:i/>
          <w:sz w:val="20"/>
          <w:szCs w:val="20"/>
        </w:rPr>
      </w:pPr>
      <w:r w:rsidRPr="008E1512">
        <w:rPr>
          <w:rFonts w:ascii="Times New Roman" w:hAnsi="Times New Roman"/>
          <w:b/>
          <w:i/>
          <w:sz w:val="20"/>
          <w:szCs w:val="20"/>
        </w:rPr>
        <w:t xml:space="preserve">За изпълнението на посочените </w:t>
      </w:r>
      <w:r w:rsidR="00EB0E12">
        <w:rPr>
          <w:rFonts w:ascii="Times New Roman" w:hAnsi="Times New Roman"/>
          <w:b/>
          <w:i/>
          <w:sz w:val="20"/>
          <w:szCs w:val="20"/>
          <w:lang w:val="bg-BG"/>
        </w:rPr>
        <w:t>задачи</w:t>
      </w:r>
      <w:r w:rsidRPr="008E1512">
        <w:rPr>
          <w:rFonts w:ascii="Times New Roman" w:hAnsi="Times New Roman"/>
          <w:b/>
          <w:i/>
          <w:sz w:val="20"/>
          <w:szCs w:val="20"/>
        </w:rPr>
        <w:t xml:space="preserve">, през </w:t>
      </w:r>
      <w:r w:rsidR="00822BB2">
        <w:rPr>
          <w:rFonts w:ascii="Times New Roman" w:hAnsi="Times New Roman"/>
          <w:b/>
          <w:i/>
          <w:sz w:val="20"/>
          <w:szCs w:val="20"/>
        </w:rPr>
        <w:t>2024</w:t>
      </w:r>
      <w:r w:rsidRPr="008E1512">
        <w:rPr>
          <w:rFonts w:ascii="Times New Roman" w:hAnsi="Times New Roman"/>
          <w:b/>
          <w:i/>
          <w:sz w:val="20"/>
          <w:szCs w:val="20"/>
        </w:rPr>
        <w:t xml:space="preserve"> г.  Дирекция „Медицински дейности”  трябва да осъществи следните</w:t>
      </w:r>
    </w:p>
    <w:p w:rsidR="00AF7E79" w:rsidRPr="00EB0E12" w:rsidRDefault="00AF7E79" w:rsidP="006C7763">
      <w:pPr>
        <w:numPr>
          <w:ilvl w:val="0"/>
          <w:numId w:val="55"/>
        </w:numPr>
        <w:rPr>
          <w:rFonts w:ascii="Times New Roman" w:hAnsi="Times New Roman"/>
          <w:b/>
          <w:sz w:val="20"/>
          <w:szCs w:val="20"/>
        </w:rPr>
      </w:pPr>
      <w:r w:rsidRPr="00EB0E12">
        <w:rPr>
          <w:rFonts w:ascii="Times New Roman" w:hAnsi="Times New Roman"/>
          <w:b/>
          <w:sz w:val="20"/>
          <w:szCs w:val="20"/>
        </w:rPr>
        <w:t>ДЕЙНОСТИ:</w:t>
      </w:r>
    </w:p>
    <w:p w:rsidR="00B009B9" w:rsidRPr="00B009B9" w:rsidRDefault="00B009B9" w:rsidP="00B009B9">
      <w:pPr>
        <w:tabs>
          <w:tab w:val="left" w:pos="8505"/>
        </w:tabs>
        <w:jc w:val="both"/>
        <w:rPr>
          <w:rFonts w:ascii="Times New Roman" w:hAnsi="Times New Roman"/>
          <w:sz w:val="20"/>
          <w:szCs w:val="20"/>
        </w:rPr>
      </w:pPr>
      <w:r>
        <w:rPr>
          <w:rFonts w:ascii="Times New Roman" w:hAnsi="Times New Roman"/>
          <w:sz w:val="20"/>
          <w:szCs w:val="20"/>
          <w:lang w:val="bg-BG"/>
        </w:rPr>
        <w:t>3.1.</w:t>
      </w:r>
      <w:r w:rsidRPr="00B009B9">
        <w:rPr>
          <w:rFonts w:ascii="Times New Roman" w:hAnsi="Times New Roman"/>
          <w:sz w:val="20"/>
          <w:szCs w:val="20"/>
        </w:rPr>
        <w:t xml:space="preserve">Извършване на </w:t>
      </w:r>
      <w:r w:rsidRPr="00B009B9">
        <w:rPr>
          <w:rFonts w:ascii="Times New Roman" w:hAnsi="Times New Roman"/>
          <w:sz w:val="20"/>
          <w:szCs w:val="20"/>
          <w:highlight w:val="white"/>
          <w:shd w:val="clear" w:color="auto" w:fill="FEFEFE"/>
        </w:rPr>
        <w:t>проверки за спазване на здравните изисквания и утвърдените медицински стандарти от лечебното заведение за издаване на удостоверение</w:t>
      </w:r>
      <w:r w:rsidRPr="00B009B9">
        <w:rPr>
          <w:rFonts w:ascii="Times New Roman" w:hAnsi="Times New Roman"/>
          <w:sz w:val="20"/>
          <w:szCs w:val="20"/>
        </w:rPr>
        <w:t xml:space="preserve"> при подаване на Заявление до </w:t>
      </w:r>
      <w:r w:rsidRPr="00B009B9">
        <w:rPr>
          <w:rFonts w:ascii="Times New Roman" w:hAnsi="Times New Roman"/>
          <w:sz w:val="20"/>
          <w:szCs w:val="20"/>
          <w:highlight w:val="white"/>
          <w:shd w:val="clear" w:color="auto" w:fill="FEFEFE"/>
        </w:rPr>
        <w:t>Изпълнит</w:t>
      </w:r>
      <w:r w:rsidR="00901572">
        <w:rPr>
          <w:rFonts w:ascii="Times New Roman" w:hAnsi="Times New Roman"/>
          <w:sz w:val="20"/>
          <w:szCs w:val="20"/>
          <w:highlight w:val="white"/>
          <w:shd w:val="clear" w:color="auto" w:fill="FEFEFE"/>
        </w:rPr>
        <w:t xml:space="preserve">елна агенция </w:t>
      </w:r>
      <w:r w:rsidR="00901572">
        <w:rPr>
          <w:rFonts w:ascii="Times New Roman" w:hAnsi="Times New Roman"/>
          <w:sz w:val="20"/>
          <w:szCs w:val="20"/>
          <w:highlight w:val="white"/>
          <w:shd w:val="clear" w:color="auto" w:fill="FEFEFE"/>
          <w:lang w:val="en-GB"/>
        </w:rPr>
        <w:t>“</w:t>
      </w:r>
      <w:r w:rsidR="00901572">
        <w:rPr>
          <w:rFonts w:ascii="Times New Roman" w:hAnsi="Times New Roman"/>
          <w:sz w:val="20"/>
          <w:szCs w:val="20"/>
          <w:highlight w:val="white"/>
          <w:shd w:val="clear" w:color="auto" w:fill="FEFEFE"/>
        </w:rPr>
        <w:t>Медицински надзор</w:t>
      </w:r>
      <w:r w:rsidR="00901572">
        <w:rPr>
          <w:rFonts w:ascii="Times New Roman" w:hAnsi="Times New Roman"/>
          <w:sz w:val="20"/>
          <w:szCs w:val="20"/>
          <w:highlight w:val="white"/>
          <w:shd w:val="clear" w:color="auto" w:fill="FEFEFE"/>
          <w:lang w:val="en-GB"/>
        </w:rPr>
        <w:t>”</w:t>
      </w:r>
      <w:r w:rsidRPr="00B009B9">
        <w:rPr>
          <w:rFonts w:ascii="Times New Roman" w:hAnsi="Times New Roman"/>
          <w:sz w:val="20"/>
          <w:szCs w:val="20"/>
          <w:highlight w:val="white"/>
          <w:shd w:val="clear" w:color="auto" w:fill="FEFEFE"/>
        </w:rPr>
        <w:t xml:space="preserve"> </w:t>
      </w:r>
      <w:r w:rsidRPr="00B009B9">
        <w:rPr>
          <w:rFonts w:ascii="Times New Roman" w:hAnsi="Times New Roman"/>
          <w:sz w:val="20"/>
          <w:szCs w:val="20"/>
          <w:shd w:val="clear" w:color="auto" w:fill="FEFEFE"/>
        </w:rPr>
        <w:t xml:space="preserve">за </w:t>
      </w:r>
      <w:r w:rsidRPr="00B009B9">
        <w:rPr>
          <w:rFonts w:ascii="Times New Roman" w:hAnsi="Times New Roman"/>
          <w:sz w:val="20"/>
          <w:szCs w:val="20"/>
        </w:rPr>
        <w:t xml:space="preserve">регистрация, пререгистрация и заличаване на лечебни заведения за извънболнична помощ, хосписи и на лечебната дейност </w:t>
      </w:r>
      <w:r w:rsidRPr="002B5163">
        <w:rPr>
          <w:rFonts w:ascii="Times New Roman" w:hAnsi="Times New Roman"/>
          <w:sz w:val="20"/>
          <w:szCs w:val="20"/>
        </w:rPr>
        <w:t xml:space="preserve">по </w:t>
      </w:r>
      <w:r w:rsidRPr="002B5163">
        <w:rPr>
          <w:rStyle w:val="newdocreference1"/>
          <w:rFonts w:ascii="Times New Roman" w:hAnsi="Times New Roman"/>
          <w:color w:val="auto"/>
          <w:sz w:val="20"/>
          <w:szCs w:val="20"/>
          <w:u w:val="none"/>
        </w:rPr>
        <w:t>чл. 2а</w:t>
      </w:r>
      <w:r w:rsidRPr="00B009B9">
        <w:rPr>
          <w:rFonts w:ascii="Times New Roman" w:hAnsi="Times New Roman"/>
          <w:sz w:val="20"/>
          <w:szCs w:val="20"/>
        </w:rPr>
        <w:t xml:space="preserve"> от Закона за лечебните заведения.</w:t>
      </w:r>
    </w:p>
    <w:p w:rsidR="00B009B9" w:rsidRPr="00B009B9" w:rsidRDefault="00B009B9" w:rsidP="00B009B9">
      <w:pPr>
        <w:ind w:left="8505"/>
        <w:jc w:val="both"/>
        <w:rPr>
          <w:rFonts w:ascii="Times New Roman" w:hAnsi="Times New Roman"/>
          <w:i/>
          <w:sz w:val="20"/>
          <w:szCs w:val="20"/>
        </w:rPr>
      </w:pPr>
      <w:r w:rsidRPr="00B009B9">
        <w:rPr>
          <w:rFonts w:ascii="Times New Roman" w:hAnsi="Times New Roman"/>
          <w:i/>
          <w:sz w:val="20"/>
          <w:szCs w:val="20"/>
          <w:lang w:val="ru-RU"/>
        </w:rPr>
        <w:t xml:space="preserve">Срок: </w:t>
      </w:r>
      <w:r w:rsidRPr="00B009B9">
        <w:rPr>
          <w:rFonts w:ascii="Times New Roman" w:hAnsi="Times New Roman"/>
          <w:i/>
          <w:sz w:val="20"/>
          <w:szCs w:val="20"/>
          <w:highlight w:val="white"/>
          <w:shd w:val="clear" w:color="auto" w:fill="FEFEFE"/>
        </w:rPr>
        <w:t xml:space="preserve">В 10-дневен срок от постъпване на заявлението </w:t>
      </w:r>
      <w:r w:rsidRPr="00B009B9">
        <w:rPr>
          <w:rFonts w:ascii="Times New Roman" w:hAnsi="Times New Roman"/>
          <w:i/>
          <w:sz w:val="20"/>
          <w:szCs w:val="20"/>
          <w:shd w:val="clear" w:color="auto" w:fill="FEFEFE"/>
        </w:rPr>
        <w:t xml:space="preserve"> </w:t>
      </w:r>
    </w:p>
    <w:p w:rsidR="00B009B9" w:rsidRDefault="00B009B9" w:rsidP="00B009B9">
      <w:pPr>
        <w:ind w:left="8505"/>
        <w:jc w:val="both"/>
        <w:rPr>
          <w:rFonts w:ascii="Times New Roman" w:hAnsi="Times New Roman"/>
          <w:i/>
          <w:sz w:val="20"/>
          <w:szCs w:val="20"/>
          <w:lang w:val="bg-BG"/>
        </w:rPr>
      </w:pP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sidR="008348E0">
        <w:rPr>
          <w:rFonts w:ascii="Times New Roman" w:hAnsi="Times New Roman"/>
          <w:i/>
          <w:sz w:val="20"/>
          <w:szCs w:val="20"/>
          <w:lang w:val="bg-BG"/>
        </w:rPr>
        <w:t xml:space="preserve"> </w:t>
      </w:r>
      <w:r w:rsidRPr="00B009B9">
        <w:rPr>
          <w:rFonts w:ascii="Times New Roman" w:hAnsi="Times New Roman"/>
          <w:i/>
          <w:sz w:val="20"/>
          <w:szCs w:val="20"/>
        </w:rPr>
        <w:t>Иванова</w:t>
      </w:r>
      <w:r w:rsidR="008348E0">
        <w:rPr>
          <w:rFonts w:ascii="Times New Roman" w:hAnsi="Times New Roman"/>
          <w:i/>
          <w:sz w:val="20"/>
          <w:szCs w:val="20"/>
          <w:lang w:val="bg-BG"/>
        </w:rPr>
        <w:t xml:space="preserve"> </w:t>
      </w:r>
    </w:p>
    <w:p w:rsidR="00B009B9" w:rsidRPr="00B009B9" w:rsidRDefault="00B009B9" w:rsidP="00B009B9">
      <w:pPr>
        <w:jc w:val="both"/>
        <w:rPr>
          <w:rFonts w:ascii="Times New Roman" w:hAnsi="Times New Roman"/>
          <w:i/>
          <w:sz w:val="20"/>
          <w:szCs w:val="20"/>
        </w:rPr>
      </w:pPr>
      <w:r w:rsidRPr="00B009B9">
        <w:rPr>
          <w:rFonts w:ascii="Times New Roman" w:hAnsi="Times New Roman"/>
          <w:i/>
          <w:sz w:val="20"/>
          <w:szCs w:val="20"/>
        </w:rPr>
        <w:t xml:space="preserve">                                                                                                                                                      </w:t>
      </w:r>
      <w:r w:rsidR="008348E0">
        <w:rPr>
          <w:rFonts w:ascii="Times New Roman" w:hAnsi="Times New Roman"/>
          <w:i/>
          <w:sz w:val="20"/>
          <w:szCs w:val="20"/>
          <w:lang w:val="bg-BG"/>
        </w:rPr>
        <w:t xml:space="preserve">                   </w:t>
      </w:r>
      <w:r w:rsidR="00BE04FF">
        <w:rPr>
          <w:rFonts w:ascii="Times New Roman" w:hAnsi="Times New Roman"/>
          <w:i/>
          <w:sz w:val="20"/>
          <w:szCs w:val="20"/>
        </w:rPr>
        <w:t xml:space="preserve"> инспектори от дирекция МД</w:t>
      </w:r>
    </w:p>
    <w:p w:rsidR="00A36123" w:rsidRDefault="00A36123" w:rsidP="00A36123">
      <w:pPr>
        <w:jc w:val="both"/>
        <w:textAlignment w:val="center"/>
        <w:rPr>
          <w:rFonts w:ascii="Times New Roman" w:hAnsi="Times New Roman"/>
          <w:sz w:val="20"/>
          <w:szCs w:val="20"/>
        </w:rPr>
      </w:pPr>
    </w:p>
    <w:p w:rsidR="00A36123" w:rsidRPr="00A36123" w:rsidRDefault="00A36123" w:rsidP="00A36123">
      <w:pPr>
        <w:jc w:val="both"/>
        <w:textAlignment w:val="center"/>
        <w:rPr>
          <w:rFonts w:ascii="Times New Roman" w:hAnsi="Times New Roman"/>
          <w:color w:val="000000"/>
          <w:sz w:val="20"/>
          <w:szCs w:val="20"/>
        </w:rPr>
      </w:pPr>
      <w:r>
        <w:rPr>
          <w:rFonts w:ascii="Times New Roman" w:hAnsi="Times New Roman"/>
          <w:sz w:val="20"/>
          <w:szCs w:val="20"/>
        </w:rPr>
        <w:t xml:space="preserve">3.2. </w:t>
      </w:r>
      <w:r w:rsidR="00B009B9" w:rsidRPr="00B009B9">
        <w:rPr>
          <w:rFonts w:ascii="Times New Roman" w:hAnsi="Times New Roman"/>
          <w:sz w:val="20"/>
          <w:szCs w:val="20"/>
        </w:rPr>
        <w:t xml:space="preserve"> </w:t>
      </w:r>
      <w:r w:rsidRPr="00A36123">
        <w:rPr>
          <w:rFonts w:ascii="Times New Roman" w:hAnsi="Times New Roman"/>
          <w:color w:val="000000"/>
          <w:sz w:val="20"/>
          <w:szCs w:val="20"/>
        </w:rPr>
        <w:t>Издаване на удостоверение за изпълнение изискванията на наредбата по чл.46, ал.3 от ЗЛЗ, правилника по чл.28, ал.3 от ЗЛЗ и на утвърдените медицински стандарти във връзка с издаване на разрешение.</w:t>
      </w:r>
    </w:p>
    <w:p w:rsidR="00B009B9" w:rsidRPr="00B009B9" w:rsidRDefault="00B009B9" w:rsidP="00B009B9">
      <w:pPr>
        <w:jc w:val="both"/>
        <w:textAlignment w:val="center"/>
        <w:rPr>
          <w:rFonts w:ascii="Times New Roman" w:hAnsi="Times New Roman"/>
          <w:i/>
          <w:sz w:val="20"/>
          <w:szCs w:val="20"/>
          <w:lang w:val="bg-BG"/>
        </w:rPr>
      </w:pPr>
      <w:r w:rsidRPr="00B009B9">
        <w:rPr>
          <w:rFonts w:ascii="Times New Roman" w:hAnsi="Times New Roman"/>
          <w:sz w:val="20"/>
          <w:szCs w:val="20"/>
        </w:rPr>
        <w:t xml:space="preserve">       </w:t>
      </w:r>
    </w:p>
    <w:p w:rsidR="00B009B9" w:rsidRPr="00B009B9" w:rsidRDefault="00B009B9" w:rsidP="00B009B9">
      <w:pPr>
        <w:jc w:val="both"/>
        <w:textAlignment w:val="center"/>
        <w:rPr>
          <w:rFonts w:ascii="Times New Roman" w:hAnsi="Times New Roman"/>
          <w:sz w:val="20"/>
          <w:szCs w:val="20"/>
          <w:shd w:val="clear" w:color="auto" w:fill="FEFEFE"/>
        </w:rPr>
      </w:pPr>
      <w:r w:rsidRPr="00B009B9">
        <w:rPr>
          <w:rFonts w:ascii="Times New Roman" w:hAnsi="Times New Roman"/>
          <w:sz w:val="20"/>
          <w:szCs w:val="20"/>
          <w:lang w:val="bg-BG"/>
        </w:rPr>
        <w:t>3.2.</w:t>
      </w:r>
      <w:r w:rsidR="00A36123">
        <w:rPr>
          <w:rFonts w:ascii="Times New Roman" w:hAnsi="Times New Roman"/>
          <w:sz w:val="20"/>
          <w:szCs w:val="20"/>
          <w:lang w:val="bg-BG"/>
        </w:rPr>
        <w:t>1.</w:t>
      </w:r>
      <w:r>
        <w:rPr>
          <w:rFonts w:ascii="Times New Roman" w:hAnsi="Times New Roman"/>
          <w:i/>
          <w:sz w:val="20"/>
          <w:szCs w:val="20"/>
          <w:lang w:val="bg-BG"/>
        </w:rPr>
        <w:t xml:space="preserve"> </w:t>
      </w:r>
      <w:r w:rsidRPr="00B009B9">
        <w:rPr>
          <w:rFonts w:ascii="Times New Roman" w:hAnsi="Times New Roman"/>
          <w:sz w:val="20"/>
          <w:szCs w:val="20"/>
        </w:rPr>
        <w:t>Извършване на проверки</w:t>
      </w:r>
      <w:r w:rsidRPr="00B009B9">
        <w:rPr>
          <w:rFonts w:ascii="Times New Roman" w:hAnsi="Times New Roman"/>
          <w:sz w:val="20"/>
          <w:szCs w:val="20"/>
          <w:highlight w:val="white"/>
          <w:shd w:val="clear" w:color="auto" w:fill="FEFEFE"/>
        </w:rPr>
        <w:t xml:space="preserve"> </w:t>
      </w:r>
      <w:r w:rsidRPr="00B009B9">
        <w:rPr>
          <w:rFonts w:ascii="Times New Roman" w:hAnsi="Times New Roman"/>
          <w:sz w:val="20"/>
          <w:szCs w:val="20"/>
          <w:shd w:val="clear" w:color="auto" w:fill="FEFEFE"/>
        </w:rPr>
        <w:t xml:space="preserve"> относно </w:t>
      </w:r>
      <w:r w:rsidR="00822BB2">
        <w:rPr>
          <w:rFonts w:ascii="Times New Roman" w:hAnsi="Times New Roman"/>
          <w:sz w:val="20"/>
          <w:szCs w:val="20"/>
          <w:highlight w:val="white"/>
          <w:shd w:val="clear" w:color="auto" w:fill="FEFEFE"/>
        </w:rPr>
        <w:t>спазване</w:t>
      </w:r>
      <w:r w:rsidRPr="00B009B9">
        <w:rPr>
          <w:rFonts w:ascii="Times New Roman" w:hAnsi="Times New Roman"/>
          <w:sz w:val="20"/>
          <w:szCs w:val="20"/>
          <w:highlight w:val="white"/>
          <w:shd w:val="clear" w:color="auto" w:fill="FEFEFE"/>
        </w:rPr>
        <w:t xml:space="preserve"> на изискванията на </w:t>
      </w:r>
      <w:r w:rsidRPr="00B009B9">
        <w:rPr>
          <w:rFonts w:ascii="Times New Roman" w:hAnsi="Times New Roman"/>
          <w:sz w:val="20"/>
          <w:szCs w:val="20"/>
          <w:shd w:val="clear" w:color="auto" w:fill="FEFEFE"/>
        </w:rPr>
        <w:t>ЗЛЗ, наредбата за о</w:t>
      </w:r>
      <w:r w:rsidRPr="00B009B9">
        <w:rPr>
          <w:rFonts w:ascii="Times New Roman" w:hAnsi="Times New Roman"/>
          <w:sz w:val="20"/>
          <w:szCs w:val="20"/>
        </w:rPr>
        <w:t>сновните изисквания, на които трябва да отговарят устройството, дейността и вътрешният ред на лечебните заведения за болнична помощ и домовете за медико-социални грижи</w:t>
      </w:r>
      <w:r w:rsidRPr="00B009B9">
        <w:rPr>
          <w:rFonts w:ascii="Times New Roman" w:hAnsi="Times New Roman"/>
          <w:sz w:val="20"/>
          <w:szCs w:val="20"/>
          <w:highlight w:val="white"/>
          <w:shd w:val="clear" w:color="auto" w:fill="FEFEFE"/>
        </w:rPr>
        <w:t xml:space="preserve"> и на утвърдените медицински стандарти </w:t>
      </w:r>
      <w:r w:rsidRPr="00B009B9">
        <w:rPr>
          <w:rFonts w:ascii="Times New Roman" w:hAnsi="Times New Roman"/>
          <w:sz w:val="20"/>
          <w:szCs w:val="20"/>
          <w:shd w:val="clear" w:color="auto" w:fill="FEFEFE"/>
        </w:rPr>
        <w:t>при подадено Заявление до Министъра на здравеопазването за издаване на разрешение за осъществяване на лечебна дейност на ЛЗ за болничн</w:t>
      </w:r>
      <w:r w:rsidR="00BE04FF">
        <w:rPr>
          <w:rFonts w:ascii="Times New Roman" w:hAnsi="Times New Roman"/>
          <w:sz w:val="20"/>
          <w:szCs w:val="20"/>
          <w:shd w:val="clear" w:color="auto" w:fill="FEFEFE"/>
        </w:rPr>
        <w:t xml:space="preserve">а помощ, ЦПЗ, ЦКВЗ, КОЦ, </w:t>
      </w:r>
      <w:r w:rsidRPr="00B009B9">
        <w:rPr>
          <w:rFonts w:ascii="Times New Roman" w:hAnsi="Times New Roman"/>
          <w:sz w:val="20"/>
          <w:szCs w:val="20"/>
          <w:shd w:val="clear" w:color="auto" w:fill="FEFEFE"/>
        </w:rPr>
        <w:t>диализни центрове и тъканна банка.</w:t>
      </w:r>
    </w:p>
    <w:p w:rsidR="00B009B9" w:rsidRPr="00B009B9" w:rsidRDefault="00B009B9" w:rsidP="00B009B9">
      <w:pPr>
        <w:jc w:val="both"/>
        <w:textAlignment w:val="center"/>
        <w:rPr>
          <w:rFonts w:ascii="Times New Roman" w:hAnsi="Times New Roman"/>
          <w:sz w:val="20"/>
          <w:szCs w:val="20"/>
          <w:shd w:val="clear" w:color="auto" w:fill="FEFEFE"/>
        </w:rPr>
      </w:pPr>
      <w:r w:rsidRPr="00B009B9">
        <w:rPr>
          <w:rFonts w:ascii="Times New Roman" w:hAnsi="Times New Roman"/>
          <w:sz w:val="20"/>
          <w:szCs w:val="20"/>
          <w:shd w:val="clear" w:color="auto" w:fill="FEFEFE"/>
        </w:rPr>
        <w:t xml:space="preserve">            </w:t>
      </w:r>
    </w:p>
    <w:p w:rsidR="00B009B9" w:rsidRPr="00B009B9" w:rsidRDefault="00B009B9" w:rsidP="00B009B9">
      <w:pPr>
        <w:jc w:val="both"/>
        <w:textAlignment w:val="center"/>
        <w:rPr>
          <w:rFonts w:ascii="Times New Roman" w:hAnsi="Times New Roman"/>
          <w:i/>
          <w:sz w:val="20"/>
          <w:szCs w:val="20"/>
          <w:shd w:val="clear" w:color="auto" w:fill="FEFEFE"/>
        </w:rPr>
      </w:pPr>
      <w:r w:rsidRPr="00B009B9">
        <w:rPr>
          <w:rFonts w:ascii="Times New Roman" w:hAnsi="Times New Roman"/>
          <w:i/>
          <w:sz w:val="20"/>
          <w:szCs w:val="20"/>
          <w:lang w:val="ru-RU"/>
        </w:rPr>
        <w:t xml:space="preserve">                                                                                                                                              </w:t>
      </w:r>
      <w:r w:rsidR="009A259B">
        <w:rPr>
          <w:rFonts w:ascii="Times New Roman" w:hAnsi="Times New Roman"/>
          <w:i/>
          <w:sz w:val="20"/>
          <w:szCs w:val="20"/>
          <w:lang w:val="ru-RU"/>
        </w:rPr>
        <w:t xml:space="preserve">                           </w:t>
      </w:r>
      <w:r w:rsidRPr="00B009B9">
        <w:rPr>
          <w:rFonts w:ascii="Times New Roman" w:hAnsi="Times New Roman"/>
          <w:i/>
          <w:sz w:val="20"/>
          <w:szCs w:val="20"/>
          <w:lang w:val="ru-RU"/>
        </w:rPr>
        <w:t>Срок:</w:t>
      </w:r>
      <w:r w:rsidRPr="00B009B9">
        <w:rPr>
          <w:rFonts w:ascii="Times New Roman" w:hAnsi="Times New Roman"/>
          <w:b/>
          <w:color w:val="FF0000"/>
          <w:sz w:val="20"/>
          <w:szCs w:val="20"/>
          <w:highlight w:val="white"/>
          <w:shd w:val="clear" w:color="auto" w:fill="FEFEFE"/>
        </w:rPr>
        <w:t xml:space="preserve"> </w:t>
      </w:r>
      <w:r w:rsidRPr="00B009B9">
        <w:rPr>
          <w:rFonts w:ascii="Times New Roman" w:hAnsi="Times New Roman"/>
          <w:i/>
          <w:sz w:val="20"/>
          <w:szCs w:val="20"/>
          <w:highlight w:val="white"/>
          <w:shd w:val="clear" w:color="auto" w:fill="FEFEFE"/>
        </w:rPr>
        <w:t>В 20-дневен срок от постъпване на заявлението</w:t>
      </w:r>
    </w:p>
    <w:p w:rsidR="00B009B9" w:rsidRPr="00B009B9" w:rsidRDefault="00B009B9" w:rsidP="00B009B9">
      <w:pPr>
        <w:tabs>
          <w:tab w:val="left" w:pos="8505"/>
        </w:tabs>
        <w:jc w:val="both"/>
        <w:rPr>
          <w:rFonts w:ascii="Times New Roman" w:hAnsi="Times New Roman"/>
          <w:i/>
          <w:sz w:val="20"/>
          <w:szCs w:val="20"/>
          <w:lang w:val="ru-RU"/>
        </w:rPr>
      </w:pPr>
      <w:r w:rsidRPr="00B009B9">
        <w:rPr>
          <w:rFonts w:ascii="Times New Roman" w:hAnsi="Times New Roman"/>
          <w:i/>
          <w:sz w:val="20"/>
          <w:szCs w:val="20"/>
        </w:rPr>
        <w:t xml:space="preserve">                                                                                                                                              </w:t>
      </w:r>
      <w:r w:rsidR="009A259B">
        <w:rPr>
          <w:rFonts w:ascii="Times New Roman" w:hAnsi="Times New Roman"/>
          <w:i/>
          <w:sz w:val="20"/>
          <w:szCs w:val="20"/>
          <w:lang w:val="bg-BG"/>
        </w:rPr>
        <w:t xml:space="preserve">                           </w:t>
      </w:r>
      <w:r w:rsidRPr="00B009B9">
        <w:rPr>
          <w:rFonts w:ascii="Times New Roman" w:hAnsi="Times New Roman"/>
          <w:i/>
          <w:sz w:val="20"/>
          <w:szCs w:val="20"/>
        </w:rPr>
        <w:t>Отг.:</w:t>
      </w:r>
      <w:r w:rsidRPr="00B009B9">
        <w:rPr>
          <w:rFonts w:ascii="Times New Roman" w:hAnsi="Times New Roman"/>
          <w:sz w:val="20"/>
          <w:szCs w:val="20"/>
        </w:rPr>
        <w:t xml:space="preserve"> </w:t>
      </w:r>
      <w:r w:rsidRPr="00B009B9">
        <w:rPr>
          <w:rFonts w:ascii="Times New Roman" w:hAnsi="Times New Roman"/>
          <w:i/>
          <w:sz w:val="20"/>
          <w:szCs w:val="20"/>
        </w:rPr>
        <w:t>гл. инспектор Д.</w:t>
      </w:r>
      <w:r w:rsidR="00121C4D">
        <w:rPr>
          <w:rFonts w:ascii="Times New Roman" w:hAnsi="Times New Roman"/>
          <w:i/>
          <w:sz w:val="20"/>
          <w:szCs w:val="20"/>
          <w:lang w:val="bg-BG"/>
        </w:rPr>
        <w:t xml:space="preserve"> </w:t>
      </w:r>
      <w:r w:rsidRPr="00B009B9">
        <w:rPr>
          <w:rFonts w:ascii="Times New Roman" w:hAnsi="Times New Roman"/>
          <w:i/>
          <w:sz w:val="20"/>
          <w:szCs w:val="20"/>
        </w:rPr>
        <w:t>Михайлова</w:t>
      </w:r>
    </w:p>
    <w:p w:rsidR="00B009B9" w:rsidRPr="00B009B9" w:rsidRDefault="00B009B9" w:rsidP="00B009B9">
      <w:pPr>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9A259B">
        <w:rPr>
          <w:rFonts w:ascii="Times New Roman" w:hAnsi="Times New Roman"/>
          <w:i/>
          <w:sz w:val="20"/>
          <w:szCs w:val="20"/>
          <w:lang w:val="ru-RU"/>
        </w:rPr>
        <w:t xml:space="preserve">                </w:t>
      </w:r>
      <w:r w:rsidRPr="00B009B9">
        <w:rPr>
          <w:rFonts w:ascii="Times New Roman" w:hAnsi="Times New Roman"/>
          <w:i/>
          <w:sz w:val="20"/>
          <w:szCs w:val="20"/>
          <w:lang w:val="ru-RU"/>
        </w:rPr>
        <w:t xml:space="preserve"> гл. </w:t>
      </w:r>
      <w:r w:rsidRPr="00B009B9">
        <w:rPr>
          <w:rFonts w:ascii="Times New Roman" w:hAnsi="Times New Roman"/>
          <w:i/>
          <w:sz w:val="20"/>
          <w:szCs w:val="20"/>
        </w:rPr>
        <w:t>инспектор И.</w:t>
      </w:r>
      <w:r w:rsidR="00121C4D">
        <w:rPr>
          <w:rFonts w:ascii="Times New Roman" w:hAnsi="Times New Roman"/>
          <w:i/>
          <w:sz w:val="20"/>
          <w:szCs w:val="20"/>
          <w:lang w:val="bg-BG"/>
        </w:rPr>
        <w:t xml:space="preserve"> </w:t>
      </w:r>
      <w:r w:rsidRPr="00B009B9">
        <w:rPr>
          <w:rFonts w:ascii="Times New Roman" w:hAnsi="Times New Roman"/>
          <w:i/>
          <w:sz w:val="20"/>
          <w:szCs w:val="20"/>
        </w:rPr>
        <w:t>Местчиева</w:t>
      </w:r>
    </w:p>
    <w:p w:rsidR="00B009B9" w:rsidRDefault="00B009B9" w:rsidP="00B009B9">
      <w:pPr>
        <w:jc w:val="both"/>
        <w:rPr>
          <w:rFonts w:ascii="Times New Roman" w:hAnsi="Times New Roman"/>
          <w:i/>
          <w:sz w:val="20"/>
          <w:szCs w:val="20"/>
          <w:lang w:val="bg-BG"/>
        </w:rPr>
      </w:pPr>
      <w:r w:rsidRPr="00B009B9">
        <w:rPr>
          <w:rFonts w:ascii="Times New Roman" w:hAnsi="Times New Roman"/>
          <w:i/>
          <w:sz w:val="20"/>
          <w:szCs w:val="20"/>
        </w:rPr>
        <w:t xml:space="preserve">                                                                                                                                                        </w:t>
      </w:r>
      <w:r w:rsidR="009A259B">
        <w:rPr>
          <w:rFonts w:ascii="Times New Roman" w:hAnsi="Times New Roman"/>
          <w:i/>
          <w:sz w:val="20"/>
          <w:szCs w:val="20"/>
          <w:lang w:val="bg-BG"/>
        </w:rPr>
        <w:t xml:space="preserve">                </w:t>
      </w: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sidR="00121C4D">
        <w:rPr>
          <w:rFonts w:ascii="Times New Roman" w:hAnsi="Times New Roman"/>
          <w:i/>
          <w:sz w:val="20"/>
          <w:szCs w:val="20"/>
          <w:lang w:val="bg-BG"/>
        </w:rPr>
        <w:t xml:space="preserve"> </w:t>
      </w:r>
      <w:r w:rsidRPr="00B009B9">
        <w:rPr>
          <w:rFonts w:ascii="Times New Roman" w:hAnsi="Times New Roman"/>
          <w:i/>
          <w:sz w:val="20"/>
          <w:szCs w:val="20"/>
        </w:rPr>
        <w:t>Иванова</w:t>
      </w:r>
      <w:r w:rsidR="00BE04FF">
        <w:rPr>
          <w:rFonts w:ascii="Times New Roman" w:hAnsi="Times New Roman"/>
          <w:i/>
          <w:sz w:val="20"/>
          <w:szCs w:val="20"/>
          <w:lang w:val="bg-BG"/>
        </w:rPr>
        <w:t xml:space="preserve">, </w:t>
      </w:r>
    </w:p>
    <w:p w:rsidR="00822BB2" w:rsidRPr="00B009B9" w:rsidRDefault="00BE04FF" w:rsidP="00822BB2">
      <w:pPr>
        <w:jc w:val="both"/>
        <w:rPr>
          <w:rFonts w:ascii="Times New Roman" w:hAnsi="Times New Roman"/>
          <w:i/>
          <w:sz w:val="20"/>
          <w:szCs w:val="20"/>
        </w:rPr>
      </w:pPr>
      <w:r>
        <w:rPr>
          <w:rFonts w:ascii="Times New Roman" w:hAnsi="Times New Roman"/>
          <w:i/>
          <w:sz w:val="20"/>
          <w:szCs w:val="20"/>
          <w:lang w:val="bg-BG"/>
        </w:rPr>
        <w:t xml:space="preserve">                                                                                                                                               </w:t>
      </w:r>
      <w:r w:rsidR="00121C4D">
        <w:rPr>
          <w:rFonts w:ascii="Times New Roman" w:hAnsi="Times New Roman"/>
          <w:i/>
          <w:sz w:val="20"/>
          <w:szCs w:val="20"/>
          <w:lang w:val="bg-BG"/>
        </w:rPr>
        <w:t xml:space="preserve">         </w:t>
      </w:r>
      <w:r w:rsidR="00822BB2">
        <w:rPr>
          <w:rFonts w:ascii="Times New Roman" w:hAnsi="Times New Roman"/>
          <w:i/>
          <w:sz w:val="20"/>
          <w:szCs w:val="20"/>
          <w:lang w:val="bg-BG"/>
        </w:rPr>
        <w:t xml:space="preserve">             </w:t>
      </w:r>
      <w:r w:rsidR="00822BB2">
        <w:rPr>
          <w:rFonts w:ascii="Times New Roman" w:hAnsi="Times New Roman"/>
          <w:i/>
          <w:sz w:val="20"/>
          <w:szCs w:val="20"/>
        </w:rPr>
        <w:t xml:space="preserve">   инспектори от дирекция МД</w:t>
      </w:r>
    </w:p>
    <w:p w:rsidR="00B009B9" w:rsidRPr="00B009B9" w:rsidRDefault="00B009B9" w:rsidP="00B009B9">
      <w:pPr>
        <w:jc w:val="both"/>
        <w:rPr>
          <w:rFonts w:ascii="Times New Roman" w:hAnsi="Times New Roman"/>
          <w:i/>
          <w:sz w:val="20"/>
          <w:szCs w:val="20"/>
        </w:rPr>
      </w:pPr>
      <w:r w:rsidRPr="00B009B9">
        <w:rPr>
          <w:rFonts w:ascii="Times New Roman" w:hAnsi="Times New Roman"/>
          <w:i/>
          <w:sz w:val="20"/>
          <w:szCs w:val="20"/>
        </w:rPr>
        <w:t xml:space="preserve">                                                                                                                                 </w:t>
      </w:r>
      <w:r w:rsidR="00121C4D">
        <w:rPr>
          <w:rFonts w:ascii="Times New Roman" w:hAnsi="Times New Roman"/>
          <w:i/>
          <w:sz w:val="20"/>
          <w:szCs w:val="20"/>
        </w:rPr>
        <w:t xml:space="preserve">    </w:t>
      </w:r>
      <w:r w:rsidR="00822BB2">
        <w:rPr>
          <w:rFonts w:ascii="Times New Roman" w:hAnsi="Times New Roman"/>
          <w:i/>
          <w:sz w:val="20"/>
          <w:szCs w:val="20"/>
          <w:lang w:val="bg-BG"/>
        </w:rPr>
        <w:t xml:space="preserve">             </w:t>
      </w:r>
    </w:p>
    <w:p w:rsidR="00B009B9" w:rsidRPr="00B009B9" w:rsidRDefault="00B009B9" w:rsidP="00B009B9">
      <w:pPr>
        <w:jc w:val="both"/>
        <w:textAlignment w:val="center"/>
        <w:rPr>
          <w:rFonts w:ascii="Times New Roman" w:hAnsi="Times New Roman"/>
          <w:i/>
          <w:sz w:val="20"/>
          <w:szCs w:val="20"/>
          <w:lang w:val="bg-BG"/>
        </w:rPr>
      </w:pPr>
      <w:r w:rsidRPr="00B009B9">
        <w:rPr>
          <w:rFonts w:ascii="Times New Roman" w:hAnsi="Times New Roman"/>
          <w:sz w:val="20"/>
          <w:szCs w:val="20"/>
        </w:rPr>
        <w:t xml:space="preserve">          </w:t>
      </w:r>
    </w:p>
    <w:p w:rsidR="00B009B9" w:rsidRPr="00121C4D" w:rsidRDefault="00B009B9" w:rsidP="00121C4D">
      <w:pPr>
        <w:jc w:val="both"/>
        <w:textAlignment w:val="center"/>
        <w:rPr>
          <w:rFonts w:ascii="Times New Roman" w:hAnsi="Times New Roman"/>
          <w:color w:val="FF0000"/>
          <w:sz w:val="20"/>
          <w:szCs w:val="20"/>
        </w:rPr>
      </w:pPr>
      <w:r>
        <w:rPr>
          <w:rFonts w:ascii="Times New Roman" w:hAnsi="Times New Roman"/>
          <w:sz w:val="20"/>
          <w:szCs w:val="20"/>
          <w:lang w:val="bg-BG"/>
        </w:rPr>
        <w:t>3.</w:t>
      </w:r>
      <w:r w:rsidRPr="00B009B9">
        <w:rPr>
          <w:rFonts w:ascii="Times New Roman" w:hAnsi="Times New Roman"/>
          <w:sz w:val="20"/>
          <w:szCs w:val="20"/>
        </w:rPr>
        <w:t xml:space="preserve">3. Извършване </w:t>
      </w:r>
      <w:r w:rsidRPr="00A36123">
        <w:rPr>
          <w:rFonts w:ascii="Times New Roman" w:hAnsi="Times New Roman"/>
          <w:sz w:val="20"/>
          <w:szCs w:val="20"/>
        </w:rPr>
        <w:t>на проверки в изпълнение</w:t>
      </w:r>
      <w:r w:rsidRPr="00B009B9">
        <w:rPr>
          <w:rFonts w:ascii="Times New Roman" w:hAnsi="Times New Roman"/>
          <w:sz w:val="20"/>
          <w:szCs w:val="20"/>
        </w:rPr>
        <w:t xml:space="preserve"> на чл.19, ал.5 от Наредба №49/2010г. за изпълнението на показателя „обем дейност”</w:t>
      </w:r>
      <w:r w:rsidR="00121C4D">
        <w:rPr>
          <w:rFonts w:ascii="Times New Roman" w:hAnsi="Times New Roman"/>
          <w:color w:val="FF0000"/>
          <w:sz w:val="20"/>
          <w:szCs w:val="20"/>
          <w:lang w:val="bg-BG"/>
        </w:rPr>
        <w:t xml:space="preserve"> </w:t>
      </w:r>
      <w:r w:rsidRPr="00B009B9">
        <w:rPr>
          <w:rFonts w:ascii="Times New Roman" w:hAnsi="Times New Roman"/>
          <w:sz w:val="20"/>
          <w:szCs w:val="20"/>
        </w:rPr>
        <w:t xml:space="preserve">от болничните структури, който подлежи на проверка за 12-месечен период от определяне на нивото на структурата. Проверката се извършва най-късно до 15-ия месец от определяне на нивото.  </w:t>
      </w:r>
    </w:p>
    <w:p w:rsidR="00B009B9" w:rsidRPr="00B009B9" w:rsidRDefault="00B009B9" w:rsidP="00B009B9">
      <w:pPr>
        <w:tabs>
          <w:tab w:val="left" w:pos="8505"/>
        </w:tabs>
        <w:jc w:val="both"/>
        <w:rPr>
          <w:rFonts w:ascii="Times New Roman" w:hAnsi="Times New Roman"/>
          <w:i/>
          <w:sz w:val="20"/>
          <w:szCs w:val="20"/>
          <w:lang w:val="ru-RU"/>
        </w:rPr>
      </w:pPr>
      <w:r w:rsidRPr="00B009B9">
        <w:rPr>
          <w:rFonts w:ascii="Times New Roman" w:hAnsi="Times New Roman"/>
          <w:i/>
          <w:sz w:val="20"/>
          <w:szCs w:val="20"/>
          <w:lang w:val="ru-RU"/>
        </w:rPr>
        <w:lastRenderedPageBreak/>
        <w:t xml:space="preserve">                                                                                                                                              </w:t>
      </w:r>
      <w:r w:rsidR="009A259B">
        <w:rPr>
          <w:rFonts w:ascii="Times New Roman" w:hAnsi="Times New Roman"/>
          <w:i/>
          <w:sz w:val="20"/>
          <w:szCs w:val="20"/>
          <w:lang w:val="ru-RU"/>
        </w:rPr>
        <w:t xml:space="preserve">                             </w:t>
      </w:r>
      <w:r w:rsidRPr="00B009B9">
        <w:rPr>
          <w:rFonts w:ascii="Times New Roman" w:hAnsi="Times New Roman"/>
          <w:i/>
          <w:sz w:val="20"/>
          <w:szCs w:val="20"/>
          <w:lang w:val="ru-RU"/>
        </w:rPr>
        <w:t xml:space="preserve">Срок: в зависимост от изтичане на срока </w:t>
      </w:r>
    </w:p>
    <w:p w:rsidR="00B009B9" w:rsidRPr="00B009B9" w:rsidRDefault="00B009B9" w:rsidP="00B009B9">
      <w:pPr>
        <w:jc w:val="both"/>
        <w:rPr>
          <w:rFonts w:ascii="Times New Roman" w:hAnsi="Times New Roman"/>
          <w:i/>
          <w:sz w:val="20"/>
          <w:szCs w:val="20"/>
        </w:rPr>
      </w:pPr>
      <w:r w:rsidRPr="00B009B9">
        <w:rPr>
          <w:rFonts w:ascii="Times New Roman" w:hAnsi="Times New Roman"/>
          <w:i/>
          <w:sz w:val="20"/>
          <w:szCs w:val="20"/>
          <w:lang w:val="ru-RU"/>
        </w:rPr>
        <w:t xml:space="preserve">                                                                                                                                                            </w:t>
      </w:r>
      <w:r w:rsidR="00DA17A2">
        <w:rPr>
          <w:rFonts w:ascii="Times New Roman" w:hAnsi="Times New Roman"/>
          <w:i/>
          <w:sz w:val="20"/>
          <w:szCs w:val="20"/>
          <w:lang w:val="ru-RU"/>
        </w:rPr>
        <w:t xml:space="preserve">                 </w:t>
      </w:r>
      <w:r w:rsidRPr="00B009B9">
        <w:rPr>
          <w:rFonts w:ascii="Times New Roman" w:hAnsi="Times New Roman"/>
          <w:i/>
          <w:sz w:val="20"/>
          <w:szCs w:val="20"/>
          <w:lang w:val="ru-RU"/>
        </w:rPr>
        <w:t>във всеки конкретен случай</w:t>
      </w:r>
    </w:p>
    <w:p w:rsidR="00B009B9" w:rsidRPr="00B009B9" w:rsidRDefault="00B009B9" w:rsidP="00B009B9">
      <w:pPr>
        <w:tabs>
          <w:tab w:val="left" w:pos="8505"/>
        </w:tabs>
        <w:jc w:val="both"/>
        <w:rPr>
          <w:rFonts w:ascii="Times New Roman" w:hAnsi="Times New Roman"/>
          <w:i/>
          <w:sz w:val="20"/>
          <w:szCs w:val="20"/>
          <w:lang w:val="ru-RU"/>
        </w:rPr>
      </w:pPr>
      <w:r w:rsidRPr="00B009B9">
        <w:rPr>
          <w:rFonts w:ascii="Times New Roman" w:hAnsi="Times New Roman"/>
          <w:sz w:val="20"/>
          <w:szCs w:val="20"/>
        </w:rPr>
        <w:t xml:space="preserve">                                                                                                                                              </w:t>
      </w:r>
      <w:r w:rsidR="009A259B">
        <w:rPr>
          <w:rFonts w:ascii="Times New Roman" w:hAnsi="Times New Roman"/>
          <w:sz w:val="20"/>
          <w:szCs w:val="20"/>
          <w:lang w:val="bg-BG"/>
        </w:rPr>
        <w:t xml:space="preserve">                               </w:t>
      </w:r>
      <w:r w:rsidRPr="00B009B9">
        <w:rPr>
          <w:rFonts w:ascii="Times New Roman" w:hAnsi="Times New Roman"/>
          <w:i/>
          <w:sz w:val="20"/>
          <w:szCs w:val="20"/>
        </w:rPr>
        <w:t>Отг.:</w:t>
      </w:r>
      <w:r w:rsidRPr="00B009B9">
        <w:rPr>
          <w:rFonts w:ascii="Times New Roman" w:hAnsi="Times New Roman"/>
          <w:sz w:val="20"/>
          <w:szCs w:val="20"/>
        </w:rPr>
        <w:t xml:space="preserve"> </w:t>
      </w:r>
      <w:r w:rsidRPr="00B009B9">
        <w:rPr>
          <w:rFonts w:ascii="Times New Roman" w:hAnsi="Times New Roman"/>
          <w:i/>
          <w:sz w:val="20"/>
          <w:szCs w:val="20"/>
        </w:rPr>
        <w:t>гл. инспектор Д.</w:t>
      </w:r>
      <w:r w:rsidR="00121C4D">
        <w:rPr>
          <w:rFonts w:ascii="Times New Roman" w:hAnsi="Times New Roman"/>
          <w:i/>
          <w:sz w:val="20"/>
          <w:szCs w:val="20"/>
          <w:lang w:val="bg-BG"/>
        </w:rPr>
        <w:t xml:space="preserve"> </w:t>
      </w:r>
      <w:r w:rsidRPr="00B009B9">
        <w:rPr>
          <w:rFonts w:ascii="Times New Roman" w:hAnsi="Times New Roman"/>
          <w:i/>
          <w:sz w:val="20"/>
          <w:szCs w:val="20"/>
        </w:rPr>
        <w:t>Михайлова</w:t>
      </w:r>
    </w:p>
    <w:p w:rsidR="00B009B9" w:rsidRPr="00B009B9" w:rsidRDefault="00B009B9" w:rsidP="00B009B9">
      <w:pPr>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822BB2">
        <w:rPr>
          <w:rFonts w:ascii="Times New Roman" w:hAnsi="Times New Roman"/>
          <w:i/>
          <w:sz w:val="20"/>
          <w:szCs w:val="20"/>
          <w:lang w:val="ru-RU"/>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sidR="00121C4D">
        <w:rPr>
          <w:rFonts w:ascii="Times New Roman" w:hAnsi="Times New Roman"/>
          <w:i/>
          <w:sz w:val="20"/>
          <w:szCs w:val="20"/>
          <w:lang w:val="bg-BG"/>
        </w:rPr>
        <w:t xml:space="preserve"> </w:t>
      </w:r>
      <w:r w:rsidRPr="00B009B9">
        <w:rPr>
          <w:rFonts w:ascii="Times New Roman" w:hAnsi="Times New Roman"/>
          <w:i/>
          <w:sz w:val="20"/>
          <w:szCs w:val="20"/>
        </w:rPr>
        <w:t>Местчиева</w:t>
      </w:r>
    </w:p>
    <w:p w:rsidR="00B009B9" w:rsidRDefault="00B009B9" w:rsidP="00B009B9">
      <w:pPr>
        <w:jc w:val="both"/>
        <w:rPr>
          <w:rFonts w:ascii="Times New Roman" w:hAnsi="Times New Roman"/>
          <w:i/>
          <w:sz w:val="20"/>
          <w:szCs w:val="20"/>
        </w:rPr>
      </w:pPr>
      <w:r w:rsidRPr="00B009B9">
        <w:rPr>
          <w:rFonts w:ascii="Times New Roman" w:hAnsi="Times New Roman"/>
          <w:i/>
          <w:sz w:val="20"/>
          <w:szCs w:val="20"/>
          <w:lang w:val="ru-RU"/>
        </w:rPr>
        <w:t xml:space="preserve">                                                                                                                                                       </w:t>
      </w:r>
      <w:r w:rsidR="009A259B">
        <w:rPr>
          <w:rFonts w:ascii="Times New Roman" w:hAnsi="Times New Roman"/>
          <w:i/>
          <w:sz w:val="20"/>
          <w:szCs w:val="20"/>
          <w:lang w:val="ru-RU"/>
        </w:rPr>
        <w:t xml:space="preserve">                   </w:t>
      </w:r>
      <w:r w:rsidRPr="00B009B9">
        <w:rPr>
          <w:rFonts w:ascii="Times New Roman" w:hAnsi="Times New Roman"/>
          <w:i/>
          <w:sz w:val="20"/>
          <w:szCs w:val="20"/>
          <w:lang w:val="ru-RU"/>
        </w:rPr>
        <w:t xml:space="preserve"> </w:t>
      </w:r>
      <w:r w:rsidR="00822BB2">
        <w:rPr>
          <w:rFonts w:ascii="Times New Roman" w:hAnsi="Times New Roman"/>
          <w:i/>
          <w:sz w:val="20"/>
          <w:szCs w:val="20"/>
          <w:lang w:val="ru-RU"/>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sidR="00121C4D">
        <w:rPr>
          <w:rFonts w:ascii="Times New Roman" w:hAnsi="Times New Roman"/>
          <w:i/>
          <w:sz w:val="20"/>
          <w:szCs w:val="20"/>
          <w:lang w:val="bg-BG"/>
        </w:rPr>
        <w:t xml:space="preserve"> </w:t>
      </w:r>
      <w:r w:rsidRPr="00B009B9">
        <w:rPr>
          <w:rFonts w:ascii="Times New Roman" w:hAnsi="Times New Roman"/>
          <w:i/>
          <w:sz w:val="20"/>
          <w:szCs w:val="20"/>
        </w:rPr>
        <w:t>Иванова</w:t>
      </w:r>
    </w:p>
    <w:p w:rsidR="00B009B9" w:rsidRPr="00B009B9" w:rsidRDefault="00B009B9" w:rsidP="00B009B9">
      <w:pPr>
        <w:jc w:val="both"/>
        <w:rPr>
          <w:rFonts w:ascii="Times New Roman" w:hAnsi="Times New Roman"/>
          <w:sz w:val="20"/>
          <w:szCs w:val="20"/>
        </w:rPr>
      </w:pPr>
    </w:p>
    <w:p w:rsidR="00B009B9" w:rsidRPr="00B009B9" w:rsidRDefault="00B009B9" w:rsidP="00B009B9">
      <w:pPr>
        <w:jc w:val="both"/>
        <w:rPr>
          <w:rFonts w:ascii="Times New Roman" w:hAnsi="Times New Roman"/>
          <w:i/>
          <w:sz w:val="20"/>
          <w:szCs w:val="20"/>
        </w:rPr>
      </w:pPr>
    </w:p>
    <w:p w:rsidR="00B009B9" w:rsidRPr="00B009B9" w:rsidRDefault="00B009B9" w:rsidP="00B009B9">
      <w:pPr>
        <w:jc w:val="both"/>
        <w:rPr>
          <w:rFonts w:ascii="Times New Roman" w:hAnsi="Times New Roman"/>
          <w:sz w:val="20"/>
          <w:szCs w:val="20"/>
        </w:rPr>
      </w:pPr>
      <w:r>
        <w:rPr>
          <w:rFonts w:ascii="Times New Roman" w:hAnsi="Times New Roman"/>
          <w:sz w:val="20"/>
          <w:szCs w:val="20"/>
          <w:lang w:val="bg-BG"/>
        </w:rPr>
        <w:t>3.</w:t>
      </w:r>
      <w:r w:rsidRPr="00B009B9">
        <w:rPr>
          <w:rFonts w:ascii="Times New Roman" w:hAnsi="Times New Roman"/>
          <w:sz w:val="20"/>
          <w:szCs w:val="20"/>
        </w:rPr>
        <w:t xml:space="preserve">4. Провеждане </w:t>
      </w:r>
      <w:r w:rsidRPr="00A36123">
        <w:rPr>
          <w:rFonts w:ascii="Times New Roman" w:hAnsi="Times New Roman"/>
          <w:sz w:val="20"/>
          <w:szCs w:val="20"/>
        </w:rPr>
        <w:t>на разяснителна и информационна кампания</w:t>
      </w:r>
      <w:r w:rsidRPr="00B009B9">
        <w:rPr>
          <w:rFonts w:ascii="Times New Roman" w:hAnsi="Times New Roman"/>
          <w:sz w:val="20"/>
          <w:szCs w:val="20"/>
        </w:rPr>
        <w:t xml:space="preserve"> сред лечебните заведения за болнична помощ в областта за това, че формулярите за преждевременно напускане на болницата и преустановяване на хоспитализация и на осъществяваните по отношение на пациент медицински дейности се подписват тогава, когато хоспитализираното лице вземе решението да напусне лечебното заведение, а не при постъпването му в него.</w:t>
      </w:r>
    </w:p>
    <w:p w:rsidR="00B009B9" w:rsidRPr="00B009B9" w:rsidRDefault="00B009B9" w:rsidP="00B009B9">
      <w:pPr>
        <w:tabs>
          <w:tab w:val="left" w:pos="8505"/>
        </w:tabs>
        <w:jc w:val="both"/>
        <w:rPr>
          <w:rFonts w:ascii="Times New Roman" w:hAnsi="Times New Roman"/>
          <w:i/>
          <w:sz w:val="20"/>
          <w:szCs w:val="20"/>
          <w:lang w:val="ru-RU"/>
        </w:rPr>
      </w:pPr>
      <w:r w:rsidRPr="00B009B9">
        <w:rPr>
          <w:rFonts w:ascii="Times New Roman" w:hAnsi="Times New Roman"/>
          <w:sz w:val="20"/>
          <w:szCs w:val="20"/>
        </w:rPr>
        <w:t xml:space="preserve">                                                                                                                                              </w:t>
      </w:r>
      <w:r w:rsidR="00DA17A2">
        <w:rPr>
          <w:rFonts w:ascii="Times New Roman" w:hAnsi="Times New Roman"/>
          <w:sz w:val="20"/>
          <w:szCs w:val="20"/>
          <w:lang w:val="bg-BG"/>
        </w:rPr>
        <w:t xml:space="preserve">                            </w:t>
      </w:r>
      <w:r w:rsidR="00303345">
        <w:rPr>
          <w:rFonts w:ascii="Times New Roman" w:hAnsi="Times New Roman"/>
          <w:i/>
          <w:sz w:val="20"/>
          <w:szCs w:val="20"/>
          <w:lang w:val="ru-RU"/>
        </w:rPr>
        <w:t>Срок: края на месец март 2024</w:t>
      </w:r>
      <w:r w:rsidRPr="00B009B9">
        <w:rPr>
          <w:rFonts w:ascii="Times New Roman" w:hAnsi="Times New Roman"/>
          <w:i/>
          <w:sz w:val="20"/>
          <w:szCs w:val="20"/>
          <w:lang w:val="ru-RU"/>
        </w:rPr>
        <w:t xml:space="preserve"> г.</w:t>
      </w:r>
    </w:p>
    <w:p w:rsidR="00B009B9" w:rsidRPr="00B009B9" w:rsidRDefault="00B009B9" w:rsidP="00B009B9">
      <w:pPr>
        <w:ind w:left="8505"/>
        <w:jc w:val="both"/>
        <w:rPr>
          <w:rFonts w:ascii="Times New Roman" w:hAnsi="Times New Roman"/>
          <w:i/>
          <w:sz w:val="20"/>
          <w:szCs w:val="20"/>
        </w:rPr>
      </w:pP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И.Местчиева</w:t>
      </w:r>
    </w:p>
    <w:p w:rsidR="00B009B9" w:rsidRPr="00B009B9" w:rsidRDefault="00B009B9" w:rsidP="00B009B9">
      <w:pPr>
        <w:ind w:left="8640"/>
        <w:jc w:val="both"/>
        <w:rPr>
          <w:rFonts w:ascii="Times New Roman" w:hAnsi="Times New Roman"/>
          <w:i/>
          <w:sz w:val="20"/>
          <w:szCs w:val="20"/>
        </w:rPr>
      </w:pPr>
      <w:r w:rsidRPr="00B009B9">
        <w:rPr>
          <w:rFonts w:ascii="Times New Roman" w:hAnsi="Times New Roman"/>
          <w:i/>
          <w:sz w:val="20"/>
          <w:szCs w:val="20"/>
        </w:rPr>
        <w:t xml:space="preserve">        гл. инспектор Д.Михайлова      </w:t>
      </w:r>
    </w:p>
    <w:p w:rsidR="00B009B9" w:rsidRDefault="00B009B9" w:rsidP="00B009B9">
      <w:pPr>
        <w:ind w:left="8640"/>
        <w:jc w:val="both"/>
        <w:rPr>
          <w:rFonts w:ascii="Times New Roman" w:hAnsi="Times New Roman"/>
          <w:i/>
          <w:sz w:val="20"/>
          <w:szCs w:val="20"/>
        </w:rPr>
      </w:pP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И.Иванова</w:t>
      </w:r>
    </w:p>
    <w:p w:rsidR="00121C4D" w:rsidRPr="00B009B9" w:rsidRDefault="00121C4D" w:rsidP="00121C4D">
      <w:pPr>
        <w:jc w:val="both"/>
        <w:rPr>
          <w:rFonts w:ascii="Times New Roman" w:hAnsi="Times New Roman"/>
          <w:sz w:val="20"/>
          <w:szCs w:val="20"/>
        </w:rPr>
      </w:pPr>
    </w:p>
    <w:p w:rsidR="00121C4D" w:rsidRPr="00B009B9" w:rsidRDefault="00121C4D" w:rsidP="00B009B9">
      <w:pPr>
        <w:ind w:left="8640"/>
        <w:jc w:val="both"/>
        <w:rPr>
          <w:rFonts w:ascii="Times New Roman" w:hAnsi="Times New Roman"/>
          <w:i/>
          <w:sz w:val="20"/>
          <w:szCs w:val="20"/>
        </w:rPr>
      </w:pPr>
    </w:p>
    <w:p w:rsidR="00B009B9" w:rsidRPr="00B009B9" w:rsidRDefault="00B009B9" w:rsidP="00B009B9">
      <w:pPr>
        <w:jc w:val="both"/>
        <w:rPr>
          <w:rFonts w:ascii="Times New Roman" w:hAnsi="Times New Roman"/>
          <w:i/>
          <w:sz w:val="20"/>
          <w:szCs w:val="20"/>
          <w:lang w:val="bg-BG"/>
        </w:rPr>
      </w:pPr>
    </w:p>
    <w:p w:rsidR="00B009B9" w:rsidRPr="00B009B9" w:rsidRDefault="00B009B9" w:rsidP="00B009B9">
      <w:pPr>
        <w:jc w:val="both"/>
        <w:rPr>
          <w:rFonts w:ascii="Times New Roman" w:hAnsi="Times New Roman"/>
          <w:b/>
          <w:sz w:val="20"/>
          <w:szCs w:val="20"/>
        </w:rPr>
      </w:pPr>
      <w:r>
        <w:rPr>
          <w:rFonts w:ascii="Times New Roman" w:hAnsi="Times New Roman"/>
          <w:sz w:val="20"/>
          <w:szCs w:val="20"/>
          <w:lang w:val="bg-BG"/>
        </w:rPr>
        <w:t>3.</w:t>
      </w:r>
      <w:r w:rsidRPr="00B009B9">
        <w:rPr>
          <w:rFonts w:ascii="Times New Roman" w:hAnsi="Times New Roman"/>
          <w:sz w:val="20"/>
          <w:szCs w:val="20"/>
        </w:rPr>
        <w:t>5. Уведомява</w:t>
      </w:r>
      <w:r w:rsidR="00303345">
        <w:rPr>
          <w:rFonts w:ascii="Times New Roman" w:hAnsi="Times New Roman"/>
          <w:sz w:val="20"/>
          <w:szCs w:val="20"/>
          <w:lang w:val="bg-BG"/>
        </w:rPr>
        <w:t>не на</w:t>
      </w:r>
      <w:r w:rsidR="00901572">
        <w:rPr>
          <w:rFonts w:ascii="Times New Roman" w:hAnsi="Times New Roman"/>
          <w:sz w:val="20"/>
          <w:szCs w:val="20"/>
        </w:rPr>
        <w:t xml:space="preserve"> Изпълнителна агенция “</w:t>
      </w:r>
      <w:r w:rsidRPr="00B009B9">
        <w:rPr>
          <w:rFonts w:ascii="Times New Roman" w:hAnsi="Times New Roman"/>
          <w:sz w:val="20"/>
          <w:szCs w:val="20"/>
        </w:rPr>
        <w:t>Медицински надзор</w:t>
      </w:r>
      <w:r w:rsidR="00901572">
        <w:rPr>
          <w:rFonts w:ascii="Times New Roman" w:hAnsi="Times New Roman"/>
          <w:sz w:val="20"/>
          <w:szCs w:val="20"/>
        </w:rPr>
        <w:t>”</w:t>
      </w:r>
      <w:r w:rsidRPr="00B009B9">
        <w:rPr>
          <w:rFonts w:ascii="Times New Roman" w:hAnsi="Times New Roman"/>
          <w:sz w:val="20"/>
          <w:szCs w:val="20"/>
        </w:rPr>
        <w:t>за случаи на нарушения на медицинските стандарти, констатирани при изпълнение на правомощията на РЗИ.</w:t>
      </w:r>
    </w:p>
    <w:p w:rsidR="00B009B9" w:rsidRPr="00B009B9" w:rsidRDefault="00B009B9" w:rsidP="00B009B9">
      <w:pPr>
        <w:ind w:left="6480"/>
        <w:jc w:val="both"/>
        <w:rPr>
          <w:rFonts w:ascii="Times New Roman" w:hAnsi="Times New Roman"/>
          <w:i/>
          <w:sz w:val="20"/>
          <w:szCs w:val="20"/>
        </w:rPr>
      </w:pPr>
      <w:r w:rsidRPr="00B009B9">
        <w:rPr>
          <w:rFonts w:ascii="Times New Roman" w:hAnsi="Times New Roman"/>
          <w:i/>
          <w:sz w:val="20"/>
          <w:szCs w:val="20"/>
        </w:rPr>
        <w:t xml:space="preserve">                                 </w:t>
      </w:r>
      <w:r w:rsidR="00DA17A2">
        <w:rPr>
          <w:rFonts w:ascii="Times New Roman" w:hAnsi="Times New Roman"/>
          <w:i/>
          <w:sz w:val="20"/>
          <w:szCs w:val="20"/>
          <w:lang w:val="bg-BG"/>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rsidR="00B009B9" w:rsidRPr="00B009B9" w:rsidRDefault="00B009B9" w:rsidP="00B009B9">
      <w:pPr>
        <w:tabs>
          <w:tab w:val="left" w:pos="8505"/>
        </w:tabs>
        <w:jc w:val="both"/>
        <w:rPr>
          <w:rFonts w:ascii="Times New Roman" w:hAnsi="Times New Roman"/>
          <w:i/>
          <w:sz w:val="20"/>
          <w:szCs w:val="20"/>
        </w:rPr>
      </w:pPr>
      <w:r w:rsidRPr="00B009B9">
        <w:rPr>
          <w:rFonts w:ascii="Times New Roman" w:hAnsi="Times New Roman"/>
          <w:i/>
          <w:sz w:val="20"/>
          <w:szCs w:val="20"/>
          <w:lang w:val="ru-RU"/>
        </w:rPr>
        <w:t xml:space="preserve">                                                                                                                                             </w:t>
      </w:r>
      <w:r w:rsidR="009A259B">
        <w:rPr>
          <w:rFonts w:ascii="Times New Roman" w:hAnsi="Times New Roman"/>
          <w:i/>
          <w:sz w:val="20"/>
          <w:szCs w:val="20"/>
          <w:lang w:val="ru-RU"/>
        </w:rPr>
        <w:t xml:space="preserve">               </w:t>
      </w:r>
      <w:r w:rsidR="00DA17A2">
        <w:rPr>
          <w:rFonts w:ascii="Times New Roman" w:hAnsi="Times New Roman"/>
          <w:i/>
          <w:sz w:val="20"/>
          <w:szCs w:val="20"/>
          <w:lang w:val="ru-RU"/>
        </w:rPr>
        <w:t xml:space="preserve">          </w:t>
      </w: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констатирал нарушението</w:t>
      </w:r>
    </w:p>
    <w:p w:rsidR="00B009B9" w:rsidRPr="00B009B9" w:rsidRDefault="00B009B9" w:rsidP="00B009B9">
      <w:pPr>
        <w:ind w:firstLine="567"/>
        <w:jc w:val="both"/>
        <w:rPr>
          <w:rFonts w:ascii="Times New Roman" w:hAnsi="Times New Roman"/>
          <w:b/>
          <w:sz w:val="20"/>
          <w:szCs w:val="20"/>
        </w:rPr>
      </w:pPr>
    </w:p>
    <w:p w:rsidR="00B009B9" w:rsidRPr="00B009B9" w:rsidRDefault="003B077F" w:rsidP="003B077F">
      <w:pPr>
        <w:jc w:val="both"/>
        <w:rPr>
          <w:rFonts w:ascii="Times New Roman" w:hAnsi="Times New Roman"/>
          <w:b/>
          <w:sz w:val="20"/>
          <w:szCs w:val="20"/>
        </w:rPr>
      </w:pPr>
      <w:r>
        <w:rPr>
          <w:rFonts w:ascii="Times New Roman" w:hAnsi="Times New Roman"/>
          <w:sz w:val="20"/>
          <w:szCs w:val="20"/>
          <w:lang w:val="bg-BG"/>
        </w:rPr>
        <w:t>3.</w:t>
      </w:r>
      <w:r w:rsidR="00B009B9" w:rsidRPr="00B009B9">
        <w:rPr>
          <w:rFonts w:ascii="Times New Roman" w:hAnsi="Times New Roman"/>
          <w:sz w:val="20"/>
          <w:szCs w:val="20"/>
        </w:rPr>
        <w:t>6. Регистрация, пререгистрация и заличаване на лицата, упражняващи неконвенционални методи за благоприятно въздействие върху индивидуалното здраве, и осъществяване на  контрол върху дейността им,  съгласно Закон за здравето.</w:t>
      </w:r>
    </w:p>
    <w:p w:rsidR="00B009B9" w:rsidRPr="00B009B9" w:rsidRDefault="00B009B9" w:rsidP="00B009B9">
      <w:pPr>
        <w:tabs>
          <w:tab w:val="left" w:pos="8505"/>
        </w:tabs>
        <w:ind w:left="6480"/>
        <w:jc w:val="both"/>
        <w:rPr>
          <w:rFonts w:ascii="Times New Roman" w:hAnsi="Times New Roman"/>
          <w:i/>
          <w:sz w:val="20"/>
          <w:szCs w:val="20"/>
        </w:rPr>
      </w:pPr>
      <w:r w:rsidRPr="00B009B9">
        <w:rPr>
          <w:rFonts w:ascii="Times New Roman" w:hAnsi="Times New Roman"/>
          <w:b/>
          <w:sz w:val="20"/>
          <w:szCs w:val="20"/>
        </w:rPr>
        <w:t xml:space="preserve">                                  </w:t>
      </w:r>
      <w:r w:rsidR="00DA17A2">
        <w:rPr>
          <w:rFonts w:ascii="Times New Roman" w:hAnsi="Times New Roman"/>
          <w:b/>
          <w:sz w:val="20"/>
          <w:szCs w:val="20"/>
          <w:lang w:val="bg-BG"/>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rsidR="00B009B9" w:rsidRPr="00B009B9" w:rsidRDefault="00B009B9" w:rsidP="00B009B9">
      <w:pPr>
        <w:jc w:val="both"/>
        <w:rPr>
          <w:rFonts w:ascii="Times New Roman" w:hAnsi="Times New Roman"/>
          <w:i/>
          <w:sz w:val="20"/>
          <w:szCs w:val="20"/>
        </w:rPr>
      </w:pPr>
      <w:r w:rsidRPr="00B009B9">
        <w:rPr>
          <w:rFonts w:ascii="Times New Roman" w:hAnsi="Times New Roman"/>
          <w:i/>
          <w:sz w:val="20"/>
          <w:szCs w:val="20"/>
          <w:lang w:val="ru-RU"/>
        </w:rPr>
        <w:t xml:space="preserve">                                                                                                                                              </w:t>
      </w:r>
      <w:r w:rsidR="00DA17A2">
        <w:rPr>
          <w:rFonts w:ascii="Times New Roman" w:hAnsi="Times New Roman"/>
          <w:i/>
          <w:sz w:val="20"/>
          <w:szCs w:val="20"/>
          <w:lang w:val="ru-RU"/>
        </w:rPr>
        <w:t xml:space="preserve">                         </w:t>
      </w: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И.Иванова</w:t>
      </w:r>
    </w:p>
    <w:p w:rsidR="00DA17A2" w:rsidRPr="00121C4D" w:rsidRDefault="00DA17A2" w:rsidP="00DA17A2">
      <w:pPr>
        <w:jc w:val="both"/>
        <w:rPr>
          <w:rFonts w:ascii="Times New Roman" w:hAnsi="Times New Roman"/>
          <w:i/>
          <w:sz w:val="20"/>
          <w:szCs w:val="20"/>
          <w:lang w:val="bg-BG"/>
        </w:rPr>
      </w:pPr>
      <w:r>
        <w:rPr>
          <w:rFonts w:ascii="Times New Roman" w:hAnsi="Times New Roman"/>
          <w:b/>
          <w:sz w:val="20"/>
          <w:szCs w:val="20"/>
          <w:lang w:val="bg-BG"/>
        </w:rPr>
        <w:t xml:space="preserve">                                                                                                                                                                                 </w:t>
      </w:r>
    </w:p>
    <w:p w:rsidR="00B009B9" w:rsidRPr="00DA17A2" w:rsidRDefault="00B009B9" w:rsidP="00B009B9">
      <w:pPr>
        <w:ind w:firstLine="567"/>
        <w:jc w:val="both"/>
        <w:rPr>
          <w:rFonts w:ascii="Times New Roman" w:hAnsi="Times New Roman"/>
          <w:b/>
          <w:sz w:val="20"/>
          <w:szCs w:val="20"/>
          <w:lang w:val="bg-BG"/>
        </w:rPr>
      </w:pPr>
    </w:p>
    <w:p w:rsidR="00B009B9" w:rsidRPr="003B077F" w:rsidRDefault="003B077F" w:rsidP="003B077F">
      <w:pPr>
        <w:jc w:val="both"/>
        <w:rPr>
          <w:rFonts w:ascii="Times New Roman" w:hAnsi="Times New Roman"/>
          <w:b/>
          <w:color w:val="000000"/>
          <w:sz w:val="20"/>
          <w:szCs w:val="20"/>
        </w:rPr>
      </w:pPr>
      <w:r w:rsidRPr="003B077F">
        <w:rPr>
          <w:rFonts w:ascii="Times New Roman" w:hAnsi="Times New Roman"/>
          <w:sz w:val="20"/>
          <w:szCs w:val="20"/>
          <w:lang w:val="bg-BG"/>
        </w:rPr>
        <w:t>3.</w:t>
      </w:r>
      <w:r w:rsidR="00B009B9" w:rsidRPr="003B077F">
        <w:rPr>
          <w:rFonts w:ascii="Times New Roman" w:hAnsi="Times New Roman"/>
          <w:sz w:val="20"/>
          <w:szCs w:val="20"/>
        </w:rPr>
        <w:t xml:space="preserve">7. Издаване на разрешения за съхранението и продажбата на лекарствени продукти от лекари и лекари по дентална медицина, съгласно </w:t>
      </w:r>
      <w:r w:rsidR="00B009B9" w:rsidRPr="003B077F">
        <w:rPr>
          <w:rStyle w:val="newdocreference1"/>
          <w:rFonts w:ascii="Times New Roman" w:hAnsi="Times New Roman"/>
          <w:color w:val="000000"/>
          <w:sz w:val="20"/>
          <w:szCs w:val="20"/>
          <w:u w:val="none"/>
        </w:rPr>
        <w:t xml:space="preserve">Наредба № 5 от 2011г. за условията и реда за получаване на разрешения за съхранение и продажба на лекарствени продукти от лекари и лекари по дентална медицина и снабдяването им с лекарствени продукти. </w:t>
      </w:r>
    </w:p>
    <w:p w:rsidR="00B009B9" w:rsidRPr="00B009B9" w:rsidRDefault="00B009B9" w:rsidP="00B009B9">
      <w:pPr>
        <w:tabs>
          <w:tab w:val="left" w:pos="8505"/>
        </w:tabs>
        <w:ind w:left="6480"/>
        <w:jc w:val="both"/>
        <w:rPr>
          <w:rFonts w:ascii="Times New Roman" w:hAnsi="Times New Roman"/>
          <w:i/>
          <w:sz w:val="20"/>
          <w:szCs w:val="20"/>
        </w:rPr>
      </w:pPr>
      <w:r w:rsidRPr="00B009B9">
        <w:rPr>
          <w:rFonts w:ascii="Times New Roman" w:hAnsi="Times New Roman"/>
          <w:i/>
          <w:sz w:val="20"/>
          <w:szCs w:val="20"/>
        </w:rPr>
        <w:t xml:space="preserve">                                  </w:t>
      </w:r>
      <w:r w:rsidR="003B077F">
        <w:rPr>
          <w:rFonts w:ascii="Times New Roman" w:hAnsi="Times New Roman"/>
          <w:i/>
          <w:sz w:val="20"/>
          <w:szCs w:val="20"/>
          <w:lang w:val="bg-BG"/>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rsidR="00B009B9" w:rsidRPr="00B009B9" w:rsidRDefault="00B009B9" w:rsidP="00B009B9">
      <w:pPr>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3B077F">
        <w:rPr>
          <w:rFonts w:ascii="Times New Roman" w:hAnsi="Times New Roman"/>
          <w:i/>
          <w:sz w:val="20"/>
          <w:szCs w:val="20"/>
          <w:lang w:val="ru-RU"/>
        </w:rPr>
        <w:t xml:space="preserve">                              </w:t>
      </w:r>
      <w:r w:rsidRPr="00B009B9">
        <w:rPr>
          <w:rFonts w:ascii="Times New Roman" w:hAnsi="Times New Roman"/>
          <w:i/>
          <w:sz w:val="20"/>
          <w:szCs w:val="20"/>
          <w:lang w:val="ru-RU"/>
        </w:rPr>
        <w:t>Отг.:</w:t>
      </w:r>
      <w:r w:rsidRPr="00B009B9">
        <w:rPr>
          <w:rFonts w:ascii="Times New Roman" w:hAnsi="Times New Roman"/>
          <w:sz w:val="20"/>
          <w:szCs w:val="20"/>
        </w:rPr>
        <w:t xml:space="preserve"> </w:t>
      </w:r>
      <w:r w:rsidRPr="00B009B9">
        <w:rPr>
          <w:rFonts w:ascii="Times New Roman" w:hAnsi="Times New Roman"/>
          <w:i/>
          <w:sz w:val="20"/>
          <w:szCs w:val="20"/>
        </w:rPr>
        <w:t>гл. инспектор Д.</w:t>
      </w:r>
      <w:r w:rsidR="00DA17A2">
        <w:rPr>
          <w:rFonts w:ascii="Times New Roman" w:hAnsi="Times New Roman"/>
          <w:i/>
          <w:sz w:val="20"/>
          <w:szCs w:val="20"/>
          <w:lang w:val="bg-BG"/>
        </w:rPr>
        <w:t xml:space="preserve"> </w:t>
      </w:r>
      <w:r w:rsidRPr="00B009B9">
        <w:rPr>
          <w:rFonts w:ascii="Times New Roman" w:hAnsi="Times New Roman"/>
          <w:i/>
          <w:sz w:val="20"/>
          <w:szCs w:val="20"/>
        </w:rPr>
        <w:t>Йорданова</w:t>
      </w:r>
    </w:p>
    <w:p w:rsidR="00B009B9" w:rsidRPr="00B009B9" w:rsidRDefault="00B009B9" w:rsidP="00B009B9">
      <w:pPr>
        <w:ind w:left="8640"/>
        <w:jc w:val="both"/>
        <w:rPr>
          <w:rFonts w:ascii="Times New Roman" w:hAnsi="Times New Roman"/>
          <w:i/>
          <w:sz w:val="20"/>
          <w:szCs w:val="20"/>
          <w:lang w:val="ru-RU"/>
        </w:rPr>
      </w:pPr>
      <w:r w:rsidRPr="00B009B9">
        <w:rPr>
          <w:rFonts w:ascii="Times New Roman" w:hAnsi="Times New Roman"/>
          <w:i/>
          <w:sz w:val="20"/>
          <w:szCs w:val="20"/>
          <w:lang w:val="ru-RU"/>
        </w:rPr>
        <w:t xml:space="preserve">        гл. </w:t>
      </w:r>
      <w:r w:rsidRPr="00B009B9">
        <w:rPr>
          <w:rFonts w:ascii="Times New Roman" w:hAnsi="Times New Roman"/>
          <w:i/>
          <w:sz w:val="20"/>
          <w:szCs w:val="20"/>
        </w:rPr>
        <w:t>инспектор д-р А.</w:t>
      </w:r>
      <w:r w:rsidR="00DA17A2">
        <w:rPr>
          <w:rFonts w:ascii="Times New Roman" w:hAnsi="Times New Roman"/>
          <w:i/>
          <w:sz w:val="20"/>
          <w:szCs w:val="20"/>
          <w:lang w:val="bg-BG"/>
        </w:rPr>
        <w:t xml:space="preserve"> </w:t>
      </w:r>
      <w:r w:rsidRPr="00B009B9">
        <w:rPr>
          <w:rFonts w:ascii="Times New Roman" w:hAnsi="Times New Roman"/>
          <w:i/>
          <w:sz w:val="20"/>
          <w:szCs w:val="20"/>
        </w:rPr>
        <w:t>Минкова</w:t>
      </w:r>
      <w:r w:rsidRPr="00B009B9">
        <w:rPr>
          <w:rFonts w:ascii="Times New Roman" w:hAnsi="Times New Roman"/>
          <w:i/>
          <w:sz w:val="20"/>
          <w:szCs w:val="20"/>
          <w:lang w:val="ru-RU"/>
        </w:rPr>
        <w:t xml:space="preserve">                     </w:t>
      </w:r>
    </w:p>
    <w:p w:rsidR="00B009B9" w:rsidRPr="003B077F" w:rsidRDefault="003B077F" w:rsidP="003B077F">
      <w:pPr>
        <w:jc w:val="both"/>
        <w:rPr>
          <w:rFonts w:ascii="Times New Roman" w:hAnsi="Times New Roman"/>
          <w:b/>
          <w:sz w:val="20"/>
          <w:szCs w:val="20"/>
        </w:rPr>
      </w:pPr>
      <w:r w:rsidRPr="003B077F">
        <w:rPr>
          <w:rStyle w:val="newdocreference1"/>
          <w:rFonts w:ascii="Times New Roman" w:hAnsi="Times New Roman"/>
          <w:color w:val="auto"/>
          <w:sz w:val="20"/>
          <w:szCs w:val="20"/>
          <w:u w:val="none"/>
          <w:lang w:val="bg-BG"/>
        </w:rPr>
        <w:t>3.</w:t>
      </w:r>
      <w:r w:rsidR="00B009B9" w:rsidRPr="003B077F">
        <w:rPr>
          <w:rStyle w:val="newdocreference1"/>
          <w:rFonts w:ascii="Times New Roman" w:hAnsi="Times New Roman"/>
          <w:color w:val="auto"/>
          <w:sz w:val="20"/>
          <w:szCs w:val="20"/>
          <w:u w:val="none"/>
        </w:rPr>
        <w:t xml:space="preserve">7.1. Контрол на </w:t>
      </w:r>
      <w:r w:rsidR="00B009B9" w:rsidRPr="003B077F">
        <w:rPr>
          <w:rFonts w:ascii="Times New Roman" w:hAnsi="Times New Roman"/>
          <w:sz w:val="20"/>
          <w:szCs w:val="20"/>
        </w:rPr>
        <w:t xml:space="preserve">съхранението и продажбата на лекарствени продукти от лекари и лекари по дентална медицина, съгласно </w:t>
      </w:r>
      <w:r w:rsidR="00B009B9" w:rsidRPr="003B077F">
        <w:rPr>
          <w:rStyle w:val="newdocreference1"/>
          <w:rFonts w:ascii="Times New Roman" w:hAnsi="Times New Roman"/>
          <w:color w:val="auto"/>
          <w:sz w:val="20"/>
          <w:szCs w:val="20"/>
          <w:u w:val="none"/>
        </w:rPr>
        <w:t>Наредба № 5 от 2011г. За</w:t>
      </w:r>
      <w:r w:rsidR="00B74B96">
        <w:rPr>
          <w:rStyle w:val="newdocreference1"/>
          <w:rFonts w:ascii="Times New Roman" w:hAnsi="Times New Roman"/>
          <w:color w:val="auto"/>
          <w:sz w:val="20"/>
          <w:szCs w:val="20"/>
          <w:u w:val="none"/>
        </w:rPr>
        <w:t xml:space="preserve"> 2024</w:t>
      </w:r>
      <w:r w:rsidR="00303345">
        <w:rPr>
          <w:rStyle w:val="newdocreference1"/>
          <w:rFonts w:ascii="Times New Roman" w:hAnsi="Times New Roman"/>
          <w:color w:val="auto"/>
          <w:sz w:val="20"/>
          <w:szCs w:val="20"/>
          <w:u w:val="none"/>
        </w:rPr>
        <w:t xml:space="preserve"> г. общо 6</w:t>
      </w:r>
      <w:r w:rsidR="00B009B9" w:rsidRPr="003B077F">
        <w:rPr>
          <w:rStyle w:val="newdocreference1"/>
          <w:rFonts w:ascii="Times New Roman" w:hAnsi="Times New Roman"/>
          <w:color w:val="auto"/>
          <w:sz w:val="20"/>
          <w:szCs w:val="20"/>
          <w:u w:val="none"/>
        </w:rPr>
        <w:t xml:space="preserve"> лекари с разрешение от РЗИ-Добрич.</w:t>
      </w:r>
    </w:p>
    <w:p w:rsidR="00B009B9" w:rsidRPr="003B077F" w:rsidRDefault="00B009B9" w:rsidP="00B009B9">
      <w:pPr>
        <w:ind w:firstLine="567"/>
        <w:jc w:val="both"/>
        <w:rPr>
          <w:rFonts w:ascii="Times New Roman" w:hAnsi="Times New Roman"/>
          <w:b/>
          <w:sz w:val="20"/>
          <w:szCs w:val="20"/>
        </w:rPr>
      </w:pPr>
    </w:p>
    <w:p w:rsidR="00E979CD" w:rsidRPr="000C72AF" w:rsidRDefault="00B009B9" w:rsidP="000C72AF">
      <w:pPr>
        <w:tabs>
          <w:tab w:val="left" w:pos="8505"/>
        </w:tabs>
        <w:ind w:left="6480"/>
        <w:jc w:val="both"/>
        <w:rPr>
          <w:rFonts w:ascii="Times New Roman" w:hAnsi="Times New Roman"/>
          <w:i/>
          <w:sz w:val="20"/>
          <w:szCs w:val="20"/>
          <w:lang w:val="bg-BG"/>
        </w:rPr>
      </w:pPr>
      <w:r w:rsidRPr="00B009B9">
        <w:rPr>
          <w:rFonts w:ascii="Times New Roman" w:hAnsi="Times New Roman"/>
          <w:i/>
          <w:sz w:val="20"/>
          <w:szCs w:val="20"/>
        </w:rPr>
        <w:t xml:space="preserve">                                  </w:t>
      </w:r>
      <w:r w:rsidR="00DA17A2">
        <w:rPr>
          <w:rFonts w:ascii="Times New Roman" w:hAnsi="Times New Roman"/>
          <w:i/>
          <w:sz w:val="20"/>
          <w:szCs w:val="20"/>
          <w:lang w:val="bg-BG"/>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веднъж годишно</w:t>
      </w:r>
      <w:r w:rsidR="000C72AF">
        <w:rPr>
          <w:rFonts w:ascii="Times New Roman" w:hAnsi="Times New Roman"/>
          <w:i/>
          <w:sz w:val="20"/>
          <w:szCs w:val="20"/>
          <w:lang w:val="bg-BG"/>
        </w:rPr>
        <w:t>-6 бр. проверки</w:t>
      </w:r>
    </w:p>
    <w:p w:rsidR="00B009B9" w:rsidRPr="00B009B9" w:rsidRDefault="00B009B9" w:rsidP="00B009B9">
      <w:pPr>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3B077F">
        <w:rPr>
          <w:rFonts w:ascii="Times New Roman" w:hAnsi="Times New Roman"/>
          <w:i/>
          <w:sz w:val="20"/>
          <w:szCs w:val="20"/>
          <w:lang w:val="ru-RU"/>
        </w:rPr>
        <w:t xml:space="preserve">                     </w:t>
      </w:r>
      <w:r w:rsidRPr="00B009B9">
        <w:rPr>
          <w:rFonts w:ascii="Times New Roman" w:hAnsi="Times New Roman"/>
          <w:i/>
          <w:sz w:val="20"/>
          <w:szCs w:val="20"/>
          <w:lang w:val="ru-RU"/>
        </w:rPr>
        <w:t xml:space="preserve">    </w:t>
      </w:r>
      <w:r w:rsidR="00303345">
        <w:rPr>
          <w:rFonts w:ascii="Times New Roman" w:hAnsi="Times New Roman"/>
          <w:i/>
          <w:sz w:val="20"/>
          <w:szCs w:val="20"/>
          <w:lang w:val="ru-RU"/>
        </w:rPr>
        <w:t xml:space="preserve">      </w:t>
      </w:r>
      <w:r w:rsidRPr="00B009B9">
        <w:rPr>
          <w:rFonts w:ascii="Times New Roman" w:hAnsi="Times New Roman"/>
          <w:i/>
          <w:sz w:val="20"/>
          <w:szCs w:val="20"/>
          <w:lang w:val="ru-RU"/>
        </w:rPr>
        <w:t>Отг.:</w:t>
      </w:r>
      <w:r w:rsidRPr="00B009B9">
        <w:rPr>
          <w:rFonts w:ascii="Times New Roman" w:hAnsi="Times New Roman"/>
          <w:sz w:val="20"/>
          <w:szCs w:val="20"/>
        </w:rPr>
        <w:t xml:space="preserve"> </w:t>
      </w:r>
      <w:r w:rsidRPr="00B009B9">
        <w:rPr>
          <w:rFonts w:ascii="Times New Roman" w:hAnsi="Times New Roman"/>
          <w:i/>
          <w:sz w:val="20"/>
          <w:szCs w:val="20"/>
        </w:rPr>
        <w:t>гл. инспектор Д.</w:t>
      </w:r>
      <w:r w:rsidR="00DA17A2">
        <w:rPr>
          <w:rFonts w:ascii="Times New Roman" w:hAnsi="Times New Roman"/>
          <w:i/>
          <w:sz w:val="20"/>
          <w:szCs w:val="20"/>
          <w:lang w:val="bg-BG"/>
        </w:rPr>
        <w:t xml:space="preserve"> </w:t>
      </w:r>
      <w:r w:rsidRPr="00B009B9">
        <w:rPr>
          <w:rFonts w:ascii="Times New Roman" w:hAnsi="Times New Roman"/>
          <w:i/>
          <w:sz w:val="20"/>
          <w:szCs w:val="20"/>
        </w:rPr>
        <w:t>Йорданова</w:t>
      </w:r>
    </w:p>
    <w:p w:rsidR="00B009B9" w:rsidRPr="00B009B9" w:rsidRDefault="00303345" w:rsidP="00B009B9">
      <w:pPr>
        <w:ind w:left="8640"/>
        <w:jc w:val="both"/>
        <w:rPr>
          <w:rFonts w:ascii="Times New Roman" w:hAnsi="Times New Roman"/>
          <w:i/>
          <w:sz w:val="20"/>
          <w:szCs w:val="20"/>
          <w:lang w:val="ru-RU"/>
        </w:rPr>
      </w:pPr>
      <w:r>
        <w:rPr>
          <w:rFonts w:ascii="Times New Roman" w:hAnsi="Times New Roman"/>
          <w:i/>
          <w:sz w:val="20"/>
          <w:szCs w:val="20"/>
          <w:lang w:val="ru-RU"/>
        </w:rPr>
        <w:t xml:space="preserve">       </w:t>
      </w:r>
      <w:r w:rsidR="00B009B9" w:rsidRPr="00B009B9">
        <w:rPr>
          <w:rFonts w:ascii="Times New Roman" w:hAnsi="Times New Roman"/>
          <w:i/>
          <w:sz w:val="20"/>
          <w:szCs w:val="20"/>
          <w:lang w:val="ru-RU"/>
        </w:rPr>
        <w:t xml:space="preserve">гл. </w:t>
      </w:r>
      <w:r w:rsidR="00B009B9" w:rsidRPr="00B009B9">
        <w:rPr>
          <w:rFonts w:ascii="Times New Roman" w:hAnsi="Times New Roman"/>
          <w:i/>
          <w:sz w:val="20"/>
          <w:szCs w:val="20"/>
        </w:rPr>
        <w:t>инспектор д-р А.</w:t>
      </w:r>
      <w:r w:rsidR="00DA17A2">
        <w:rPr>
          <w:rFonts w:ascii="Times New Roman" w:hAnsi="Times New Roman"/>
          <w:i/>
          <w:sz w:val="20"/>
          <w:szCs w:val="20"/>
          <w:lang w:val="bg-BG"/>
        </w:rPr>
        <w:t xml:space="preserve"> </w:t>
      </w:r>
      <w:r w:rsidR="00B009B9" w:rsidRPr="00B009B9">
        <w:rPr>
          <w:rFonts w:ascii="Times New Roman" w:hAnsi="Times New Roman"/>
          <w:i/>
          <w:sz w:val="20"/>
          <w:szCs w:val="20"/>
        </w:rPr>
        <w:t>Минкова</w:t>
      </w:r>
      <w:r w:rsidR="00B009B9" w:rsidRPr="00B009B9">
        <w:rPr>
          <w:rFonts w:ascii="Times New Roman" w:hAnsi="Times New Roman"/>
          <w:i/>
          <w:sz w:val="20"/>
          <w:szCs w:val="20"/>
          <w:lang w:val="ru-RU"/>
        </w:rPr>
        <w:t xml:space="preserve">                     </w:t>
      </w:r>
    </w:p>
    <w:p w:rsidR="00B009B9" w:rsidRPr="00B009B9" w:rsidRDefault="00B009B9" w:rsidP="003B077F">
      <w:pPr>
        <w:ind w:left="8640"/>
        <w:jc w:val="both"/>
        <w:rPr>
          <w:rFonts w:ascii="Times New Roman" w:hAnsi="Times New Roman"/>
          <w:b/>
          <w:sz w:val="20"/>
          <w:szCs w:val="20"/>
        </w:rPr>
      </w:pPr>
      <w:r w:rsidRPr="00B009B9">
        <w:rPr>
          <w:rFonts w:ascii="Times New Roman" w:hAnsi="Times New Roman"/>
          <w:i/>
          <w:sz w:val="20"/>
          <w:szCs w:val="20"/>
          <w:lang w:val="ru-RU"/>
        </w:rPr>
        <w:t xml:space="preserve">        </w:t>
      </w:r>
    </w:p>
    <w:p w:rsidR="00B009B9" w:rsidRPr="00B009B9" w:rsidRDefault="003B077F" w:rsidP="003B077F">
      <w:pPr>
        <w:jc w:val="both"/>
        <w:rPr>
          <w:rFonts w:ascii="Times New Roman" w:hAnsi="Times New Roman"/>
          <w:b/>
          <w:sz w:val="20"/>
          <w:szCs w:val="20"/>
        </w:rPr>
      </w:pPr>
      <w:r>
        <w:rPr>
          <w:rFonts w:ascii="Times New Roman" w:hAnsi="Times New Roman"/>
          <w:sz w:val="20"/>
          <w:szCs w:val="20"/>
          <w:lang w:val="bg-BG"/>
        </w:rPr>
        <w:lastRenderedPageBreak/>
        <w:t>3.</w:t>
      </w:r>
      <w:r w:rsidR="00B009B9" w:rsidRPr="00B009B9">
        <w:rPr>
          <w:rFonts w:ascii="Times New Roman" w:hAnsi="Times New Roman"/>
          <w:sz w:val="20"/>
          <w:szCs w:val="20"/>
        </w:rPr>
        <w:t>8. Организиране и контрол на дейността по медицинската експертиза и на регионалната картотека на медицинската експертиза:</w:t>
      </w:r>
    </w:p>
    <w:p w:rsidR="00B009B9" w:rsidRPr="00B009B9" w:rsidRDefault="003B077F" w:rsidP="003B077F">
      <w:pPr>
        <w:jc w:val="both"/>
        <w:textAlignment w:val="center"/>
        <w:rPr>
          <w:rFonts w:ascii="Times New Roman" w:hAnsi="Times New Roman"/>
          <w:sz w:val="20"/>
          <w:szCs w:val="20"/>
        </w:rPr>
      </w:pPr>
      <w:r>
        <w:rPr>
          <w:rFonts w:ascii="Times New Roman" w:hAnsi="Times New Roman"/>
          <w:sz w:val="20"/>
          <w:szCs w:val="20"/>
          <w:lang w:val="bg-BG"/>
        </w:rPr>
        <w:t>3.</w:t>
      </w:r>
      <w:r w:rsidR="00B009B9" w:rsidRPr="00B009B9">
        <w:rPr>
          <w:rFonts w:ascii="Times New Roman" w:hAnsi="Times New Roman"/>
          <w:sz w:val="20"/>
          <w:szCs w:val="20"/>
        </w:rPr>
        <w:t>8.1.  И</w:t>
      </w:r>
      <w:r w:rsidR="00B009B9" w:rsidRPr="00B009B9">
        <w:rPr>
          <w:rFonts w:ascii="Times New Roman" w:hAnsi="Times New Roman"/>
          <w:sz w:val="20"/>
          <w:szCs w:val="20"/>
          <w:lang w:val="ru-RU"/>
        </w:rPr>
        <w:t>здаване на Заповеди за състави на ЛКК;</w:t>
      </w:r>
      <w:r w:rsidR="00B009B9" w:rsidRPr="00B009B9">
        <w:rPr>
          <w:rFonts w:ascii="Times New Roman" w:hAnsi="Times New Roman"/>
          <w:sz w:val="20"/>
          <w:szCs w:val="20"/>
        </w:rPr>
        <w:t xml:space="preserve">                   </w:t>
      </w:r>
    </w:p>
    <w:p w:rsidR="00B009B9" w:rsidRPr="00B009B9" w:rsidRDefault="00B009B9" w:rsidP="00B009B9">
      <w:pPr>
        <w:tabs>
          <w:tab w:val="left" w:pos="8505"/>
        </w:tabs>
        <w:ind w:firstLine="709"/>
        <w:jc w:val="both"/>
        <w:textAlignment w:val="center"/>
        <w:rPr>
          <w:rFonts w:ascii="Times New Roman" w:hAnsi="Times New Roman"/>
          <w:i/>
          <w:sz w:val="20"/>
          <w:szCs w:val="20"/>
          <w:lang w:val="ru-RU"/>
        </w:rPr>
      </w:pPr>
      <w:r w:rsidRPr="00B009B9">
        <w:rPr>
          <w:rFonts w:ascii="Times New Roman" w:hAnsi="Times New Roman"/>
          <w:sz w:val="20"/>
          <w:szCs w:val="20"/>
        </w:rPr>
        <w:t xml:space="preserve">                                                                                                                                                           </w:t>
      </w:r>
      <w:r w:rsidRPr="00B009B9">
        <w:rPr>
          <w:rFonts w:ascii="Times New Roman" w:hAnsi="Times New Roman"/>
          <w:i/>
          <w:sz w:val="20"/>
          <w:szCs w:val="20"/>
          <w:lang w:val="ru-RU"/>
        </w:rPr>
        <w:t>Срок: постоянен</w:t>
      </w:r>
    </w:p>
    <w:p w:rsidR="00B009B9" w:rsidRPr="00B009B9" w:rsidRDefault="00B009B9" w:rsidP="00B009B9">
      <w:pPr>
        <w:ind w:firstLine="709"/>
        <w:jc w:val="both"/>
        <w:textAlignment w:val="center"/>
        <w:rPr>
          <w:rFonts w:ascii="Times New Roman" w:hAnsi="Times New Roman"/>
          <w:i/>
          <w:sz w:val="20"/>
          <w:szCs w:val="20"/>
          <w:lang w:val="ru-RU"/>
        </w:rPr>
      </w:pPr>
      <w:r w:rsidRPr="00B009B9">
        <w:rPr>
          <w:rFonts w:ascii="Times New Roman" w:hAnsi="Times New Roman"/>
          <w:i/>
          <w:sz w:val="20"/>
          <w:szCs w:val="20"/>
          <w:lang w:val="ru-RU"/>
        </w:rPr>
        <w:t xml:space="preserve">                                                                                                                                 </w:t>
      </w:r>
      <w:r w:rsidR="00DA17A2">
        <w:rPr>
          <w:rFonts w:ascii="Times New Roman" w:hAnsi="Times New Roman"/>
          <w:i/>
          <w:sz w:val="20"/>
          <w:szCs w:val="20"/>
          <w:lang w:val="ru-RU"/>
        </w:rPr>
        <w:t xml:space="preserve">                          </w:t>
      </w:r>
      <w:r w:rsidRPr="00B009B9">
        <w:rPr>
          <w:rFonts w:ascii="Times New Roman" w:hAnsi="Times New Roman"/>
          <w:i/>
          <w:sz w:val="20"/>
          <w:szCs w:val="20"/>
          <w:lang w:val="ru-RU"/>
        </w:rPr>
        <w:t>Отг.: гл. инспектор М.</w:t>
      </w:r>
      <w:r w:rsidR="00DA17A2">
        <w:rPr>
          <w:rFonts w:ascii="Times New Roman" w:hAnsi="Times New Roman"/>
          <w:i/>
          <w:sz w:val="20"/>
          <w:szCs w:val="20"/>
          <w:lang w:val="ru-RU"/>
        </w:rPr>
        <w:t xml:space="preserve"> </w:t>
      </w:r>
      <w:r w:rsidRPr="00B009B9">
        <w:rPr>
          <w:rFonts w:ascii="Times New Roman" w:hAnsi="Times New Roman"/>
          <w:i/>
          <w:sz w:val="20"/>
          <w:szCs w:val="20"/>
          <w:lang w:val="ru-RU"/>
        </w:rPr>
        <w:t>Димитрова</w:t>
      </w:r>
    </w:p>
    <w:p w:rsidR="00B009B9" w:rsidRPr="00B009B9" w:rsidRDefault="00B009B9" w:rsidP="00B009B9">
      <w:pPr>
        <w:ind w:firstLine="709"/>
        <w:jc w:val="both"/>
        <w:textAlignment w:val="center"/>
        <w:rPr>
          <w:rFonts w:ascii="Times New Roman" w:hAnsi="Times New Roman"/>
          <w:i/>
          <w:sz w:val="20"/>
          <w:szCs w:val="20"/>
          <w:lang w:val="ru-RU"/>
        </w:rPr>
      </w:pPr>
      <w:r w:rsidRPr="00B009B9">
        <w:rPr>
          <w:rFonts w:ascii="Times New Roman" w:hAnsi="Times New Roman"/>
          <w:sz w:val="20"/>
          <w:szCs w:val="20"/>
          <w:lang w:val="ru-RU"/>
        </w:rPr>
        <w:t xml:space="preserve">                                                                                                                                           </w:t>
      </w:r>
      <w:r w:rsidR="00DA17A2">
        <w:rPr>
          <w:rFonts w:ascii="Times New Roman" w:hAnsi="Times New Roman"/>
          <w:sz w:val="20"/>
          <w:szCs w:val="20"/>
          <w:lang w:val="ru-RU"/>
        </w:rPr>
        <w:t xml:space="preserve">                         </w:t>
      </w:r>
      <w:r w:rsidRPr="00B009B9">
        <w:rPr>
          <w:rFonts w:ascii="Times New Roman" w:hAnsi="Times New Roman"/>
          <w:i/>
          <w:sz w:val="20"/>
          <w:szCs w:val="20"/>
          <w:lang w:val="ru-RU"/>
        </w:rPr>
        <w:t>гл. инспектор Д.Кирова</w:t>
      </w:r>
    </w:p>
    <w:p w:rsidR="00B009B9" w:rsidRPr="00B009B9" w:rsidRDefault="00B009B9" w:rsidP="00B009B9">
      <w:pPr>
        <w:ind w:firstLine="709"/>
        <w:jc w:val="both"/>
        <w:textAlignment w:val="center"/>
        <w:rPr>
          <w:rFonts w:ascii="Times New Roman" w:hAnsi="Times New Roman"/>
          <w:sz w:val="20"/>
          <w:szCs w:val="20"/>
          <w:lang w:val="ru-RU"/>
        </w:rPr>
      </w:pPr>
    </w:p>
    <w:p w:rsidR="00B009B9" w:rsidRPr="00B009B9" w:rsidRDefault="003B077F" w:rsidP="003B077F">
      <w:pPr>
        <w:tabs>
          <w:tab w:val="left" w:pos="8505"/>
        </w:tabs>
        <w:jc w:val="both"/>
        <w:rPr>
          <w:rFonts w:ascii="Times New Roman" w:hAnsi="Times New Roman"/>
          <w:sz w:val="20"/>
          <w:szCs w:val="20"/>
          <w:lang w:val="ru-RU"/>
        </w:rPr>
      </w:pPr>
      <w:r>
        <w:rPr>
          <w:rFonts w:ascii="Times New Roman" w:hAnsi="Times New Roman"/>
          <w:sz w:val="20"/>
          <w:szCs w:val="20"/>
          <w:lang w:val="ru-RU"/>
        </w:rPr>
        <w:t>3.</w:t>
      </w:r>
      <w:r w:rsidR="00B009B9" w:rsidRPr="00B009B9">
        <w:rPr>
          <w:rFonts w:ascii="Times New Roman" w:hAnsi="Times New Roman"/>
          <w:sz w:val="20"/>
          <w:szCs w:val="20"/>
          <w:lang w:val="ru-RU"/>
        </w:rPr>
        <w:t>8.2</w:t>
      </w:r>
      <w:r w:rsidR="00B009B9" w:rsidRPr="00B009B9">
        <w:rPr>
          <w:rFonts w:ascii="Times New Roman" w:hAnsi="Times New Roman"/>
          <w:sz w:val="20"/>
          <w:szCs w:val="20"/>
        </w:rPr>
        <w:t xml:space="preserve">. </w:t>
      </w:r>
      <w:r w:rsidR="00B009B9" w:rsidRPr="00B009B9">
        <w:rPr>
          <w:rFonts w:ascii="Times New Roman" w:hAnsi="Times New Roman"/>
          <w:sz w:val="20"/>
          <w:szCs w:val="20"/>
          <w:lang w:val="ru-RU"/>
        </w:rPr>
        <w:t xml:space="preserve">Провеждане на работни/методични срещи по </w:t>
      </w:r>
      <w:r w:rsidR="00B009B9" w:rsidRPr="00B009B9">
        <w:rPr>
          <w:rFonts w:ascii="Times New Roman" w:hAnsi="Times New Roman"/>
          <w:bCs/>
          <w:iCs/>
          <w:sz w:val="20"/>
          <w:szCs w:val="20"/>
          <w:lang w:val="ru-RU"/>
        </w:rPr>
        <w:t>експертизата на временната неработоспособност с</w:t>
      </w:r>
      <w:r w:rsidR="00A133F9">
        <w:rPr>
          <w:rFonts w:ascii="Times New Roman" w:hAnsi="Times New Roman"/>
          <w:sz w:val="20"/>
          <w:szCs w:val="20"/>
          <w:lang w:val="ru-RU"/>
        </w:rPr>
        <w:t xml:space="preserve"> лекуващи лекари и ЛКК.</w:t>
      </w:r>
    </w:p>
    <w:p w:rsidR="00B009B9" w:rsidRPr="00B009B9" w:rsidRDefault="00B009B9" w:rsidP="00B009B9">
      <w:pPr>
        <w:ind w:firstLine="709"/>
        <w:jc w:val="both"/>
        <w:rPr>
          <w:rFonts w:ascii="Times New Roman" w:hAnsi="Times New Roman"/>
          <w:i/>
          <w:sz w:val="20"/>
          <w:szCs w:val="20"/>
          <w:lang w:val="ru-RU"/>
        </w:rPr>
      </w:pPr>
      <w:r w:rsidRPr="00B009B9">
        <w:rPr>
          <w:rFonts w:ascii="Times New Roman" w:hAnsi="Times New Roman"/>
          <w:sz w:val="20"/>
          <w:szCs w:val="20"/>
          <w:lang w:val="ru-RU"/>
        </w:rPr>
        <w:t xml:space="preserve">                                                                                                                                 </w:t>
      </w:r>
      <w:r w:rsidR="002069BC">
        <w:rPr>
          <w:rFonts w:ascii="Times New Roman" w:hAnsi="Times New Roman"/>
          <w:sz w:val="20"/>
          <w:szCs w:val="20"/>
          <w:lang w:val="ru-RU"/>
        </w:rPr>
        <w:t xml:space="preserve">                       </w:t>
      </w:r>
      <w:r w:rsidRPr="00B009B9">
        <w:rPr>
          <w:rFonts w:ascii="Times New Roman" w:hAnsi="Times New Roman"/>
          <w:i/>
          <w:sz w:val="20"/>
          <w:szCs w:val="20"/>
          <w:lang w:val="ru-RU"/>
        </w:rPr>
        <w:t>Срок: постоянен</w:t>
      </w:r>
    </w:p>
    <w:p w:rsidR="00B009B9" w:rsidRPr="00B009B9" w:rsidRDefault="00B009B9" w:rsidP="00B009B9">
      <w:pPr>
        <w:ind w:firstLine="709"/>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2069BC">
        <w:rPr>
          <w:rFonts w:ascii="Times New Roman" w:hAnsi="Times New Roman"/>
          <w:i/>
          <w:sz w:val="20"/>
          <w:szCs w:val="20"/>
          <w:lang w:val="ru-RU"/>
        </w:rPr>
        <w:t xml:space="preserve">                       </w:t>
      </w:r>
      <w:r w:rsidRPr="00B009B9">
        <w:rPr>
          <w:rFonts w:ascii="Times New Roman" w:hAnsi="Times New Roman"/>
          <w:i/>
          <w:sz w:val="20"/>
          <w:szCs w:val="20"/>
          <w:lang w:val="ru-RU"/>
        </w:rPr>
        <w:t>Отг.: гл. инспектор М.</w:t>
      </w:r>
      <w:r w:rsidR="00DA17A2">
        <w:rPr>
          <w:rFonts w:ascii="Times New Roman" w:hAnsi="Times New Roman"/>
          <w:i/>
          <w:sz w:val="20"/>
          <w:szCs w:val="20"/>
          <w:lang w:val="ru-RU"/>
        </w:rPr>
        <w:t xml:space="preserve"> </w:t>
      </w:r>
      <w:r w:rsidRPr="00B009B9">
        <w:rPr>
          <w:rFonts w:ascii="Times New Roman" w:hAnsi="Times New Roman"/>
          <w:i/>
          <w:sz w:val="20"/>
          <w:szCs w:val="20"/>
          <w:lang w:val="ru-RU"/>
        </w:rPr>
        <w:t>Димитрова</w:t>
      </w:r>
    </w:p>
    <w:p w:rsidR="00B009B9" w:rsidRPr="00B009B9" w:rsidRDefault="00B009B9" w:rsidP="00B009B9">
      <w:pPr>
        <w:ind w:firstLine="709"/>
        <w:jc w:val="both"/>
        <w:textAlignment w:val="center"/>
        <w:rPr>
          <w:rFonts w:ascii="Times New Roman" w:hAnsi="Times New Roman"/>
          <w:i/>
          <w:sz w:val="20"/>
          <w:szCs w:val="20"/>
          <w:lang w:val="ru-RU"/>
        </w:rPr>
      </w:pPr>
      <w:r w:rsidRPr="00B009B9">
        <w:rPr>
          <w:rFonts w:ascii="Times New Roman" w:hAnsi="Times New Roman"/>
          <w:i/>
          <w:sz w:val="20"/>
          <w:szCs w:val="20"/>
          <w:lang w:val="ru-RU"/>
        </w:rPr>
        <w:t xml:space="preserve">                                                                                                                                           </w:t>
      </w:r>
      <w:r w:rsidR="002069BC">
        <w:rPr>
          <w:rFonts w:ascii="Times New Roman" w:hAnsi="Times New Roman"/>
          <w:i/>
          <w:sz w:val="20"/>
          <w:szCs w:val="20"/>
          <w:lang w:val="ru-RU"/>
        </w:rPr>
        <w:t xml:space="preserve">                        </w:t>
      </w:r>
      <w:r w:rsidRPr="00B009B9">
        <w:rPr>
          <w:rFonts w:ascii="Times New Roman" w:hAnsi="Times New Roman"/>
          <w:i/>
          <w:sz w:val="20"/>
          <w:szCs w:val="20"/>
          <w:lang w:val="ru-RU"/>
        </w:rPr>
        <w:t>гл. инспектор Д.</w:t>
      </w:r>
      <w:r w:rsidR="00DA17A2">
        <w:rPr>
          <w:rFonts w:ascii="Times New Roman" w:hAnsi="Times New Roman"/>
          <w:i/>
          <w:sz w:val="20"/>
          <w:szCs w:val="20"/>
          <w:lang w:val="ru-RU"/>
        </w:rPr>
        <w:t xml:space="preserve"> </w:t>
      </w:r>
      <w:r w:rsidRPr="00B009B9">
        <w:rPr>
          <w:rFonts w:ascii="Times New Roman" w:hAnsi="Times New Roman"/>
          <w:i/>
          <w:sz w:val="20"/>
          <w:szCs w:val="20"/>
          <w:lang w:val="ru-RU"/>
        </w:rPr>
        <w:t>Кирова</w:t>
      </w:r>
    </w:p>
    <w:p w:rsidR="00B009B9" w:rsidRPr="00B009B9" w:rsidRDefault="00B009B9" w:rsidP="00B009B9">
      <w:pPr>
        <w:ind w:firstLine="709"/>
        <w:jc w:val="both"/>
        <w:textAlignment w:val="center"/>
        <w:rPr>
          <w:rFonts w:ascii="Times New Roman" w:hAnsi="Times New Roman"/>
          <w:sz w:val="20"/>
          <w:szCs w:val="20"/>
          <w:lang w:val="ru-RU"/>
        </w:rPr>
      </w:pPr>
    </w:p>
    <w:p w:rsidR="00B009B9" w:rsidRPr="00B009B9" w:rsidRDefault="003B077F" w:rsidP="003B077F">
      <w:pPr>
        <w:jc w:val="both"/>
        <w:rPr>
          <w:rFonts w:ascii="Times New Roman" w:hAnsi="Times New Roman"/>
          <w:bCs/>
          <w:iCs/>
          <w:sz w:val="20"/>
          <w:szCs w:val="20"/>
          <w:lang w:val="ru-RU"/>
        </w:rPr>
      </w:pPr>
      <w:r>
        <w:rPr>
          <w:rFonts w:ascii="Times New Roman" w:hAnsi="Times New Roman"/>
          <w:bCs/>
          <w:iCs/>
          <w:sz w:val="20"/>
          <w:szCs w:val="20"/>
          <w:lang w:val="ru-RU"/>
        </w:rPr>
        <w:t>3.</w:t>
      </w:r>
      <w:r w:rsidR="00B009B9" w:rsidRPr="00B009B9">
        <w:rPr>
          <w:rFonts w:ascii="Times New Roman" w:hAnsi="Times New Roman"/>
          <w:bCs/>
          <w:iCs/>
          <w:sz w:val="20"/>
          <w:szCs w:val="20"/>
          <w:lang w:val="ru-RU"/>
        </w:rPr>
        <w:t xml:space="preserve">8.3. Организация по експертизата на трайната неработоспособност и </w:t>
      </w:r>
      <w:r w:rsidR="00B009B9" w:rsidRPr="00B009B9">
        <w:rPr>
          <w:rFonts w:ascii="Times New Roman" w:hAnsi="Times New Roman"/>
          <w:sz w:val="20"/>
          <w:szCs w:val="20"/>
          <w:lang w:val="ru-RU"/>
        </w:rPr>
        <w:t xml:space="preserve">преосвидетелстване: </w:t>
      </w:r>
    </w:p>
    <w:p w:rsidR="00B009B9" w:rsidRPr="00B009B9" w:rsidRDefault="00B009B9" w:rsidP="00B009B9">
      <w:pPr>
        <w:ind w:firstLine="709"/>
        <w:jc w:val="both"/>
        <w:rPr>
          <w:rFonts w:ascii="Times New Roman" w:hAnsi="Times New Roman"/>
          <w:sz w:val="20"/>
          <w:szCs w:val="20"/>
          <w:lang w:val="ru-RU"/>
        </w:rPr>
      </w:pPr>
      <w:r w:rsidRPr="00B009B9">
        <w:rPr>
          <w:rFonts w:ascii="Times New Roman" w:hAnsi="Times New Roman"/>
          <w:bCs/>
          <w:iCs/>
          <w:sz w:val="20"/>
          <w:szCs w:val="20"/>
          <w:lang w:val="ru-RU"/>
        </w:rPr>
        <w:t>- проверка и заверяване на експертни решения;</w:t>
      </w:r>
      <w:r w:rsidRPr="00B009B9">
        <w:rPr>
          <w:rFonts w:ascii="Times New Roman" w:hAnsi="Times New Roman"/>
          <w:bCs/>
          <w:iCs/>
          <w:sz w:val="20"/>
          <w:szCs w:val="20"/>
        </w:rPr>
        <w:t xml:space="preserve"> </w:t>
      </w:r>
      <w:r w:rsidRPr="00B009B9">
        <w:rPr>
          <w:rFonts w:ascii="Times New Roman" w:hAnsi="Times New Roman"/>
          <w:bCs/>
          <w:iCs/>
          <w:sz w:val="20"/>
          <w:szCs w:val="20"/>
          <w:lang w:val="ru-RU"/>
        </w:rPr>
        <w:t xml:space="preserve"> </w:t>
      </w:r>
    </w:p>
    <w:p w:rsidR="00B009B9" w:rsidRPr="00B009B9" w:rsidRDefault="00B009B9" w:rsidP="00B009B9">
      <w:pPr>
        <w:ind w:firstLine="709"/>
        <w:jc w:val="both"/>
        <w:rPr>
          <w:rFonts w:ascii="Times New Roman" w:hAnsi="Times New Roman"/>
          <w:sz w:val="20"/>
          <w:szCs w:val="20"/>
          <w:lang w:val="ru-RU"/>
        </w:rPr>
      </w:pPr>
      <w:r w:rsidRPr="00B009B9">
        <w:rPr>
          <w:rFonts w:ascii="Times New Roman" w:hAnsi="Times New Roman"/>
          <w:sz w:val="20"/>
          <w:szCs w:val="20"/>
          <w:lang w:val="ru-RU"/>
        </w:rPr>
        <w:t>- приемане и обработка на документи за освидетелстване, преосвидетелстване от ТЕЛК, обработка на МЕД;</w:t>
      </w:r>
    </w:p>
    <w:p w:rsidR="00B009B9" w:rsidRPr="00B009B9" w:rsidRDefault="00B009B9" w:rsidP="00B009B9">
      <w:pPr>
        <w:ind w:firstLine="708"/>
        <w:jc w:val="both"/>
        <w:rPr>
          <w:rFonts w:ascii="Times New Roman" w:hAnsi="Times New Roman"/>
          <w:sz w:val="20"/>
          <w:szCs w:val="20"/>
          <w:lang w:val="ru-RU"/>
        </w:rPr>
      </w:pPr>
      <w:r w:rsidRPr="00B009B9">
        <w:rPr>
          <w:rFonts w:ascii="Times New Roman" w:hAnsi="Times New Roman"/>
          <w:sz w:val="20"/>
          <w:szCs w:val="20"/>
          <w:lang w:val="ru-RU"/>
        </w:rPr>
        <w:t>- създаване/обработка на МЕД по обжалвани болнични лист</w:t>
      </w:r>
      <w:r w:rsidRPr="00B009B9">
        <w:rPr>
          <w:rFonts w:ascii="Times New Roman" w:hAnsi="Times New Roman"/>
          <w:sz w:val="20"/>
          <w:szCs w:val="20"/>
        </w:rPr>
        <w:t>ове</w:t>
      </w:r>
      <w:r w:rsidRPr="00B009B9">
        <w:rPr>
          <w:rFonts w:ascii="Times New Roman" w:hAnsi="Times New Roman"/>
          <w:sz w:val="20"/>
          <w:szCs w:val="20"/>
          <w:lang w:val="ru-RU"/>
        </w:rPr>
        <w:t>;</w:t>
      </w:r>
    </w:p>
    <w:p w:rsidR="00B009B9" w:rsidRPr="00B009B9" w:rsidRDefault="00B009B9" w:rsidP="00B009B9">
      <w:pPr>
        <w:ind w:firstLine="708"/>
        <w:jc w:val="both"/>
        <w:rPr>
          <w:rFonts w:ascii="Times New Roman" w:hAnsi="Times New Roman"/>
          <w:sz w:val="20"/>
          <w:szCs w:val="20"/>
          <w:lang w:val="ru-RU"/>
        </w:rPr>
      </w:pPr>
      <w:r w:rsidRPr="00B009B9">
        <w:rPr>
          <w:rFonts w:ascii="Times New Roman" w:hAnsi="Times New Roman"/>
          <w:sz w:val="20"/>
          <w:szCs w:val="20"/>
          <w:lang w:val="ru-RU"/>
        </w:rPr>
        <w:t>- изпращане на експертни решения на заитересованите страни;</w:t>
      </w:r>
    </w:p>
    <w:p w:rsidR="00B009B9" w:rsidRPr="00B009B9" w:rsidRDefault="00B009B9" w:rsidP="00B009B9">
      <w:pPr>
        <w:ind w:firstLine="708"/>
        <w:jc w:val="both"/>
        <w:rPr>
          <w:rFonts w:ascii="Times New Roman" w:hAnsi="Times New Roman"/>
          <w:i/>
          <w:sz w:val="20"/>
          <w:szCs w:val="20"/>
        </w:rPr>
      </w:pPr>
      <w:r w:rsidRPr="00B009B9">
        <w:rPr>
          <w:rFonts w:ascii="Times New Roman" w:hAnsi="Times New Roman"/>
          <w:sz w:val="20"/>
          <w:szCs w:val="20"/>
          <w:lang w:val="ru-RU"/>
        </w:rPr>
        <w:t xml:space="preserve">- архивиране на МЕД.                                                          </w:t>
      </w:r>
      <w:r w:rsidRPr="00B009B9">
        <w:rPr>
          <w:rFonts w:ascii="Times New Roman" w:hAnsi="Times New Roman"/>
          <w:i/>
          <w:sz w:val="20"/>
          <w:szCs w:val="20"/>
        </w:rPr>
        <w:t xml:space="preserve">                                 </w:t>
      </w:r>
      <w:r w:rsidR="002069BC">
        <w:rPr>
          <w:rFonts w:ascii="Times New Roman" w:hAnsi="Times New Roman"/>
          <w:i/>
          <w:sz w:val="20"/>
          <w:szCs w:val="20"/>
          <w:lang w:val="bg-BG"/>
        </w:rPr>
        <w:t xml:space="preserve">                      </w:t>
      </w: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rsidR="00B009B9" w:rsidRPr="00B009B9" w:rsidRDefault="00DA17A2" w:rsidP="003B077F">
      <w:pPr>
        <w:ind w:left="6372" w:firstLine="708"/>
        <w:jc w:val="both"/>
        <w:rPr>
          <w:rFonts w:ascii="Times New Roman" w:hAnsi="Times New Roman"/>
          <w:i/>
          <w:sz w:val="20"/>
          <w:szCs w:val="20"/>
        </w:rPr>
      </w:pPr>
      <w:r>
        <w:rPr>
          <w:rFonts w:ascii="Times New Roman" w:hAnsi="Times New Roman"/>
          <w:i/>
          <w:sz w:val="20"/>
          <w:szCs w:val="20"/>
          <w:lang w:val="ru-RU"/>
        </w:rPr>
        <w:t xml:space="preserve">  </w:t>
      </w:r>
      <w:r w:rsidR="002069BC">
        <w:rPr>
          <w:rFonts w:ascii="Times New Roman" w:hAnsi="Times New Roman"/>
          <w:i/>
          <w:sz w:val="20"/>
          <w:szCs w:val="20"/>
          <w:lang w:val="ru-RU"/>
        </w:rPr>
        <w:t xml:space="preserve">                      </w:t>
      </w:r>
      <w:r w:rsidR="00B009B9" w:rsidRPr="00B009B9">
        <w:rPr>
          <w:rFonts w:ascii="Times New Roman" w:hAnsi="Times New Roman"/>
          <w:i/>
          <w:sz w:val="20"/>
          <w:szCs w:val="20"/>
          <w:lang w:val="ru-RU"/>
        </w:rPr>
        <w:t xml:space="preserve">Отг.: гл. </w:t>
      </w:r>
      <w:r w:rsidR="00B009B9" w:rsidRPr="00B009B9">
        <w:rPr>
          <w:rFonts w:ascii="Times New Roman" w:hAnsi="Times New Roman"/>
          <w:i/>
          <w:sz w:val="20"/>
          <w:szCs w:val="20"/>
        </w:rPr>
        <w:t>инспектор Д.</w:t>
      </w:r>
      <w:r>
        <w:rPr>
          <w:rFonts w:ascii="Times New Roman" w:hAnsi="Times New Roman"/>
          <w:i/>
          <w:sz w:val="20"/>
          <w:szCs w:val="20"/>
          <w:lang w:val="bg-BG"/>
        </w:rPr>
        <w:t xml:space="preserve"> </w:t>
      </w:r>
      <w:r w:rsidR="00B009B9" w:rsidRPr="00B009B9">
        <w:rPr>
          <w:rFonts w:ascii="Times New Roman" w:hAnsi="Times New Roman"/>
          <w:i/>
          <w:sz w:val="20"/>
          <w:szCs w:val="20"/>
        </w:rPr>
        <w:t>Кирова</w:t>
      </w:r>
    </w:p>
    <w:p w:rsidR="00B009B9" w:rsidRPr="00B009B9" w:rsidRDefault="00B009B9" w:rsidP="00B009B9">
      <w:pPr>
        <w:ind w:firstLine="709"/>
        <w:jc w:val="both"/>
        <w:textAlignment w:val="center"/>
        <w:rPr>
          <w:rFonts w:ascii="Times New Roman" w:hAnsi="Times New Roman"/>
          <w:i/>
          <w:sz w:val="20"/>
          <w:szCs w:val="20"/>
          <w:lang w:val="ru-RU"/>
        </w:rPr>
      </w:pP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r w:rsidR="002069BC">
        <w:rPr>
          <w:rFonts w:ascii="Times New Roman" w:hAnsi="Times New Roman"/>
          <w:i/>
          <w:sz w:val="20"/>
          <w:szCs w:val="20"/>
          <w:lang w:val="bg-BG"/>
        </w:rPr>
        <w:t xml:space="preserve">                     </w:t>
      </w:r>
      <w:r w:rsidRPr="00B009B9">
        <w:rPr>
          <w:rFonts w:ascii="Times New Roman" w:hAnsi="Times New Roman"/>
          <w:i/>
          <w:sz w:val="20"/>
          <w:szCs w:val="20"/>
          <w:lang w:val="ru-RU"/>
        </w:rPr>
        <w:t>гл. инспектор М.</w:t>
      </w:r>
      <w:r w:rsidR="00DA17A2">
        <w:rPr>
          <w:rFonts w:ascii="Times New Roman" w:hAnsi="Times New Roman"/>
          <w:i/>
          <w:sz w:val="20"/>
          <w:szCs w:val="20"/>
          <w:lang w:val="ru-RU"/>
        </w:rPr>
        <w:t xml:space="preserve"> </w:t>
      </w:r>
      <w:r w:rsidRPr="00B009B9">
        <w:rPr>
          <w:rFonts w:ascii="Times New Roman" w:hAnsi="Times New Roman"/>
          <w:i/>
          <w:sz w:val="20"/>
          <w:szCs w:val="20"/>
          <w:lang w:val="ru-RU"/>
        </w:rPr>
        <w:t>Димитрова</w:t>
      </w:r>
    </w:p>
    <w:p w:rsidR="00B009B9" w:rsidRPr="00B009B9" w:rsidRDefault="00B009B9" w:rsidP="00B009B9">
      <w:pPr>
        <w:ind w:firstLine="709"/>
        <w:jc w:val="both"/>
        <w:rPr>
          <w:rFonts w:ascii="Times New Roman" w:hAnsi="Times New Roman"/>
          <w:i/>
          <w:sz w:val="20"/>
          <w:szCs w:val="20"/>
        </w:rPr>
      </w:pPr>
      <w:r w:rsidRPr="00B009B9">
        <w:rPr>
          <w:rFonts w:ascii="Times New Roman" w:hAnsi="Times New Roman"/>
          <w:i/>
          <w:sz w:val="20"/>
          <w:szCs w:val="20"/>
        </w:rPr>
        <w:t xml:space="preserve">                                                                                                                                           </w:t>
      </w:r>
      <w:r w:rsidR="002069BC">
        <w:rPr>
          <w:rFonts w:ascii="Times New Roman" w:hAnsi="Times New Roman"/>
          <w:i/>
          <w:sz w:val="20"/>
          <w:szCs w:val="20"/>
          <w:lang w:val="bg-BG"/>
        </w:rPr>
        <w:t xml:space="preserve">                     </w:t>
      </w:r>
      <w:r w:rsidRPr="00B009B9">
        <w:rPr>
          <w:rFonts w:ascii="Times New Roman" w:hAnsi="Times New Roman"/>
          <w:i/>
          <w:sz w:val="20"/>
          <w:szCs w:val="20"/>
        </w:rPr>
        <w:t>мл. експерт Д.</w:t>
      </w:r>
      <w:r w:rsidR="00DA17A2">
        <w:rPr>
          <w:rFonts w:ascii="Times New Roman" w:hAnsi="Times New Roman"/>
          <w:i/>
          <w:sz w:val="20"/>
          <w:szCs w:val="20"/>
          <w:lang w:val="bg-BG"/>
        </w:rPr>
        <w:t xml:space="preserve"> </w:t>
      </w:r>
      <w:r w:rsidRPr="00B009B9">
        <w:rPr>
          <w:rFonts w:ascii="Times New Roman" w:hAnsi="Times New Roman"/>
          <w:i/>
          <w:sz w:val="20"/>
          <w:szCs w:val="20"/>
        </w:rPr>
        <w:t>Николова</w:t>
      </w:r>
    </w:p>
    <w:p w:rsidR="00B009B9" w:rsidRPr="00B009B9" w:rsidRDefault="00B009B9" w:rsidP="00B009B9">
      <w:pPr>
        <w:ind w:firstLine="709"/>
        <w:jc w:val="both"/>
        <w:textAlignment w:val="center"/>
        <w:rPr>
          <w:rFonts w:ascii="Times New Roman" w:hAnsi="Times New Roman"/>
          <w:i/>
          <w:sz w:val="20"/>
          <w:szCs w:val="20"/>
          <w:lang w:val="ru-RU"/>
        </w:rPr>
      </w:pPr>
      <w:r w:rsidRPr="00B009B9">
        <w:rPr>
          <w:rFonts w:ascii="Times New Roman" w:hAnsi="Times New Roman"/>
          <w:i/>
          <w:sz w:val="20"/>
          <w:szCs w:val="20"/>
          <w:lang w:val="ru-RU"/>
        </w:rPr>
        <w:t xml:space="preserve">                                                                                                                                           </w:t>
      </w:r>
      <w:r w:rsidR="002069BC">
        <w:rPr>
          <w:rFonts w:ascii="Times New Roman" w:hAnsi="Times New Roman"/>
          <w:i/>
          <w:sz w:val="20"/>
          <w:szCs w:val="20"/>
          <w:lang w:val="ru-RU"/>
        </w:rPr>
        <w:t xml:space="preserve">                     </w:t>
      </w:r>
      <w:r w:rsidRPr="00B009B9">
        <w:rPr>
          <w:rFonts w:ascii="Times New Roman" w:hAnsi="Times New Roman"/>
          <w:i/>
          <w:sz w:val="20"/>
          <w:szCs w:val="20"/>
          <w:lang w:val="ru-RU"/>
        </w:rPr>
        <w:t>специалист М.</w:t>
      </w:r>
      <w:r w:rsidR="00DA17A2">
        <w:rPr>
          <w:rFonts w:ascii="Times New Roman" w:hAnsi="Times New Roman"/>
          <w:i/>
          <w:sz w:val="20"/>
          <w:szCs w:val="20"/>
          <w:lang w:val="ru-RU"/>
        </w:rPr>
        <w:t xml:space="preserve"> Огнева</w:t>
      </w:r>
    </w:p>
    <w:p w:rsidR="00B009B9" w:rsidRPr="00B009B9" w:rsidRDefault="00B009B9" w:rsidP="00B009B9">
      <w:pPr>
        <w:ind w:firstLine="709"/>
        <w:jc w:val="both"/>
        <w:textAlignment w:val="center"/>
        <w:rPr>
          <w:rFonts w:ascii="Times New Roman" w:hAnsi="Times New Roman"/>
          <w:sz w:val="20"/>
          <w:szCs w:val="20"/>
          <w:lang w:val="ru-RU"/>
        </w:rPr>
      </w:pPr>
    </w:p>
    <w:p w:rsidR="00DA17A2" w:rsidRPr="00DA17A2" w:rsidRDefault="00DA17A2" w:rsidP="00DA17A2">
      <w:pPr>
        <w:jc w:val="both"/>
        <w:textAlignment w:val="center"/>
        <w:rPr>
          <w:rFonts w:ascii="Times New Roman" w:hAnsi="Times New Roman"/>
          <w:color w:val="000000"/>
          <w:sz w:val="20"/>
          <w:szCs w:val="20"/>
          <w:lang w:val="ru-RU"/>
        </w:rPr>
      </w:pPr>
      <w:r>
        <w:rPr>
          <w:rFonts w:ascii="Times New Roman" w:hAnsi="Times New Roman"/>
          <w:color w:val="000000"/>
          <w:sz w:val="20"/>
          <w:szCs w:val="20"/>
          <w:lang w:val="ru-RU"/>
        </w:rPr>
        <w:t>3.</w:t>
      </w:r>
      <w:r w:rsidRPr="00DA17A2">
        <w:rPr>
          <w:rFonts w:ascii="Times New Roman" w:hAnsi="Times New Roman"/>
          <w:color w:val="000000"/>
          <w:sz w:val="20"/>
          <w:szCs w:val="20"/>
          <w:lang w:val="ru-RU"/>
        </w:rPr>
        <w:t>8.4. Планови проверки на всички ЛКК, които изписват помощни средства, по спазване изискванията за предписване на помощни средства.</w:t>
      </w:r>
    </w:p>
    <w:p w:rsidR="00DA17A2" w:rsidRDefault="00DA17A2" w:rsidP="00DA17A2">
      <w:pPr>
        <w:ind w:firstLine="708"/>
        <w:jc w:val="both"/>
        <w:rPr>
          <w:rFonts w:ascii="Times New Roman" w:hAnsi="Times New Roman"/>
          <w:i/>
          <w:color w:val="000000"/>
          <w:sz w:val="20"/>
          <w:szCs w:val="20"/>
        </w:rPr>
      </w:pPr>
      <w:r w:rsidRPr="00DA17A2">
        <w:rPr>
          <w:rFonts w:ascii="Times New Roman" w:hAnsi="Times New Roman"/>
          <w:i/>
          <w:color w:val="000000"/>
          <w:sz w:val="20"/>
          <w:szCs w:val="20"/>
          <w:lang w:val="ru-RU"/>
        </w:rPr>
        <w:t xml:space="preserve">                                                                                                                                   </w:t>
      </w:r>
      <w:r w:rsidR="002069BC">
        <w:rPr>
          <w:rFonts w:ascii="Times New Roman" w:hAnsi="Times New Roman"/>
          <w:i/>
          <w:color w:val="000000"/>
          <w:sz w:val="20"/>
          <w:szCs w:val="20"/>
          <w:lang w:val="ru-RU"/>
        </w:rPr>
        <w:t xml:space="preserve">                    </w:t>
      </w:r>
      <w:r w:rsidRPr="00DA17A2">
        <w:rPr>
          <w:rFonts w:ascii="Times New Roman" w:hAnsi="Times New Roman"/>
          <w:i/>
          <w:color w:val="000000"/>
          <w:sz w:val="20"/>
          <w:szCs w:val="20"/>
          <w:lang w:val="ru-RU"/>
        </w:rPr>
        <w:t xml:space="preserve">Срок: </w:t>
      </w:r>
      <w:r w:rsidRPr="00DA17A2">
        <w:rPr>
          <w:rFonts w:ascii="Times New Roman" w:hAnsi="Times New Roman"/>
          <w:i/>
          <w:color w:val="000000"/>
          <w:sz w:val="20"/>
          <w:szCs w:val="20"/>
        </w:rPr>
        <w:t>двукратен контрол</w:t>
      </w:r>
    </w:p>
    <w:p w:rsidR="00DA17A2" w:rsidRPr="00DA17A2" w:rsidRDefault="00DA17A2" w:rsidP="00DA17A2">
      <w:pPr>
        <w:ind w:firstLine="708"/>
        <w:jc w:val="both"/>
        <w:rPr>
          <w:rFonts w:ascii="Times New Roman" w:hAnsi="Times New Roman"/>
          <w:i/>
          <w:color w:val="000000"/>
          <w:sz w:val="20"/>
          <w:szCs w:val="20"/>
        </w:rPr>
      </w:pPr>
      <w:r>
        <w:rPr>
          <w:rFonts w:ascii="Times New Roman" w:hAnsi="Times New Roman"/>
          <w:i/>
          <w:color w:val="000000"/>
          <w:sz w:val="20"/>
          <w:szCs w:val="20"/>
          <w:lang w:val="bg-BG"/>
        </w:rPr>
        <w:t xml:space="preserve">                                                                                                                                    </w:t>
      </w:r>
      <w:r w:rsidR="002069BC">
        <w:rPr>
          <w:rFonts w:ascii="Times New Roman" w:hAnsi="Times New Roman"/>
          <w:i/>
          <w:color w:val="000000"/>
          <w:sz w:val="20"/>
          <w:szCs w:val="20"/>
          <w:lang w:val="bg-BG"/>
        </w:rPr>
        <w:t xml:space="preserve">                  </w:t>
      </w:r>
      <w:r w:rsidRPr="00DA17A2">
        <w:rPr>
          <w:rFonts w:ascii="Times New Roman" w:hAnsi="Times New Roman"/>
          <w:i/>
          <w:color w:val="000000"/>
          <w:sz w:val="20"/>
          <w:szCs w:val="20"/>
          <w:lang w:val="ru-RU"/>
        </w:rPr>
        <w:t xml:space="preserve">Отг.: гл. </w:t>
      </w:r>
      <w:r w:rsidRPr="00DA17A2">
        <w:rPr>
          <w:rFonts w:ascii="Times New Roman" w:hAnsi="Times New Roman"/>
          <w:i/>
          <w:color w:val="000000"/>
          <w:sz w:val="20"/>
          <w:szCs w:val="20"/>
        </w:rPr>
        <w:t>инспектор Д.</w:t>
      </w:r>
      <w:r>
        <w:rPr>
          <w:rFonts w:ascii="Times New Roman" w:hAnsi="Times New Roman"/>
          <w:i/>
          <w:color w:val="000000"/>
          <w:sz w:val="20"/>
          <w:szCs w:val="20"/>
          <w:lang w:val="bg-BG"/>
        </w:rPr>
        <w:t xml:space="preserve"> </w:t>
      </w:r>
      <w:r w:rsidRPr="00DA17A2">
        <w:rPr>
          <w:rFonts w:ascii="Times New Roman" w:hAnsi="Times New Roman"/>
          <w:i/>
          <w:color w:val="000000"/>
          <w:sz w:val="20"/>
          <w:szCs w:val="20"/>
        </w:rPr>
        <w:t>Кирова</w:t>
      </w:r>
    </w:p>
    <w:p w:rsidR="00DA17A2" w:rsidRPr="00DA17A2" w:rsidRDefault="00DA17A2" w:rsidP="00DA17A2">
      <w:pPr>
        <w:ind w:firstLine="709"/>
        <w:jc w:val="both"/>
        <w:textAlignment w:val="center"/>
        <w:rPr>
          <w:rFonts w:ascii="Times New Roman" w:hAnsi="Times New Roman"/>
          <w:i/>
          <w:color w:val="000000"/>
          <w:sz w:val="20"/>
          <w:szCs w:val="20"/>
          <w:lang w:val="ru-RU"/>
        </w:rPr>
      </w:pPr>
      <w:r w:rsidRPr="00DA17A2">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DA17A2">
        <w:rPr>
          <w:rFonts w:ascii="Times New Roman" w:hAnsi="Times New Roman"/>
          <w:i/>
          <w:color w:val="000000"/>
          <w:sz w:val="20"/>
          <w:szCs w:val="20"/>
        </w:rPr>
        <w:t xml:space="preserve"> </w:t>
      </w:r>
      <w:r w:rsidR="002069BC">
        <w:rPr>
          <w:rFonts w:ascii="Times New Roman" w:hAnsi="Times New Roman"/>
          <w:i/>
          <w:color w:val="000000"/>
          <w:sz w:val="20"/>
          <w:szCs w:val="20"/>
          <w:lang w:val="bg-BG"/>
        </w:rPr>
        <w:t xml:space="preserve">                   </w:t>
      </w:r>
      <w:r w:rsidRPr="00DA17A2">
        <w:rPr>
          <w:rFonts w:ascii="Times New Roman" w:hAnsi="Times New Roman"/>
          <w:i/>
          <w:color w:val="000000"/>
          <w:sz w:val="20"/>
          <w:szCs w:val="20"/>
          <w:lang w:val="ru-RU"/>
        </w:rPr>
        <w:t>гл. инспектор М.</w:t>
      </w:r>
      <w:r>
        <w:rPr>
          <w:rFonts w:ascii="Times New Roman" w:hAnsi="Times New Roman"/>
          <w:i/>
          <w:color w:val="000000"/>
          <w:sz w:val="20"/>
          <w:szCs w:val="20"/>
          <w:lang w:val="ru-RU"/>
        </w:rPr>
        <w:t xml:space="preserve"> </w:t>
      </w:r>
      <w:r w:rsidRPr="00DA17A2">
        <w:rPr>
          <w:rFonts w:ascii="Times New Roman" w:hAnsi="Times New Roman"/>
          <w:i/>
          <w:color w:val="000000"/>
          <w:sz w:val="20"/>
          <w:szCs w:val="20"/>
          <w:lang w:val="ru-RU"/>
        </w:rPr>
        <w:t>Димитрова</w:t>
      </w:r>
    </w:p>
    <w:p w:rsidR="00DA17A2" w:rsidRPr="00DA17A2" w:rsidRDefault="00DA17A2" w:rsidP="00DA17A2">
      <w:pPr>
        <w:ind w:firstLine="567"/>
        <w:jc w:val="both"/>
        <w:rPr>
          <w:rFonts w:ascii="Times New Roman" w:hAnsi="Times New Roman"/>
          <w:i/>
          <w:color w:val="000000"/>
          <w:sz w:val="20"/>
          <w:szCs w:val="20"/>
        </w:rPr>
      </w:pPr>
      <w:r w:rsidRPr="00DA17A2">
        <w:rPr>
          <w:rFonts w:ascii="Times New Roman" w:hAnsi="Times New Roman"/>
          <w:i/>
          <w:color w:val="000000"/>
          <w:sz w:val="20"/>
          <w:szCs w:val="20"/>
        </w:rPr>
        <w:t xml:space="preserve">                                                                                                                                             </w:t>
      </w:r>
      <w:r w:rsidR="002069BC">
        <w:rPr>
          <w:rFonts w:ascii="Times New Roman" w:hAnsi="Times New Roman"/>
          <w:i/>
          <w:color w:val="000000"/>
          <w:sz w:val="20"/>
          <w:szCs w:val="20"/>
          <w:lang w:val="bg-BG"/>
        </w:rPr>
        <w:t xml:space="preserve">                    </w:t>
      </w:r>
      <w:r>
        <w:rPr>
          <w:rFonts w:ascii="Times New Roman" w:hAnsi="Times New Roman"/>
          <w:i/>
          <w:color w:val="000000"/>
          <w:sz w:val="20"/>
          <w:szCs w:val="20"/>
          <w:lang w:val="bg-BG"/>
        </w:rPr>
        <w:t xml:space="preserve"> </w:t>
      </w:r>
      <w:r w:rsidRPr="00DA17A2">
        <w:rPr>
          <w:rFonts w:ascii="Times New Roman" w:hAnsi="Times New Roman"/>
          <w:i/>
          <w:color w:val="000000"/>
          <w:sz w:val="20"/>
          <w:szCs w:val="20"/>
        </w:rPr>
        <w:t>гл.</w:t>
      </w:r>
      <w:r>
        <w:rPr>
          <w:rFonts w:ascii="Times New Roman" w:hAnsi="Times New Roman"/>
          <w:i/>
          <w:color w:val="000000"/>
          <w:sz w:val="20"/>
          <w:szCs w:val="20"/>
          <w:lang w:val="bg-BG"/>
        </w:rPr>
        <w:t xml:space="preserve"> </w:t>
      </w:r>
      <w:r w:rsidRPr="00DA17A2">
        <w:rPr>
          <w:rFonts w:ascii="Times New Roman" w:hAnsi="Times New Roman"/>
          <w:i/>
          <w:color w:val="000000"/>
          <w:sz w:val="20"/>
          <w:szCs w:val="20"/>
        </w:rPr>
        <w:t>инспектор И.</w:t>
      </w:r>
      <w:r>
        <w:rPr>
          <w:rFonts w:ascii="Times New Roman" w:hAnsi="Times New Roman"/>
          <w:i/>
          <w:color w:val="000000"/>
          <w:sz w:val="20"/>
          <w:szCs w:val="20"/>
          <w:lang w:val="bg-BG"/>
        </w:rPr>
        <w:t xml:space="preserve"> </w:t>
      </w:r>
      <w:r w:rsidRPr="00DA17A2">
        <w:rPr>
          <w:rFonts w:ascii="Times New Roman" w:hAnsi="Times New Roman"/>
          <w:i/>
          <w:color w:val="000000"/>
          <w:sz w:val="20"/>
          <w:szCs w:val="20"/>
        </w:rPr>
        <w:t>Местчиева</w:t>
      </w:r>
    </w:p>
    <w:p w:rsidR="00B009B9" w:rsidRPr="00DA17A2" w:rsidRDefault="00B009B9" w:rsidP="00B009B9">
      <w:pPr>
        <w:ind w:firstLine="567"/>
        <w:jc w:val="both"/>
        <w:rPr>
          <w:rFonts w:ascii="Times New Roman" w:hAnsi="Times New Roman"/>
          <w:i/>
          <w:sz w:val="20"/>
          <w:szCs w:val="20"/>
        </w:rPr>
      </w:pPr>
    </w:p>
    <w:p w:rsidR="00B009B9" w:rsidRPr="00B009B9" w:rsidRDefault="003B077F" w:rsidP="003B077F">
      <w:pPr>
        <w:jc w:val="both"/>
        <w:rPr>
          <w:rFonts w:ascii="Times New Roman" w:hAnsi="Times New Roman"/>
          <w:sz w:val="20"/>
          <w:szCs w:val="20"/>
        </w:rPr>
      </w:pPr>
      <w:r>
        <w:rPr>
          <w:rFonts w:ascii="Times New Roman" w:hAnsi="Times New Roman"/>
          <w:sz w:val="20"/>
          <w:szCs w:val="20"/>
          <w:lang w:val="bg-BG"/>
        </w:rPr>
        <w:t>3.</w:t>
      </w:r>
      <w:r w:rsidR="00B009B9" w:rsidRPr="00B009B9">
        <w:rPr>
          <w:rFonts w:ascii="Times New Roman" w:hAnsi="Times New Roman"/>
          <w:sz w:val="20"/>
          <w:szCs w:val="20"/>
        </w:rPr>
        <w:t xml:space="preserve">9. Извършване на проверки </w:t>
      </w:r>
      <w:r w:rsidR="00B009B9" w:rsidRPr="003B077F">
        <w:rPr>
          <w:rFonts w:ascii="Times New Roman" w:hAnsi="Times New Roman"/>
          <w:sz w:val="20"/>
          <w:szCs w:val="20"/>
        </w:rPr>
        <w:t xml:space="preserve">по </w:t>
      </w:r>
      <w:r w:rsidR="00B009B9" w:rsidRPr="003B077F">
        <w:rPr>
          <w:rStyle w:val="newdocreference1"/>
          <w:rFonts w:ascii="Times New Roman" w:hAnsi="Times New Roman"/>
          <w:color w:val="000000"/>
          <w:sz w:val="20"/>
          <w:szCs w:val="20"/>
          <w:u w:val="none"/>
        </w:rPr>
        <w:t>чл. 93</w:t>
      </w:r>
      <w:r w:rsidR="00B009B9" w:rsidRPr="00B009B9">
        <w:rPr>
          <w:rFonts w:ascii="Times New Roman" w:hAnsi="Times New Roman"/>
          <w:sz w:val="20"/>
          <w:szCs w:val="20"/>
        </w:rPr>
        <w:t xml:space="preserve"> от Закона за здравето по жалби и сигнали при нарушаване на правата на пациентите или при спорове, свързани с медицинското обслужване, и участие в съвместни проверки с Изпълнителна агенция "Медицински надзор".</w:t>
      </w:r>
    </w:p>
    <w:p w:rsidR="00B009B9" w:rsidRPr="00B009B9" w:rsidRDefault="00B009B9" w:rsidP="00B009B9">
      <w:pPr>
        <w:tabs>
          <w:tab w:val="left" w:pos="8505"/>
        </w:tabs>
        <w:jc w:val="both"/>
        <w:rPr>
          <w:rFonts w:ascii="Times New Roman" w:hAnsi="Times New Roman"/>
          <w:i/>
          <w:sz w:val="20"/>
          <w:szCs w:val="20"/>
        </w:rPr>
      </w:pPr>
      <w:r w:rsidRPr="00B009B9">
        <w:rPr>
          <w:rFonts w:ascii="Times New Roman" w:hAnsi="Times New Roman"/>
          <w:i/>
          <w:sz w:val="20"/>
          <w:szCs w:val="20"/>
        </w:rPr>
        <w:t xml:space="preserve">                                                                                                                                             </w:t>
      </w:r>
      <w:r w:rsidR="002069BC">
        <w:rPr>
          <w:rFonts w:ascii="Times New Roman" w:hAnsi="Times New Roman"/>
          <w:i/>
          <w:sz w:val="20"/>
          <w:szCs w:val="20"/>
          <w:lang w:val="bg-BG"/>
        </w:rPr>
        <w:t xml:space="preserve">  </w:t>
      </w:r>
      <w:r w:rsidR="00E61162">
        <w:rPr>
          <w:rFonts w:ascii="Times New Roman" w:hAnsi="Times New Roman"/>
          <w:i/>
          <w:sz w:val="20"/>
          <w:szCs w:val="20"/>
          <w:lang w:val="bg-BG"/>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rsidR="00B009B9" w:rsidRDefault="00B009B9" w:rsidP="00B009B9">
      <w:pPr>
        <w:jc w:val="both"/>
        <w:rPr>
          <w:rFonts w:ascii="Times New Roman" w:hAnsi="Times New Roman"/>
          <w:i/>
          <w:sz w:val="20"/>
          <w:szCs w:val="20"/>
        </w:rPr>
      </w:pPr>
      <w:r w:rsidRPr="00B009B9">
        <w:rPr>
          <w:rFonts w:ascii="Times New Roman" w:hAnsi="Times New Roman"/>
          <w:i/>
          <w:sz w:val="20"/>
          <w:szCs w:val="20"/>
          <w:lang w:val="ru-RU"/>
        </w:rPr>
        <w:t xml:space="preserve">                                                                                                                                             </w:t>
      </w:r>
      <w:r w:rsidR="00E61162">
        <w:rPr>
          <w:rFonts w:ascii="Times New Roman" w:hAnsi="Times New Roman"/>
          <w:i/>
          <w:sz w:val="20"/>
          <w:szCs w:val="20"/>
          <w:lang w:val="ru-RU"/>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гл. инспектор Д.</w:t>
      </w:r>
      <w:r w:rsidR="002069BC">
        <w:rPr>
          <w:rFonts w:ascii="Times New Roman" w:hAnsi="Times New Roman"/>
          <w:i/>
          <w:sz w:val="20"/>
          <w:szCs w:val="20"/>
          <w:lang w:val="bg-BG"/>
        </w:rPr>
        <w:t xml:space="preserve"> </w:t>
      </w:r>
      <w:r w:rsidRPr="00B009B9">
        <w:rPr>
          <w:rFonts w:ascii="Times New Roman" w:hAnsi="Times New Roman"/>
          <w:i/>
          <w:sz w:val="20"/>
          <w:szCs w:val="20"/>
        </w:rPr>
        <w:t>Михайлова</w:t>
      </w:r>
    </w:p>
    <w:p w:rsidR="00E979CD" w:rsidRPr="00E979CD" w:rsidRDefault="00E979CD" w:rsidP="00E979CD">
      <w:pPr>
        <w:jc w:val="both"/>
        <w:rPr>
          <w:rFonts w:ascii="Times New Roman" w:hAnsi="Times New Roman"/>
          <w:i/>
          <w:sz w:val="20"/>
          <w:szCs w:val="20"/>
          <w:lang w:val="ru-RU"/>
        </w:rPr>
      </w:pPr>
      <w:r>
        <w:rPr>
          <w:rFonts w:ascii="Times New Roman" w:hAnsi="Times New Roman"/>
          <w:i/>
          <w:sz w:val="20"/>
          <w:szCs w:val="20"/>
          <w:lang w:val="ru-RU"/>
        </w:rPr>
        <w:t xml:space="preserve">                                                                                                                                                                                </w:t>
      </w:r>
      <w:r w:rsidRPr="00B009B9">
        <w:rPr>
          <w:rFonts w:ascii="Times New Roman" w:hAnsi="Times New Roman"/>
          <w:i/>
          <w:sz w:val="20"/>
          <w:szCs w:val="20"/>
          <w:lang w:val="ru-RU"/>
        </w:rPr>
        <w:t>гл. инспектор И.</w:t>
      </w:r>
      <w:r>
        <w:rPr>
          <w:rFonts w:ascii="Times New Roman" w:hAnsi="Times New Roman"/>
          <w:i/>
          <w:sz w:val="20"/>
          <w:szCs w:val="20"/>
          <w:lang w:val="ru-RU"/>
        </w:rPr>
        <w:t xml:space="preserve"> </w:t>
      </w:r>
      <w:r w:rsidRPr="00B009B9">
        <w:rPr>
          <w:rFonts w:ascii="Times New Roman" w:hAnsi="Times New Roman"/>
          <w:i/>
          <w:sz w:val="20"/>
          <w:szCs w:val="20"/>
          <w:lang w:val="ru-RU"/>
        </w:rPr>
        <w:t>Местчиева</w:t>
      </w:r>
      <w:r>
        <w:rPr>
          <w:rFonts w:ascii="Times New Roman" w:hAnsi="Times New Roman"/>
          <w:i/>
          <w:sz w:val="20"/>
          <w:szCs w:val="20"/>
          <w:lang w:val="bg-BG"/>
        </w:rPr>
        <w:t xml:space="preserve">                                                                                                                                                                   </w:t>
      </w:r>
      <w:r>
        <w:rPr>
          <w:i/>
          <w:color w:val="000000"/>
        </w:rPr>
        <w:t xml:space="preserve">    </w:t>
      </w:r>
    </w:p>
    <w:p w:rsidR="00B009B9" w:rsidRPr="00B009B9" w:rsidRDefault="00E61162" w:rsidP="000C72AF">
      <w:pPr>
        <w:ind w:left="6372" w:firstLine="708"/>
        <w:jc w:val="both"/>
        <w:rPr>
          <w:rFonts w:ascii="Times New Roman" w:hAnsi="Times New Roman"/>
          <w:i/>
          <w:sz w:val="20"/>
          <w:szCs w:val="20"/>
          <w:lang w:val="ru-RU"/>
        </w:rPr>
      </w:pPr>
      <w:r>
        <w:rPr>
          <w:rFonts w:ascii="Times New Roman" w:hAnsi="Times New Roman"/>
          <w:i/>
          <w:sz w:val="20"/>
          <w:szCs w:val="20"/>
          <w:lang w:val="bg-BG"/>
        </w:rPr>
        <w:t xml:space="preserve">                                  </w:t>
      </w:r>
      <w:r w:rsidR="00B009B9" w:rsidRPr="00B009B9">
        <w:rPr>
          <w:rFonts w:ascii="Times New Roman" w:hAnsi="Times New Roman"/>
          <w:i/>
          <w:sz w:val="20"/>
          <w:szCs w:val="20"/>
        </w:rPr>
        <w:t>инспектори дирекция</w:t>
      </w:r>
      <w:r w:rsidR="000C72AF">
        <w:rPr>
          <w:rFonts w:ascii="Times New Roman" w:hAnsi="Times New Roman"/>
          <w:i/>
          <w:sz w:val="20"/>
          <w:szCs w:val="20"/>
          <w:lang w:val="ru-RU"/>
        </w:rPr>
        <w:t xml:space="preserve"> МД</w:t>
      </w:r>
      <w:r w:rsidR="00B009B9" w:rsidRPr="00B009B9">
        <w:rPr>
          <w:rFonts w:ascii="Times New Roman" w:hAnsi="Times New Roman"/>
          <w:i/>
          <w:sz w:val="20"/>
          <w:szCs w:val="20"/>
          <w:lang w:val="ru-RU"/>
        </w:rPr>
        <w:t xml:space="preserve">    </w:t>
      </w:r>
    </w:p>
    <w:p w:rsidR="00B009B9" w:rsidRPr="00B009B9" w:rsidRDefault="00B10349" w:rsidP="00B009B9">
      <w:pPr>
        <w:jc w:val="both"/>
        <w:textAlignment w:val="center"/>
        <w:rPr>
          <w:rFonts w:ascii="Times New Roman" w:hAnsi="Times New Roman"/>
          <w:sz w:val="20"/>
          <w:szCs w:val="20"/>
        </w:rPr>
      </w:pPr>
      <w:r>
        <w:rPr>
          <w:rFonts w:ascii="Times New Roman" w:hAnsi="Times New Roman"/>
          <w:sz w:val="20"/>
          <w:szCs w:val="20"/>
        </w:rPr>
        <w:t xml:space="preserve"> </w:t>
      </w:r>
      <w:r w:rsidR="003B077F">
        <w:rPr>
          <w:rFonts w:ascii="Times New Roman" w:hAnsi="Times New Roman"/>
          <w:sz w:val="20"/>
          <w:szCs w:val="20"/>
          <w:lang w:val="bg-BG"/>
        </w:rPr>
        <w:t>3.</w:t>
      </w:r>
      <w:r w:rsidR="00B009B9" w:rsidRPr="00B009B9">
        <w:rPr>
          <w:rFonts w:ascii="Times New Roman" w:hAnsi="Times New Roman"/>
          <w:sz w:val="20"/>
          <w:szCs w:val="20"/>
        </w:rPr>
        <w:t>10. Контрол на заявяването, разпределението и разхода на лекарствени продукти, заплащани със средства от бюджета на Министерството на здравеопазването за лечение на заболявания извън обхвата на зад</w:t>
      </w:r>
      <w:r w:rsidR="00E32042">
        <w:rPr>
          <w:rFonts w:ascii="Times New Roman" w:hAnsi="Times New Roman"/>
          <w:sz w:val="20"/>
          <w:szCs w:val="20"/>
        </w:rPr>
        <w:t>ължителното здравно осигуряване</w:t>
      </w:r>
      <w:r w:rsidR="00E32042">
        <w:rPr>
          <w:rFonts w:ascii="Times New Roman" w:hAnsi="Times New Roman"/>
          <w:sz w:val="20"/>
          <w:szCs w:val="20"/>
          <w:lang w:val="bg-BG"/>
        </w:rPr>
        <w:t>:</w:t>
      </w:r>
      <w:r w:rsidR="00B009B9" w:rsidRPr="00B009B9">
        <w:rPr>
          <w:rFonts w:ascii="Times New Roman" w:hAnsi="Times New Roman"/>
          <w:sz w:val="20"/>
          <w:szCs w:val="20"/>
        </w:rPr>
        <w:t xml:space="preserve"> </w:t>
      </w:r>
    </w:p>
    <w:p w:rsidR="00B009B9" w:rsidRPr="00B009B9" w:rsidRDefault="00B009B9" w:rsidP="00B009B9">
      <w:pPr>
        <w:tabs>
          <w:tab w:val="left" w:pos="8364"/>
        </w:tabs>
        <w:jc w:val="both"/>
        <w:rPr>
          <w:rFonts w:ascii="Times New Roman" w:hAnsi="Times New Roman"/>
          <w:sz w:val="20"/>
          <w:szCs w:val="20"/>
        </w:rPr>
      </w:pPr>
      <w:r w:rsidRPr="00B009B9">
        <w:rPr>
          <w:rFonts w:ascii="Times New Roman" w:hAnsi="Times New Roman"/>
          <w:i/>
          <w:sz w:val="20"/>
          <w:szCs w:val="20"/>
          <w:lang w:val="ru-RU"/>
        </w:rPr>
        <w:t xml:space="preserve">                                                                                         </w:t>
      </w:r>
      <w:r w:rsidRPr="00B009B9">
        <w:rPr>
          <w:rFonts w:ascii="Times New Roman" w:hAnsi="Times New Roman"/>
          <w:sz w:val="20"/>
          <w:szCs w:val="20"/>
        </w:rPr>
        <w:t xml:space="preserve">            </w:t>
      </w:r>
    </w:p>
    <w:p w:rsidR="00B009B9" w:rsidRPr="00E32042" w:rsidRDefault="00297486" w:rsidP="00297486">
      <w:pPr>
        <w:jc w:val="both"/>
        <w:textAlignment w:val="center"/>
        <w:rPr>
          <w:rFonts w:ascii="Times New Roman" w:hAnsi="Times New Roman"/>
          <w:sz w:val="20"/>
          <w:szCs w:val="20"/>
          <w:lang w:val="bg-BG"/>
        </w:rPr>
      </w:pPr>
      <w:r>
        <w:rPr>
          <w:rFonts w:ascii="Times New Roman" w:hAnsi="Times New Roman"/>
          <w:sz w:val="20"/>
          <w:szCs w:val="20"/>
          <w:lang w:val="bg-BG"/>
        </w:rPr>
        <w:t xml:space="preserve">           </w:t>
      </w:r>
      <w:r w:rsidR="00B009B9" w:rsidRPr="00297486">
        <w:rPr>
          <w:rFonts w:ascii="Times New Roman" w:hAnsi="Times New Roman"/>
          <w:sz w:val="20"/>
          <w:szCs w:val="20"/>
        </w:rPr>
        <w:t>-</w:t>
      </w:r>
      <w:r w:rsidR="00B009B9" w:rsidRPr="00B009B9">
        <w:rPr>
          <w:rFonts w:ascii="Times New Roman" w:hAnsi="Times New Roman"/>
          <w:color w:val="FF0000"/>
          <w:sz w:val="20"/>
          <w:szCs w:val="20"/>
        </w:rPr>
        <w:t xml:space="preserve"> </w:t>
      </w:r>
      <w:r w:rsidR="00B009B9" w:rsidRPr="00B009B9">
        <w:rPr>
          <w:rFonts w:ascii="Times New Roman" w:hAnsi="Times New Roman"/>
          <w:sz w:val="20"/>
          <w:szCs w:val="20"/>
        </w:rPr>
        <w:t>контрол  на лечението с т</w:t>
      </w:r>
      <w:r w:rsidR="000C72AF">
        <w:rPr>
          <w:rFonts w:ascii="Times New Roman" w:hAnsi="Times New Roman"/>
          <w:sz w:val="20"/>
          <w:szCs w:val="20"/>
        </w:rPr>
        <w:t xml:space="preserve">уберкулостатици – ДПБ-Карвуна, </w:t>
      </w:r>
      <w:r w:rsidR="00B009B9" w:rsidRPr="00B009B9">
        <w:rPr>
          <w:rFonts w:ascii="Times New Roman" w:hAnsi="Times New Roman"/>
          <w:sz w:val="20"/>
          <w:szCs w:val="20"/>
        </w:rPr>
        <w:t>МБАЛ-Добрич</w:t>
      </w:r>
      <w:r w:rsidR="000C72AF">
        <w:rPr>
          <w:rFonts w:ascii="Times New Roman" w:hAnsi="Times New Roman"/>
          <w:sz w:val="20"/>
          <w:szCs w:val="20"/>
          <w:lang w:val="bg-BG"/>
        </w:rPr>
        <w:t>-Болнична аптека и Туб. Кабинет към ДКБ</w:t>
      </w:r>
      <w:r w:rsidR="00E32042">
        <w:rPr>
          <w:rFonts w:ascii="Times New Roman" w:hAnsi="Times New Roman"/>
          <w:sz w:val="20"/>
          <w:szCs w:val="20"/>
          <w:lang w:val="bg-BG"/>
        </w:rPr>
        <w:t>;</w:t>
      </w:r>
    </w:p>
    <w:p w:rsidR="00B009B9" w:rsidRPr="000C72AF" w:rsidRDefault="000C72AF" w:rsidP="00B009B9">
      <w:pPr>
        <w:tabs>
          <w:tab w:val="left" w:pos="8505"/>
          <w:tab w:val="left" w:pos="8730"/>
          <w:tab w:val="left" w:pos="8820"/>
        </w:tabs>
        <w:ind w:firstLine="567"/>
        <w:jc w:val="both"/>
        <w:rPr>
          <w:rFonts w:ascii="Times New Roman" w:hAnsi="Times New Roman"/>
          <w:sz w:val="20"/>
          <w:szCs w:val="20"/>
          <w:lang w:val="bg-BG"/>
        </w:rPr>
      </w:pPr>
      <w:r>
        <w:rPr>
          <w:rFonts w:ascii="Times New Roman" w:hAnsi="Times New Roman"/>
          <w:i/>
          <w:sz w:val="20"/>
          <w:szCs w:val="20"/>
        </w:rPr>
        <w:t xml:space="preserve">  </w:t>
      </w:r>
      <w:r w:rsidR="00B009B9" w:rsidRPr="00B009B9">
        <w:rPr>
          <w:rFonts w:ascii="Times New Roman" w:hAnsi="Times New Roman"/>
          <w:i/>
          <w:sz w:val="20"/>
          <w:szCs w:val="20"/>
        </w:rPr>
        <w:t xml:space="preserve">                                                                                                                                 </w:t>
      </w:r>
      <w:r w:rsidR="00E61162">
        <w:rPr>
          <w:rFonts w:ascii="Times New Roman" w:hAnsi="Times New Roman"/>
          <w:i/>
          <w:sz w:val="20"/>
          <w:szCs w:val="20"/>
          <w:lang w:val="bg-BG"/>
        </w:rPr>
        <w:t xml:space="preserve">                      </w:t>
      </w:r>
      <w:r w:rsidR="00B009B9" w:rsidRPr="002D0809">
        <w:rPr>
          <w:rFonts w:ascii="Times New Roman" w:hAnsi="Times New Roman"/>
          <w:i/>
          <w:sz w:val="20"/>
          <w:szCs w:val="20"/>
          <w:lang w:val="ru-RU"/>
        </w:rPr>
        <w:t xml:space="preserve">Срок: </w:t>
      </w:r>
      <w:r w:rsidR="00B009B9" w:rsidRPr="002D0809">
        <w:rPr>
          <w:rFonts w:ascii="Times New Roman" w:hAnsi="Times New Roman"/>
          <w:bCs/>
          <w:i/>
          <w:sz w:val="20"/>
          <w:szCs w:val="20"/>
        </w:rPr>
        <w:t>веднъж годишно</w:t>
      </w:r>
      <w:r w:rsidRPr="002D0809">
        <w:rPr>
          <w:rFonts w:ascii="Times New Roman" w:hAnsi="Times New Roman"/>
          <w:bCs/>
          <w:i/>
          <w:sz w:val="20"/>
          <w:szCs w:val="20"/>
          <w:lang w:val="bg-BG"/>
        </w:rPr>
        <w:t>-</w:t>
      </w:r>
      <w:r w:rsidR="002D0809" w:rsidRPr="002D0809">
        <w:rPr>
          <w:rFonts w:ascii="Times New Roman" w:hAnsi="Times New Roman"/>
          <w:bCs/>
          <w:i/>
          <w:sz w:val="20"/>
          <w:szCs w:val="20"/>
          <w:lang w:val="bg-BG"/>
        </w:rPr>
        <w:t xml:space="preserve">4 </w:t>
      </w:r>
      <w:r w:rsidRPr="002D0809">
        <w:rPr>
          <w:rFonts w:ascii="Times New Roman" w:hAnsi="Times New Roman"/>
          <w:bCs/>
          <w:i/>
          <w:sz w:val="20"/>
          <w:szCs w:val="20"/>
          <w:lang w:val="bg-BG"/>
        </w:rPr>
        <w:t>бр. проверки</w:t>
      </w:r>
    </w:p>
    <w:p w:rsidR="00B009B9" w:rsidRPr="00B009B9" w:rsidRDefault="00B009B9" w:rsidP="00B009B9">
      <w:pPr>
        <w:tabs>
          <w:tab w:val="left" w:pos="8505"/>
        </w:tabs>
        <w:jc w:val="both"/>
        <w:rPr>
          <w:rFonts w:ascii="Times New Roman" w:hAnsi="Times New Roman"/>
          <w:i/>
          <w:sz w:val="20"/>
          <w:szCs w:val="20"/>
        </w:rPr>
      </w:pPr>
      <w:r w:rsidRPr="00B009B9">
        <w:rPr>
          <w:rFonts w:ascii="Times New Roman" w:hAnsi="Times New Roman"/>
          <w:i/>
          <w:sz w:val="20"/>
          <w:szCs w:val="20"/>
          <w:lang w:val="ru-RU"/>
        </w:rPr>
        <w:t xml:space="preserve">                                                                                                                                             </w:t>
      </w:r>
      <w:r w:rsidR="002069BC">
        <w:rPr>
          <w:rFonts w:ascii="Times New Roman" w:hAnsi="Times New Roman"/>
          <w:i/>
          <w:sz w:val="20"/>
          <w:szCs w:val="20"/>
          <w:lang w:val="ru-RU"/>
        </w:rPr>
        <w:t xml:space="preserve">  </w:t>
      </w:r>
      <w:r w:rsidR="00E61162">
        <w:rPr>
          <w:rFonts w:ascii="Times New Roman" w:hAnsi="Times New Roman"/>
          <w:i/>
          <w:sz w:val="20"/>
          <w:szCs w:val="20"/>
          <w:lang w:val="ru-RU"/>
        </w:rPr>
        <w:t xml:space="preserve">                      </w:t>
      </w: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Д.</w:t>
      </w:r>
      <w:r w:rsidR="002069BC">
        <w:rPr>
          <w:rFonts w:ascii="Times New Roman" w:hAnsi="Times New Roman"/>
          <w:i/>
          <w:sz w:val="20"/>
          <w:szCs w:val="20"/>
          <w:lang w:val="bg-BG"/>
        </w:rPr>
        <w:t xml:space="preserve"> </w:t>
      </w:r>
      <w:r w:rsidRPr="00B009B9">
        <w:rPr>
          <w:rFonts w:ascii="Times New Roman" w:hAnsi="Times New Roman"/>
          <w:i/>
          <w:sz w:val="20"/>
          <w:szCs w:val="20"/>
        </w:rPr>
        <w:t>Йорданова</w:t>
      </w:r>
    </w:p>
    <w:p w:rsidR="00B009B9" w:rsidRPr="00E32042" w:rsidRDefault="00B009B9" w:rsidP="00B009B9">
      <w:pPr>
        <w:ind w:firstLine="567"/>
        <w:jc w:val="both"/>
        <w:rPr>
          <w:rFonts w:ascii="Times New Roman" w:hAnsi="Times New Roman"/>
          <w:sz w:val="20"/>
          <w:szCs w:val="20"/>
          <w:lang w:val="bg-BG"/>
        </w:rPr>
      </w:pPr>
      <w:r w:rsidRPr="00B009B9">
        <w:rPr>
          <w:rFonts w:ascii="Times New Roman" w:hAnsi="Times New Roman"/>
          <w:b/>
          <w:sz w:val="20"/>
          <w:szCs w:val="20"/>
        </w:rPr>
        <w:lastRenderedPageBreak/>
        <w:t xml:space="preserve">- </w:t>
      </w:r>
      <w:r w:rsidRPr="00B009B9">
        <w:rPr>
          <w:rFonts w:ascii="Times New Roman" w:hAnsi="Times New Roman"/>
          <w:sz w:val="20"/>
          <w:szCs w:val="20"/>
        </w:rPr>
        <w:t xml:space="preserve">контрол на лечението с метадон-ЦПЗ </w:t>
      </w:r>
      <w:r w:rsidR="00E32042">
        <w:rPr>
          <w:rFonts w:ascii="Times New Roman" w:hAnsi="Times New Roman"/>
          <w:sz w:val="20"/>
          <w:szCs w:val="20"/>
        </w:rPr>
        <w:t>–</w:t>
      </w:r>
      <w:r w:rsidRPr="00B009B9">
        <w:rPr>
          <w:rFonts w:ascii="Times New Roman" w:hAnsi="Times New Roman"/>
          <w:sz w:val="20"/>
          <w:szCs w:val="20"/>
        </w:rPr>
        <w:t xml:space="preserve"> Добрич</w:t>
      </w:r>
      <w:r w:rsidR="00E32042">
        <w:rPr>
          <w:rFonts w:ascii="Times New Roman" w:hAnsi="Times New Roman"/>
          <w:sz w:val="20"/>
          <w:szCs w:val="20"/>
          <w:lang w:val="bg-BG"/>
        </w:rPr>
        <w:t>.</w:t>
      </w:r>
    </w:p>
    <w:p w:rsidR="00B009B9" w:rsidRPr="00D47786" w:rsidRDefault="00B009B9" w:rsidP="00B009B9">
      <w:pPr>
        <w:tabs>
          <w:tab w:val="left" w:pos="8730"/>
          <w:tab w:val="left" w:pos="8820"/>
        </w:tabs>
        <w:ind w:firstLine="567"/>
        <w:jc w:val="both"/>
        <w:rPr>
          <w:rFonts w:ascii="Times New Roman" w:hAnsi="Times New Roman"/>
          <w:sz w:val="20"/>
          <w:szCs w:val="20"/>
          <w:lang w:val="bg-BG"/>
        </w:rPr>
      </w:pPr>
      <w:r w:rsidRPr="00B009B9">
        <w:rPr>
          <w:rFonts w:ascii="Times New Roman" w:hAnsi="Times New Roman"/>
          <w:sz w:val="20"/>
          <w:szCs w:val="20"/>
        </w:rPr>
        <w:t xml:space="preserve">                                                                                                                                    </w:t>
      </w:r>
      <w:r w:rsidR="00E61162">
        <w:rPr>
          <w:rFonts w:ascii="Times New Roman" w:hAnsi="Times New Roman"/>
          <w:sz w:val="20"/>
          <w:szCs w:val="20"/>
          <w:lang w:val="bg-BG"/>
        </w:rPr>
        <w:t xml:space="preserve">                      </w:t>
      </w:r>
      <w:r w:rsidRPr="00B009B9">
        <w:rPr>
          <w:rFonts w:ascii="Times New Roman" w:hAnsi="Times New Roman"/>
          <w:i/>
          <w:sz w:val="20"/>
          <w:szCs w:val="20"/>
          <w:lang w:val="ru-RU"/>
        </w:rPr>
        <w:t xml:space="preserve">Срок: </w:t>
      </w:r>
      <w:r w:rsidR="00E61162">
        <w:rPr>
          <w:rFonts w:ascii="Times New Roman" w:hAnsi="Times New Roman"/>
          <w:bCs/>
          <w:i/>
          <w:sz w:val="20"/>
          <w:szCs w:val="20"/>
        </w:rPr>
        <w:t xml:space="preserve"> </w:t>
      </w:r>
      <w:r w:rsidR="00297486">
        <w:rPr>
          <w:rFonts w:ascii="Times New Roman" w:hAnsi="Times New Roman"/>
          <w:bCs/>
          <w:i/>
          <w:sz w:val="20"/>
          <w:szCs w:val="20"/>
          <w:lang w:val="bg-BG"/>
        </w:rPr>
        <w:t>всяко</w:t>
      </w:r>
      <w:r w:rsidRPr="00B009B9">
        <w:rPr>
          <w:rFonts w:ascii="Times New Roman" w:hAnsi="Times New Roman"/>
          <w:bCs/>
          <w:i/>
          <w:sz w:val="20"/>
          <w:szCs w:val="20"/>
        </w:rPr>
        <w:t xml:space="preserve"> тримесечие</w:t>
      </w:r>
      <w:r w:rsidR="00D47786">
        <w:rPr>
          <w:rFonts w:ascii="Times New Roman" w:hAnsi="Times New Roman"/>
          <w:bCs/>
          <w:i/>
          <w:sz w:val="20"/>
          <w:szCs w:val="20"/>
          <w:lang w:val="bg-BG"/>
        </w:rPr>
        <w:t>-4 бр. проверки</w:t>
      </w:r>
    </w:p>
    <w:p w:rsidR="00B009B9" w:rsidRPr="00B009B9" w:rsidRDefault="00B009B9" w:rsidP="00B009B9">
      <w:pPr>
        <w:tabs>
          <w:tab w:val="left" w:pos="8505"/>
        </w:tabs>
        <w:jc w:val="both"/>
        <w:rPr>
          <w:rFonts w:ascii="Times New Roman" w:hAnsi="Times New Roman"/>
          <w:i/>
          <w:sz w:val="20"/>
          <w:szCs w:val="20"/>
        </w:rPr>
      </w:pPr>
      <w:r w:rsidRPr="00B009B9">
        <w:rPr>
          <w:rFonts w:ascii="Times New Roman" w:hAnsi="Times New Roman"/>
          <w:i/>
          <w:sz w:val="20"/>
          <w:szCs w:val="20"/>
          <w:lang w:val="ru-RU"/>
        </w:rPr>
        <w:t xml:space="preserve">                                                                                                                                             </w:t>
      </w:r>
      <w:r w:rsidR="00E61162">
        <w:rPr>
          <w:rFonts w:ascii="Times New Roman" w:hAnsi="Times New Roman"/>
          <w:i/>
          <w:sz w:val="20"/>
          <w:szCs w:val="20"/>
          <w:lang w:val="ru-RU"/>
        </w:rPr>
        <w:t xml:space="preserve">                        </w:t>
      </w: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д-р А.</w:t>
      </w:r>
      <w:r w:rsidR="00E61162">
        <w:rPr>
          <w:rFonts w:ascii="Times New Roman" w:hAnsi="Times New Roman"/>
          <w:i/>
          <w:sz w:val="20"/>
          <w:szCs w:val="20"/>
          <w:lang w:val="bg-BG"/>
        </w:rPr>
        <w:t xml:space="preserve"> </w:t>
      </w:r>
      <w:r w:rsidRPr="00B009B9">
        <w:rPr>
          <w:rFonts w:ascii="Times New Roman" w:hAnsi="Times New Roman"/>
          <w:i/>
          <w:sz w:val="20"/>
          <w:szCs w:val="20"/>
        </w:rPr>
        <w:t>Минкова</w:t>
      </w:r>
    </w:p>
    <w:p w:rsidR="00B009B9" w:rsidRPr="00B009B9" w:rsidRDefault="00B009B9" w:rsidP="00B009B9">
      <w:pPr>
        <w:ind w:firstLine="567"/>
        <w:jc w:val="both"/>
        <w:rPr>
          <w:rFonts w:ascii="Times New Roman" w:hAnsi="Times New Roman"/>
          <w:b/>
          <w:sz w:val="20"/>
          <w:szCs w:val="20"/>
        </w:rPr>
      </w:pPr>
    </w:p>
    <w:p w:rsidR="00B009B9" w:rsidRPr="00B009B9" w:rsidRDefault="00B009B9" w:rsidP="00B009B9">
      <w:pPr>
        <w:jc w:val="both"/>
        <w:textAlignment w:val="center"/>
        <w:rPr>
          <w:rFonts w:ascii="Times New Roman" w:hAnsi="Times New Roman"/>
          <w:b/>
          <w:bCs/>
          <w:sz w:val="20"/>
          <w:szCs w:val="20"/>
        </w:rPr>
      </w:pPr>
      <w:r w:rsidRPr="00B009B9">
        <w:rPr>
          <w:rFonts w:ascii="Times New Roman" w:hAnsi="Times New Roman"/>
          <w:sz w:val="20"/>
          <w:szCs w:val="20"/>
        </w:rPr>
        <w:t xml:space="preserve">  </w:t>
      </w:r>
      <w:r w:rsidR="003B077F">
        <w:rPr>
          <w:rFonts w:ascii="Times New Roman" w:hAnsi="Times New Roman"/>
          <w:sz w:val="20"/>
          <w:szCs w:val="20"/>
          <w:lang w:val="bg-BG"/>
        </w:rPr>
        <w:t>3.</w:t>
      </w:r>
      <w:r w:rsidRPr="00B009B9">
        <w:rPr>
          <w:rFonts w:ascii="Times New Roman" w:hAnsi="Times New Roman"/>
          <w:sz w:val="20"/>
          <w:szCs w:val="20"/>
        </w:rPr>
        <w:t>11. Контрол по спазване на нормативните изисквания към формата, съдържанието, условията и реда за използване, обработка, анализ, съхраняване и предоставяне на медицинска документация от лечебните заведения и медицинските специалисти</w:t>
      </w:r>
      <w:r w:rsidRPr="00B009B9">
        <w:rPr>
          <w:rFonts w:ascii="Times New Roman" w:hAnsi="Times New Roman"/>
          <w:b/>
          <w:bCs/>
          <w:sz w:val="20"/>
          <w:szCs w:val="20"/>
        </w:rPr>
        <w:t>.</w:t>
      </w:r>
    </w:p>
    <w:p w:rsidR="00B009B9" w:rsidRPr="00B009B9" w:rsidRDefault="00B009B9" w:rsidP="00B009B9">
      <w:pPr>
        <w:tabs>
          <w:tab w:val="left" w:pos="8505"/>
        </w:tabs>
        <w:ind w:left="6480"/>
        <w:jc w:val="both"/>
        <w:rPr>
          <w:rFonts w:ascii="Times New Roman" w:hAnsi="Times New Roman"/>
          <w:i/>
          <w:sz w:val="20"/>
          <w:szCs w:val="20"/>
        </w:rPr>
      </w:pP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rsidR="00D47786" w:rsidRDefault="00D47786" w:rsidP="00D47786">
      <w:pPr>
        <w:jc w:val="both"/>
        <w:rPr>
          <w:rFonts w:ascii="Times New Roman" w:hAnsi="Times New Roman"/>
          <w:i/>
          <w:sz w:val="20"/>
          <w:szCs w:val="20"/>
        </w:rPr>
      </w:pPr>
      <w:r>
        <w:rPr>
          <w:rFonts w:ascii="Times New Roman" w:hAnsi="Times New Roman"/>
          <w:i/>
          <w:sz w:val="20"/>
          <w:szCs w:val="20"/>
          <w:lang w:val="ru-RU"/>
        </w:rPr>
        <w:t xml:space="preserve">                                                                                                                                                                    </w:t>
      </w:r>
      <w:r w:rsidR="00B009B9" w:rsidRPr="00B009B9">
        <w:rPr>
          <w:rFonts w:ascii="Times New Roman" w:hAnsi="Times New Roman"/>
          <w:i/>
          <w:sz w:val="20"/>
          <w:szCs w:val="20"/>
          <w:lang w:val="ru-RU"/>
        </w:rPr>
        <w:t xml:space="preserve">Отг.: гл. </w:t>
      </w:r>
      <w:r w:rsidR="00B009B9" w:rsidRPr="00B009B9">
        <w:rPr>
          <w:rFonts w:ascii="Times New Roman" w:hAnsi="Times New Roman"/>
          <w:i/>
          <w:sz w:val="20"/>
          <w:szCs w:val="20"/>
        </w:rPr>
        <w:t>инспектор Д.</w:t>
      </w:r>
      <w:r w:rsidR="0041425B">
        <w:rPr>
          <w:rFonts w:ascii="Times New Roman" w:hAnsi="Times New Roman"/>
          <w:i/>
          <w:sz w:val="20"/>
          <w:szCs w:val="20"/>
          <w:lang w:val="bg-BG"/>
        </w:rPr>
        <w:t xml:space="preserve"> </w:t>
      </w:r>
      <w:r w:rsidR="00B009B9" w:rsidRPr="00B009B9">
        <w:rPr>
          <w:rFonts w:ascii="Times New Roman" w:hAnsi="Times New Roman"/>
          <w:i/>
          <w:sz w:val="20"/>
          <w:szCs w:val="20"/>
        </w:rPr>
        <w:t>Михайлова</w:t>
      </w:r>
    </w:p>
    <w:p w:rsidR="00B009B9" w:rsidRPr="00B009B9" w:rsidRDefault="00D47786" w:rsidP="00D47786">
      <w:pPr>
        <w:jc w:val="both"/>
        <w:rPr>
          <w:rFonts w:ascii="Times New Roman" w:hAnsi="Times New Roman"/>
          <w:i/>
          <w:sz w:val="20"/>
          <w:szCs w:val="20"/>
        </w:rPr>
      </w:pPr>
      <w:r>
        <w:rPr>
          <w:rFonts w:ascii="Times New Roman" w:hAnsi="Times New Roman"/>
          <w:i/>
          <w:sz w:val="20"/>
          <w:szCs w:val="20"/>
          <w:lang w:val="bg-BG"/>
        </w:rPr>
        <w:t xml:space="preserve">                                                                                                                                                                   </w:t>
      </w:r>
      <w:r w:rsidR="00655009">
        <w:rPr>
          <w:rFonts w:ascii="Times New Roman" w:hAnsi="Times New Roman"/>
          <w:i/>
          <w:sz w:val="20"/>
          <w:szCs w:val="20"/>
        </w:rPr>
        <w:t xml:space="preserve"> инспектори дирекция МД</w:t>
      </w:r>
    </w:p>
    <w:p w:rsidR="00B009B9" w:rsidRPr="00B009B9" w:rsidRDefault="00B009B9" w:rsidP="00B009B9">
      <w:pPr>
        <w:ind w:firstLine="567"/>
        <w:jc w:val="both"/>
        <w:rPr>
          <w:rFonts w:ascii="Times New Roman" w:hAnsi="Times New Roman"/>
          <w:sz w:val="20"/>
          <w:szCs w:val="20"/>
        </w:rPr>
      </w:pPr>
    </w:p>
    <w:p w:rsidR="00B009B9" w:rsidRPr="00B009B9" w:rsidRDefault="003B077F" w:rsidP="003B077F">
      <w:pPr>
        <w:tabs>
          <w:tab w:val="left" w:pos="8505"/>
        </w:tabs>
        <w:jc w:val="both"/>
        <w:rPr>
          <w:rFonts w:ascii="Times New Roman" w:hAnsi="Times New Roman"/>
          <w:sz w:val="20"/>
          <w:szCs w:val="20"/>
        </w:rPr>
      </w:pPr>
      <w:r>
        <w:rPr>
          <w:rFonts w:ascii="Times New Roman" w:hAnsi="Times New Roman"/>
          <w:sz w:val="20"/>
          <w:szCs w:val="20"/>
          <w:lang w:val="bg-BG"/>
        </w:rPr>
        <w:t>3.</w:t>
      </w:r>
      <w:r w:rsidR="00B009B9" w:rsidRPr="00B009B9">
        <w:rPr>
          <w:rFonts w:ascii="Times New Roman" w:hAnsi="Times New Roman"/>
          <w:sz w:val="20"/>
          <w:szCs w:val="20"/>
        </w:rPr>
        <w:t xml:space="preserve">12. Изготвяне на актове за установяване на нарушения и наказателни постановления по </w:t>
      </w:r>
      <w:r w:rsidR="00B009B9" w:rsidRPr="002B5163">
        <w:rPr>
          <w:rStyle w:val="newdocreference1"/>
          <w:rFonts w:ascii="Times New Roman" w:hAnsi="Times New Roman"/>
          <w:color w:val="000000"/>
          <w:sz w:val="20"/>
          <w:szCs w:val="20"/>
          <w:u w:val="none"/>
        </w:rPr>
        <w:t>чл. 50</w:t>
      </w:r>
      <w:r w:rsidR="00B009B9" w:rsidRPr="002B5163">
        <w:rPr>
          <w:rFonts w:ascii="Times New Roman" w:hAnsi="Times New Roman"/>
          <w:color w:val="000000"/>
          <w:sz w:val="20"/>
          <w:szCs w:val="20"/>
        </w:rPr>
        <w:t xml:space="preserve">, </w:t>
      </w:r>
      <w:r w:rsidR="00B009B9" w:rsidRPr="002B5163">
        <w:rPr>
          <w:rStyle w:val="newdocreference1"/>
          <w:rFonts w:ascii="Times New Roman" w:hAnsi="Times New Roman"/>
          <w:color w:val="000000"/>
          <w:sz w:val="20"/>
          <w:szCs w:val="20"/>
          <w:u w:val="none"/>
        </w:rPr>
        <w:t>51</w:t>
      </w:r>
      <w:r w:rsidR="00B009B9" w:rsidRPr="002B5163">
        <w:rPr>
          <w:rFonts w:ascii="Times New Roman" w:hAnsi="Times New Roman"/>
          <w:color w:val="000000"/>
          <w:sz w:val="20"/>
          <w:szCs w:val="20"/>
        </w:rPr>
        <w:t xml:space="preserve"> и </w:t>
      </w:r>
      <w:r w:rsidR="00B009B9" w:rsidRPr="002B5163">
        <w:rPr>
          <w:rStyle w:val="newdocreference1"/>
          <w:rFonts w:ascii="Times New Roman" w:hAnsi="Times New Roman"/>
          <w:color w:val="000000"/>
          <w:sz w:val="20"/>
          <w:szCs w:val="20"/>
          <w:u w:val="none"/>
        </w:rPr>
        <w:t>53</w:t>
      </w:r>
      <w:r w:rsidR="00B009B9" w:rsidRPr="00B009B9">
        <w:rPr>
          <w:rFonts w:ascii="Times New Roman" w:hAnsi="Times New Roman"/>
          <w:sz w:val="20"/>
          <w:szCs w:val="20"/>
        </w:rPr>
        <w:t xml:space="preserve"> от Закона за кръвта, кръводаряването и кръвопреливането и предоставяне на информация за издадените наказателни постановления на Изпълнителната агенция по лекарствата. </w:t>
      </w:r>
    </w:p>
    <w:p w:rsidR="00B009B9" w:rsidRPr="00B009B9" w:rsidRDefault="00B009B9" w:rsidP="00B009B9">
      <w:pPr>
        <w:tabs>
          <w:tab w:val="left" w:pos="8505"/>
        </w:tabs>
        <w:ind w:firstLine="567"/>
        <w:jc w:val="both"/>
        <w:rPr>
          <w:rFonts w:ascii="Times New Roman" w:hAnsi="Times New Roman"/>
          <w:b/>
          <w:sz w:val="20"/>
          <w:szCs w:val="20"/>
        </w:rPr>
      </w:pPr>
    </w:p>
    <w:p w:rsidR="00B009B9" w:rsidRPr="00E32042" w:rsidRDefault="003B077F" w:rsidP="00B009B9">
      <w:pPr>
        <w:tabs>
          <w:tab w:val="left" w:pos="8640"/>
        </w:tabs>
        <w:jc w:val="both"/>
        <w:rPr>
          <w:rFonts w:ascii="Times New Roman" w:hAnsi="Times New Roman"/>
          <w:sz w:val="20"/>
          <w:szCs w:val="20"/>
          <w:lang w:val="bg-BG"/>
        </w:rPr>
      </w:pPr>
      <w:r w:rsidRPr="003B077F">
        <w:rPr>
          <w:rFonts w:ascii="Times New Roman" w:hAnsi="Times New Roman"/>
          <w:sz w:val="20"/>
          <w:szCs w:val="20"/>
          <w:lang w:val="bg-BG"/>
        </w:rPr>
        <w:t>3.</w:t>
      </w:r>
      <w:r w:rsidR="00B009B9" w:rsidRPr="003B077F">
        <w:rPr>
          <w:rFonts w:ascii="Times New Roman" w:hAnsi="Times New Roman"/>
          <w:sz w:val="20"/>
          <w:szCs w:val="20"/>
        </w:rPr>
        <w:t>12.1.Извършване на проверки в ЛЗ</w:t>
      </w:r>
      <w:r w:rsidR="00D47786">
        <w:rPr>
          <w:rFonts w:ascii="Times New Roman" w:hAnsi="Times New Roman"/>
          <w:sz w:val="20"/>
          <w:szCs w:val="20"/>
          <w:lang w:val="bg-BG"/>
        </w:rPr>
        <w:t>-МБАЛ Добрич и ЦСМП</w:t>
      </w:r>
      <w:r w:rsidR="00E32042">
        <w:rPr>
          <w:rFonts w:ascii="Times New Roman" w:hAnsi="Times New Roman"/>
          <w:sz w:val="20"/>
          <w:szCs w:val="20"/>
          <w:lang w:val="bg-BG"/>
        </w:rPr>
        <w:t>;</w:t>
      </w:r>
    </w:p>
    <w:p w:rsidR="00B009B9" w:rsidRPr="00D47786" w:rsidRDefault="00B009B9" w:rsidP="00B009B9">
      <w:pPr>
        <w:tabs>
          <w:tab w:val="left" w:pos="8505"/>
        </w:tabs>
        <w:ind w:left="6480"/>
        <w:jc w:val="both"/>
        <w:rPr>
          <w:rFonts w:ascii="Times New Roman" w:hAnsi="Times New Roman"/>
          <w:i/>
          <w:sz w:val="20"/>
          <w:szCs w:val="20"/>
          <w:lang w:val="bg-BG"/>
        </w:rPr>
      </w:pPr>
      <w:r w:rsidRPr="00B009B9">
        <w:rPr>
          <w:rFonts w:ascii="Times New Roman" w:hAnsi="Times New Roman"/>
          <w:i/>
          <w:sz w:val="20"/>
          <w:szCs w:val="20"/>
        </w:rPr>
        <w:t xml:space="preserve">                                  </w:t>
      </w:r>
      <w:r w:rsidR="00297486">
        <w:rPr>
          <w:rFonts w:ascii="Times New Roman" w:hAnsi="Times New Roman"/>
          <w:i/>
          <w:sz w:val="20"/>
          <w:szCs w:val="20"/>
          <w:lang w:val="bg-BG"/>
        </w:rPr>
        <w:t xml:space="preserve">       </w:t>
      </w:r>
      <w:r w:rsidRPr="00B009B9">
        <w:rPr>
          <w:rFonts w:ascii="Times New Roman" w:hAnsi="Times New Roman"/>
          <w:i/>
          <w:sz w:val="20"/>
          <w:szCs w:val="20"/>
          <w:lang w:val="ru-RU"/>
        </w:rPr>
        <w:t xml:space="preserve">Срок: </w:t>
      </w:r>
      <w:r w:rsidRPr="00B009B9">
        <w:rPr>
          <w:rFonts w:ascii="Times New Roman" w:hAnsi="Times New Roman"/>
          <w:bCs/>
          <w:i/>
          <w:sz w:val="20"/>
          <w:szCs w:val="20"/>
        </w:rPr>
        <w:t>всяко тримесечие</w:t>
      </w:r>
      <w:r w:rsidR="00D47786">
        <w:rPr>
          <w:rFonts w:ascii="Times New Roman" w:hAnsi="Times New Roman"/>
          <w:bCs/>
          <w:i/>
          <w:sz w:val="20"/>
          <w:szCs w:val="20"/>
          <w:lang w:val="bg-BG"/>
        </w:rPr>
        <w:t>-8 бр. проверки</w:t>
      </w:r>
    </w:p>
    <w:p w:rsidR="00B009B9" w:rsidRPr="00B009B9" w:rsidRDefault="00B009B9" w:rsidP="00B009B9">
      <w:pPr>
        <w:ind w:left="8505"/>
        <w:jc w:val="both"/>
        <w:rPr>
          <w:rFonts w:ascii="Times New Roman" w:hAnsi="Times New Roman"/>
          <w:i/>
          <w:sz w:val="20"/>
          <w:szCs w:val="20"/>
        </w:rPr>
      </w:pP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Д.</w:t>
      </w:r>
      <w:r w:rsidR="00297486">
        <w:rPr>
          <w:rFonts w:ascii="Times New Roman" w:hAnsi="Times New Roman"/>
          <w:i/>
          <w:sz w:val="20"/>
          <w:szCs w:val="20"/>
          <w:lang w:val="bg-BG"/>
        </w:rPr>
        <w:t xml:space="preserve"> </w:t>
      </w:r>
      <w:r w:rsidRPr="00B009B9">
        <w:rPr>
          <w:rFonts w:ascii="Times New Roman" w:hAnsi="Times New Roman"/>
          <w:i/>
          <w:sz w:val="20"/>
          <w:szCs w:val="20"/>
        </w:rPr>
        <w:t>Йорданова</w:t>
      </w:r>
    </w:p>
    <w:p w:rsidR="00B009B9" w:rsidRPr="00B009B9" w:rsidRDefault="00B009B9" w:rsidP="00B009B9">
      <w:pPr>
        <w:tabs>
          <w:tab w:val="left" w:pos="8640"/>
        </w:tabs>
        <w:ind w:firstLine="567"/>
        <w:jc w:val="both"/>
        <w:rPr>
          <w:rFonts w:ascii="Times New Roman" w:hAnsi="Times New Roman"/>
          <w:sz w:val="20"/>
          <w:szCs w:val="20"/>
        </w:rPr>
      </w:pPr>
    </w:p>
    <w:p w:rsidR="00B009B9" w:rsidRPr="00B009B9" w:rsidRDefault="003B077F" w:rsidP="003B077F">
      <w:pPr>
        <w:tabs>
          <w:tab w:val="left" w:pos="8640"/>
        </w:tabs>
        <w:jc w:val="both"/>
        <w:rPr>
          <w:rFonts w:ascii="Times New Roman" w:hAnsi="Times New Roman"/>
          <w:sz w:val="20"/>
          <w:szCs w:val="20"/>
        </w:rPr>
      </w:pPr>
      <w:r>
        <w:rPr>
          <w:rFonts w:ascii="Times New Roman" w:hAnsi="Times New Roman"/>
          <w:sz w:val="20"/>
          <w:szCs w:val="20"/>
          <w:lang w:val="bg-BG"/>
        </w:rPr>
        <w:t>3.</w:t>
      </w:r>
      <w:r w:rsidR="00B009B9" w:rsidRPr="00B009B9">
        <w:rPr>
          <w:rFonts w:ascii="Times New Roman" w:hAnsi="Times New Roman"/>
          <w:sz w:val="20"/>
          <w:szCs w:val="20"/>
        </w:rPr>
        <w:t>12.2. Предоставяне на информация за издадените НП на ИАЛ.</w:t>
      </w:r>
    </w:p>
    <w:p w:rsidR="003B077F" w:rsidRPr="00B009B9" w:rsidRDefault="00B009B9" w:rsidP="003B077F">
      <w:pPr>
        <w:tabs>
          <w:tab w:val="left" w:pos="8640"/>
        </w:tabs>
        <w:ind w:left="6480"/>
        <w:jc w:val="both"/>
        <w:rPr>
          <w:rFonts w:ascii="Times New Roman" w:hAnsi="Times New Roman"/>
          <w:i/>
          <w:sz w:val="20"/>
          <w:szCs w:val="20"/>
          <w:lang w:val="ru-RU"/>
        </w:rPr>
      </w:pPr>
      <w:r w:rsidRPr="00B009B9">
        <w:rPr>
          <w:rFonts w:ascii="Times New Roman" w:hAnsi="Times New Roman"/>
          <w:sz w:val="20"/>
          <w:szCs w:val="20"/>
        </w:rPr>
        <w:t xml:space="preserve">            </w:t>
      </w:r>
      <w:r w:rsidR="004C5E6E">
        <w:rPr>
          <w:rFonts w:ascii="Times New Roman" w:hAnsi="Times New Roman"/>
          <w:sz w:val="20"/>
          <w:szCs w:val="20"/>
          <w:lang w:val="bg-BG"/>
        </w:rPr>
        <w:t xml:space="preserve">                         </w:t>
      </w:r>
      <w:r w:rsidRPr="00B009B9">
        <w:rPr>
          <w:rFonts w:ascii="Times New Roman" w:hAnsi="Times New Roman"/>
          <w:i/>
          <w:sz w:val="20"/>
          <w:szCs w:val="20"/>
          <w:lang w:val="ru-RU"/>
        </w:rPr>
        <w:t xml:space="preserve">Срок: </w:t>
      </w:r>
      <w:r w:rsidRPr="00B009B9">
        <w:rPr>
          <w:rFonts w:ascii="Times New Roman" w:hAnsi="Times New Roman"/>
          <w:bCs/>
          <w:i/>
          <w:sz w:val="20"/>
          <w:szCs w:val="20"/>
        </w:rPr>
        <w:t>15-то число на месеца</w:t>
      </w:r>
      <w:r w:rsidR="00A133F9">
        <w:rPr>
          <w:rFonts w:ascii="Times New Roman" w:hAnsi="Times New Roman"/>
          <w:bCs/>
          <w:i/>
          <w:sz w:val="20"/>
          <w:szCs w:val="20"/>
          <w:lang w:val="bg-BG"/>
        </w:rPr>
        <w:t>,</w:t>
      </w:r>
      <w:r w:rsidRPr="00B009B9">
        <w:rPr>
          <w:rFonts w:ascii="Times New Roman" w:hAnsi="Times New Roman"/>
          <w:bCs/>
          <w:i/>
          <w:sz w:val="20"/>
          <w:szCs w:val="20"/>
        </w:rPr>
        <w:t xml:space="preserve"> следващ съответното</w:t>
      </w:r>
      <w:r w:rsidR="003B077F">
        <w:rPr>
          <w:rFonts w:ascii="Times New Roman" w:hAnsi="Times New Roman"/>
          <w:bCs/>
          <w:i/>
          <w:sz w:val="20"/>
          <w:szCs w:val="20"/>
        </w:rPr>
        <w:t xml:space="preserve">  </w:t>
      </w:r>
      <w:r w:rsidR="003B077F" w:rsidRPr="00B009B9">
        <w:rPr>
          <w:rFonts w:ascii="Times New Roman" w:hAnsi="Times New Roman"/>
          <w:bCs/>
          <w:i/>
          <w:sz w:val="20"/>
          <w:szCs w:val="20"/>
        </w:rPr>
        <w:t>тримесечие</w:t>
      </w:r>
    </w:p>
    <w:p w:rsidR="00B009B9" w:rsidRPr="00B009B9" w:rsidRDefault="004C5E6E" w:rsidP="00B009B9">
      <w:pPr>
        <w:tabs>
          <w:tab w:val="left" w:pos="8505"/>
        </w:tabs>
        <w:jc w:val="both"/>
        <w:rPr>
          <w:rFonts w:ascii="Times New Roman" w:hAnsi="Times New Roman"/>
          <w:i/>
          <w:sz w:val="20"/>
          <w:szCs w:val="20"/>
        </w:rPr>
      </w:pPr>
      <w:r>
        <w:rPr>
          <w:rFonts w:ascii="Times New Roman" w:hAnsi="Times New Roman"/>
          <w:bCs/>
          <w:i/>
          <w:sz w:val="20"/>
          <w:szCs w:val="20"/>
        </w:rPr>
        <w:t xml:space="preserve">                                                                                                                                                                      </w:t>
      </w:r>
      <w:r w:rsidR="00B009B9" w:rsidRPr="00B009B9">
        <w:rPr>
          <w:rFonts w:ascii="Times New Roman" w:hAnsi="Times New Roman"/>
          <w:i/>
          <w:sz w:val="20"/>
          <w:szCs w:val="20"/>
          <w:lang w:val="ru-RU"/>
        </w:rPr>
        <w:t xml:space="preserve">Отг.: гл. </w:t>
      </w:r>
      <w:r w:rsidR="00B009B9" w:rsidRPr="00B009B9">
        <w:rPr>
          <w:rFonts w:ascii="Times New Roman" w:hAnsi="Times New Roman"/>
          <w:i/>
          <w:sz w:val="20"/>
          <w:szCs w:val="20"/>
        </w:rPr>
        <w:t>инспектор Д.</w:t>
      </w:r>
      <w:r w:rsidR="0041425B">
        <w:rPr>
          <w:rFonts w:ascii="Times New Roman" w:hAnsi="Times New Roman"/>
          <w:i/>
          <w:sz w:val="20"/>
          <w:szCs w:val="20"/>
          <w:lang w:val="bg-BG"/>
        </w:rPr>
        <w:t xml:space="preserve"> </w:t>
      </w:r>
      <w:r w:rsidR="00B009B9" w:rsidRPr="00B009B9">
        <w:rPr>
          <w:rFonts w:ascii="Times New Roman" w:hAnsi="Times New Roman"/>
          <w:i/>
          <w:sz w:val="20"/>
          <w:szCs w:val="20"/>
        </w:rPr>
        <w:t>Йорданова</w:t>
      </w:r>
    </w:p>
    <w:p w:rsidR="00B009B9" w:rsidRPr="00B009B9" w:rsidRDefault="00B009B9" w:rsidP="00B009B9">
      <w:pPr>
        <w:tabs>
          <w:tab w:val="left" w:pos="8640"/>
        </w:tabs>
        <w:ind w:firstLine="567"/>
        <w:jc w:val="both"/>
        <w:rPr>
          <w:rFonts w:ascii="Times New Roman" w:hAnsi="Times New Roman"/>
          <w:sz w:val="20"/>
          <w:szCs w:val="20"/>
        </w:rPr>
      </w:pPr>
    </w:p>
    <w:p w:rsidR="00B009B9" w:rsidRPr="00B009B9" w:rsidRDefault="003B077F" w:rsidP="003B077F">
      <w:pPr>
        <w:tabs>
          <w:tab w:val="left" w:pos="8640"/>
        </w:tabs>
        <w:jc w:val="both"/>
        <w:rPr>
          <w:rFonts w:ascii="Times New Roman" w:hAnsi="Times New Roman"/>
          <w:i/>
          <w:sz w:val="20"/>
          <w:szCs w:val="20"/>
          <w:lang w:val="ru-RU"/>
        </w:rPr>
      </w:pPr>
      <w:r>
        <w:rPr>
          <w:rFonts w:ascii="Times New Roman" w:hAnsi="Times New Roman"/>
          <w:sz w:val="20"/>
          <w:szCs w:val="20"/>
          <w:lang w:val="bg-BG"/>
        </w:rPr>
        <w:t>3.</w:t>
      </w:r>
      <w:r w:rsidR="00B009B9" w:rsidRPr="00B009B9">
        <w:rPr>
          <w:rFonts w:ascii="Times New Roman" w:hAnsi="Times New Roman"/>
          <w:sz w:val="20"/>
          <w:szCs w:val="20"/>
        </w:rPr>
        <w:t>13. Участие в изработването и актуализирането на областната здравна карта.</w:t>
      </w:r>
      <w:r w:rsidR="00B009B9" w:rsidRPr="00B009B9">
        <w:rPr>
          <w:rFonts w:ascii="Times New Roman" w:hAnsi="Times New Roman"/>
          <w:i/>
          <w:sz w:val="20"/>
          <w:szCs w:val="20"/>
          <w:lang w:val="ru-RU"/>
        </w:rPr>
        <w:t xml:space="preserve"> </w:t>
      </w:r>
    </w:p>
    <w:p w:rsidR="00B009B9" w:rsidRPr="00B009B9" w:rsidRDefault="00B009B9" w:rsidP="00B009B9">
      <w:pPr>
        <w:tabs>
          <w:tab w:val="left" w:pos="8640"/>
        </w:tabs>
        <w:ind w:firstLine="567"/>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4C5E6E">
        <w:rPr>
          <w:rFonts w:ascii="Times New Roman" w:hAnsi="Times New Roman"/>
          <w:i/>
          <w:sz w:val="20"/>
          <w:szCs w:val="20"/>
          <w:lang w:val="ru-RU"/>
        </w:rPr>
        <w:t xml:space="preserve">                    </w:t>
      </w:r>
      <w:r w:rsidRPr="00B009B9">
        <w:rPr>
          <w:rFonts w:ascii="Times New Roman" w:hAnsi="Times New Roman"/>
          <w:i/>
          <w:sz w:val="20"/>
          <w:szCs w:val="20"/>
          <w:lang w:val="ru-RU"/>
        </w:rPr>
        <w:t xml:space="preserve">Срок: </w:t>
      </w:r>
      <w:r w:rsidRPr="00B009B9">
        <w:rPr>
          <w:rFonts w:ascii="Times New Roman" w:hAnsi="Times New Roman"/>
          <w:bCs/>
          <w:i/>
          <w:sz w:val="20"/>
          <w:szCs w:val="20"/>
        </w:rPr>
        <w:t>По разпореждане от МЗ</w:t>
      </w:r>
    </w:p>
    <w:p w:rsidR="00B009B9" w:rsidRPr="00B009B9" w:rsidRDefault="00B009B9" w:rsidP="00B009B9">
      <w:pPr>
        <w:jc w:val="both"/>
        <w:rPr>
          <w:rFonts w:ascii="Times New Roman" w:hAnsi="Times New Roman"/>
          <w:i/>
          <w:sz w:val="20"/>
          <w:szCs w:val="20"/>
        </w:rPr>
      </w:pPr>
      <w:r w:rsidRPr="00B009B9">
        <w:rPr>
          <w:rFonts w:ascii="Times New Roman" w:hAnsi="Times New Roman"/>
          <w:i/>
          <w:sz w:val="20"/>
          <w:szCs w:val="20"/>
          <w:lang w:val="ru-RU"/>
        </w:rPr>
        <w:t xml:space="preserve">                                                                                                                                              </w:t>
      </w:r>
      <w:r w:rsidR="004C5E6E">
        <w:rPr>
          <w:rFonts w:ascii="Times New Roman" w:hAnsi="Times New Roman"/>
          <w:i/>
          <w:sz w:val="20"/>
          <w:szCs w:val="20"/>
          <w:lang w:val="ru-RU"/>
        </w:rPr>
        <w:t xml:space="preserve">                     </w:t>
      </w: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И.</w:t>
      </w:r>
      <w:r w:rsidR="0041425B">
        <w:rPr>
          <w:rFonts w:ascii="Times New Roman" w:hAnsi="Times New Roman"/>
          <w:i/>
          <w:sz w:val="20"/>
          <w:szCs w:val="20"/>
          <w:lang w:val="bg-BG"/>
        </w:rPr>
        <w:t xml:space="preserve"> </w:t>
      </w:r>
      <w:r w:rsidRPr="00B009B9">
        <w:rPr>
          <w:rFonts w:ascii="Times New Roman" w:hAnsi="Times New Roman"/>
          <w:i/>
          <w:sz w:val="20"/>
          <w:szCs w:val="20"/>
        </w:rPr>
        <w:t>Иванова</w:t>
      </w:r>
    </w:p>
    <w:p w:rsidR="00B009B9" w:rsidRDefault="00B009B9" w:rsidP="00B009B9">
      <w:pPr>
        <w:jc w:val="both"/>
        <w:rPr>
          <w:rFonts w:ascii="Times New Roman" w:hAnsi="Times New Roman"/>
          <w:i/>
          <w:sz w:val="20"/>
          <w:szCs w:val="20"/>
          <w:lang w:val="ru-RU"/>
        </w:rPr>
      </w:pP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       </w:t>
      </w:r>
      <w:r w:rsidR="004C5E6E">
        <w:rPr>
          <w:rFonts w:ascii="Times New Roman" w:hAnsi="Times New Roman"/>
          <w:i/>
          <w:sz w:val="20"/>
          <w:szCs w:val="20"/>
          <w:lang w:val="ru-RU"/>
        </w:rPr>
        <w:t xml:space="preserve">                      </w:t>
      </w:r>
      <w:r w:rsidR="0041425B">
        <w:rPr>
          <w:rFonts w:ascii="Times New Roman" w:hAnsi="Times New Roman"/>
          <w:i/>
          <w:sz w:val="20"/>
          <w:szCs w:val="20"/>
          <w:lang w:val="ru-RU"/>
        </w:rPr>
        <w:t xml:space="preserve"> </w:t>
      </w:r>
      <w:r w:rsidRPr="00B009B9">
        <w:rPr>
          <w:rFonts w:ascii="Times New Roman" w:hAnsi="Times New Roman"/>
          <w:i/>
          <w:sz w:val="20"/>
          <w:szCs w:val="20"/>
          <w:lang w:val="ru-RU"/>
        </w:rPr>
        <w:t>гл. инспектор И.</w:t>
      </w:r>
      <w:r w:rsidR="0041425B">
        <w:rPr>
          <w:rFonts w:ascii="Times New Roman" w:hAnsi="Times New Roman"/>
          <w:i/>
          <w:sz w:val="20"/>
          <w:szCs w:val="20"/>
          <w:lang w:val="ru-RU"/>
        </w:rPr>
        <w:t xml:space="preserve"> </w:t>
      </w:r>
      <w:r w:rsidRPr="00B009B9">
        <w:rPr>
          <w:rFonts w:ascii="Times New Roman" w:hAnsi="Times New Roman"/>
          <w:i/>
          <w:sz w:val="20"/>
          <w:szCs w:val="20"/>
          <w:lang w:val="ru-RU"/>
        </w:rPr>
        <w:t>Местчиева</w:t>
      </w:r>
    </w:p>
    <w:p w:rsidR="00B009B9" w:rsidRPr="00B009B9" w:rsidRDefault="00B009B9" w:rsidP="00B009B9">
      <w:pPr>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4C5E6E">
        <w:rPr>
          <w:rFonts w:ascii="Times New Roman" w:hAnsi="Times New Roman"/>
          <w:i/>
          <w:sz w:val="20"/>
          <w:szCs w:val="20"/>
          <w:lang w:val="ru-RU"/>
        </w:rPr>
        <w:t xml:space="preserve">                        </w:t>
      </w:r>
      <w:r w:rsidRPr="00B009B9">
        <w:rPr>
          <w:rFonts w:ascii="Times New Roman" w:hAnsi="Times New Roman"/>
          <w:i/>
          <w:sz w:val="20"/>
          <w:szCs w:val="20"/>
          <w:lang w:val="ru-RU"/>
        </w:rPr>
        <w:t xml:space="preserve"> инспектори дирекция МД</w:t>
      </w:r>
    </w:p>
    <w:p w:rsidR="0041425B" w:rsidRPr="0041425B" w:rsidRDefault="0041425B" w:rsidP="0041425B">
      <w:pPr>
        <w:tabs>
          <w:tab w:val="left" w:pos="8640"/>
        </w:tabs>
        <w:jc w:val="both"/>
        <w:rPr>
          <w:rFonts w:ascii="Times New Roman" w:hAnsi="Times New Roman"/>
          <w:i/>
          <w:color w:val="000000"/>
          <w:sz w:val="20"/>
          <w:szCs w:val="20"/>
          <w:lang w:val="ru-RU"/>
        </w:rPr>
      </w:pPr>
      <w:r>
        <w:rPr>
          <w:rFonts w:ascii="Times New Roman" w:hAnsi="Times New Roman"/>
          <w:color w:val="000000"/>
          <w:sz w:val="20"/>
          <w:szCs w:val="20"/>
          <w:lang w:val="bg-BG"/>
        </w:rPr>
        <w:t>3.</w:t>
      </w:r>
      <w:r w:rsidRPr="0041425B">
        <w:rPr>
          <w:rFonts w:ascii="Times New Roman" w:hAnsi="Times New Roman"/>
          <w:color w:val="000000"/>
          <w:sz w:val="20"/>
          <w:szCs w:val="20"/>
        </w:rPr>
        <w:t>14. Участие в изработването и актуализирането на областната аптечна карта.</w:t>
      </w:r>
      <w:r w:rsidRPr="0041425B">
        <w:rPr>
          <w:rFonts w:ascii="Times New Roman" w:hAnsi="Times New Roman"/>
          <w:i/>
          <w:color w:val="000000"/>
          <w:sz w:val="20"/>
          <w:szCs w:val="20"/>
          <w:lang w:val="ru-RU"/>
        </w:rPr>
        <w:t xml:space="preserve"> </w:t>
      </w:r>
    </w:p>
    <w:p w:rsidR="0041425B" w:rsidRPr="0041425B" w:rsidRDefault="0041425B" w:rsidP="0041425B">
      <w:pPr>
        <w:tabs>
          <w:tab w:val="left" w:pos="8640"/>
        </w:tabs>
        <w:ind w:firstLine="567"/>
        <w:jc w:val="both"/>
        <w:rPr>
          <w:rFonts w:ascii="Times New Roman" w:hAnsi="Times New Roman"/>
          <w:i/>
          <w:color w:val="000000"/>
          <w:sz w:val="20"/>
          <w:szCs w:val="20"/>
          <w:lang w:val="ru-RU"/>
        </w:rPr>
      </w:pPr>
      <w:r w:rsidRPr="0041425B">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41425B">
        <w:rPr>
          <w:rFonts w:ascii="Times New Roman" w:hAnsi="Times New Roman"/>
          <w:i/>
          <w:color w:val="000000"/>
          <w:sz w:val="20"/>
          <w:szCs w:val="20"/>
          <w:lang w:val="ru-RU"/>
        </w:rPr>
        <w:t xml:space="preserve">Срок: </w:t>
      </w:r>
      <w:r w:rsidRPr="0041425B">
        <w:rPr>
          <w:rFonts w:ascii="Times New Roman" w:hAnsi="Times New Roman"/>
          <w:bCs/>
          <w:i/>
          <w:color w:val="000000"/>
          <w:sz w:val="20"/>
          <w:szCs w:val="20"/>
        </w:rPr>
        <w:t>По разпореждане от МЗ</w:t>
      </w:r>
    </w:p>
    <w:p w:rsidR="0041425B" w:rsidRPr="0041425B" w:rsidRDefault="0041425B" w:rsidP="0041425B">
      <w:pPr>
        <w:jc w:val="both"/>
        <w:rPr>
          <w:rFonts w:ascii="Times New Roman" w:hAnsi="Times New Roman"/>
          <w:i/>
          <w:color w:val="000000"/>
          <w:sz w:val="20"/>
          <w:szCs w:val="20"/>
        </w:rPr>
      </w:pPr>
      <w:r w:rsidRPr="0041425B">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41425B">
        <w:rPr>
          <w:rFonts w:ascii="Times New Roman" w:hAnsi="Times New Roman"/>
          <w:i/>
          <w:color w:val="000000"/>
          <w:sz w:val="20"/>
          <w:szCs w:val="20"/>
          <w:lang w:val="ru-RU"/>
        </w:rPr>
        <w:t xml:space="preserve">Отг.: гл. </w:t>
      </w:r>
      <w:r w:rsidRPr="0041425B">
        <w:rPr>
          <w:rFonts w:ascii="Times New Roman" w:hAnsi="Times New Roman"/>
          <w:i/>
          <w:color w:val="000000"/>
          <w:sz w:val="20"/>
          <w:szCs w:val="20"/>
        </w:rPr>
        <w:t>инспектор Д. Йорданова</w:t>
      </w:r>
    </w:p>
    <w:p w:rsidR="0041425B" w:rsidRDefault="0041425B" w:rsidP="0041425B">
      <w:pPr>
        <w:jc w:val="both"/>
        <w:rPr>
          <w:rFonts w:ascii="Times New Roman" w:hAnsi="Times New Roman"/>
          <w:i/>
          <w:color w:val="000000"/>
          <w:sz w:val="20"/>
          <w:szCs w:val="20"/>
          <w:lang w:val="ru-RU"/>
        </w:rPr>
      </w:pPr>
      <w:r w:rsidRPr="0041425B">
        <w:rPr>
          <w:rFonts w:ascii="Times New Roman" w:hAnsi="Times New Roman"/>
          <w:i/>
          <w:color w:val="000000"/>
          <w:sz w:val="20"/>
          <w:szCs w:val="20"/>
        </w:rPr>
        <w:t xml:space="preserve">                                                                                                                                                </w:t>
      </w:r>
      <w:r w:rsidRPr="0041425B">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41425B">
        <w:rPr>
          <w:rFonts w:ascii="Times New Roman" w:hAnsi="Times New Roman"/>
          <w:i/>
          <w:color w:val="000000"/>
          <w:sz w:val="20"/>
          <w:szCs w:val="20"/>
          <w:lang w:val="ru-RU"/>
        </w:rPr>
        <w:t xml:space="preserve"> гл. инспектор д-р А. Минкова</w:t>
      </w:r>
    </w:p>
    <w:p w:rsidR="00D47786" w:rsidRPr="0041425B" w:rsidRDefault="00D47786" w:rsidP="0041425B">
      <w:pPr>
        <w:jc w:val="both"/>
        <w:rPr>
          <w:rFonts w:ascii="Times New Roman" w:hAnsi="Times New Roman"/>
          <w:i/>
          <w:color w:val="000000"/>
          <w:sz w:val="20"/>
          <w:szCs w:val="20"/>
          <w:lang w:val="ru-RU"/>
        </w:rPr>
      </w:pPr>
      <w:r>
        <w:rPr>
          <w:rFonts w:ascii="Times New Roman" w:hAnsi="Times New Roman"/>
          <w:i/>
          <w:color w:val="000000"/>
          <w:sz w:val="20"/>
          <w:szCs w:val="20"/>
          <w:lang w:val="ru-RU"/>
        </w:rPr>
        <w:t xml:space="preserve">                                                                                                                                                                            ст. инспектор д-р Е. Атанасова</w:t>
      </w:r>
    </w:p>
    <w:p w:rsidR="0041425B" w:rsidRPr="0041425B" w:rsidRDefault="0041425B" w:rsidP="0041425B">
      <w:pPr>
        <w:jc w:val="both"/>
        <w:rPr>
          <w:rFonts w:ascii="Times New Roman" w:hAnsi="Times New Roman"/>
          <w:i/>
          <w:color w:val="000000"/>
          <w:sz w:val="20"/>
          <w:szCs w:val="20"/>
          <w:lang w:val="ru-RU"/>
        </w:rPr>
      </w:pPr>
      <w:r w:rsidRPr="0041425B">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41425B">
        <w:rPr>
          <w:rFonts w:ascii="Times New Roman" w:hAnsi="Times New Roman"/>
          <w:i/>
          <w:color w:val="000000"/>
          <w:sz w:val="20"/>
          <w:szCs w:val="20"/>
          <w:lang w:val="ru-RU"/>
        </w:rPr>
        <w:t>инспектори дирекция МД</w:t>
      </w:r>
    </w:p>
    <w:p w:rsidR="00B009B9" w:rsidRPr="00B009B9" w:rsidRDefault="00B009B9" w:rsidP="0041425B">
      <w:pPr>
        <w:ind w:left="8640"/>
        <w:rPr>
          <w:rFonts w:ascii="Times New Roman" w:hAnsi="Times New Roman"/>
          <w:sz w:val="20"/>
          <w:szCs w:val="20"/>
        </w:rPr>
      </w:pPr>
    </w:p>
    <w:p w:rsidR="00B009B9" w:rsidRPr="00B009B9" w:rsidRDefault="003B077F" w:rsidP="00B009B9">
      <w:pPr>
        <w:jc w:val="both"/>
        <w:textAlignment w:val="center"/>
        <w:rPr>
          <w:rFonts w:ascii="Times New Roman" w:hAnsi="Times New Roman"/>
          <w:i/>
          <w:sz w:val="20"/>
          <w:szCs w:val="20"/>
          <w:lang w:val="ru-RU"/>
        </w:rPr>
      </w:pPr>
      <w:r>
        <w:rPr>
          <w:rFonts w:ascii="Times New Roman" w:hAnsi="Times New Roman"/>
          <w:sz w:val="20"/>
          <w:szCs w:val="20"/>
          <w:lang w:val="ru-RU"/>
        </w:rPr>
        <w:t>3.</w:t>
      </w:r>
      <w:r w:rsidR="00655009">
        <w:rPr>
          <w:rFonts w:ascii="Times New Roman" w:hAnsi="Times New Roman"/>
          <w:sz w:val="20"/>
          <w:szCs w:val="20"/>
          <w:lang w:val="ru-RU"/>
        </w:rPr>
        <w:t>15</w:t>
      </w:r>
      <w:r w:rsidR="00B009B9" w:rsidRPr="00B009B9">
        <w:rPr>
          <w:rFonts w:ascii="Times New Roman" w:hAnsi="Times New Roman"/>
          <w:sz w:val="20"/>
          <w:szCs w:val="20"/>
          <w:lang w:val="ru-RU"/>
        </w:rPr>
        <w:t xml:space="preserve">. </w:t>
      </w:r>
      <w:r w:rsidR="00B009B9" w:rsidRPr="00B009B9">
        <w:rPr>
          <w:rFonts w:ascii="Times New Roman" w:hAnsi="Times New Roman"/>
          <w:sz w:val="20"/>
          <w:szCs w:val="20"/>
        </w:rPr>
        <w:t xml:space="preserve">Проучване, съвместно с районните колегии на съсловните организации, на потребностите в областта от съответните специалисти и въз основа на информацията в регионалните регистри на членовете на съответната съсловна организация изготвяне и представяне на  министъра на здравеопазването анализ на състоянието на специалистите в областта на здравеопазването, включващ следната информация по специалности: брой на придобилите и упражняващите специалност и тяхната възраст; осигуреност на населението на областта със съответен вид специалисти; потребностите на населението от специалисти; прогноза за броя на упражняващите специалност и тяхната възраст и за потребностите от специалисти през следващите пет години.  </w:t>
      </w:r>
      <w:r w:rsidR="00B009B9" w:rsidRPr="00B009B9">
        <w:rPr>
          <w:rFonts w:ascii="Times New Roman" w:hAnsi="Times New Roman"/>
          <w:i/>
          <w:sz w:val="20"/>
          <w:szCs w:val="20"/>
          <w:lang w:val="ru-RU"/>
        </w:rPr>
        <w:t xml:space="preserve">                                     </w:t>
      </w:r>
    </w:p>
    <w:p w:rsidR="00B009B9" w:rsidRPr="00B009B9" w:rsidRDefault="00B009B9" w:rsidP="00B009B9">
      <w:pPr>
        <w:tabs>
          <w:tab w:val="left" w:pos="8505"/>
        </w:tabs>
        <w:jc w:val="both"/>
        <w:textAlignment w:val="center"/>
        <w:rPr>
          <w:rFonts w:ascii="Times New Roman" w:hAnsi="Times New Roman"/>
          <w:i/>
          <w:sz w:val="20"/>
          <w:szCs w:val="20"/>
        </w:rPr>
      </w:pPr>
      <w:r w:rsidRPr="00B009B9">
        <w:rPr>
          <w:rFonts w:ascii="Times New Roman" w:hAnsi="Times New Roman"/>
          <w:i/>
          <w:sz w:val="20"/>
          <w:szCs w:val="20"/>
          <w:lang w:val="ru-RU"/>
        </w:rPr>
        <w:t xml:space="preserve">                                                                                                                                             </w:t>
      </w:r>
      <w:r w:rsidR="00655009">
        <w:rPr>
          <w:rFonts w:ascii="Times New Roman" w:hAnsi="Times New Roman"/>
          <w:i/>
          <w:sz w:val="20"/>
          <w:szCs w:val="20"/>
          <w:lang w:val="ru-RU"/>
        </w:rPr>
        <w:t xml:space="preserve">                       </w:t>
      </w:r>
      <w:r w:rsidRPr="00B009B9">
        <w:rPr>
          <w:rFonts w:ascii="Times New Roman" w:hAnsi="Times New Roman"/>
          <w:i/>
          <w:sz w:val="20"/>
          <w:szCs w:val="20"/>
          <w:lang w:val="ru-RU"/>
        </w:rPr>
        <w:t xml:space="preserve"> Срок: от 1 до 31 май</w:t>
      </w:r>
      <w:r w:rsidRPr="00B009B9">
        <w:rPr>
          <w:rFonts w:ascii="Times New Roman" w:hAnsi="Times New Roman"/>
          <w:sz w:val="20"/>
          <w:szCs w:val="20"/>
        </w:rPr>
        <w:t xml:space="preserve"> </w:t>
      </w:r>
      <w:r w:rsidR="00D47786">
        <w:rPr>
          <w:rFonts w:ascii="Times New Roman" w:hAnsi="Times New Roman"/>
          <w:i/>
          <w:sz w:val="20"/>
          <w:szCs w:val="20"/>
        </w:rPr>
        <w:t>2024</w:t>
      </w:r>
      <w:r w:rsidRPr="00B009B9">
        <w:rPr>
          <w:rFonts w:ascii="Times New Roman" w:hAnsi="Times New Roman"/>
          <w:i/>
          <w:sz w:val="20"/>
          <w:szCs w:val="20"/>
        </w:rPr>
        <w:t xml:space="preserve"> г.</w:t>
      </w:r>
    </w:p>
    <w:p w:rsidR="00B009B9" w:rsidRPr="00B009B9" w:rsidRDefault="00B009B9" w:rsidP="00B009B9">
      <w:pPr>
        <w:jc w:val="both"/>
        <w:textAlignment w:val="center"/>
        <w:rPr>
          <w:rFonts w:ascii="Times New Roman" w:hAnsi="Times New Roman"/>
          <w:i/>
          <w:sz w:val="20"/>
          <w:szCs w:val="20"/>
        </w:rPr>
      </w:pPr>
      <w:r w:rsidRPr="00B009B9">
        <w:rPr>
          <w:rFonts w:ascii="Times New Roman" w:hAnsi="Times New Roman"/>
          <w:sz w:val="20"/>
          <w:szCs w:val="20"/>
        </w:rPr>
        <w:t xml:space="preserve">                                                                                                                                              </w:t>
      </w:r>
      <w:r w:rsidR="00655009">
        <w:rPr>
          <w:rFonts w:ascii="Times New Roman" w:hAnsi="Times New Roman"/>
          <w:sz w:val="20"/>
          <w:szCs w:val="20"/>
          <w:lang w:val="bg-BG"/>
        </w:rPr>
        <w:t xml:space="preserve">                       </w:t>
      </w:r>
      <w:r w:rsidRPr="00B009B9">
        <w:rPr>
          <w:rFonts w:ascii="Times New Roman" w:hAnsi="Times New Roman"/>
          <w:i/>
          <w:sz w:val="20"/>
          <w:szCs w:val="20"/>
          <w:lang w:val="ru-RU"/>
        </w:rPr>
        <w:t>Отг.:</w:t>
      </w: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sidR="00655009">
        <w:rPr>
          <w:rFonts w:ascii="Times New Roman" w:hAnsi="Times New Roman"/>
          <w:i/>
          <w:sz w:val="20"/>
          <w:szCs w:val="20"/>
          <w:lang w:val="bg-BG"/>
        </w:rPr>
        <w:t xml:space="preserve"> </w:t>
      </w:r>
      <w:r w:rsidRPr="00B009B9">
        <w:rPr>
          <w:rFonts w:ascii="Times New Roman" w:hAnsi="Times New Roman"/>
          <w:i/>
          <w:sz w:val="20"/>
          <w:szCs w:val="20"/>
        </w:rPr>
        <w:t>Местчиева</w:t>
      </w:r>
    </w:p>
    <w:p w:rsidR="00B009B9" w:rsidRPr="00B009B9" w:rsidRDefault="00B009B9" w:rsidP="00B009B9">
      <w:pPr>
        <w:jc w:val="both"/>
        <w:textAlignment w:val="center"/>
        <w:rPr>
          <w:rFonts w:ascii="Times New Roman" w:hAnsi="Times New Roman"/>
          <w:sz w:val="20"/>
          <w:szCs w:val="20"/>
        </w:rPr>
      </w:pPr>
      <w:r w:rsidRPr="00B009B9">
        <w:rPr>
          <w:rFonts w:ascii="Times New Roman" w:hAnsi="Times New Roman"/>
          <w:sz w:val="20"/>
          <w:szCs w:val="20"/>
        </w:rPr>
        <w:lastRenderedPageBreak/>
        <w:t xml:space="preserve"> </w:t>
      </w:r>
    </w:p>
    <w:p w:rsidR="00B009B9" w:rsidRPr="00B009B9" w:rsidRDefault="003B077F" w:rsidP="003B077F">
      <w:pPr>
        <w:tabs>
          <w:tab w:val="left" w:pos="8505"/>
        </w:tabs>
        <w:jc w:val="both"/>
        <w:rPr>
          <w:rFonts w:ascii="Times New Roman" w:hAnsi="Times New Roman"/>
          <w:sz w:val="20"/>
          <w:szCs w:val="20"/>
        </w:rPr>
      </w:pPr>
      <w:r>
        <w:rPr>
          <w:rFonts w:ascii="Times New Roman" w:hAnsi="Times New Roman"/>
          <w:sz w:val="20"/>
          <w:szCs w:val="20"/>
          <w:lang w:val="bg-BG"/>
        </w:rPr>
        <w:t>3.</w:t>
      </w:r>
      <w:r w:rsidR="00655009">
        <w:rPr>
          <w:rFonts w:ascii="Times New Roman" w:hAnsi="Times New Roman"/>
          <w:sz w:val="20"/>
          <w:szCs w:val="20"/>
        </w:rPr>
        <w:t>16</w:t>
      </w:r>
      <w:r w:rsidR="00B009B9" w:rsidRPr="00B009B9">
        <w:rPr>
          <w:rFonts w:ascii="Times New Roman" w:hAnsi="Times New Roman"/>
          <w:sz w:val="20"/>
          <w:szCs w:val="20"/>
        </w:rPr>
        <w:t>.</w:t>
      </w:r>
      <w:r w:rsidR="00B009B9" w:rsidRPr="00B009B9">
        <w:rPr>
          <w:rFonts w:ascii="Times New Roman" w:hAnsi="Times New Roman"/>
          <w:b/>
          <w:sz w:val="20"/>
          <w:szCs w:val="20"/>
        </w:rPr>
        <w:t xml:space="preserve"> </w:t>
      </w:r>
      <w:r w:rsidR="00B009B9" w:rsidRPr="00B009B9">
        <w:rPr>
          <w:rFonts w:ascii="Times New Roman" w:hAnsi="Times New Roman"/>
          <w:sz w:val="20"/>
          <w:szCs w:val="20"/>
        </w:rPr>
        <w:t>Изпращане на информация в Министерство на здравеопазването за броя на общопрактикуващите лекари без специалност или с придобита специалност, различна от Обща медицина, които са открили амбулатория за първична медицинска помощ в срока по § 6, ал. 1, т. 1 от преходните и заключит</w:t>
      </w:r>
      <w:r w:rsidR="00204911">
        <w:rPr>
          <w:rFonts w:ascii="Times New Roman" w:hAnsi="Times New Roman"/>
          <w:sz w:val="20"/>
          <w:szCs w:val="20"/>
        </w:rPr>
        <w:t>елните разпоредби на Закона за л</w:t>
      </w:r>
      <w:r w:rsidR="00B009B9" w:rsidRPr="00B009B9">
        <w:rPr>
          <w:rFonts w:ascii="Times New Roman" w:hAnsi="Times New Roman"/>
          <w:sz w:val="20"/>
          <w:szCs w:val="20"/>
        </w:rPr>
        <w:t>ечебните заведения на територията на областта.</w:t>
      </w:r>
    </w:p>
    <w:p w:rsidR="00B009B9" w:rsidRPr="00B009B9" w:rsidRDefault="00B009B9" w:rsidP="00B009B9">
      <w:pPr>
        <w:ind w:firstLine="567"/>
        <w:rPr>
          <w:rFonts w:ascii="Times New Roman" w:hAnsi="Times New Roman"/>
          <w:b/>
          <w:sz w:val="20"/>
          <w:szCs w:val="20"/>
        </w:rPr>
      </w:pPr>
      <w:r w:rsidRPr="00B009B9">
        <w:rPr>
          <w:rFonts w:ascii="Times New Roman" w:hAnsi="Times New Roman"/>
          <w:b/>
          <w:sz w:val="20"/>
          <w:szCs w:val="20"/>
        </w:rPr>
        <w:t xml:space="preserve">                                                                                                                                    </w:t>
      </w:r>
      <w:r w:rsidR="00655009">
        <w:rPr>
          <w:rFonts w:ascii="Times New Roman" w:hAnsi="Times New Roman"/>
          <w:b/>
          <w:sz w:val="20"/>
          <w:szCs w:val="20"/>
          <w:lang w:val="bg-BG"/>
        </w:rPr>
        <w:t xml:space="preserve">                   </w:t>
      </w:r>
      <w:r w:rsidRPr="00B009B9">
        <w:rPr>
          <w:rFonts w:ascii="Times New Roman" w:hAnsi="Times New Roman"/>
          <w:i/>
          <w:sz w:val="20"/>
          <w:szCs w:val="20"/>
        </w:rPr>
        <w:t>Срок</w:t>
      </w:r>
      <w:r w:rsidRPr="00B009B9">
        <w:rPr>
          <w:rFonts w:ascii="Times New Roman" w:hAnsi="Times New Roman"/>
          <w:b/>
          <w:sz w:val="20"/>
          <w:szCs w:val="20"/>
        </w:rPr>
        <w:t>:</w:t>
      </w:r>
      <w:r w:rsidR="00D47786">
        <w:rPr>
          <w:rFonts w:ascii="Times New Roman" w:hAnsi="Times New Roman"/>
          <w:i/>
          <w:sz w:val="20"/>
          <w:szCs w:val="20"/>
        </w:rPr>
        <w:t xml:space="preserve"> 30 април  2024</w:t>
      </w:r>
      <w:r w:rsidRPr="00B009B9">
        <w:rPr>
          <w:rFonts w:ascii="Times New Roman" w:hAnsi="Times New Roman"/>
          <w:i/>
          <w:sz w:val="20"/>
          <w:szCs w:val="20"/>
        </w:rPr>
        <w:t xml:space="preserve">г.                                                                                                       </w:t>
      </w:r>
    </w:p>
    <w:p w:rsidR="00B009B9" w:rsidRPr="00B009B9" w:rsidRDefault="00B009B9" w:rsidP="00B009B9">
      <w:pPr>
        <w:ind w:firstLine="567"/>
        <w:rPr>
          <w:rFonts w:ascii="Times New Roman" w:hAnsi="Times New Roman"/>
          <w:b/>
          <w:sz w:val="20"/>
          <w:szCs w:val="20"/>
        </w:rPr>
      </w:pPr>
      <w:r w:rsidRPr="00B009B9">
        <w:rPr>
          <w:rFonts w:ascii="Times New Roman" w:hAnsi="Times New Roman"/>
          <w:b/>
          <w:sz w:val="20"/>
          <w:szCs w:val="20"/>
        </w:rPr>
        <w:t xml:space="preserve">                                                                                                                                    </w:t>
      </w:r>
      <w:r w:rsidR="00655009">
        <w:rPr>
          <w:rFonts w:ascii="Times New Roman" w:hAnsi="Times New Roman"/>
          <w:b/>
          <w:sz w:val="20"/>
          <w:szCs w:val="20"/>
          <w:lang w:val="bg-BG"/>
        </w:rPr>
        <w:t xml:space="preserve">                   </w:t>
      </w:r>
      <w:r w:rsidRPr="00B009B9">
        <w:rPr>
          <w:rFonts w:ascii="Times New Roman" w:hAnsi="Times New Roman"/>
          <w:i/>
          <w:sz w:val="20"/>
          <w:szCs w:val="20"/>
        </w:rPr>
        <w:t>Отг.: гл.инспектор  И.</w:t>
      </w:r>
      <w:r w:rsidR="00655009">
        <w:rPr>
          <w:rFonts w:ascii="Times New Roman" w:hAnsi="Times New Roman"/>
          <w:i/>
          <w:sz w:val="20"/>
          <w:szCs w:val="20"/>
          <w:lang w:val="bg-BG"/>
        </w:rPr>
        <w:t xml:space="preserve"> </w:t>
      </w:r>
      <w:r w:rsidRPr="00B009B9">
        <w:rPr>
          <w:rFonts w:ascii="Times New Roman" w:hAnsi="Times New Roman"/>
          <w:i/>
          <w:sz w:val="20"/>
          <w:szCs w:val="20"/>
        </w:rPr>
        <w:t>Местчиева</w:t>
      </w:r>
      <w:r w:rsidRPr="00B009B9">
        <w:rPr>
          <w:rFonts w:ascii="Times New Roman" w:hAnsi="Times New Roman"/>
          <w:b/>
          <w:sz w:val="20"/>
          <w:szCs w:val="20"/>
        </w:rPr>
        <w:t xml:space="preserve"> </w:t>
      </w:r>
    </w:p>
    <w:p w:rsidR="00B009B9" w:rsidRPr="00B009B9" w:rsidRDefault="00B009B9" w:rsidP="00B009B9">
      <w:pPr>
        <w:jc w:val="both"/>
        <w:textAlignment w:val="center"/>
        <w:rPr>
          <w:rFonts w:ascii="Times New Roman" w:hAnsi="Times New Roman"/>
          <w:sz w:val="20"/>
          <w:szCs w:val="20"/>
        </w:rPr>
      </w:pPr>
      <w:r w:rsidRPr="00B009B9">
        <w:rPr>
          <w:rFonts w:ascii="Times New Roman" w:hAnsi="Times New Roman"/>
          <w:sz w:val="20"/>
          <w:szCs w:val="20"/>
        </w:rPr>
        <w:t xml:space="preserve">      </w:t>
      </w:r>
    </w:p>
    <w:p w:rsidR="00B009B9" w:rsidRPr="00B009B9" w:rsidRDefault="00E32042" w:rsidP="00B009B9">
      <w:pPr>
        <w:tabs>
          <w:tab w:val="left" w:pos="8505"/>
        </w:tabs>
        <w:jc w:val="both"/>
        <w:textAlignment w:val="center"/>
        <w:rPr>
          <w:rFonts w:ascii="Times New Roman" w:hAnsi="Times New Roman"/>
          <w:sz w:val="20"/>
          <w:szCs w:val="20"/>
        </w:rPr>
      </w:pPr>
      <w:r>
        <w:rPr>
          <w:rFonts w:ascii="Times New Roman" w:hAnsi="Times New Roman"/>
          <w:sz w:val="20"/>
          <w:szCs w:val="20"/>
        </w:rPr>
        <w:t xml:space="preserve"> </w:t>
      </w:r>
      <w:r w:rsidR="003B077F">
        <w:rPr>
          <w:rFonts w:ascii="Times New Roman" w:hAnsi="Times New Roman"/>
          <w:sz w:val="20"/>
          <w:szCs w:val="20"/>
          <w:lang w:val="bg-BG"/>
        </w:rPr>
        <w:t>3.</w:t>
      </w:r>
      <w:r w:rsidR="00655009">
        <w:rPr>
          <w:rFonts w:ascii="Times New Roman" w:hAnsi="Times New Roman"/>
          <w:sz w:val="20"/>
          <w:szCs w:val="20"/>
        </w:rPr>
        <w:t>17</w:t>
      </w:r>
      <w:r w:rsidR="00B009B9" w:rsidRPr="00B009B9">
        <w:rPr>
          <w:rFonts w:ascii="Times New Roman" w:hAnsi="Times New Roman"/>
          <w:sz w:val="20"/>
          <w:szCs w:val="20"/>
        </w:rPr>
        <w:t>. Събиране, обработване и предоставяне на финансово-икономическа статистическа информация за дейността и ресурсното осигуряване на лечебните и здравните заведения на територията на региона:</w:t>
      </w:r>
    </w:p>
    <w:p w:rsidR="00B009B9" w:rsidRPr="00B009B9" w:rsidRDefault="003B077F" w:rsidP="003B077F">
      <w:pPr>
        <w:jc w:val="both"/>
        <w:textAlignment w:val="center"/>
        <w:rPr>
          <w:rFonts w:ascii="Times New Roman" w:hAnsi="Times New Roman"/>
          <w:sz w:val="20"/>
          <w:szCs w:val="20"/>
        </w:rPr>
      </w:pPr>
      <w:r>
        <w:rPr>
          <w:rFonts w:ascii="Times New Roman" w:hAnsi="Times New Roman"/>
          <w:sz w:val="20"/>
          <w:szCs w:val="20"/>
          <w:lang w:val="bg-BG"/>
        </w:rPr>
        <w:t>3.</w:t>
      </w:r>
      <w:r w:rsidR="00655009">
        <w:rPr>
          <w:rFonts w:ascii="Times New Roman" w:hAnsi="Times New Roman"/>
          <w:sz w:val="20"/>
          <w:szCs w:val="20"/>
        </w:rPr>
        <w:t>17</w:t>
      </w:r>
      <w:r w:rsidR="002D0809">
        <w:rPr>
          <w:rFonts w:ascii="Times New Roman" w:hAnsi="Times New Roman"/>
          <w:sz w:val="20"/>
          <w:szCs w:val="20"/>
        </w:rPr>
        <w:t>.1</w:t>
      </w:r>
      <w:r w:rsidR="00B009B9" w:rsidRPr="00B009B9">
        <w:rPr>
          <w:rFonts w:ascii="Times New Roman" w:hAnsi="Times New Roman"/>
          <w:sz w:val="20"/>
          <w:szCs w:val="20"/>
        </w:rPr>
        <w:t>. Събиране и контрол на отчета „Досие” на  ЛЗБП</w:t>
      </w:r>
      <w:r w:rsidR="00E32042">
        <w:rPr>
          <w:rFonts w:ascii="Times New Roman" w:hAnsi="Times New Roman"/>
          <w:sz w:val="20"/>
          <w:szCs w:val="20"/>
          <w:lang w:val="bg-BG"/>
        </w:rPr>
        <w:t>;</w:t>
      </w:r>
      <w:r w:rsidR="00B009B9" w:rsidRPr="00B009B9">
        <w:rPr>
          <w:rFonts w:ascii="Times New Roman" w:hAnsi="Times New Roman"/>
          <w:sz w:val="20"/>
          <w:szCs w:val="20"/>
        </w:rPr>
        <w:t xml:space="preserve"> </w:t>
      </w:r>
    </w:p>
    <w:p w:rsidR="00B009B9" w:rsidRPr="00B009B9" w:rsidRDefault="00B009B9" w:rsidP="00B009B9">
      <w:pPr>
        <w:tabs>
          <w:tab w:val="left" w:pos="8550"/>
          <w:tab w:val="left" w:pos="8640"/>
        </w:tabs>
        <w:ind w:firstLine="709"/>
        <w:jc w:val="both"/>
        <w:textAlignment w:val="center"/>
        <w:rPr>
          <w:rFonts w:ascii="Times New Roman" w:hAnsi="Times New Roman"/>
          <w:i/>
          <w:sz w:val="20"/>
          <w:szCs w:val="20"/>
        </w:rPr>
      </w:pPr>
      <w:r w:rsidRPr="00B009B9">
        <w:rPr>
          <w:rFonts w:ascii="Times New Roman" w:hAnsi="Times New Roman"/>
          <w:i/>
          <w:sz w:val="20"/>
          <w:szCs w:val="20"/>
        </w:rPr>
        <w:t xml:space="preserve">                                                                                                                                  </w:t>
      </w:r>
      <w:r w:rsidR="00655009">
        <w:rPr>
          <w:rFonts w:ascii="Times New Roman" w:hAnsi="Times New Roman"/>
          <w:i/>
          <w:sz w:val="20"/>
          <w:szCs w:val="20"/>
          <w:lang w:val="bg-BG"/>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Pr="00B009B9">
        <w:rPr>
          <w:rFonts w:ascii="Times New Roman" w:hAnsi="Times New Roman"/>
          <w:bCs/>
          <w:i/>
          <w:sz w:val="20"/>
          <w:szCs w:val="20"/>
        </w:rPr>
        <w:t>при поискване от МЗ</w:t>
      </w:r>
    </w:p>
    <w:p w:rsidR="00B009B9" w:rsidRPr="00B009B9" w:rsidRDefault="00B009B9" w:rsidP="00B009B9">
      <w:pPr>
        <w:tabs>
          <w:tab w:val="left" w:pos="8505"/>
        </w:tabs>
        <w:jc w:val="both"/>
        <w:rPr>
          <w:rFonts w:ascii="Times New Roman" w:hAnsi="Times New Roman"/>
          <w:i/>
          <w:sz w:val="20"/>
          <w:szCs w:val="20"/>
        </w:rPr>
      </w:pPr>
      <w:r w:rsidRPr="00B009B9">
        <w:rPr>
          <w:rFonts w:ascii="Times New Roman" w:hAnsi="Times New Roman"/>
          <w:i/>
          <w:sz w:val="20"/>
          <w:szCs w:val="20"/>
        </w:rPr>
        <w:t xml:space="preserve">                                                                                                                                              </w:t>
      </w:r>
      <w:r w:rsidR="00655009">
        <w:rPr>
          <w:rFonts w:ascii="Times New Roman" w:hAnsi="Times New Roman"/>
          <w:i/>
          <w:sz w:val="20"/>
          <w:szCs w:val="20"/>
          <w:lang w:val="bg-BG"/>
        </w:rPr>
        <w:t xml:space="preserve">                </w:t>
      </w: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И.</w:t>
      </w:r>
      <w:r w:rsidR="00655009">
        <w:rPr>
          <w:rFonts w:ascii="Times New Roman" w:hAnsi="Times New Roman"/>
          <w:i/>
          <w:sz w:val="20"/>
          <w:szCs w:val="20"/>
          <w:lang w:val="bg-BG"/>
        </w:rPr>
        <w:t xml:space="preserve"> </w:t>
      </w:r>
      <w:r w:rsidRPr="00B009B9">
        <w:rPr>
          <w:rFonts w:ascii="Times New Roman" w:hAnsi="Times New Roman"/>
          <w:i/>
          <w:sz w:val="20"/>
          <w:szCs w:val="20"/>
        </w:rPr>
        <w:t>Местчиева</w:t>
      </w:r>
    </w:p>
    <w:p w:rsidR="00B009B9" w:rsidRPr="00B009B9" w:rsidRDefault="00B009B9" w:rsidP="00B009B9">
      <w:pPr>
        <w:tabs>
          <w:tab w:val="left" w:pos="8505"/>
        </w:tabs>
        <w:jc w:val="both"/>
        <w:rPr>
          <w:rFonts w:ascii="Times New Roman" w:hAnsi="Times New Roman"/>
          <w:i/>
          <w:sz w:val="20"/>
          <w:szCs w:val="20"/>
        </w:rPr>
      </w:pPr>
      <w:r w:rsidRPr="00B009B9">
        <w:rPr>
          <w:rFonts w:ascii="Times New Roman" w:hAnsi="Times New Roman"/>
          <w:i/>
          <w:sz w:val="20"/>
          <w:szCs w:val="20"/>
          <w:lang w:val="ru-RU"/>
        </w:rPr>
        <w:t xml:space="preserve">                                                                                                                                                        </w:t>
      </w:r>
      <w:r w:rsidR="00655009">
        <w:rPr>
          <w:rFonts w:ascii="Times New Roman" w:hAnsi="Times New Roman"/>
          <w:i/>
          <w:sz w:val="20"/>
          <w:szCs w:val="20"/>
          <w:lang w:val="ru-RU"/>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sidR="00655009">
        <w:rPr>
          <w:rFonts w:ascii="Times New Roman" w:hAnsi="Times New Roman"/>
          <w:i/>
          <w:sz w:val="20"/>
          <w:szCs w:val="20"/>
          <w:lang w:val="bg-BG"/>
        </w:rPr>
        <w:t xml:space="preserve"> </w:t>
      </w:r>
      <w:r w:rsidRPr="00B009B9">
        <w:rPr>
          <w:rFonts w:ascii="Times New Roman" w:hAnsi="Times New Roman"/>
          <w:i/>
          <w:sz w:val="20"/>
          <w:szCs w:val="20"/>
        </w:rPr>
        <w:t>Иванова</w:t>
      </w:r>
    </w:p>
    <w:p w:rsidR="00B009B9" w:rsidRPr="00E32042" w:rsidRDefault="003B077F" w:rsidP="00B009B9">
      <w:pPr>
        <w:tabs>
          <w:tab w:val="left" w:pos="8505"/>
        </w:tabs>
        <w:jc w:val="both"/>
        <w:rPr>
          <w:rFonts w:ascii="Times New Roman" w:hAnsi="Times New Roman"/>
          <w:sz w:val="20"/>
          <w:szCs w:val="20"/>
          <w:lang w:val="bg-BG"/>
        </w:rPr>
      </w:pPr>
      <w:r>
        <w:rPr>
          <w:rFonts w:ascii="Times New Roman" w:hAnsi="Times New Roman"/>
          <w:sz w:val="20"/>
          <w:szCs w:val="20"/>
          <w:lang w:val="bg-BG"/>
        </w:rPr>
        <w:t>3.</w:t>
      </w:r>
      <w:r w:rsidR="00655009">
        <w:rPr>
          <w:rFonts w:ascii="Times New Roman" w:hAnsi="Times New Roman"/>
          <w:sz w:val="20"/>
          <w:szCs w:val="20"/>
        </w:rPr>
        <w:t>17</w:t>
      </w:r>
      <w:r w:rsidR="002D0809">
        <w:rPr>
          <w:rFonts w:ascii="Times New Roman" w:hAnsi="Times New Roman"/>
          <w:sz w:val="20"/>
          <w:szCs w:val="20"/>
        </w:rPr>
        <w:t>.2</w:t>
      </w:r>
      <w:r w:rsidR="00B009B9" w:rsidRPr="00B009B9">
        <w:rPr>
          <w:rFonts w:ascii="Times New Roman" w:hAnsi="Times New Roman"/>
          <w:sz w:val="20"/>
          <w:szCs w:val="20"/>
        </w:rPr>
        <w:t>. Контрол на месечните отчети на ЛЗБП, събирани от НЦОЗА</w:t>
      </w:r>
      <w:r w:rsidR="00E32042">
        <w:rPr>
          <w:rFonts w:ascii="Times New Roman" w:hAnsi="Times New Roman"/>
          <w:sz w:val="20"/>
          <w:szCs w:val="20"/>
          <w:lang w:val="bg-BG"/>
        </w:rPr>
        <w:t>;</w:t>
      </w:r>
    </w:p>
    <w:p w:rsidR="00B009B9" w:rsidRPr="00B009B9" w:rsidRDefault="00B009B9" w:rsidP="00B009B9">
      <w:pPr>
        <w:tabs>
          <w:tab w:val="left" w:pos="8550"/>
        </w:tabs>
        <w:ind w:firstLine="709"/>
        <w:jc w:val="both"/>
        <w:textAlignment w:val="center"/>
        <w:rPr>
          <w:rFonts w:ascii="Times New Roman" w:hAnsi="Times New Roman"/>
          <w:i/>
          <w:sz w:val="20"/>
          <w:szCs w:val="20"/>
        </w:rPr>
      </w:pPr>
      <w:r w:rsidRPr="00B009B9">
        <w:rPr>
          <w:rFonts w:ascii="Times New Roman" w:hAnsi="Times New Roman"/>
          <w:i/>
          <w:sz w:val="20"/>
          <w:szCs w:val="20"/>
        </w:rPr>
        <w:t xml:space="preserve">                                                                                                                                  </w:t>
      </w:r>
      <w:r w:rsidR="00655009">
        <w:rPr>
          <w:rFonts w:ascii="Times New Roman" w:hAnsi="Times New Roman"/>
          <w:i/>
          <w:sz w:val="20"/>
          <w:szCs w:val="20"/>
          <w:lang w:val="bg-BG"/>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Pr="00B009B9">
        <w:rPr>
          <w:rFonts w:ascii="Times New Roman" w:hAnsi="Times New Roman"/>
          <w:bCs/>
          <w:i/>
          <w:sz w:val="20"/>
          <w:szCs w:val="20"/>
        </w:rPr>
        <w:t>ежемесечно</w:t>
      </w:r>
    </w:p>
    <w:p w:rsidR="00655009" w:rsidRDefault="00B009B9" w:rsidP="00655009">
      <w:pPr>
        <w:tabs>
          <w:tab w:val="left" w:pos="8640"/>
        </w:tabs>
        <w:jc w:val="both"/>
        <w:rPr>
          <w:rFonts w:ascii="Times New Roman" w:hAnsi="Times New Roman"/>
          <w:i/>
          <w:sz w:val="20"/>
          <w:szCs w:val="20"/>
        </w:rPr>
      </w:pPr>
      <w:r w:rsidRPr="00B009B9">
        <w:rPr>
          <w:rFonts w:ascii="Times New Roman" w:hAnsi="Times New Roman"/>
          <w:i/>
          <w:sz w:val="20"/>
          <w:szCs w:val="20"/>
        </w:rPr>
        <w:t xml:space="preserve">                                                                                                                                              </w:t>
      </w:r>
      <w:r w:rsidR="00655009">
        <w:rPr>
          <w:rFonts w:ascii="Times New Roman" w:hAnsi="Times New Roman"/>
          <w:i/>
          <w:sz w:val="20"/>
          <w:szCs w:val="20"/>
          <w:lang w:val="bg-BG"/>
        </w:rPr>
        <w:t xml:space="preserve">                </w:t>
      </w: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И.</w:t>
      </w:r>
      <w:r w:rsidR="00655009">
        <w:rPr>
          <w:rFonts w:ascii="Times New Roman" w:hAnsi="Times New Roman"/>
          <w:i/>
          <w:sz w:val="20"/>
          <w:szCs w:val="20"/>
          <w:lang w:val="bg-BG"/>
        </w:rPr>
        <w:t xml:space="preserve"> </w:t>
      </w:r>
      <w:r w:rsidRPr="00B009B9">
        <w:rPr>
          <w:rFonts w:ascii="Times New Roman" w:hAnsi="Times New Roman"/>
          <w:i/>
          <w:sz w:val="20"/>
          <w:szCs w:val="20"/>
        </w:rPr>
        <w:t>Иванова</w:t>
      </w:r>
    </w:p>
    <w:p w:rsidR="00655009" w:rsidRDefault="00655009" w:rsidP="00655009">
      <w:pPr>
        <w:tabs>
          <w:tab w:val="left" w:pos="8640"/>
        </w:tabs>
        <w:jc w:val="both"/>
        <w:rPr>
          <w:rFonts w:ascii="Times New Roman" w:hAnsi="Times New Roman"/>
          <w:i/>
          <w:sz w:val="20"/>
          <w:szCs w:val="20"/>
        </w:rPr>
      </w:pPr>
      <w:r>
        <w:rPr>
          <w:rFonts w:ascii="Times New Roman" w:hAnsi="Times New Roman"/>
          <w:i/>
          <w:sz w:val="20"/>
          <w:szCs w:val="20"/>
          <w:lang w:val="bg-BG"/>
        </w:rPr>
        <w:t xml:space="preserve">                                                                                                                                                                         </w:t>
      </w:r>
      <w:r w:rsidR="00B009B9" w:rsidRPr="00B009B9">
        <w:rPr>
          <w:rFonts w:ascii="Times New Roman" w:hAnsi="Times New Roman"/>
          <w:i/>
          <w:sz w:val="20"/>
          <w:szCs w:val="20"/>
        </w:rPr>
        <w:t xml:space="preserve"> </w:t>
      </w:r>
      <w:r w:rsidR="00B009B9" w:rsidRPr="00B009B9">
        <w:rPr>
          <w:rFonts w:ascii="Times New Roman" w:hAnsi="Times New Roman"/>
          <w:i/>
          <w:sz w:val="20"/>
          <w:szCs w:val="20"/>
          <w:lang w:val="ru-RU"/>
        </w:rPr>
        <w:t xml:space="preserve">гл. </w:t>
      </w:r>
      <w:r w:rsidR="00B009B9" w:rsidRPr="00B009B9">
        <w:rPr>
          <w:rFonts w:ascii="Times New Roman" w:hAnsi="Times New Roman"/>
          <w:i/>
          <w:sz w:val="20"/>
          <w:szCs w:val="20"/>
        </w:rPr>
        <w:t>инспектор  И.</w:t>
      </w:r>
      <w:r>
        <w:rPr>
          <w:rFonts w:ascii="Times New Roman" w:hAnsi="Times New Roman"/>
          <w:i/>
          <w:sz w:val="20"/>
          <w:szCs w:val="20"/>
          <w:lang w:val="bg-BG"/>
        </w:rPr>
        <w:t xml:space="preserve"> </w:t>
      </w:r>
      <w:r w:rsidR="00B009B9" w:rsidRPr="00B009B9">
        <w:rPr>
          <w:rFonts w:ascii="Times New Roman" w:hAnsi="Times New Roman"/>
          <w:i/>
          <w:sz w:val="20"/>
          <w:szCs w:val="20"/>
        </w:rPr>
        <w:t>Местчиева</w:t>
      </w:r>
    </w:p>
    <w:p w:rsidR="003B077F" w:rsidRDefault="003B077F" w:rsidP="003B077F">
      <w:pPr>
        <w:jc w:val="both"/>
        <w:textAlignment w:val="center"/>
        <w:rPr>
          <w:rFonts w:ascii="Times New Roman" w:hAnsi="Times New Roman"/>
          <w:sz w:val="20"/>
          <w:szCs w:val="20"/>
          <w:lang w:val="bg-BG"/>
        </w:rPr>
      </w:pPr>
    </w:p>
    <w:p w:rsidR="00B009B9" w:rsidRPr="00655009" w:rsidRDefault="003B077F" w:rsidP="003B077F">
      <w:pPr>
        <w:jc w:val="both"/>
        <w:textAlignment w:val="center"/>
        <w:rPr>
          <w:rFonts w:ascii="Times New Roman" w:hAnsi="Times New Roman"/>
          <w:i/>
          <w:sz w:val="20"/>
          <w:szCs w:val="20"/>
          <w:lang w:val="bg-BG"/>
        </w:rPr>
      </w:pPr>
      <w:r>
        <w:rPr>
          <w:rFonts w:ascii="Times New Roman" w:hAnsi="Times New Roman"/>
          <w:sz w:val="20"/>
          <w:szCs w:val="20"/>
          <w:lang w:val="bg-BG"/>
        </w:rPr>
        <w:t>3.</w:t>
      </w:r>
      <w:r w:rsidR="00655009">
        <w:rPr>
          <w:rFonts w:ascii="Times New Roman" w:hAnsi="Times New Roman"/>
          <w:sz w:val="20"/>
          <w:szCs w:val="20"/>
        </w:rPr>
        <w:t>17</w:t>
      </w:r>
      <w:r w:rsidR="002D0809">
        <w:rPr>
          <w:rFonts w:ascii="Times New Roman" w:hAnsi="Times New Roman"/>
          <w:sz w:val="20"/>
          <w:szCs w:val="20"/>
        </w:rPr>
        <w:t>.3</w:t>
      </w:r>
      <w:r w:rsidR="00B009B9" w:rsidRPr="00B009B9">
        <w:rPr>
          <w:rFonts w:ascii="Times New Roman" w:hAnsi="Times New Roman"/>
          <w:sz w:val="20"/>
          <w:szCs w:val="20"/>
        </w:rPr>
        <w:t>. Събиране, обработване, контрол и предоставяне в МЗ на справка за натуралните показатели в делегираните от държавата дейности  по здравеопазване</w:t>
      </w:r>
      <w:r w:rsidR="00E32042">
        <w:rPr>
          <w:rFonts w:ascii="Times New Roman" w:hAnsi="Times New Roman"/>
          <w:sz w:val="20"/>
          <w:szCs w:val="20"/>
          <w:lang w:val="bg-BG"/>
        </w:rPr>
        <w:t>;</w:t>
      </w:r>
    </w:p>
    <w:p w:rsidR="00B009B9" w:rsidRPr="00D47786" w:rsidRDefault="00B009B9" w:rsidP="00B009B9">
      <w:pPr>
        <w:tabs>
          <w:tab w:val="left" w:pos="8550"/>
          <w:tab w:val="left" w:pos="8640"/>
        </w:tabs>
        <w:ind w:firstLine="709"/>
        <w:jc w:val="both"/>
        <w:textAlignment w:val="center"/>
        <w:rPr>
          <w:rFonts w:ascii="Times New Roman" w:hAnsi="Times New Roman"/>
          <w:i/>
          <w:sz w:val="20"/>
          <w:szCs w:val="20"/>
          <w:lang w:val="bg-BG"/>
        </w:rPr>
      </w:pP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r w:rsidR="00655009">
        <w:rPr>
          <w:rFonts w:ascii="Times New Roman" w:hAnsi="Times New Roman"/>
          <w:i/>
          <w:sz w:val="20"/>
          <w:szCs w:val="20"/>
          <w:lang w:val="bg-BG"/>
        </w:rPr>
        <w:t xml:space="preserve">                </w:t>
      </w:r>
      <w:r w:rsidRPr="00B009B9">
        <w:rPr>
          <w:rFonts w:ascii="Times New Roman" w:hAnsi="Times New Roman"/>
          <w:i/>
          <w:sz w:val="20"/>
          <w:szCs w:val="20"/>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Pr="00B009B9">
        <w:rPr>
          <w:rFonts w:ascii="Times New Roman" w:hAnsi="Times New Roman"/>
          <w:i/>
          <w:sz w:val="20"/>
          <w:szCs w:val="20"/>
        </w:rPr>
        <w:t xml:space="preserve">всяко </w:t>
      </w:r>
      <w:r w:rsidR="00D47786">
        <w:rPr>
          <w:rFonts w:ascii="Times New Roman" w:hAnsi="Times New Roman"/>
          <w:i/>
          <w:sz w:val="20"/>
          <w:szCs w:val="20"/>
          <w:lang w:val="bg-BG"/>
        </w:rPr>
        <w:t>тримесечие</w:t>
      </w:r>
    </w:p>
    <w:p w:rsidR="00B009B9" w:rsidRDefault="00B009B9" w:rsidP="00B009B9">
      <w:pPr>
        <w:tabs>
          <w:tab w:val="left" w:pos="8640"/>
        </w:tabs>
        <w:jc w:val="both"/>
        <w:rPr>
          <w:rFonts w:ascii="Times New Roman" w:hAnsi="Times New Roman"/>
          <w:i/>
          <w:sz w:val="20"/>
          <w:szCs w:val="20"/>
        </w:rPr>
      </w:pPr>
      <w:r w:rsidRPr="00B009B9">
        <w:rPr>
          <w:rFonts w:ascii="Times New Roman" w:hAnsi="Times New Roman"/>
          <w:i/>
          <w:sz w:val="20"/>
          <w:szCs w:val="20"/>
        </w:rPr>
        <w:t xml:space="preserve">                                                                                                                                             </w:t>
      </w:r>
      <w:r w:rsidR="00655009">
        <w:rPr>
          <w:rFonts w:ascii="Times New Roman" w:hAnsi="Times New Roman"/>
          <w:i/>
          <w:sz w:val="20"/>
          <w:szCs w:val="20"/>
          <w:lang w:val="bg-BG"/>
        </w:rPr>
        <w:t xml:space="preserve">                  </w:t>
      </w: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И.Иванова</w:t>
      </w:r>
    </w:p>
    <w:p w:rsidR="00655009" w:rsidRDefault="00655009" w:rsidP="00B009B9">
      <w:pPr>
        <w:tabs>
          <w:tab w:val="left" w:pos="8640"/>
        </w:tabs>
        <w:jc w:val="both"/>
        <w:rPr>
          <w:rFonts w:ascii="Times New Roman" w:hAnsi="Times New Roman"/>
          <w:i/>
          <w:sz w:val="20"/>
          <w:szCs w:val="20"/>
        </w:rPr>
      </w:pPr>
    </w:p>
    <w:p w:rsidR="00655009" w:rsidRDefault="00655009" w:rsidP="00B009B9">
      <w:pPr>
        <w:tabs>
          <w:tab w:val="left" w:pos="8640"/>
        </w:tabs>
        <w:jc w:val="both"/>
        <w:rPr>
          <w:rFonts w:ascii="Times New Roman" w:hAnsi="Times New Roman"/>
          <w:i/>
          <w:sz w:val="20"/>
          <w:szCs w:val="20"/>
        </w:rPr>
      </w:pPr>
    </w:p>
    <w:p w:rsidR="00655009" w:rsidRPr="00655009" w:rsidRDefault="002D0809" w:rsidP="00655009">
      <w:pPr>
        <w:jc w:val="both"/>
        <w:rPr>
          <w:rFonts w:ascii="Times New Roman" w:hAnsi="Times New Roman"/>
          <w:i/>
          <w:color w:val="000000"/>
          <w:sz w:val="20"/>
          <w:szCs w:val="20"/>
        </w:rPr>
      </w:pPr>
      <w:r>
        <w:rPr>
          <w:rFonts w:ascii="Times New Roman" w:hAnsi="Times New Roman"/>
          <w:color w:val="000000"/>
          <w:sz w:val="20"/>
          <w:szCs w:val="20"/>
        </w:rPr>
        <w:t>3.17.4</w:t>
      </w:r>
      <w:r w:rsidR="00655009" w:rsidRPr="00655009">
        <w:rPr>
          <w:rFonts w:ascii="Times New Roman" w:hAnsi="Times New Roman"/>
          <w:color w:val="000000"/>
          <w:sz w:val="20"/>
          <w:szCs w:val="20"/>
        </w:rPr>
        <w:t>. Отчети по „Наредба №3/05.04.2019г. за медицинските дейности извън обхвата на ЗЗО, за които МЗ субсидира ЛЗ и за критериите и реда за субсидиране на ЛЗ“</w:t>
      </w:r>
    </w:p>
    <w:p w:rsidR="00655009" w:rsidRPr="00655009" w:rsidRDefault="00655009" w:rsidP="00655009">
      <w:pPr>
        <w:ind w:firstLine="708"/>
        <w:jc w:val="both"/>
        <w:textAlignment w:val="center"/>
        <w:rPr>
          <w:rFonts w:ascii="Times New Roman" w:hAnsi="Times New Roman"/>
          <w:color w:val="000000"/>
          <w:sz w:val="20"/>
          <w:szCs w:val="20"/>
        </w:rPr>
      </w:pPr>
      <w:r w:rsidRPr="00655009">
        <w:rPr>
          <w:rFonts w:ascii="Times New Roman" w:hAnsi="Times New Roman"/>
          <w:i/>
          <w:color w:val="000000"/>
          <w:sz w:val="20"/>
          <w:szCs w:val="20"/>
        </w:rPr>
        <w:t xml:space="preserve">- </w:t>
      </w:r>
      <w:r w:rsidRPr="00655009">
        <w:rPr>
          <w:rFonts w:ascii="Times New Roman" w:hAnsi="Times New Roman"/>
          <w:color w:val="000000"/>
          <w:sz w:val="20"/>
          <w:szCs w:val="20"/>
        </w:rPr>
        <w:t>Приемане и проверка на постъпилите електронни отчети на лечебните заведения</w:t>
      </w:r>
      <w:r w:rsidR="00E32042">
        <w:rPr>
          <w:rFonts w:ascii="Times New Roman" w:hAnsi="Times New Roman"/>
          <w:color w:val="000000"/>
          <w:sz w:val="20"/>
          <w:szCs w:val="20"/>
          <w:lang w:val="bg-BG"/>
        </w:rPr>
        <w:t>;</w:t>
      </w:r>
      <w:r w:rsidRPr="00655009">
        <w:rPr>
          <w:rFonts w:ascii="Times New Roman" w:hAnsi="Times New Roman"/>
          <w:color w:val="000000"/>
          <w:sz w:val="20"/>
          <w:szCs w:val="20"/>
        </w:rPr>
        <w:t xml:space="preserve"> </w:t>
      </w:r>
    </w:p>
    <w:p w:rsidR="00655009" w:rsidRPr="00655009" w:rsidRDefault="00655009" w:rsidP="00655009">
      <w:pPr>
        <w:tabs>
          <w:tab w:val="left" w:pos="8505"/>
        </w:tabs>
        <w:ind w:firstLine="708"/>
        <w:textAlignment w:val="center"/>
        <w:rPr>
          <w:rFonts w:ascii="Times New Roman" w:hAnsi="Times New Roman"/>
          <w:i/>
          <w:color w:val="000000"/>
          <w:sz w:val="20"/>
          <w:szCs w:val="20"/>
        </w:rPr>
      </w:pPr>
      <w:r w:rsidRPr="00655009">
        <w:rPr>
          <w:rFonts w:ascii="Times New Roman" w:hAnsi="Times New Roman"/>
          <w:i/>
          <w:color w:val="000000"/>
          <w:sz w:val="20"/>
          <w:szCs w:val="20"/>
        </w:rPr>
        <w:t xml:space="preserve">                                                                                                                            </w:t>
      </w:r>
      <w:r>
        <w:rPr>
          <w:rFonts w:ascii="Times New Roman" w:hAnsi="Times New Roman"/>
          <w:i/>
          <w:color w:val="000000"/>
          <w:sz w:val="20"/>
          <w:szCs w:val="20"/>
        </w:rPr>
        <w:t xml:space="preserve">                          </w:t>
      </w:r>
      <w:r w:rsidRPr="00655009">
        <w:rPr>
          <w:rFonts w:ascii="Times New Roman" w:hAnsi="Times New Roman"/>
          <w:i/>
          <w:color w:val="000000"/>
          <w:sz w:val="20"/>
          <w:szCs w:val="20"/>
        </w:rPr>
        <w:t xml:space="preserve">Срок: Приемане:  до 8-о число на  месеца                                                                                                  </w:t>
      </w:r>
    </w:p>
    <w:p w:rsidR="00655009" w:rsidRPr="00655009" w:rsidRDefault="00655009" w:rsidP="00655009">
      <w:pPr>
        <w:ind w:firstLine="708"/>
        <w:textAlignment w:val="center"/>
        <w:rPr>
          <w:rFonts w:ascii="Times New Roman" w:hAnsi="Times New Roman"/>
          <w:i/>
          <w:color w:val="000000"/>
          <w:sz w:val="20"/>
          <w:szCs w:val="20"/>
        </w:rPr>
      </w:pPr>
      <w:r w:rsidRPr="00655009">
        <w:rPr>
          <w:rFonts w:ascii="Times New Roman" w:hAnsi="Times New Roman"/>
          <w:i/>
          <w:color w:val="000000"/>
          <w:sz w:val="20"/>
          <w:szCs w:val="20"/>
        </w:rPr>
        <w:t xml:space="preserve">                                                                                                                              </w:t>
      </w:r>
      <w:r>
        <w:rPr>
          <w:rFonts w:ascii="Times New Roman" w:hAnsi="Times New Roman"/>
          <w:i/>
          <w:color w:val="000000"/>
          <w:sz w:val="20"/>
          <w:szCs w:val="20"/>
        </w:rPr>
        <w:t xml:space="preserve">                        </w:t>
      </w:r>
      <w:r w:rsidRPr="00655009">
        <w:rPr>
          <w:rFonts w:ascii="Times New Roman" w:hAnsi="Times New Roman"/>
          <w:i/>
          <w:color w:val="000000"/>
          <w:sz w:val="20"/>
          <w:szCs w:val="20"/>
        </w:rPr>
        <w:t>следващ отчетния период</w:t>
      </w:r>
    </w:p>
    <w:p w:rsidR="00655009" w:rsidRPr="00655009" w:rsidRDefault="00655009" w:rsidP="00655009">
      <w:pPr>
        <w:tabs>
          <w:tab w:val="left" w:pos="8505"/>
        </w:tabs>
        <w:ind w:firstLine="708"/>
        <w:textAlignment w:val="center"/>
        <w:rPr>
          <w:rFonts w:ascii="Times New Roman" w:hAnsi="Times New Roman"/>
          <w:i/>
          <w:color w:val="000000"/>
          <w:sz w:val="20"/>
          <w:szCs w:val="20"/>
        </w:rPr>
      </w:pPr>
      <w:r w:rsidRPr="00655009">
        <w:rPr>
          <w:rFonts w:ascii="Times New Roman" w:hAnsi="Times New Roman"/>
          <w:color w:val="000000"/>
          <w:sz w:val="20"/>
          <w:szCs w:val="20"/>
        </w:rPr>
        <w:t xml:space="preserve">                                                                                                                                  </w:t>
      </w:r>
      <w:r>
        <w:rPr>
          <w:rFonts w:ascii="Times New Roman" w:hAnsi="Times New Roman"/>
          <w:color w:val="000000"/>
          <w:sz w:val="20"/>
          <w:szCs w:val="20"/>
          <w:lang w:val="bg-BG"/>
        </w:rPr>
        <w:t xml:space="preserve">                   </w:t>
      </w:r>
      <w:r w:rsidRPr="00655009">
        <w:rPr>
          <w:rFonts w:ascii="Times New Roman" w:hAnsi="Times New Roman"/>
          <w:i/>
          <w:color w:val="000000"/>
          <w:sz w:val="20"/>
          <w:szCs w:val="20"/>
        </w:rPr>
        <w:t>Проверка</w:t>
      </w:r>
      <w:r w:rsidRPr="00655009">
        <w:rPr>
          <w:rFonts w:ascii="Times New Roman" w:hAnsi="Times New Roman"/>
          <w:color w:val="000000"/>
          <w:sz w:val="20"/>
          <w:szCs w:val="20"/>
        </w:rPr>
        <w:t xml:space="preserve">: </w:t>
      </w:r>
      <w:r w:rsidRPr="00655009">
        <w:rPr>
          <w:rFonts w:ascii="Times New Roman" w:hAnsi="Times New Roman"/>
          <w:i/>
          <w:color w:val="000000"/>
          <w:sz w:val="20"/>
          <w:szCs w:val="20"/>
        </w:rPr>
        <w:t xml:space="preserve">до 13-о число на  месеца                                                                                                  </w:t>
      </w:r>
    </w:p>
    <w:p w:rsidR="00655009" w:rsidRPr="00655009" w:rsidRDefault="00655009" w:rsidP="00655009">
      <w:pPr>
        <w:ind w:firstLine="708"/>
        <w:textAlignment w:val="center"/>
        <w:rPr>
          <w:rFonts w:ascii="Times New Roman" w:hAnsi="Times New Roman"/>
          <w:i/>
          <w:color w:val="000000"/>
          <w:sz w:val="20"/>
          <w:szCs w:val="20"/>
        </w:rPr>
      </w:pPr>
      <w:r w:rsidRPr="00655009">
        <w:rPr>
          <w:rFonts w:ascii="Times New Roman" w:hAnsi="Times New Roman"/>
          <w:i/>
          <w:color w:val="000000"/>
          <w:sz w:val="20"/>
          <w:szCs w:val="20"/>
        </w:rPr>
        <w:t xml:space="preserve">                                                                                                                              </w:t>
      </w:r>
      <w:r>
        <w:rPr>
          <w:rFonts w:ascii="Times New Roman" w:hAnsi="Times New Roman"/>
          <w:i/>
          <w:color w:val="000000"/>
          <w:sz w:val="20"/>
          <w:szCs w:val="20"/>
        </w:rPr>
        <w:t xml:space="preserve">                       </w:t>
      </w:r>
      <w:r w:rsidRPr="00655009">
        <w:rPr>
          <w:rFonts w:ascii="Times New Roman" w:hAnsi="Times New Roman"/>
          <w:i/>
          <w:color w:val="000000"/>
          <w:sz w:val="20"/>
          <w:szCs w:val="20"/>
        </w:rPr>
        <w:t>следващ отчетния период</w:t>
      </w:r>
    </w:p>
    <w:p w:rsidR="00655009" w:rsidRPr="00655009" w:rsidRDefault="00655009" w:rsidP="00655009">
      <w:pPr>
        <w:tabs>
          <w:tab w:val="left" w:pos="8505"/>
        </w:tabs>
        <w:ind w:firstLine="708"/>
        <w:textAlignment w:val="center"/>
        <w:rPr>
          <w:rFonts w:ascii="Times New Roman" w:hAnsi="Times New Roman"/>
          <w:i/>
          <w:color w:val="000000"/>
          <w:sz w:val="20"/>
          <w:szCs w:val="20"/>
        </w:rPr>
      </w:pPr>
      <w:r w:rsidRPr="00655009">
        <w:rPr>
          <w:rFonts w:ascii="Times New Roman" w:hAnsi="Times New Roman"/>
          <w:i/>
          <w:color w:val="000000"/>
          <w:sz w:val="20"/>
          <w:szCs w:val="20"/>
        </w:rPr>
        <w:t xml:space="preserve">                                                                                                                                 </w:t>
      </w:r>
      <w:r>
        <w:rPr>
          <w:rFonts w:ascii="Times New Roman" w:hAnsi="Times New Roman"/>
          <w:i/>
          <w:color w:val="000000"/>
          <w:sz w:val="20"/>
          <w:szCs w:val="20"/>
          <w:lang w:val="bg-BG"/>
        </w:rPr>
        <w:t xml:space="preserve">                   </w:t>
      </w:r>
      <w:r w:rsidRPr="00655009">
        <w:rPr>
          <w:rFonts w:ascii="Times New Roman" w:hAnsi="Times New Roman"/>
          <w:i/>
          <w:color w:val="000000"/>
          <w:sz w:val="20"/>
          <w:szCs w:val="20"/>
        </w:rPr>
        <w:t xml:space="preserve">Изпращане в МЗ:  до 17-то число на  месеца                                                                                                  </w:t>
      </w:r>
    </w:p>
    <w:p w:rsidR="00655009" w:rsidRPr="00655009" w:rsidRDefault="00655009" w:rsidP="00655009">
      <w:pPr>
        <w:ind w:firstLine="708"/>
        <w:textAlignment w:val="center"/>
        <w:rPr>
          <w:rFonts w:ascii="Times New Roman" w:hAnsi="Times New Roman"/>
          <w:i/>
          <w:color w:val="000000"/>
          <w:sz w:val="20"/>
          <w:szCs w:val="20"/>
        </w:rPr>
      </w:pPr>
      <w:r w:rsidRPr="00655009">
        <w:rPr>
          <w:rFonts w:ascii="Times New Roman" w:hAnsi="Times New Roman"/>
          <w:i/>
          <w:color w:val="000000"/>
          <w:sz w:val="20"/>
          <w:szCs w:val="20"/>
        </w:rPr>
        <w:t xml:space="preserve">                                                                                                                              </w:t>
      </w:r>
      <w:r>
        <w:rPr>
          <w:rFonts w:ascii="Times New Roman" w:hAnsi="Times New Roman"/>
          <w:i/>
          <w:color w:val="000000"/>
          <w:sz w:val="20"/>
          <w:szCs w:val="20"/>
        </w:rPr>
        <w:t xml:space="preserve">                      </w:t>
      </w:r>
      <w:r w:rsidRPr="00655009">
        <w:rPr>
          <w:rFonts w:ascii="Times New Roman" w:hAnsi="Times New Roman"/>
          <w:i/>
          <w:color w:val="000000"/>
          <w:sz w:val="20"/>
          <w:szCs w:val="20"/>
        </w:rPr>
        <w:t>следващ отчетния период</w:t>
      </w:r>
    </w:p>
    <w:p w:rsidR="00655009" w:rsidRPr="00655009" w:rsidRDefault="00655009" w:rsidP="00655009">
      <w:pPr>
        <w:ind w:firstLine="708"/>
        <w:textAlignment w:val="center"/>
        <w:rPr>
          <w:rFonts w:ascii="Times New Roman" w:hAnsi="Times New Roman"/>
          <w:i/>
          <w:color w:val="000000"/>
          <w:sz w:val="20"/>
          <w:szCs w:val="20"/>
        </w:rPr>
      </w:pPr>
      <w:r w:rsidRPr="00655009">
        <w:rPr>
          <w:rFonts w:ascii="Times New Roman" w:hAnsi="Times New Roman"/>
          <w:i/>
          <w:color w:val="000000"/>
          <w:sz w:val="20"/>
          <w:szCs w:val="20"/>
        </w:rPr>
        <w:t xml:space="preserve">                                                                                                                                  </w:t>
      </w:r>
      <w:r>
        <w:rPr>
          <w:rFonts w:ascii="Times New Roman" w:hAnsi="Times New Roman"/>
          <w:i/>
          <w:color w:val="000000"/>
          <w:sz w:val="20"/>
          <w:szCs w:val="20"/>
          <w:lang w:val="bg-BG"/>
        </w:rPr>
        <w:t xml:space="preserve">                  </w:t>
      </w:r>
      <w:r w:rsidRPr="00655009">
        <w:rPr>
          <w:rFonts w:ascii="Times New Roman" w:hAnsi="Times New Roman"/>
          <w:i/>
          <w:color w:val="000000"/>
          <w:sz w:val="20"/>
          <w:szCs w:val="20"/>
          <w:lang w:val="ru-RU"/>
        </w:rPr>
        <w:t xml:space="preserve">Отг.: </w:t>
      </w:r>
      <w:r w:rsidRPr="00655009">
        <w:rPr>
          <w:rFonts w:ascii="Times New Roman" w:hAnsi="Times New Roman"/>
          <w:i/>
          <w:color w:val="000000"/>
          <w:sz w:val="20"/>
          <w:szCs w:val="20"/>
        </w:rPr>
        <w:t>гл. инспектор  Д.</w:t>
      </w:r>
      <w:r>
        <w:rPr>
          <w:rFonts w:ascii="Times New Roman" w:hAnsi="Times New Roman"/>
          <w:i/>
          <w:color w:val="000000"/>
          <w:sz w:val="20"/>
          <w:szCs w:val="20"/>
          <w:lang w:val="bg-BG"/>
        </w:rPr>
        <w:t xml:space="preserve"> </w:t>
      </w:r>
      <w:r w:rsidRPr="00655009">
        <w:rPr>
          <w:rFonts w:ascii="Times New Roman" w:hAnsi="Times New Roman"/>
          <w:i/>
          <w:color w:val="000000"/>
          <w:sz w:val="20"/>
          <w:szCs w:val="20"/>
        </w:rPr>
        <w:t>Михайлова</w:t>
      </w:r>
    </w:p>
    <w:p w:rsidR="00655009" w:rsidRPr="00655009" w:rsidRDefault="00655009" w:rsidP="00655009">
      <w:pPr>
        <w:ind w:left="8640"/>
        <w:jc w:val="both"/>
        <w:rPr>
          <w:rFonts w:ascii="Times New Roman" w:hAnsi="Times New Roman"/>
          <w:i/>
          <w:color w:val="000000"/>
          <w:sz w:val="20"/>
          <w:szCs w:val="20"/>
        </w:rPr>
      </w:pPr>
      <w:r w:rsidRPr="00655009">
        <w:rPr>
          <w:rFonts w:ascii="Times New Roman" w:hAnsi="Times New Roman"/>
          <w:i/>
          <w:color w:val="000000"/>
          <w:sz w:val="20"/>
          <w:szCs w:val="20"/>
          <w:lang w:val="ru-RU"/>
        </w:rPr>
        <w:t xml:space="preserve">гл. </w:t>
      </w:r>
      <w:r w:rsidRPr="00655009">
        <w:rPr>
          <w:rFonts w:ascii="Times New Roman" w:hAnsi="Times New Roman"/>
          <w:i/>
          <w:color w:val="000000"/>
          <w:sz w:val="20"/>
          <w:szCs w:val="20"/>
        </w:rPr>
        <w:t>инспектор д-р А.</w:t>
      </w:r>
      <w:r>
        <w:rPr>
          <w:rFonts w:ascii="Times New Roman" w:hAnsi="Times New Roman"/>
          <w:i/>
          <w:color w:val="000000"/>
          <w:sz w:val="20"/>
          <w:szCs w:val="20"/>
          <w:lang w:val="bg-BG"/>
        </w:rPr>
        <w:t xml:space="preserve"> </w:t>
      </w:r>
      <w:r w:rsidRPr="00655009">
        <w:rPr>
          <w:rFonts w:ascii="Times New Roman" w:hAnsi="Times New Roman"/>
          <w:i/>
          <w:color w:val="000000"/>
          <w:sz w:val="20"/>
          <w:szCs w:val="20"/>
        </w:rPr>
        <w:t>Минкова</w:t>
      </w:r>
    </w:p>
    <w:p w:rsidR="00655009" w:rsidRPr="00655009" w:rsidRDefault="00655009" w:rsidP="00655009">
      <w:pPr>
        <w:ind w:firstLine="708"/>
        <w:jc w:val="both"/>
        <w:textAlignment w:val="center"/>
        <w:rPr>
          <w:rFonts w:ascii="Times New Roman" w:hAnsi="Times New Roman"/>
          <w:i/>
          <w:color w:val="000000"/>
          <w:sz w:val="20"/>
          <w:szCs w:val="20"/>
        </w:rPr>
      </w:pPr>
      <w:r w:rsidRPr="00655009">
        <w:rPr>
          <w:rFonts w:ascii="Times New Roman" w:hAnsi="Times New Roman"/>
          <w:i/>
          <w:color w:val="000000"/>
          <w:sz w:val="20"/>
          <w:szCs w:val="20"/>
        </w:rPr>
        <w:t xml:space="preserve">                                                                                                                                            </w:t>
      </w:r>
    </w:p>
    <w:p w:rsidR="00655009" w:rsidRPr="00655009" w:rsidRDefault="00655009" w:rsidP="00B009B9">
      <w:pPr>
        <w:tabs>
          <w:tab w:val="left" w:pos="8640"/>
        </w:tabs>
        <w:jc w:val="both"/>
        <w:rPr>
          <w:rFonts w:ascii="Times New Roman" w:hAnsi="Times New Roman"/>
          <w:i/>
          <w:sz w:val="20"/>
          <w:szCs w:val="20"/>
        </w:rPr>
      </w:pPr>
    </w:p>
    <w:p w:rsidR="002643C7" w:rsidRPr="002643C7" w:rsidRDefault="002643C7" w:rsidP="002643C7">
      <w:pPr>
        <w:numPr>
          <w:ilvl w:val="0"/>
          <w:numId w:val="74"/>
        </w:numPr>
        <w:ind w:left="284" w:firstLine="0"/>
        <w:jc w:val="both"/>
        <w:textAlignment w:val="center"/>
        <w:rPr>
          <w:rFonts w:ascii="Times New Roman" w:hAnsi="Times New Roman"/>
          <w:color w:val="000000"/>
          <w:sz w:val="20"/>
          <w:szCs w:val="20"/>
        </w:rPr>
      </w:pPr>
      <w:r w:rsidRPr="002643C7">
        <w:rPr>
          <w:rFonts w:ascii="Times New Roman" w:hAnsi="Times New Roman"/>
          <w:color w:val="000000"/>
          <w:sz w:val="20"/>
          <w:szCs w:val="20"/>
        </w:rPr>
        <w:t>Извършване на ежемесечни проверки на 5 % от отчетените дейности на място в ЛЗБП - „МБАЛ-Добрич“ АД, „МБАЛ-Балчик“ ЕООД , „МБАЛ-Каварна“ ЕООД, „ЦПЗ Д-р П. Станчев“ ЕООД и изготвяне на доклад до Директора на РЗИ-Добрич и до Министъра на здравеопазването при констатирани несъответствия при проверките.</w:t>
      </w:r>
    </w:p>
    <w:p w:rsidR="002643C7" w:rsidRPr="002643C7" w:rsidRDefault="002643C7" w:rsidP="002643C7">
      <w:pPr>
        <w:tabs>
          <w:tab w:val="left" w:pos="8505"/>
        </w:tabs>
        <w:ind w:left="6480"/>
        <w:jc w:val="both"/>
        <w:rPr>
          <w:rFonts w:ascii="Times New Roman" w:hAnsi="Times New Roman"/>
          <w:b/>
          <w:color w:val="000000"/>
          <w:sz w:val="20"/>
          <w:szCs w:val="20"/>
        </w:rPr>
      </w:pPr>
      <w:r w:rsidRPr="002643C7">
        <w:rPr>
          <w:rFonts w:ascii="Times New Roman" w:hAnsi="Times New Roman"/>
          <w:i/>
          <w:color w:val="000000"/>
          <w:sz w:val="20"/>
          <w:szCs w:val="20"/>
        </w:rPr>
        <w:t xml:space="preserve">                                 </w:t>
      </w:r>
      <w:r w:rsidRPr="002643C7">
        <w:rPr>
          <w:rFonts w:ascii="Times New Roman" w:hAnsi="Times New Roman"/>
          <w:i/>
          <w:color w:val="000000"/>
          <w:sz w:val="20"/>
          <w:szCs w:val="20"/>
          <w:lang w:val="ru-RU"/>
        </w:rPr>
        <w:t xml:space="preserve">Срок: всеки месец </w:t>
      </w:r>
      <w:r w:rsidRPr="002643C7">
        <w:rPr>
          <w:rFonts w:ascii="Times New Roman" w:hAnsi="Times New Roman"/>
          <w:bCs/>
          <w:i/>
          <w:color w:val="000000"/>
          <w:sz w:val="20"/>
          <w:szCs w:val="20"/>
        </w:rPr>
        <w:t>до 20 число –7 бр.; годишно – 84 бр.</w:t>
      </w:r>
    </w:p>
    <w:p w:rsidR="002643C7" w:rsidRPr="002643C7" w:rsidRDefault="002643C7" w:rsidP="002643C7">
      <w:pPr>
        <w:ind w:left="8640"/>
        <w:jc w:val="both"/>
        <w:rPr>
          <w:rFonts w:ascii="Times New Roman" w:hAnsi="Times New Roman"/>
          <w:i/>
          <w:color w:val="000000"/>
          <w:sz w:val="20"/>
          <w:szCs w:val="20"/>
          <w:lang w:val="ru-RU"/>
        </w:rPr>
      </w:pPr>
      <w:r>
        <w:rPr>
          <w:rFonts w:ascii="Times New Roman" w:hAnsi="Times New Roman"/>
          <w:i/>
          <w:color w:val="000000"/>
          <w:sz w:val="20"/>
          <w:szCs w:val="20"/>
          <w:lang w:val="ru-RU"/>
        </w:rPr>
        <w:t xml:space="preserve">  </w:t>
      </w:r>
      <w:r w:rsidRPr="002643C7">
        <w:rPr>
          <w:rFonts w:ascii="Times New Roman" w:hAnsi="Times New Roman"/>
          <w:i/>
          <w:color w:val="000000"/>
          <w:sz w:val="20"/>
          <w:szCs w:val="20"/>
          <w:lang w:val="ru-RU"/>
        </w:rPr>
        <w:t>ежемесечен доклад до Директора на РЗИ-Добрич;</w:t>
      </w:r>
    </w:p>
    <w:p w:rsidR="002643C7" w:rsidRPr="002643C7" w:rsidRDefault="002643C7" w:rsidP="002643C7">
      <w:pPr>
        <w:ind w:left="8640"/>
        <w:jc w:val="both"/>
        <w:rPr>
          <w:rFonts w:ascii="Times New Roman" w:hAnsi="Times New Roman"/>
          <w:i/>
          <w:color w:val="000000"/>
          <w:sz w:val="20"/>
          <w:szCs w:val="20"/>
          <w:lang w:val="ru-RU"/>
        </w:rPr>
      </w:pPr>
      <w:r>
        <w:rPr>
          <w:rFonts w:ascii="Times New Roman" w:hAnsi="Times New Roman"/>
          <w:i/>
          <w:color w:val="000000"/>
          <w:sz w:val="20"/>
          <w:szCs w:val="20"/>
          <w:lang w:val="ru-RU"/>
        </w:rPr>
        <w:t xml:space="preserve">  </w:t>
      </w:r>
      <w:r w:rsidRPr="002643C7">
        <w:rPr>
          <w:rFonts w:ascii="Times New Roman" w:hAnsi="Times New Roman"/>
          <w:i/>
          <w:color w:val="000000"/>
          <w:sz w:val="20"/>
          <w:szCs w:val="20"/>
          <w:lang w:val="ru-RU"/>
        </w:rPr>
        <w:t xml:space="preserve"> доклад за МЗ до 30-то число /тримесечен/ при   </w:t>
      </w:r>
    </w:p>
    <w:p w:rsidR="002643C7" w:rsidRPr="002643C7" w:rsidRDefault="002643C7" w:rsidP="002643C7">
      <w:pPr>
        <w:ind w:left="8640"/>
        <w:jc w:val="both"/>
        <w:rPr>
          <w:rFonts w:ascii="Times New Roman" w:hAnsi="Times New Roman"/>
          <w:i/>
          <w:color w:val="000000"/>
          <w:sz w:val="20"/>
          <w:szCs w:val="20"/>
          <w:lang w:val="ru-RU"/>
        </w:rPr>
      </w:pPr>
      <w:r>
        <w:rPr>
          <w:rFonts w:ascii="Times New Roman" w:hAnsi="Times New Roman"/>
          <w:i/>
          <w:color w:val="000000"/>
          <w:sz w:val="20"/>
          <w:szCs w:val="20"/>
          <w:lang w:val="ru-RU"/>
        </w:rPr>
        <w:lastRenderedPageBreak/>
        <w:t xml:space="preserve">    </w:t>
      </w:r>
      <w:r w:rsidRPr="002643C7">
        <w:rPr>
          <w:rFonts w:ascii="Times New Roman" w:hAnsi="Times New Roman"/>
          <w:i/>
          <w:color w:val="000000"/>
          <w:sz w:val="20"/>
          <w:szCs w:val="20"/>
          <w:lang w:val="ru-RU"/>
        </w:rPr>
        <w:t>установени несъответствия при проверките</w:t>
      </w:r>
    </w:p>
    <w:p w:rsidR="002643C7" w:rsidRPr="002643C7" w:rsidRDefault="002643C7" w:rsidP="002643C7">
      <w:pPr>
        <w:tabs>
          <w:tab w:val="left" w:pos="8505"/>
        </w:tabs>
        <w:jc w:val="both"/>
        <w:rPr>
          <w:rFonts w:ascii="Times New Roman" w:hAnsi="Times New Roman"/>
          <w:i/>
          <w:color w:val="000000"/>
          <w:sz w:val="20"/>
          <w:szCs w:val="20"/>
        </w:rPr>
      </w:pPr>
      <w:r w:rsidRPr="002643C7">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2643C7">
        <w:rPr>
          <w:rFonts w:ascii="Times New Roman" w:hAnsi="Times New Roman"/>
          <w:i/>
          <w:color w:val="000000"/>
          <w:sz w:val="20"/>
          <w:szCs w:val="20"/>
          <w:lang w:val="ru-RU"/>
        </w:rPr>
        <w:t xml:space="preserve">Отг.: </w:t>
      </w:r>
      <w:r w:rsidRPr="002643C7">
        <w:rPr>
          <w:rFonts w:ascii="Times New Roman" w:hAnsi="Times New Roman"/>
          <w:i/>
          <w:color w:val="000000"/>
          <w:sz w:val="20"/>
          <w:szCs w:val="20"/>
        </w:rPr>
        <w:t>гл. инспектор Д. Михайлова</w:t>
      </w:r>
    </w:p>
    <w:p w:rsidR="002643C7" w:rsidRPr="002643C7" w:rsidRDefault="002643C7" w:rsidP="002643C7">
      <w:pPr>
        <w:ind w:left="8640"/>
        <w:jc w:val="both"/>
        <w:rPr>
          <w:rFonts w:ascii="Times New Roman" w:hAnsi="Times New Roman"/>
          <w:i/>
          <w:color w:val="000000"/>
          <w:sz w:val="20"/>
          <w:szCs w:val="20"/>
          <w:lang w:val="ru-RU"/>
        </w:rPr>
      </w:pPr>
      <w:r>
        <w:rPr>
          <w:rFonts w:ascii="Times New Roman" w:hAnsi="Times New Roman"/>
          <w:i/>
          <w:color w:val="000000"/>
          <w:sz w:val="20"/>
          <w:szCs w:val="20"/>
        </w:rPr>
        <w:t xml:space="preserve">  </w:t>
      </w:r>
      <w:r w:rsidRPr="002643C7">
        <w:rPr>
          <w:rFonts w:ascii="Times New Roman" w:hAnsi="Times New Roman"/>
          <w:i/>
          <w:color w:val="000000"/>
          <w:sz w:val="20"/>
          <w:szCs w:val="20"/>
        </w:rPr>
        <w:t xml:space="preserve"> инспектори дирекция</w:t>
      </w:r>
      <w:r w:rsidRPr="002643C7">
        <w:rPr>
          <w:rFonts w:ascii="Times New Roman" w:hAnsi="Times New Roman"/>
          <w:i/>
          <w:color w:val="000000"/>
          <w:sz w:val="20"/>
          <w:szCs w:val="20"/>
          <w:lang w:val="ru-RU"/>
        </w:rPr>
        <w:t xml:space="preserve"> МД    </w:t>
      </w:r>
    </w:p>
    <w:p w:rsidR="009C05D6" w:rsidRPr="002643C7" w:rsidRDefault="009C05D6" w:rsidP="00B009B9">
      <w:pPr>
        <w:jc w:val="both"/>
        <w:textAlignment w:val="center"/>
        <w:rPr>
          <w:rFonts w:ascii="Times New Roman" w:hAnsi="Times New Roman"/>
          <w:sz w:val="20"/>
          <w:szCs w:val="20"/>
        </w:rPr>
      </w:pPr>
    </w:p>
    <w:p w:rsidR="009C05D6" w:rsidRDefault="009C05D6" w:rsidP="00B009B9">
      <w:pPr>
        <w:jc w:val="both"/>
        <w:textAlignment w:val="center"/>
        <w:rPr>
          <w:rFonts w:ascii="Times New Roman" w:hAnsi="Times New Roman"/>
          <w:sz w:val="20"/>
          <w:szCs w:val="20"/>
        </w:rPr>
      </w:pPr>
    </w:p>
    <w:p w:rsidR="00B009B9" w:rsidRDefault="003B077F" w:rsidP="00B009B9">
      <w:pPr>
        <w:jc w:val="both"/>
        <w:textAlignment w:val="center"/>
        <w:rPr>
          <w:rFonts w:ascii="Times New Roman" w:hAnsi="Times New Roman"/>
          <w:sz w:val="20"/>
          <w:szCs w:val="20"/>
        </w:rPr>
      </w:pPr>
      <w:r>
        <w:rPr>
          <w:rFonts w:ascii="Times New Roman" w:hAnsi="Times New Roman"/>
          <w:sz w:val="20"/>
          <w:szCs w:val="20"/>
          <w:lang w:val="bg-BG"/>
        </w:rPr>
        <w:t>3.</w:t>
      </w:r>
      <w:r w:rsidR="009C05D6">
        <w:rPr>
          <w:rFonts w:ascii="Times New Roman" w:hAnsi="Times New Roman"/>
          <w:sz w:val="20"/>
          <w:szCs w:val="20"/>
        </w:rPr>
        <w:t>18</w:t>
      </w:r>
      <w:r w:rsidR="00B009B9" w:rsidRPr="00B009B9">
        <w:rPr>
          <w:rFonts w:ascii="Times New Roman" w:hAnsi="Times New Roman"/>
          <w:sz w:val="20"/>
          <w:szCs w:val="20"/>
        </w:rPr>
        <w:t>. Събиране, обработване и предоставяне на медико-статистическа информация за дейността на лечебните и здравните заведения.</w:t>
      </w:r>
    </w:p>
    <w:p w:rsidR="004355E2" w:rsidRPr="00655009" w:rsidRDefault="004355E2" w:rsidP="004355E2">
      <w:pPr>
        <w:tabs>
          <w:tab w:val="left" w:pos="8505"/>
        </w:tabs>
        <w:ind w:left="6480"/>
        <w:jc w:val="both"/>
        <w:rPr>
          <w:rFonts w:ascii="Times New Roman" w:hAnsi="Times New Roman"/>
          <w:b/>
          <w:color w:val="000000"/>
          <w:sz w:val="20"/>
          <w:szCs w:val="20"/>
        </w:rPr>
      </w:pPr>
      <w:r w:rsidRPr="00655009">
        <w:rPr>
          <w:rFonts w:ascii="Times New Roman" w:hAnsi="Times New Roman"/>
          <w:i/>
          <w:color w:val="000000"/>
          <w:sz w:val="20"/>
          <w:szCs w:val="20"/>
        </w:rPr>
        <w:t xml:space="preserve">                                 </w:t>
      </w:r>
      <w:r w:rsidRPr="00655009">
        <w:rPr>
          <w:rFonts w:ascii="Times New Roman" w:hAnsi="Times New Roman"/>
          <w:i/>
          <w:color w:val="000000"/>
          <w:sz w:val="20"/>
          <w:szCs w:val="20"/>
          <w:lang w:val="ru-RU"/>
        </w:rPr>
        <w:t xml:space="preserve">Срок: </w:t>
      </w:r>
      <w:r>
        <w:rPr>
          <w:rFonts w:ascii="Times New Roman" w:hAnsi="Times New Roman"/>
          <w:i/>
          <w:color w:val="000000"/>
          <w:sz w:val="20"/>
          <w:szCs w:val="20"/>
          <w:lang w:val="ru-RU"/>
        </w:rPr>
        <w:t>при поискване</w:t>
      </w:r>
    </w:p>
    <w:p w:rsidR="00C32B65" w:rsidRDefault="004355E2" w:rsidP="00C32B65">
      <w:pPr>
        <w:tabs>
          <w:tab w:val="left" w:pos="8640"/>
        </w:tabs>
        <w:jc w:val="both"/>
        <w:rPr>
          <w:rFonts w:ascii="Times New Roman" w:hAnsi="Times New Roman"/>
          <w:i/>
          <w:sz w:val="20"/>
          <w:szCs w:val="20"/>
        </w:rPr>
      </w:pPr>
      <w:r w:rsidRPr="00655009">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655009">
        <w:rPr>
          <w:rFonts w:ascii="Times New Roman" w:hAnsi="Times New Roman"/>
          <w:i/>
          <w:color w:val="000000"/>
          <w:sz w:val="20"/>
          <w:szCs w:val="20"/>
          <w:lang w:val="ru-RU"/>
        </w:rPr>
        <w:t>Отг.:</w:t>
      </w:r>
      <w:r>
        <w:rPr>
          <w:rFonts w:ascii="Times New Roman" w:hAnsi="Times New Roman"/>
          <w:i/>
          <w:sz w:val="20"/>
          <w:szCs w:val="20"/>
          <w:lang w:val="ru-RU"/>
        </w:rPr>
        <w:t xml:space="preserve"> </w:t>
      </w:r>
      <w:r w:rsidR="00C32B65" w:rsidRPr="00B009B9">
        <w:rPr>
          <w:rFonts w:ascii="Times New Roman" w:hAnsi="Times New Roman"/>
          <w:i/>
          <w:sz w:val="20"/>
          <w:szCs w:val="20"/>
          <w:lang w:val="ru-RU"/>
        </w:rPr>
        <w:t xml:space="preserve">гл. </w:t>
      </w:r>
      <w:r w:rsidR="00C32B65" w:rsidRPr="00B009B9">
        <w:rPr>
          <w:rFonts w:ascii="Times New Roman" w:hAnsi="Times New Roman"/>
          <w:i/>
          <w:sz w:val="20"/>
          <w:szCs w:val="20"/>
        </w:rPr>
        <w:t>инспектор  И.</w:t>
      </w:r>
      <w:r w:rsidR="00C32B65">
        <w:rPr>
          <w:rFonts w:ascii="Times New Roman" w:hAnsi="Times New Roman"/>
          <w:i/>
          <w:sz w:val="20"/>
          <w:szCs w:val="20"/>
          <w:lang w:val="bg-BG"/>
        </w:rPr>
        <w:t xml:space="preserve"> </w:t>
      </w:r>
      <w:r w:rsidR="00C32B65" w:rsidRPr="00B009B9">
        <w:rPr>
          <w:rFonts w:ascii="Times New Roman" w:hAnsi="Times New Roman"/>
          <w:i/>
          <w:sz w:val="20"/>
          <w:szCs w:val="20"/>
        </w:rPr>
        <w:t>Иванова</w:t>
      </w:r>
    </w:p>
    <w:p w:rsidR="004355E2" w:rsidRDefault="004355E2" w:rsidP="004355E2">
      <w:pPr>
        <w:tabs>
          <w:tab w:val="left" w:pos="8640"/>
        </w:tabs>
        <w:jc w:val="both"/>
        <w:rPr>
          <w:rFonts w:ascii="Times New Roman" w:hAnsi="Times New Roman"/>
          <w:i/>
          <w:sz w:val="20"/>
          <w:szCs w:val="20"/>
        </w:rPr>
      </w:pPr>
      <w:r>
        <w:rPr>
          <w:rFonts w:ascii="Times New Roman" w:hAnsi="Times New Roman"/>
          <w:i/>
          <w:sz w:val="20"/>
          <w:szCs w:val="20"/>
          <w:lang w:val="ru-RU"/>
        </w:rPr>
        <w:t xml:space="preserve">                                                                                                                                        </w:t>
      </w:r>
      <w:r w:rsidR="00C32B65">
        <w:rPr>
          <w:rFonts w:ascii="Times New Roman" w:hAnsi="Times New Roman"/>
          <w:i/>
          <w:sz w:val="20"/>
          <w:szCs w:val="20"/>
          <w:lang w:val="ru-RU"/>
        </w:rPr>
        <w:t xml:space="preserve">                           </w:t>
      </w:r>
    </w:p>
    <w:p w:rsidR="004355E2" w:rsidRPr="00312820" w:rsidRDefault="003B077F" w:rsidP="003B077F">
      <w:pPr>
        <w:pStyle w:val="ac"/>
        <w:jc w:val="both"/>
        <w:rPr>
          <w:rFonts w:ascii="Times New Roman" w:hAnsi="Times New Roman"/>
          <w:b w:val="0"/>
          <w:sz w:val="20"/>
          <w:szCs w:val="20"/>
        </w:rPr>
      </w:pPr>
      <w:r>
        <w:rPr>
          <w:rFonts w:ascii="Times New Roman" w:hAnsi="Times New Roman"/>
          <w:b w:val="0"/>
          <w:sz w:val="20"/>
          <w:szCs w:val="20"/>
          <w:lang w:val="bg-BG"/>
        </w:rPr>
        <w:t>3.</w:t>
      </w:r>
      <w:r w:rsidR="004355E2">
        <w:rPr>
          <w:rFonts w:ascii="Times New Roman" w:hAnsi="Times New Roman"/>
          <w:b w:val="0"/>
          <w:sz w:val="20"/>
          <w:szCs w:val="20"/>
        </w:rPr>
        <w:t>18</w:t>
      </w:r>
      <w:r w:rsidR="00B009B9" w:rsidRPr="00B009B9">
        <w:rPr>
          <w:rFonts w:ascii="Times New Roman" w:hAnsi="Times New Roman"/>
          <w:b w:val="0"/>
          <w:sz w:val="20"/>
          <w:szCs w:val="20"/>
        </w:rPr>
        <w:t xml:space="preserve">.1. Събиране, извършване на контрол и предоставяне на НСИ отчетите за дейността на Детски ясли, Обединени детски заведения </w:t>
      </w:r>
      <w:r w:rsidR="00B009B9" w:rsidRPr="00312820">
        <w:rPr>
          <w:rFonts w:ascii="Times New Roman" w:hAnsi="Times New Roman"/>
          <w:b w:val="0"/>
          <w:sz w:val="20"/>
          <w:szCs w:val="20"/>
        </w:rPr>
        <w:t xml:space="preserve">и </w:t>
      </w:r>
      <w:r w:rsidR="00312820" w:rsidRPr="00312820">
        <w:rPr>
          <w:rFonts w:ascii="Times New Roman" w:hAnsi="Times New Roman"/>
          <w:b w:val="0"/>
          <w:color w:val="000000"/>
          <w:sz w:val="20"/>
          <w:szCs w:val="20"/>
        </w:rPr>
        <w:t>ЦКОДУХЗ-Добрич</w:t>
      </w:r>
      <w:r w:rsidR="004355E2" w:rsidRPr="00312820">
        <w:rPr>
          <w:rFonts w:ascii="Times New Roman" w:hAnsi="Times New Roman"/>
          <w:b w:val="0"/>
          <w:sz w:val="20"/>
          <w:szCs w:val="20"/>
        </w:rPr>
        <w:t>.</w:t>
      </w:r>
    </w:p>
    <w:p w:rsidR="004355E2" w:rsidRPr="00655009" w:rsidRDefault="004355E2" w:rsidP="004355E2">
      <w:pPr>
        <w:tabs>
          <w:tab w:val="left" w:pos="8505"/>
        </w:tabs>
        <w:ind w:left="8080" w:hanging="1600"/>
        <w:jc w:val="both"/>
        <w:rPr>
          <w:rFonts w:ascii="Times New Roman" w:hAnsi="Times New Roman"/>
          <w:b/>
          <w:color w:val="000000"/>
          <w:sz w:val="20"/>
          <w:szCs w:val="20"/>
        </w:rPr>
      </w:pPr>
      <w:r>
        <w:rPr>
          <w:rFonts w:ascii="Times New Roman" w:hAnsi="Times New Roman"/>
          <w:b/>
          <w:sz w:val="20"/>
          <w:szCs w:val="20"/>
          <w:lang w:val="bg-BG"/>
        </w:rPr>
        <w:t xml:space="preserve">                                                                                                                                                                            </w:t>
      </w:r>
      <w:r w:rsidRPr="00655009">
        <w:rPr>
          <w:rFonts w:ascii="Times New Roman" w:hAnsi="Times New Roman"/>
          <w:i/>
          <w:color w:val="000000"/>
          <w:sz w:val="20"/>
          <w:szCs w:val="20"/>
          <w:lang w:val="ru-RU"/>
        </w:rPr>
        <w:t xml:space="preserve">Срок: </w:t>
      </w:r>
      <w:r w:rsidR="00C32B65">
        <w:rPr>
          <w:rFonts w:ascii="Times New Roman" w:hAnsi="Times New Roman"/>
          <w:i/>
          <w:color w:val="000000"/>
          <w:sz w:val="20"/>
          <w:szCs w:val="20"/>
          <w:lang w:val="ru-RU"/>
        </w:rPr>
        <w:t>1 път годишна до 09</w:t>
      </w:r>
      <w:r>
        <w:rPr>
          <w:rFonts w:ascii="Times New Roman" w:hAnsi="Times New Roman"/>
          <w:i/>
          <w:color w:val="000000"/>
          <w:sz w:val="20"/>
          <w:szCs w:val="20"/>
          <w:lang w:val="ru-RU"/>
        </w:rPr>
        <w:t>.02.2</w:t>
      </w:r>
      <w:r w:rsidR="00C32B65">
        <w:rPr>
          <w:rFonts w:ascii="Times New Roman" w:hAnsi="Times New Roman"/>
          <w:i/>
          <w:color w:val="000000"/>
          <w:sz w:val="20"/>
          <w:szCs w:val="20"/>
          <w:lang w:val="ru-RU"/>
        </w:rPr>
        <w:t>024</w:t>
      </w:r>
      <w:r>
        <w:rPr>
          <w:rFonts w:ascii="Times New Roman" w:hAnsi="Times New Roman"/>
          <w:i/>
          <w:color w:val="000000"/>
          <w:sz w:val="20"/>
          <w:szCs w:val="20"/>
          <w:lang w:val="ru-RU"/>
        </w:rPr>
        <w:t xml:space="preserve"> г.</w:t>
      </w:r>
    </w:p>
    <w:p w:rsidR="00B009B9" w:rsidRPr="004355E2" w:rsidRDefault="004355E2" w:rsidP="004355E2">
      <w:pPr>
        <w:tabs>
          <w:tab w:val="left" w:pos="8640"/>
        </w:tabs>
        <w:jc w:val="both"/>
        <w:rPr>
          <w:rFonts w:ascii="Times New Roman" w:hAnsi="Times New Roman"/>
          <w:i/>
          <w:sz w:val="20"/>
          <w:szCs w:val="20"/>
        </w:rPr>
      </w:pPr>
      <w:r w:rsidRPr="00655009">
        <w:rPr>
          <w:rFonts w:ascii="Times New Roman" w:hAnsi="Times New Roman"/>
          <w:i/>
          <w:color w:val="000000"/>
          <w:sz w:val="20"/>
          <w:szCs w:val="20"/>
          <w:lang w:val="ru-RU"/>
        </w:rPr>
        <w:t xml:space="preserve">                                                                                                                                             </w:t>
      </w:r>
      <w:r w:rsidR="00947289">
        <w:rPr>
          <w:rFonts w:ascii="Times New Roman" w:hAnsi="Times New Roman"/>
          <w:i/>
          <w:color w:val="000000"/>
          <w:sz w:val="20"/>
          <w:szCs w:val="20"/>
          <w:lang w:val="ru-RU"/>
        </w:rPr>
        <w:t xml:space="preserve">                     </w:t>
      </w:r>
      <w:r w:rsidRPr="00655009">
        <w:rPr>
          <w:rFonts w:ascii="Times New Roman" w:hAnsi="Times New Roman"/>
          <w:i/>
          <w:color w:val="000000"/>
          <w:sz w:val="20"/>
          <w:szCs w:val="20"/>
          <w:lang w:val="ru-RU"/>
        </w:rPr>
        <w:t>Отг.:</w:t>
      </w:r>
      <w:r w:rsidR="00947289">
        <w:rPr>
          <w:rFonts w:ascii="Times New Roman" w:hAnsi="Times New Roman"/>
          <w:i/>
          <w:color w:val="000000"/>
          <w:sz w:val="20"/>
          <w:szCs w:val="20"/>
          <w:lang w:val="ru-RU"/>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Pr>
          <w:rFonts w:ascii="Times New Roman" w:hAnsi="Times New Roman"/>
          <w:i/>
          <w:sz w:val="20"/>
          <w:szCs w:val="20"/>
          <w:lang w:val="bg-BG"/>
        </w:rPr>
        <w:t xml:space="preserve"> </w:t>
      </w:r>
      <w:r w:rsidRPr="00B009B9">
        <w:rPr>
          <w:rFonts w:ascii="Times New Roman" w:hAnsi="Times New Roman"/>
          <w:i/>
          <w:sz w:val="20"/>
          <w:szCs w:val="20"/>
        </w:rPr>
        <w:t>Иванов</w:t>
      </w:r>
      <w:r>
        <w:rPr>
          <w:rFonts w:ascii="Times New Roman" w:hAnsi="Times New Roman"/>
          <w:i/>
          <w:sz w:val="20"/>
          <w:szCs w:val="20"/>
        </w:rPr>
        <w:t>а</w:t>
      </w:r>
    </w:p>
    <w:p w:rsidR="00B009B9" w:rsidRPr="00B009B9" w:rsidRDefault="003B077F" w:rsidP="00B009B9">
      <w:pPr>
        <w:pStyle w:val="ac"/>
        <w:jc w:val="both"/>
        <w:rPr>
          <w:rFonts w:ascii="Times New Roman" w:hAnsi="Times New Roman"/>
          <w:b w:val="0"/>
          <w:sz w:val="20"/>
          <w:szCs w:val="20"/>
        </w:rPr>
      </w:pPr>
      <w:r w:rsidRPr="003B077F">
        <w:rPr>
          <w:rFonts w:ascii="Times New Roman" w:hAnsi="Times New Roman"/>
          <w:b w:val="0"/>
          <w:sz w:val="20"/>
          <w:szCs w:val="20"/>
        </w:rPr>
        <w:t xml:space="preserve"> </w:t>
      </w:r>
      <w:r w:rsidRPr="003B077F">
        <w:rPr>
          <w:rFonts w:ascii="Times New Roman" w:hAnsi="Times New Roman"/>
          <w:b w:val="0"/>
          <w:sz w:val="20"/>
          <w:szCs w:val="20"/>
          <w:lang w:val="bg-BG"/>
        </w:rPr>
        <w:t>3</w:t>
      </w:r>
      <w:r>
        <w:rPr>
          <w:rFonts w:ascii="Times New Roman" w:hAnsi="Times New Roman"/>
          <w:b w:val="0"/>
          <w:i/>
          <w:sz w:val="20"/>
          <w:szCs w:val="20"/>
          <w:lang w:val="bg-BG"/>
        </w:rPr>
        <w:t>.</w:t>
      </w:r>
      <w:r w:rsidR="0065203C">
        <w:rPr>
          <w:rFonts w:ascii="Times New Roman" w:hAnsi="Times New Roman"/>
          <w:b w:val="0"/>
          <w:sz w:val="20"/>
          <w:szCs w:val="20"/>
        </w:rPr>
        <w:t>18</w:t>
      </w:r>
      <w:r w:rsidR="00B009B9" w:rsidRPr="00B009B9">
        <w:rPr>
          <w:rFonts w:ascii="Times New Roman" w:hAnsi="Times New Roman"/>
          <w:b w:val="0"/>
          <w:sz w:val="20"/>
          <w:szCs w:val="20"/>
        </w:rPr>
        <w:t>.2. Събиране, извършване на контрол и предоставяне за обработка на ТСБ/НСИ/ отчети за легловия фонд и персонала на ЛЗБП, хосписите, ЛЗИБП / ДКЦ,МЦ,МДЦ, СМДЛ,СМТЛ/, ЦСМП, РЗИ и други дейности в здравеопазването към общините.</w:t>
      </w:r>
    </w:p>
    <w:p w:rsidR="00B009B9" w:rsidRPr="00B009B9" w:rsidRDefault="00947289" w:rsidP="00947289">
      <w:pPr>
        <w:jc w:val="both"/>
        <w:rPr>
          <w:rFonts w:ascii="Times New Roman" w:hAnsi="Times New Roman"/>
          <w:i/>
          <w:sz w:val="20"/>
          <w:szCs w:val="20"/>
        </w:rPr>
      </w:pPr>
      <w:r>
        <w:rPr>
          <w:rFonts w:ascii="Times New Roman" w:hAnsi="Times New Roman"/>
          <w:i/>
          <w:sz w:val="20"/>
          <w:szCs w:val="20"/>
          <w:lang w:val="ru-RU"/>
        </w:rPr>
        <w:t xml:space="preserve">                                                                                                                                                                      </w:t>
      </w:r>
      <w:r w:rsidR="00B009B9" w:rsidRPr="00B009B9">
        <w:rPr>
          <w:rFonts w:ascii="Times New Roman" w:hAnsi="Times New Roman"/>
          <w:i/>
          <w:sz w:val="20"/>
          <w:szCs w:val="20"/>
          <w:lang w:val="ru-RU"/>
        </w:rPr>
        <w:t xml:space="preserve">Срок: </w:t>
      </w:r>
      <w:r w:rsidR="00B009B9" w:rsidRPr="00B009B9">
        <w:rPr>
          <w:rFonts w:ascii="Times New Roman" w:hAnsi="Times New Roman"/>
          <w:bCs/>
          <w:i/>
          <w:sz w:val="20"/>
          <w:szCs w:val="20"/>
          <w:lang w:val="ru-RU"/>
        </w:rPr>
        <w:t>1 път</w:t>
      </w:r>
      <w:r w:rsidR="00B009B9" w:rsidRPr="00B009B9">
        <w:rPr>
          <w:rFonts w:ascii="Times New Roman" w:hAnsi="Times New Roman"/>
          <w:i/>
          <w:sz w:val="20"/>
          <w:szCs w:val="20"/>
          <w:lang w:val="ru-RU"/>
        </w:rPr>
        <w:t xml:space="preserve"> </w:t>
      </w:r>
      <w:r w:rsidR="00B009B9" w:rsidRPr="00B009B9">
        <w:rPr>
          <w:rFonts w:ascii="Times New Roman" w:hAnsi="Times New Roman"/>
          <w:bCs/>
          <w:i/>
          <w:sz w:val="20"/>
          <w:szCs w:val="20"/>
          <w:lang w:val="ru-RU"/>
        </w:rPr>
        <w:t>годишно</w:t>
      </w:r>
      <w:r>
        <w:rPr>
          <w:rFonts w:ascii="Times New Roman" w:hAnsi="Times New Roman"/>
          <w:i/>
          <w:sz w:val="20"/>
          <w:szCs w:val="20"/>
          <w:lang w:val="ru-RU"/>
        </w:rPr>
        <w:t xml:space="preserve"> до 14.02.2024</w:t>
      </w:r>
      <w:r w:rsidR="00B009B9" w:rsidRPr="00B009B9">
        <w:rPr>
          <w:rFonts w:ascii="Times New Roman" w:hAnsi="Times New Roman"/>
          <w:i/>
          <w:sz w:val="20"/>
          <w:szCs w:val="20"/>
          <w:lang w:val="ru-RU"/>
        </w:rPr>
        <w:t>г.</w:t>
      </w:r>
    </w:p>
    <w:p w:rsidR="00947289" w:rsidRPr="004355E2" w:rsidRDefault="00947289" w:rsidP="00947289">
      <w:pPr>
        <w:tabs>
          <w:tab w:val="left" w:pos="8640"/>
        </w:tabs>
        <w:jc w:val="both"/>
        <w:rPr>
          <w:rFonts w:ascii="Times New Roman" w:hAnsi="Times New Roman"/>
          <w:i/>
          <w:sz w:val="20"/>
          <w:szCs w:val="20"/>
        </w:rPr>
      </w:pPr>
      <w:r>
        <w:rPr>
          <w:rFonts w:ascii="Times New Roman" w:hAnsi="Times New Roman"/>
          <w:i/>
          <w:color w:val="000000"/>
          <w:sz w:val="20"/>
          <w:szCs w:val="20"/>
          <w:lang w:val="ru-RU"/>
        </w:rPr>
        <w:t xml:space="preserve">                                                                                                                                                                      </w:t>
      </w:r>
      <w:r w:rsidRPr="00655009">
        <w:rPr>
          <w:rFonts w:ascii="Times New Roman" w:hAnsi="Times New Roman"/>
          <w:i/>
          <w:color w:val="000000"/>
          <w:sz w:val="20"/>
          <w:szCs w:val="20"/>
          <w:lang w:val="ru-RU"/>
        </w:rPr>
        <w:t>Отг.:</w:t>
      </w:r>
      <w:r>
        <w:rPr>
          <w:rFonts w:ascii="Times New Roman" w:hAnsi="Times New Roman"/>
          <w:i/>
          <w:color w:val="000000"/>
          <w:sz w:val="20"/>
          <w:szCs w:val="20"/>
          <w:lang w:val="ru-RU"/>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Pr>
          <w:rFonts w:ascii="Times New Roman" w:hAnsi="Times New Roman"/>
          <w:i/>
          <w:sz w:val="20"/>
          <w:szCs w:val="20"/>
          <w:lang w:val="bg-BG"/>
        </w:rPr>
        <w:t xml:space="preserve"> </w:t>
      </w:r>
      <w:r w:rsidRPr="00B009B9">
        <w:rPr>
          <w:rFonts w:ascii="Times New Roman" w:hAnsi="Times New Roman"/>
          <w:i/>
          <w:sz w:val="20"/>
          <w:szCs w:val="20"/>
        </w:rPr>
        <w:t>Иванов</w:t>
      </w:r>
      <w:r>
        <w:rPr>
          <w:rFonts w:ascii="Times New Roman" w:hAnsi="Times New Roman"/>
          <w:i/>
          <w:sz w:val="20"/>
          <w:szCs w:val="20"/>
        </w:rPr>
        <w:t>а</w:t>
      </w:r>
    </w:p>
    <w:p w:rsidR="00B009B9" w:rsidRPr="00B009B9" w:rsidRDefault="003B077F" w:rsidP="00B009B9">
      <w:pPr>
        <w:pStyle w:val="ac"/>
        <w:jc w:val="both"/>
        <w:rPr>
          <w:rFonts w:ascii="Times New Roman" w:hAnsi="Times New Roman"/>
          <w:b w:val="0"/>
          <w:sz w:val="20"/>
          <w:szCs w:val="20"/>
        </w:rPr>
      </w:pPr>
      <w:r>
        <w:rPr>
          <w:rFonts w:ascii="Times New Roman" w:hAnsi="Times New Roman"/>
          <w:b w:val="0"/>
          <w:sz w:val="20"/>
          <w:szCs w:val="20"/>
        </w:rPr>
        <w:t xml:space="preserve">   </w:t>
      </w:r>
      <w:r w:rsidR="00B009B9" w:rsidRPr="00B009B9">
        <w:rPr>
          <w:rFonts w:ascii="Times New Roman" w:hAnsi="Times New Roman"/>
          <w:b w:val="0"/>
          <w:sz w:val="20"/>
          <w:szCs w:val="20"/>
        </w:rPr>
        <w:t xml:space="preserve"> </w:t>
      </w:r>
      <w:r>
        <w:rPr>
          <w:rFonts w:ascii="Times New Roman" w:hAnsi="Times New Roman"/>
          <w:b w:val="0"/>
          <w:sz w:val="20"/>
          <w:szCs w:val="20"/>
          <w:lang w:val="bg-BG"/>
        </w:rPr>
        <w:t>3.</w:t>
      </w:r>
      <w:r w:rsidR="0065203C">
        <w:rPr>
          <w:rFonts w:ascii="Times New Roman" w:hAnsi="Times New Roman"/>
          <w:b w:val="0"/>
          <w:sz w:val="20"/>
          <w:szCs w:val="20"/>
        </w:rPr>
        <w:t>18</w:t>
      </w:r>
      <w:r w:rsidR="00B009B9" w:rsidRPr="00B009B9">
        <w:rPr>
          <w:rFonts w:ascii="Times New Roman" w:hAnsi="Times New Roman"/>
          <w:b w:val="0"/>
          <w:sz w:val="20"/>
          <w:szCs w:val="20"/>
        </w:rPr>
        <w:t xml:space="preserve">.3. Събиране, извършване на контрол, обработка и предоставяне на НЦОЗА на </w:t>
      </w:r>
      <w:r w:rsidR="00B009B9" w:rsidRPr="00B009B9">
        <w:rPr>
          <w:rFonts w:ascii="Times New Roman" w:hAnsi="Times New Roman"/>
          <w:b w:val="0"/>
          <w:bCs w:val="0"/>
          <w:sz w:val="20"/>
          <w:szCs w:val="20"/>
        </w:rPr>
        <w:t>годишните</w:t>
      </w:r>
      <w:r w:rsidR="00B009B9" w:rsidRPr="00B009B9">
        <w:rPr>
          <w:rFonts w:ascii="Times New Roman" w:hAnsi="Times New Roman"/>
          <w:b w:val="0"/>
          <w:sz w:val="20"/>
          <w:szCs w:val="20"/>
        </w:rPr>
        <w:t xml:space="preserve"> статистически отчети на:</w:t>
      </w:r>
    </w:p>
    <w:p w:rsidR="00B009B9" w:rsidRPr="00B009B9" w:rsidRDefault="00B009B9" w:rsidP="00B009B9">
      <w:pPr>
        <w:pStyle w:val="ac"/>
        <w:ind w:firstLine="709"/>
        <w:jc w:val="both"/>
        <w:rPr>
          <w:rFonts w:ascii="Times New Roman" w:hAnsi="Times New Roman"/>
          <w:sz w:val="20"/>
          <w:szCs w:val="20"/>
        </w:rPr>
      </w:pPr>
      <w:r w:rsidRPr="00B009B9">
        <w:rPr>
          <w:rFonts w:ascii="Times New Roman" w:hAnsi="Times New Roman"/>
          <w:b w:val="0"/>
          <w:sz w:val="20"/>
          <w:szCs w:val="20"/>
        </w:rPr>
        <w:t>- ЛЗБП и хосписите;</w:t>
      </w:r>
      <w:r w:rsidRPr="00B009B9">
        <w:rPr>
          <w:rFonts w:ascii="Times New Roman" w:hAnsi="Times New Roman"/>
          <w:sz w:val="20"/>
          <w:szCs w:val="20"/>
        </w:rPr>
        <w:t xml:space="preserve"> </w:t>
      </w:r>
    </w:p>
    <w:p w:rsidR="00B009B9" w:rsidRPr="00B009B9" w:rsidRDefault="00B009B9" w:rsidP="003B077F">
      <w:pPr>
        <w:pStyle w:val="ac"/>
        <w:tabs>
          <w:tab w:val="left" w:pos="8505"/>
        </w:tabs>
        <w:spacing w:before="0" w:after="0"/>
        <w:ind w:firstLine="709"/>
        <w:jc w:val="both"/>
        <w:rPr>
          <w:rFonts w:ascii="Times New Roman" w:hAnsi="Times New Roman"/>
          <w:i/>
          <w:sz w:val="20"/>
          <w:szCs w:val="20"/>
        </w:rPr>
      </w:pPr>
      <w:r w:rsidRPr="00B009B9">
        <w:rPr>
          <w:rFonts w:ascii="Times New Roman" w:hAnsi="Times New Roman"/>
          <w:sz w:val="20"/>
          <w:szCs w:val="20"/>
        </w:rPr>
        <w:t xml:space="preserve">                                                                                                </w:t>
      </w:r>
      <w:r w:rsidR="003B077F">
        <w:rPr>
          <w:rFonts w:ascii="Times New Roman" w:hAnsi="Times New Roman"/>
          <w:sz w:val="20"/>
          <w:szCs w:val="20"/>
          <w:lang w:val="bg-BG"/>
        </w:rPr>
        <w:t xml:space="preserve">                            </w:t>
      </w:r>
      <w:r w:rsidRPr="00B009B9">
        <w:rPr>
          <w:rFonts w:ascii="Times New Roman" w:hAnsi="Times New Roman"/>
          <w:sz w:val="20"/>
          <w:szCs w:val="20"/>
        </w:rPr>
        <w:t xml:space="preserve"> </w:t>
      </w:r>
      <w:r w:rsidR="001114B9">
        <w:rPr>
          <w:rFonts w:ascii="Times New Roman" w:hAnsi="Times New Roman"/>
          <w:sz w:val="20"/>
          <w:szCs w:val="20"/>
          <w:lang w:val="bg-BG"/>
        </w:rPr>
        <w:t xml:space="preserve">                              </w:t>
      </w:r>
      <w:r w:rsidRPr="00B009B9">
        <w:rPr>
          <w:rFonts w:ascii="Times New Roman" w:hAnsi="Times New Roman"/>
          <w:b w:val="0"/>
          <w:i/>
          <w:sz w:val="20"/>
          <w:szCs w:val="20"/>
        </w:rPr>
        <w:t>С</w:t>
      </w:r>
      <w:r w:rsidR="00947289">
        <w:rPr>
          <w:rFonts w:ascii="Times New Roman" w:hAnsi="Times New Roman"/>
          <w:b w:val="0"/>
          <w:i/>
          <w:sz w:val="20"/>
          <w:szCs w:val="20"/>
        </w:rPr>
        <w:t>рок: 1 път годишно до 29.02.2024</w:t>
      </w:r>
      <w:r w:rsidRPr="00B009B9">
        <w:rPr>
          <w:rFonts w:ascii="Times New Roman" w:hAnsi="Times New Roman"/>
          <w:b w:val="0"/>
          <w:i/>
          <w:sz w:val="20"/>
          <w:szCs w:val="20"/>
        </w:rPr>
        <w:t>г.</w:t>
      </w:r>
      <w:r w:rsidRPr="00B009B9">
        <w:rPr>
          <w:rFonts w:ascii="Times New Roman" w:hAnsi="Times New Roman"/>
          <w:i/>
          <w:sz w:val="20"/>
          <w:szCs w:val="20"/>
        </w:rPr>
        <w:t xml:space="preserve"> </w:t>
      </w:r>
    </w:p>
    <w:p w:rsidR="00947289" w:rsidRPr="00947289" w:rsidRDefault="00B009B9" w:rsidP="00947289">
      <w:pPr>
        <w:tabs>
          <w:tab w:val="left" w:pos="8640"/>
        </w:tabs>
        <w:jc w:val="both"/>
        <w:rPr>
          <w:rFonts w:ascii="Times New Roman" w:hAnsi="Times New Roman"/>
          <w:i/>
          <w:sz w:val="20"/>
          <w:szCs w:val="20"/>
          <w:lang w:val="bg-BG"/>
        </w:rPr>
      </w:pPr>
      <w:r w:rsidRPr="00B009B9">
        <w:rPr>
          <w:rFonts w:ascii="Times New Roman" w:hAnsi="Times New Roman"/>
          <w:b/>
          <w:sz w:val="20"/>
          <w:szCs w:val="20"/>
        </w:rPr>
        <w:t xml:space="preserve">                </w:t>
      </w:r>
      <w:r w:rsidR="00947289">
        <w:rPr>
          <w:rFonts w:ascii="Times New Roman" w:hAnsi="Times New Roman"/>
          <w:b/>
          <w:sz w:val="20"/>
          <w:szCs w:val="20"/>
          <w:lang w:val="bg-BG"/>
        </w:rPr>
        <w:t xml:space="preserve">                                                                                                                                                          </w:t>
      </w:r>
      <w:r w:rsidR="00947289" w:rsidRPr="00947289">
        <w:rPr>
          <w:rFonts w:ascii="Times New Roman" w:hAnsi="Times New Roman"/>
          <w:i/>
          <w:sz w:val="20"/>
          <w:szCs w:val="20"/>
          <w:lang w:val="bg-BG"/>
        </w:rPr>
        <w:t>Отг.: гл. инспектор И. Иванова</w:t>
      </w:r>
    </w:p>
    <w:p w:rsidR="001114B9" w:rsidRPr="004355E2" w:rsidRDefault="00B009B9" w:rsidP="00947289">
      <w:pPr>
        <w:tabs>
          <w:tab w:val="left" w:pos="8640"/>
        </w:tabs>
        <w:jc w:val="both"/>
        <w:rPr>
          <w:rFonts w:ascii="Times New Roman" w:hAnsi="Times New Roman"/>
          <w:i/>
          <w:color w:val="000000"/>
          <w:sz w:val="20"/>
          <w:szCs w:val="20"/>
          <w:lang w:val="ru-RU"/>
        </w:rPr>
      </w:pPr>
      <w:r w:rsidRPr="00B009B9">
        <w:rPr>
          <w:rFonts w:ascii="Times New Roman" w:hAnsi="Times New Roman"/>
          <w:b/>
          <w:sz w:val="20"/>
          <w:szCs w:val="20"/>
        </w:rPr>
        <w:t xml:space="preserve">                                                                                                                  </w:t>
      </w:r>
      <w:r w:rsidR="001114B9">
        <w:rPr>
          <w:rFonts w:ascii="Times New Roman" w:hAnsi="Times New Roman"/>
          <w:b/>
          <w:sz w:val="20"/>
          <w:szCs w:val="20"/>
          <w:lang w:val="bg-BG"/>
        </w:rPr>
        <w:t xml:space="preserve">                                       </w:t>
      </w:r>
      <w:r w:rsidR="00947289">
        <w:rPr>
          <w:rFonts w:ascii="Times New Roman" w:hAnsi="Times New Roman"/>
          <w:i/>
          <w:color w:val="000000"/>
          <w:sz w:val="20"/>
          <w:szCs w:val="20"/>
          <w:lang w:val="ru-RU"/>
        </w:rPr>
        <w:t xml:space="preserve">                                                                                                                                                                                                      </w:t>
      </w:r>
    </w:p>
    <w:p w:rsidR="00B009B9" w:rsidRPr="00B009B9" w:rsidRDefault="00B009B9" w:rsidP="001114B9">
      <w:pPr>
        <w:pStyle w:val="ac"/>
        <w:spacing w:before="0" w:after="0"/>
        <w:ind w:firstLine="709"/>
        <w:jc w:val="both"/>
        <w:rPr>
          <w:rFonts w:ascii="Times New Roman" w:hAnsi="Times New Roman"/>
          <w:b w:val="0"/>
          <w:sz w:val="20"/>
          <w:szCs w:val="20"/>
        </w:rPr>
      </w:pPr>
      <w:r w:rsidRPr="00B009B9">
        <w:rPr>
          <w:rFonts w:ascii="Times New Roman" w:hAnsi="Times New Roman"/>
          <w:b w:val="0"/>
          <w:sz w:val="20"/>
          <w:szCs w:val="20"/>
        </w:rPr>
        <w:t xml:space="preserve">- ЦСМП по филиали и ЛЗИБП по групировки;                                                  </w:t>
      </w:r>
    </w:p>
    <w:p w:rsidR="00B009B9" w:rsidRPr="00B009B9" w:rsidRDefault="00B009B9" w:rsidP="003B077F">
      <w:pPr>
        <w:pStyle w:val="ac"/>
        <w:tabs>
          <w:tab w:val="left" w:pos="8505"/>
        </w:tabs>
        <w:spacing w:before="0" w:after="0"/>
        <w:ind w:firstLine="709"/>
        <w:jc w:val="both"/>
        <w:rPr>
          <w:rFonts w:ascii="Times New Roman" w:hAnsi="Times New Roman"/>
          <w:sz w:val="20"/>
          <w:szCs w:val="20"/>
        </w:rPr>
      </w:pPr>
      <w:r w:rsidRPr="00B009B9">
        <w:rPr>
          <w:rFonts w:ascii="Times New Roman" w:hAnsi="Times New Roman"/>
          <w:b w:val="0"/>
          <w:sz w:val="20"/>
          <w:szCs w:val="20"/>
        </w:rPr>
        <w:t xml:space="preserve">                                                                                                                                 </w:t>
      </w:r>
      <w:r w:rsidR="001114B9">
        <w:rPr>
          <w:rFonts w:ascii="Times New Roman" w:hAnsi="Times New Roman"/>
          <w:b w:val="0"/>
          <w:sz w:val="20"/>
          <w:szCs w:val="20"/>
          <w:lang w:val="bg-BG"/>
        </w:rPr>
        <w:t xml:space="preserve">        </w:t>
      </w:r>
      <w:r w:rsidRPr="00B009B9">
        <w:rPr>
          <w:rFonts w:ascii="Times New Roman" w:hAnsi="Times New Roman"/>
          <w:b w:val="0"/>
          <w:sz w:val="20"/>
          <w:szCs w:val="20"/>
        </w:rPr>
        <w:t xml:space="preserve"> </w:t>
      </w:r>
      <w:r w:rsidR="001114B9">
        <w:rPr>
          <w:rFonts w:ascii="Times New Roman" w:hAnsi="Times New Roman"/>
          <w:b w:val="0"/>
          <w:sz w:val="20"/>
          <w:szCs w:val="20"/>
          <w:lang w:val="bg-BG"/>
        </w:rPr>
        <w:t xml:space="preserve">                </w:t>
      </w:r>
      <w:r w:rsidRPr="00B009B9">
        <w:rPr>
          <w:rFonts w:ascii="Times New Roman" w:hAnsi="Times New Roman"/>
          <w:b w:val="0"/>
          <w:i/>
          <w:sz w:val="20"/>
          <w:szCs w:val="20"/>
        </w:rPr>
        <w:t>Срок: 1 път годишно до 2</w:t>
      </w:r>
      <w:r w:rsidR="00947289">
        <w:rPr>
          <w:rFonts w:ascii="Times New Roman" w:hAnsi="Times New Roman"/>
          <w:b w:val="0"/>
          <w:i/>
          <w:sz w:val="20"/>
          <w:szCs w:val="20"/>
        </w:rPr>
        <w:t>9</w:t>
      </w:r>
      <w:r w:rsidR="001114B9">
        <w:rPr>
          <w:rFonts w:ascii="Times New Roman" w:hAnsi="Times New Roman"/>
          <w:b w:val="0"/>
          <w:i/>
          <w:sz w:val="20"/>
          <w:szCs w:val="20"/>
        </w:rPr>
        <w:t>.02.2</w:t>
      </w:r>
      <w:r w:rsidR="00947289">
        <w:rPr>
          <w:rFonts w:ascii="Times New Roman" w:hAnsi="Times New Roman"/>
          <w:b w:val="0"/>
          <w:i/>
          <w:sz w:val="20"/>
          <w:szCs w:val="20"/>
        </w:rPr>
        <w:t>024</w:t>
      </w:r>
      <w:r w:rsidRPr="00B009B9">
        <w:rPr>
          <w:rFonts w:ascii="Times New Roman" w:hAnsi="Times New Roman"/>
          <w:b w:val="0"/>
          <w:i/>
          <w:sz w:val="20"/>
          <w:szCs w:val="20"/>
        </w:rPr>
        <w:t>г.</w:t>
      </w:r>
    </w:p>
    <w:p w:rsidR="00B009B9" w:rsidRPr="00947289" w:rsidRDefault="00B009B9" w:rsidP="00947289">
      <w:pPr>
        <w:pStyle w:val="ac"/>
        <w:spacing w:before="0" w:after="0"/>
        <w:ind w:firstLine="709"/>
        <w:jc w:val="both"/>
        <w:rPr>
          <w:rFonts w:ascii="Times New Roman" w:hAnsi="Times New Roman"/>
          <w:b w:val="0"/>
          <w:i/>
          <w:sz w:val="20"/>
          <w:szCs w:val="20"/>
        </w:rPr>
      </w:pPr>
      <w:r w:rsidRPr="00947289">
        <w:rPr>
          <w:rFonts w:ascii="Times New Roman" w:hAnsi="Times New Roman"/>
          <w:b w:val="0"/>
          <w:i/>
          <w:sz w:val="20"/>
          <w:szCs w:val="20"/>
        </w:rPr>
        <w:t xml:space="preserve">                                                                                                </w:t>
      </w:r>
      <w:r w:rsidR="003B077F" w:rsidRPr="00947289">
        <w:rPr>
          <w:rFonts w:ascii="Times New Roman" w:hAnsi="Times New Roman"/>
          <w:b w:val="0"/>
          <w:i/>
          <w:sz w:val="20"/>
          <w:szCs w:val="20"/>
          <w:lang w:val="bg-BG"/>
        </w:rPr>
        <w:t xml:space="preserve">                                 </w:t>
      </w:r>
      <w:r w:rsidR="001114B9" w:rsidRPr="00947289">
        <w:rPr>
          <w:rFonts w:ascii="Times New Roman" w:hAnsi="Times New Roman"/>
          <w:b w:val="0"/>
          <w:i/>
          <w:sz w:val="20"/>
          <w:szCs w:val="20"/>
          <w:lang w:val="bg-BG"/>
        </w:rPr>
        <w:t xml:space="preserve">                       </w:t>
      </w:r>
      <w:r w:rsidRPr="00947289">
        <w:rPr>
          <w:rFonts w:ascii="Times New Roman" w:hAnsi="Times New Roman"/>
          <w:b w:val="0"/>
          <w:i/>
          <w:sz w:val="20"/>
          <w:szCs w:val="20"/>
        </w:rPr>
        <w:t xml:space="preserve"> </w:t>
      </w:r>
      <w:r w:rsidR="001114B9" w:rsidRPr="00947289">
        <w:rPr>
          <w:rFonts w:ascii="Times New Roman" w:hAnsi="Times New Roman"/>
          <w:b w:val="0"/>
          <w:i/>
          <w:sz w:val="20"/>
          <w:szCs w:val="20"/>
          <w:lang w:val="bg-BG"/>
        </w:rPr>
        <w:t xml:space="preserve"> </w:t>
      </w:r>
      <w:r w:rsidR="00947289" w:rsidRPr="00947289">
        <w:rPr>
          <w:rFonts w:ascii="Times New Roman" w:hAnsi="Times New Roman"/>
          <w:b w:val="0"/>
          <w:i/>
          <w:sz w:val="20"/>
          <w:szCs w:val="20"/>
          <w:lang w:val="bg-BG"/>
        </w:rPr>
        <w:t>Отг.: гл. инспектор И. Иванова</w:t>
      </w:r>
    </w:p>
    <w:p w:rsidR="00B009B9" w:rsidRPr="00B009B9" w:rsidRDefault="00B009B9" w:rsidP="003B077F">
      <w:pPr>
        <w:pStyle w:val="ac"/>
        <w:spacing w:before="0" w:after="0"/>
        <w:ind w:firstLine="709"/>
        <w:jc w:val="both"/>
        <w:rPr>
          <w:rFonts w:ascii="Times New Roman" w:hAnsi="Times New Roman"/>
          <w:b w:val="0"/>
          <w:sz w:val="20"/>
          <w:szCs w:val="20"/>
        </w:rPr>
      </w:pPr>
    </w:p>
    <w:p w:rsidR="00B009B9" w:rsidRPr="00B009B9" w:rsidRDefault="00B009B9" w:rsidP="003B077F">
      <w:pPr>
        <w:pStyle w:val="ac"/>
        <w:spacing w:before="0" w:after="0"/>
        <w:ind w:firstLine="709"/>
        <w:jc w:val="both"/>
        <w:rPr>
          <w:rFonts w:ascii="Times New Roman" w:hAnsi="Times New Roman"/>
          <w:b w:val="0"/>
          <w:sz w:val="20"/>
          <w:szCs w:val="20"/>
        </w:rPr>
      </w:pPr>
      <w:r w:rsidRPr="00B009B9">
        <w:rPr>
          <w:rFonts w:ascii="Times New Roman" w:hAnsi="Times New Roman"/>
          <w:b w:val="0"/>
          <w:sz w:val="20"/>
          <w:szCs w:val="20"/>
        </w:rPr>
        <w:t xml:space="preserve">- специализирани кабинети / психиатрични, КВ и пневмо-фтизиатрични/ към ЛЗИБП;    </w:t>
      </w:r>
    </w:p>
    <w:p w:rsidR="00B009B9" w:rsidRPr="00B009B9" w:rsidRDefault="00B009B9" w:rsidP="00B009B9">
      <w:pPr>
        <w:jc w:val="both"/>
        <w:rPr>
          <w:rFonts w:ascii="Times New Roman" w:hAnsi="Times New Roman"/>
          <w:i/>
          <w:sz w:val="20"/>
          <w:szCs w:val="20"/>
        </w:rPr>
      </w:pPr>
      <w:r w:rsidRPr="00B009B9">
        <w:rPr>
          <w:rFonts w:ascii="Times New Roman" w:hAnsi="Times New Roman"/>
          <w:i/>
          <w:sz w:val="20"/>
          <w:szCs w:val="20"/>
          <w:lang w:val="ru-RU"/>
        </w:rPr>
        <w:t xml:space="preserve">                                                                                                                                             </w:t>
      </w:r>
      <w:r w:rsidR="001114B9">
        <w:rPr>
          <w:rFonts w:ascii="Times New Roman" w:hAnsi="Times New Roman"/>
          <w:i/>
          <w:sz w:val="20"/>
          <w:szCs w:val="20"/>
          <w:lang w:val="ru-RU"/>
        </w:rPr>
        <w:t xml:space="preserve">                           </w:t>
      </w:r>
      <w:r w:rsidRPr="00B009B9">
        <w:rPr>
          <w:rFonts w:ascii="Times New Roman" w:hAnsi="Times New Roman"/>
          <w:i/>
          <w:sz w:val="20"/>
          <w:szCs w:val="20"/>
          <w:lang w:val="ru-RU"/>
        </w:rPr>
        <w:t xml:space="preserve">Срок: </w:t>
      </w:r>
      <w:r w:rsidRPr="00B009B9">
        <w:rPr>
          <w:rFonts w:ascii="Times New Roman" w:hAnsi="Times New Roman"/>
          <w:bCs/>
          <w:i/>
          <w:sz w:val="20"/>
          <w:szCs w:val="20"/>
          <w:lang w:val="ru-RU"/>
        </w:rPr>
        <w:t>1 път</w:t>
      </w:r>
      <w:r w:rsidRPr="00B009B9">
        <w:rPr>
          <w:rFonts w:ascii="Times New Roman" w:hAnsi="Times New Roman"/>
          <w:i/>
          <w:sz w:val="20"/>
          <w:szCs w:val="20"/>
          <w:lang w:val="ru-RU"/>
        </w:rPr>
        <w:t xml:space="preserve"> </w:t>
      </w:r>
      <w:r w:rsidR="00947289">
        <w:rPr>
          <w:rFonts w:ascii="Times New Roman" w:hAnsi="Times New Roman"/>
          <w:bCs/>
          <w:i/>
          <w:sz w:val="20"/>
          <w:szCs w:val="20"/>
          <w:lang w:val="ru-RU"/>
        </w:rPr>
        <w:t>годишно до 29</w:t>
      </w:r>
      <w:r w:rsidR="00947289">
        <w:rPr>
          <w:rFonts w:ascii="Times New Roman" w:hAnsi="Times New Roman"/>
          <w:i/>
          <w:sz w:val="20"/>
          <w:szCs w:val="20"/>
          <w:lang w:val="ru-RU"/>
        </w:rPr>
        <w:t>.03.2024</w:t>
      </w:r>
      <w:r w:rsidRPr="00B009B9">
        <w:rPr>
          <w:rFonts w:ascii="Times New Roman" w:hAnsi="Times New Roman"/>
          <w:i/>
          <w:sz w:val="20"/>
          <w:szCs w:val="20"/>
          <w:lang w:val="ru-RU"/>
        </w:rPr>
        <w:t>г.</w:t>
      </w:r>
    </w:p>
    <w:p w:rsidR="001114B9" w:rsidRDefault="00B009B9" w:rsidP="001114B9">
      <w:pPr>
        <w:tabs>
          <w:tab w:val="left" w:pos="8640"/>
        </w:tabs>
        <w:jc w:val="both"/>
        <w:rPr>
          <w:rFonts w:ascii="Times New Roman" w:hAnsi="Times New Roman"/>
          <w:i/>
          <w:color w:val="000000"/>
          <w:sz w:val="20"/>
          <w:szCs w:val="20"/>
          <w:lang w:val="ru-RU"/>
        </w:rPr>
      </w:pPr>
      <w:r w:rsidRPr="00B009B9">
        <w:rPr>
          <w:rFonts w:ascii="Times New Roman" w:hAnsi="Times New Roman"/>
          <w:i/>
          <w:sz w:val="20"/>
          <w:szCs w:val="20"/>
          <w:lang w:val="ru-RU"/>
        </w:rPr>
        <w:t xml:space="preserve">                                                                                                                                            </w:t>
      </w:r>
      <w:r w:rsidR="001114B9">
        <w:rPr>
          <w:rFonts w:ascii="Times New Roman" w:hAnsi="Times New Roman"/>
          <w:i/>
          <w:sz w:val="20"/>
          <w:szCs w:val="20"/>
          <w:lang w:val="ru-RU"/>
        </w:rPr>
        <w:t xml:space="preserve">                            </w:t>
      </w:r>
      <w:r w:rsidR="001114B9">
        <w:rPr>
          <w:rFonts w:ascii="Times New Roman" w:hAnsi="Times New Roman"/>
          <w:b/>
          <w:sz w:val="20"/>
          <w:szCs w:val="20"/>
        </w:rPr>
        <w:t xml:space="preserve"> </w:t>
      </w:r>
      <w:r w:rsidR="001114B9" w:rsidRPr="00655009">
        <w:rPr>
          <w:rFonts w:ascii="Times New Roman" w:hAnsi="Times New Roman"/>
          <w:i/>
          <w:color w:val="000000"/>
          <w:sz w:val="20"/>
          <w:szCs w:val="20"/>
          <w:lang w:val="ru-RU"/>
        </w:rPr>
        <w:t>Отг.:</w:t>
      </w:r>
      <w:r w:rsidR="00947289">
        <w:rPr>
          <w:rFonts w:ascii="Times New Roman" w:hAnsi="Times New Roman"/>
          <w:i/>
          <w:color w:val="000000"/>
          <w:sz w:val="20"/>
          <w:szCs w:val="20"/>
          <w:lang w:val="ru-RU"/>
        </w:rPr>
        <w:t xml:space="preserve"> гл. инспектор И. Иванова</w:t>
      </w:r>
      <w:r w:rsidR="001114B9" w:rsidRPr="00B009B9">
        <w:rPr>
          <w:rFonts w:ascii="Times New Roman" w:hAnsi="Times New Roman"/>
          <w:b/>
          <w:sz w:val="20"/>
          <w:szCs w:val="20"/>
        </w:rPr>
        <w:t xml:space="preserve">                                                                                                                              </w:t>
      </w:r>
      <w:r w:rsidR="001114B9">
        <w:rPr>
          <w:rFonts w:ascii="Times New Roman" w:hAnsi="Times New Roman"/>
          <w:b/>
          <w:sz w:val="20"/>
          <w:szCs w:val="20"/>
          <w:lang w:val="bg-BG"/>
        </w:rPr>
        <w:t xml:space="preserve">                                                                          </w:t>
      </w:r>
    </w:p>
    <w:p w:rsidR="001114B9" w:rsidRPr="004355E2" w:rsidRDefault="001114B9" w:rsidP="00947289">
      <w:pPr>
        <w:tabs>
          <w:tab w:val="left" w:pos="8640"/>
        </w:tabs>
        <w:jc w:val="both"/>
        <w:rPr>
          <w:rFonts w:ascii="Times New Roman" w:hAnsi="Times New Roman"/>
          <w:i/>
          <w:color w:val="000000"/>
          <w:sz w:val="20"/>
          <w:szCs w:val="20"/>
          <w:lang w:val="ru-RU"/>
        </w:rPr>
      </w:pPr>
      <w:r>
        <w:rPr>
          <w:rFonts w:ascii="Times New Roman" w:hAnsi="Times New Roman"/>
          <w:i/>
          <w:sz w:val="20"/>
          <w:szCs w:val="20"/>
          <w:lang w:val="ru-RU"/>
        </w:rPr>
        <w:t xml:space="preserve">                                                                                                                                                                                    </w:t>
      </w:r>
    </w:p>
    <w:p w:rsidR="00B009B9" w:rsidRPr="001114B9" w:rsidRDefault="003B077F" w:rsidP="001114B9">
      <w:pPr>
        <w:jc w:val="both"/>
        <w:rPr>
          <w:rFonts w:ascii="Times New Roman" w:hAnsi="Times New Roman"/>
          <w:sz w:val="20"/>
          <w:szCs w:val="20"/>
          <w:lang w:val="ru-RU"/>
        </w:rPr>
      </w:pPr>
      <w:r w:rsidRPr="001114B9">
        <w:rPr>
          <w:rFonts w:ascii="Times New Roman" w:hAnsi="Times New Roman"/>
          <w:sz w:val="20"/>
          <w:szCs w:val="20"/>
          <w:lang w:val="bg-BG"/>
        </w:rPr>
        <w:t>3.</w:t>
      </w:r>
      <w:r w:rsidR="001114B9" w:rsidRPr="001114B9">
        <w:rPr>
          <w:rFonts w:ascii="Times New Roman" w:hAnsi="Times New Roman"/>
          <w:sz w:val="20"/>
          <w:szCs w:val="20"/>
        </w:rPr>
        <w:t>18</w:t>
      </w:r>
      <w:r w:rsidR="00B009B9" w:rsidRPr="001114B9">
        <w:rPr>
          <w:rFonts w:ascii="Times New Roman" w:hAnsi="Times New Roman"/>
          <w:sz w:val="20"/>
          <w:szCs w:val="20"/>
        </w:rPr>
        <w:t>.4. Събиране, извършване на контрол и обработка на оперативна статистическа информация.</w:t>
      </w:r>
    </w:p>
    <w:p w:rsidR="00B009B9" w:rsidRPr="001114B9" w:rsidRDefault="00B009B9" w:rsidP="00B009B9">
      <w:pPr>
        <w:tabs>
          <w:tab w:val="left" w:pos="8550"/>
          <w:tab w:val="left" w:pos="8640"/>
        </w:tabs>
        <w:ind w:firstLine="709"/>
        <w:jc w:val="both"/>
        <w:textAlignment w:val="center"/>
        <w:rPr>
          <w:rFonts w:ascii="Times New Roman" w:hAnsi="Times New Roman"/>
          <w:i/>
          <w:sz w:val="20"/>
          <w:szCs w:val="20"/>
        </w:rPr>
      </w:pPr>
      <w:r w:rsidRPr="001114B9">
        <w:rPr>
          <w:rFonts w:ascii="Times New Roman" w:hAnsi="Times New Roman"/>
          <w:i/>
          <w:sz w:val="20"/>
          <w:szCs w:val="20"/>
        </w:rPr>
        <w:t xml:space="preserve">                                                                                                                                 </w:t>
      </w:r>
      <w:r w:rsidR="001114B9">
        <w:rPr>
          <w:rFonts w:ascii="Times New Roman" w:hAnsi="Times New Roman"/>
          <w:i/>
          <w:sz w:val="20"/>
          <w:szCs w:val="20"/>
          <w:lang w:val="bg-BG"/>
        </w:rPr>
        <w:t xml:space="preserve">                        </w:t>
      </w:r>
      <w:r w:rsidRPr="001114B9">
        <w:rPr>
          <w:rFonts w:ascii="Times New Roman" w:hAnsi="Times New Roman"/>
          <w:i/>
          <w:sz w:val="20"/>
          <w:szCs w:val="20"/>
          <w:lang w:val="ru-RU"/>
        </w:rPr>
        <w:t>Срок:</w:t>
      </w:r>
      <w:r w:rsidRPr="001114B9">
        <w:rPr>
          <w:rFonts w:ascii="Times New Roman" w:hAnsi="Times New Roman"/>
          <w:sz w:val="20"/>
          <w:szCs w:val="20"/>
        </w:rPr>
        <w:t xml:space="preserve"> </w:t>
      </w:r>
      <w:r w:rsidRPr="001114B9">
        <w:rPr>
          <w:rFonts w:ascii="Times New Roman" w:hAnsi="Times New Roman"/>
          <w:bCs/>
          <w:i/>
          <w:sz w:val="20"/>
          <w:szCs w:val="20"/>
        </w:rPr>
        <w:t>всяко тримесечие до 25-то число</w:t>
      </w:r>
    </w:p>
    <w:p w:rsidR="001114B9" w:rsidRDefault="001114B9" w:rsidP="001114B9">
      <w:pPr>
        <w:tabs>
          <w:tab w:val="left" w:pos="8640"/>
        </w:tabs>
        <w:jc w:val="both"/>
        <w:rPr>
          <w:rFonts w:ascii="Times New Roman" w:hAnsi="Times New Roman"/>
          <w:i/>
          <w:color w:val="000000"/>
          <w:sz w:val="20"/>
          <w:szCs w:val="20"/>
          <w:lang w:val="ru-RU"/>
        </w:rPr>
      </w:pPr>
      <w:r>
        <w:rPr>
          <w:rFonts w:ascii="Times New Roman" w:hAnsi="Times New Roman"/>
          <w:i/>
          <w:sz w:val="20"/>
          <w:szCs w:val="20"/>
          <w:lang w:val="ru-RU"/>
        </w:rPr>
        <w:t xml:space="preserve">                                                                                                                                                                        </w:t>
      </w:r>
      <w:r w:rsidRPr="00655009">
        <w:rPr>
          <w:rFonts w:ascii="Times New Roman" w:hAnsi="Times New Roman"/>
          <w:i/>
          <w:color w:val="000000"/>
          <w:sz w:val="20"/>
          <w:szCs w:val="20"/>
          <w:lang w:val="ru-RU"/>
        </w:rPr>
        <w:t>Отг.:</w:t>
      </w:r>
      <w:r>
        <w:rPr>
          <w:rFonts w:ascii="Times New Roman" w:hAnsi="Times New Roman"/>
          <w:i/>
          <w:color w:val="000000"/>
          <w:sz w:val="20"/>
          <w:szCs w:val="20"/>
          <w:lang w:val="ru-RU"/>
        </w:rPr>
        <w:t xml:space="preserve"> гл. инспектор </w:t>
      </w:r>
      <w:r w:rsidR="00947289">
        <w:rPr>
          <w:rFonts w:ascii="Times New Roman" w:hAnsi="Times New Roman"/>
          <w:i/>
          <w:color w:val="000000"/>
          <w:sz w:val="20"/>
          <w:szCs w:val="20"/>
          <w:lang w:val="ru-RU"/>
        </w:rPr>
        <w:t>И. Иванова</w:t>
      </w:r>
    </w:p>
    <w:p w:rsidR="001114B9" w:rsidRPr="004355E2" w:rsidRDefault="001114B9" w:rsidP="00947289">
      <w:pPr>
        <w:tabs>
          <w:tab w:val="left" w:pos="8640"/>
        </w:tabs>
        <w:jc w:val="both"/>
        <w:rPr>
          <w:rFonts w:ascii="Times New Roman" w:hAnsi="Times New Roman"/>
          <w:i/>
          <w:color w:val="000000"/>
          <w:sz w:val="20"/>
          <w:szCs w:val="20"/>
          <w:lang w:val="ru-RU"/>
        </w:rPr>
      </w:pPr>
      <w:r>
        <w:rPr>
          <w:rFonts w:ascii="Times New Roman" w:hAnsi="Times New Roman"/>
          <w:i/>
          <w:sz w:val="20"/>
          <w:szCs w:val="20"/>
          <w:lang w:val="ru-RU"/>
        </w:rPr>
        <w:t xml:space="preserve">                                                                                                                                                                                    </w:t>
      </w:r>
    </w:p>
    <w:p w:rsidR="00B009B9" w:rsidRPr="001114B9" w:rsidRDefault="00B009B9" w:rsidP="00B009B9">
      <w:pPr>
        <w:jc w:val="both"/>
        <w:rPr>
          <w:rFonts w:ascii="Times New Roman" w:hAnsi="Times New Roman"/>
          <w:i/>
          <w:sz w:val="20"/>
          <w:szCs w:val="20"/>
        </w:rPr>
      </w:pPr>
    </w:p>
    <w:p w:rsidR="00B009B9" w:rsidRPr="00B009B9" w:rsidRDefault="003B077F" w:rsidP="00B009B9">
      <w:pPr>
        <w:jc w:val="both"/>
        <w:rPr>
          <w:rFonts w:ascii="Times New Roman" w:hAnsi="Times New Roman"/>
          <w:sz w:val="20"/>
          <w:szCs w:val="20"/>
          <w:lang w:val="ru-RU"/>
        </w:rPr>
      </w:pPr>
      <w:r>
        <w:rPr>
          <w:rFonts w:ascii="Times New Roman" w:hAnsi="Times New Roman"/>
          <w:sz w:val="20"/>
          <w:szCs w:val="20"/>
          <w:lang w:val="ru-RU"/>
        </w:rPr>
        <w:lastRenderedPageBreak/>
        <w:t>3.</w:t>
      </w:r>
      <w:r w:rsidR="001114B9">
        <w:rPr>
          <w:rFonts w:ascii="Times New Roman" w:hAnsi="Times New Roman"/>
          <w:sz w:val="20"/>
          <w:szCs w:val="20"/>
          <w:lang w:val="ru-RU"/>
        </w:rPr>
        <w:t>18</w:t>
      </w:r>
      <w:r w:rsidR="00B009B9" w:rsidRPr="00B009B9">
        <w:rPr>
          <w:rFonts w:ascii="Times New Roman" w:hAnsi="Times New Roman"/>
          <w:sz w:val="20"/>
          <w:szCs w:val="20"/>
          <w:lang w:val="ru-RU"/>
        </w:rPr>
        <w:t>.5. Събиране на информация и изготвяне на информационна карта за починалите деца на територията на област Добрич.</w:t>
      </w:r>
    </w:p>
    <w:p w:rsidR="00B009B9" w:rsidRPr="00B009B9" w:rsidRDefault="00B009B9" w:rsidP="00B009B9">
      <w:pPr>
        <w:tabs>
          <w:tab w:val="left" w:pos="8550"/>
        </w:tabs>
        <w:ind w:firstLine="709"/>
        <w:textAlignment w:val="center"/>
        <w:rPr>
          <w:rFonts w:ascii="Times New Roman" w:hAnsi="Times New Roman"/>
          <w:b/>
          <w:i/>
          <w:sz w:val="20"/>
          <w:szCs w:val="20"/>
        </w:rPr>
      </w:pPr>
      <w:r w:rsidRPr="00B009B9">
        <w:rPr>
          <w:rFonts w:ascii="Times New Roman" w:hAnsi="Times New Roman"/>
          <w:i/>
          <w:sz w:val="20"/>
          <w:szCs w:val="20"/>
        </w:rPr>
        <w:t xml:space="preserve">                                                                                                                                 </w:t>
      </w:r>
      <w:r w:rsidR="001114B9">
        <w:rPr>
          <w:rFonts w:ascii="Times New Roman" w:hAnsi="Times New Roman"/>
          <w:i/>
          <w:sz w:val="20"/>
          <w:szCs w:val="20"/>
          <w:lang w:val="bg-BG"/>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Pr="00B009B9">
        <w:rPr>
          <w:rFonts w:ascii="Times New Roman" w:hAnsi="Times New Roman"/>
          <w:bCs/>
          <w:i/>
          <w:sz w:val="20"/>
          <w:szCs w:val="20"/>
        </w:rPr>
        <w:t>ежемесечно и</w:t>
      </w:r>
      <w:r w:rsidRPr="00B009B9">
        <w:rPr>
          <w:rFonts w:ascii="Times New Roman" w:hAnsi="Times New Roman"/>
          <w:i/>
          <w:sz w:val="20"/>
          <w:szCs w:val="20"/>
        </w:rPr>
        <w:t xml:space="preserve"> изпращане</w:t>
      </w:r>
      <w:r w:rsidRPr="00B009B9">
        <w:rPr>
          <w:rFonts w:ascii="Times New Roman" w:hAnsi="Times New Roman"/>
          <w:b/>
          <w:i/>
          <w:sz w:val="20"/>
          <w:szCs w:val="20"/>
        </w:rPr>
        <w:t xml:space="preserve"> </w:t>
      </w:r>
      <w:r w:rsidRPr="00B009B9">
        <w:rPr>
          <w:rFonts w:ascii="Times New Roman" w:hAnsi="Times New Roman"/>
          <w:i/>
          <w:sz w:val="20"/>
          <w:szCs w:val="20"/>
        </w:rPr>
        <w:t>в МЗ</w:t>
      </w:r>
      <w:r w:rsidRPr="00B009B9">
        <w:rPr>
          <w:rFonts w:ascii="Times New Roman" w:hAnsi="Times New Roman"/>
          <w:b/>
          <w:i/>
          <w:sz w:val="20"/>
          <w:szCs w:val="20"/>
        </w:rPr>
        <w:t xml:space="preserve">                                        </w:t>
      </w:r>
      <w:r w:rsidRPr="00B009B9">
        <w:rPr>
          <w:rFonts w:ascii="Times New Roman" w:hAnsi="Times New Roman"/>
          <w:b/>
          <w:sz w:val="20"/>
          <w:szCs w:val="20"/>
        </w:rPr>
        <w:t xml:space="preserve">                                                                                                                                         </w:t>
      </w:r>
      <w:r w:rsidRPr="00B009B9">
        <w:rPr>
          <w:rFonts w:ascii="Times New Roman" w:hAnsi="Times New Roman"/>
          <w:b/>
          <w:i/>
          <w:sz w:val="20"/>
          <w:szCs w:val="20"/>
        </w:rPr>
        <w:t xml:space="preserve">   </w:t>
      </w:r>
    </w:p>
    <w:p w:rsidR="00B009B9" w:rsidRPr="00B009B9" w:rsidRDefault="00B009B9" w:rsidP="00B009B9">
      <w:pPr>
        <w:tabs>
          <w:tab w:val="left" w:pos="8550"/>
        </w:tabs>
        <w:ind w:firstLine="709"/>
        <w:textAlignment w:val="center"/>
        <w:rPr>
          <w:rFonts w:ascii="Times New Roman" w:hAnsi="Times New Roman"/>
          <w:b/>
          <w:sz w:val="20"/>
          <w:szCs w:val="20"/>
        </w:rPr>
      </w:pPr>
      <w:r w:rsidRPr="00B009B9">
        <w:rPr>
          <w:rFonts w:ascii="Times New Roman" w:hAnsi="Times New Roman"/>
          <w:i/>
          <w:sz w:val="20"/>
          <w:szCs w:val="20"/>
        </w:rPr>
        <w:t xml:space="preserve">                                                                                                                                            </w:t>
      </w:r>
      <w:r w:rsidR="00947289">
        <w:rPr>
          <w:rFonts w:ascii="Times New Roman" w:hAnsi="Times New Roman"/>
          <w:i/>
          <w:sz w:val="20"/>
          <w:szCs w:val="20"/>
          <w:lang w:val="bg-BG"/>
        </w:rPr>
        <w:t xml:space="preserve">               </w:t>
      </w:r>
      <w:r w:rsidR="00312820">
        <w:rPr>
          <w:rFonts w:ascii="Times New Roman" w:hAnsi="Times New Roman"/>
          <w:i/>
          <w:sz w:val="20"/>
          <w:szCs w:val="20"/>
          <w:lang w:val="bg-BG"/>
        </w:rPr>
        <w:t xml:space="preserve"> </w:t>
      </w:r>
      <w:r w:rsidR="00947289">
        <w:rPr>
          <w:rFonts w:ascii="Times New Roman" w:hAnsi="Times New Roman"/>
          <w:i/>
          <w:sz w:val="20"/>
          <w:szCs w:val="20"/>
          <w:lang w:val="bg-BG"/>
        </w:rPr>
        <w:t>1 път годишно</w:t>
      </w:r>
    </w:p>
    <w:p w:rsidR="00B009B9" w:rsidRPr="00B009B9" w:rsidRDefault="00B009B9" w:rsidP="00B009B9">
      <w:pPr>
        <w:tabs>
          <w:tab w:val="left" w:pos="8505"/>
        </w:tabs>
        <w:jc w:val="both"/>
        <w:rPr>
          <w:rFonts w:ascii="Times New Roman" w:hAnsi="Times New Roman"/>
          <w:i/>
          <w:sz w:val="20"/>
          <w:szCs w:val="20"/>
        </w:rPr>
      </w:pPr>
      <w:r w:rsidRPr="00B009B9">
        <w:rPr>
          <w:rFonts w:ascii="Times New Roman" w:hAnsi="Times New Roman"/>
          <w:i/>
          <w:sz w:val="20"/>
          <w:szCs w:val="20"/>
          <w:lang w:val="ru-RU"/>
        </w:rPr>
        <w:t xml:space="preserve">                                                                                                                                             </w:t>
      </w:r>
      <w:r w:rsidR="001114B9">
        <w:rPr>
          <w:rFonts w:ascii="Times New Roman" w:hAnsi="Times New Roman"/>
          <w:i/>
          <w:sz w:val="20"/>
          <w:szCs w:val="20"/>
          <w:lang w:val="ru-RU"/>
        </w:rPr>
        <w:t xml:space="preserve">                             </w:t>
      </w:r>
      <w:r w:rsidRPr="00B009B9">
        <w:rPr>
          <w:rFonts w:ascii="Times New Roman" w:hAnsi="Times New Roman"/>
          <w:i/>
          <w:sz w:val="20"/>
          <w:szCs w:val="20"/>
          <w:lang w:val="ru-RU"/>
        </w:rPr>
        <w:t>Отг.: гл.</w:t>
      </w:r>
      <w:r w:rsidR="001114B9">
        <w:rPr>
          <w:rFonts w:ascii="Times New Roman" w:hAnsi="Times New Roman"/>
          <w:i/>
          <w:sz w:val="20"/>
          <w:szCs w:val="20"/>
          <w:lang w:val="ru-RU"/>
        </w:rPr>
        <w:t xml:space="preserve"> </w:t>
      </w:r>
      <w:r w:rsidRPr="00B009B9">
        <w:rPr>
          <w:rFonts w:ascii="Times New Roman" w:hAnsi="Times New Roman"/>
          <w:i/>
          <w:sz w:val="20"/>
          <w:szCs w:val="20"/>
          <w:lang w:val="ru-RU"/>
        </w:rPr>
        <w:t>инспектор И.</w:t>
      </w:r>
      <w:r w:rsidR="001114B9">
        <w:rPr>
          <w:rFonts w:ascii="Times New Roman" w:hAnsi="Times New Roman"/>
          <w:i/>
          <w:sz w:val="20"/>
          <w:szCs w:val="20"/>
          <w:lang w:val="ru-RU"/>
        </w:rPr>
        <w:t xml:space="preserve"> </w:t>
      </w:r>
      <w:r w:rsidRPr="00B009B9">
        <w:rPr>
          <w:rFonts w:ascii="Times New Roman" w:hAnsi="Times New Roman"/>
          <w:i/>
          <w:sz w:val="20"/>
          <w:szCs w:val="20"/>
          <w:lang w:val="ru-RU"/>
        </w:rPr>
        <w:t>Местчиева</w:t>
      </w:r>
    </w:p>
    <w:p w:rsidR="00B009B9" w:rsidRPr="003B077F" w:rsidRDefault="003B077F" w:rsidP="003B077F">
      <w:pPr>
        <w:pStyle w:val="ac"/>
        <w:jc w:val="both"/>
        <w:rPr>
          <w:rFonts w:ascii="Times New Roman" w:hAnsi="Times New Roman"/>
          <w:b w:val="0"/>
          <w:i/>
          <w:sz w:val="20"/>
          <w:szCs w:val="20"/>
        </w:rPr>
      </w:pPr>
      <w:r>
        <w:rPr>
          <w:rFonts w:ascii="Times New Roman" w:hAnsi="Times New Roman"/>
          <w:b w:val="0"/>
          <w:sz w:val="20"/>
          <w:szCs w:val="20"/>
          <w:lang w:val="bg-BG"/>
        </w:rPr>
        <w:t>3.</w:t>
      </w:r>
      <w:r w:rsidR="001114B9">
        <w:rPr>
          <w:rFonts w:ascii="Times New Roman" w:hAnsi="Times New Roman"/>
          <w:b w:val="0"/>
          <w:sz w:val="20"/>
          <w:szCs w:val="20"/>
        </w:rPr>
        <w:t>18</w:t>
      </w:r>
      <w:r w:rsidR="00B009B9" w:rsidRPr="00B009B9">
        <w:rPr>
          <w:rFonts w:ascii="Times New Roman" w:hAnsi="Times New Roman"/>
          <w:b w:val="0"/>
          <w:sz w:val="20"/>
          <w:szCs w:val="20"/>
        </w:rPr>
        <w:t>.6. Събиране и предоставяне на НЦОЗА на съобщения за суицидно действие</w:t>
      </w:r>
      <w:r w:rsidR="00B009B9" w:rsidRPr="00B009B9">
        <w:rPr>
          <w:rFonts w:ascii="Times New Roman" w:hAnsi="Times New Roman"/>
          <w:bCs w:val="0"/>
          <w:sz w:val="20"/>
          <w:szCs w:val="20"/>
        </w:rPr>
        <w:t>.</w:t>
      </w:r>
    </w:p>
    <w:p w:rsidR="00B009B9" w:rsidRPr="00B009B9" w:rsidRDefault="00B009B9" w:rsidP="00B009B9">
      <w:pPr>
        <w:tabs>
          <w:tab w:val="left" w:pos="8505"/>
        </w:tabs>
        <w:ind w:firstLine="709"/>
        <w:textAlignment w:val="center"/>
        <w:rPr>
          <w:rFonts w:ascii="Times New Roman" w:hAnsi="Times New Roman"/>
          <w:i/>
          <w:sz w:val="20"/>
          <w:szCs w:val="20"/>
        </w:rPr>
      </w:pPr>
      <w:r w:rsidRPr="00B009B9">
        <w:rPr>
          <w:rFonts w:ascii="Times New Roman" w:hAnsi="Times New Roman"/>
          <w:i/>
          <w:sz w:val="20"/>
          <w:szCs w:val="20"/>
        </w:rPr>
        <w:t xml:space="preserve">                                                                                                                                 </w:t>
      </w:r>
      <w:r w:rsidR="001114B9">
        <w:rPr>
          <w:rFonts w:ascii="Times New Roman" w:hAnsi="Times New Roman"/>
          <w:i/>
          <w:sz w:val="20"/>
          <w:szCs w:val="20"/>
          <w:lang w:val="bg-BG"/>
        </w:rPr>
        <w:t xml:space="preserve">                     </w:t>
      </w:r>
      <w:r w:rsidR="006214DA">
        <w:rPr>
          <w:rFonts w:ascii="Times New Roman" w:hAnsi="Times New Roman"/>
          <w:i/>
          <w:sz w:val="20"/>
          <w:szCs w:val="20"/>
          <w:lang w:val="bg-BG"/>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Pr="00B009B9">
        <w:rPr>
          <w:rFonts w:ascii="Times New Roman" w:hAnsi="Times New Roman"/>
          <w:i/>
          <w:sz w:val="20"/>
          <w:szCs w:val="20"/>
        </w:rPr>
        <w:t xml:space="preserve">събиране на информацията ежемесечно до 5-то     </w:t>
      </w:r>
    </w:p>
    <w:p w:rsidR="00B009B9" w:rsidRPr="00B009B9" w:rsidRDefault="00B009B9" w:rsidP="00B009B9">
      <w:pPr>
        <w:tabs>
          <w:tab w:val="left" w:pos="8364"/>
        </w:tabs>
        <w:ind w:firstLine="709"/>
        <w:textAlignment w:val="center"/>
        <w:rPr>
          <w:rFonts w:ascii="Times New Roman" w:hAnsi="Times New Roman"/>
          <w:i/>
          <w:sz w:val="20"/>
          <w:szCs w:val="20"/>
        </w:rPr>
      </w:pPr>
      <w:r w:rsidRPr="00B009B9">
        <w:rPr>
          <w:rFonts w:ascii="Times New Roman" w:hAnsi="Times New Roman"/>
          <w:i/>
          <w:sz w:val="20"/>
          <w:szCs w:val="20"/>
        </w:rPr>
        <w:t xml:space="preserve">                                                                                                                                         </w:t>
      </w:r>
      <w:r w:rsidR="001114B9">
        <w:rPr>
          <w:rFonts w:ascii="Times New Roman" w:hAnsi="Times New Roman"/>
          <w:i/>
          <w:sz w:val="20"/>
          <w:szCs w:val="20"/>
          <w:lang w:val="bg-BG"/>
        </w:rPr>
        <w:t xml:space="preserve">              </w:t>
      </w:r>
      <w:r w:rsidRPr="00B009B9">
        <w:rPr>
          <w:rFonts w:ascii="Times New Roman" w:hAnsi="Times New Roman"/>
          <w:i/>
          <w:sz w:val="20"/>
          <w:szCs w:val="20"/>
        </w:rPr>
        <w:t xml:space="preserve"> </w:t>
      </w:r>
      <w:r w:rsidR="006214DA">
        <w:rPr>
          <w:rFonts w:ascii="Times New Roman" w:hAnsi="Times New Roman"/>
          <w:i/>
          <w:sz w:val="20"/>
          <w:szCs w:val="20"/>
          <w:lang w:val="bg-BG"/>
        </w:rPr>
        <w:t xml:space="preserve">   </w:t>
      </w:r>
      <w:r w:rsidRPr="00B009B9">
        <w:rPr>
          <w:rFonts w:ascii="Times New Roman" w:hAnsi="Times New Roman"/>
          <w:i/>
          <w:sz w:val="20"/>
          <w:szCs w:val="20"/>
        </w:rPr>
        <w:t xml:space="preserve">число от ЛЗ и въвеждане в уеб базиран портал за </w:t>
      </w:r>
    </w:p>
    <w:p w:rsidR="00B009B9" w:rsidRPr="00B009B9" w:rsidRDefault="00B009B9" w:rsidP="00B009B9">
      <w:pPr>
        <w:tabs>
          <w:tab w:val="left" w:pos="8364"/>
        </w:tabs>
        <w:ind w:firstLine="709"/>
        <w:textAlignment w:val="center"/>
        <w:rPr>
          <w:rFonts w:ascii="Times New Roman" w:hAnsi="Times New Roman"/>
          <w:i/>
          <w:sz w:val="20"/>
          <w:szCs w:val="20"/>
        </w:rPr>
      </w:pPr>
      <w:r w:rsidRPr="00B009B9">
        <w:rPr>
          <w:rFonts w:ascii="Times New Roman" w:hAnsi="Times New Roman"/>
          <w:i/>
          <w:sz w:val="20"/>
          <w:szCs w:val="20"/>
        </w:rPr>
        <w:t xml:space="preserve">                                                                                                                                          </w:t>
      </w:r>
      <w:r w:rsidR="001114B9">
        <w:rPr>
          <w:rFonts w:ascii="Times New Roman" w:hAnsi="Times New Roman"/>
          <w:i/>
          <w:sz w:val="20"/>
          <w:szCs w:val="20"/>
          <w:lang w:val="bg-BG"/>
        </w:rPr>
        <w:t xml:space="preserve">               </w:t>
      </w:r>
      <w:r w:rsidR="006214DA">
        <w:rPr>
          <w:rFonts w:ascii="Times New Roman" w:hAnsi="Times New Roman"/>
          <w:i/>
          <w:sz w:val="20"/>
          <w:szCs w:val="20"/>
          <w:lang w:val="bg-BG"/>
        </w:rPr>
        <w:t xml:space="preserve">  </w:t>
      </w:r>
      <w:r w:rsidRPr="00B009B9">
        <w:rPr>
          <w:rFonts w:ascii="Times New Roman" w:hAnsi="Times New Roman"/>
          <w:i/>
          <w:sz w:val="20"/>
          <w:szCs w:val="20"/>
        </w:rPr>
        <w:t>мониторинг на суицидни действия</w:t>
      </w:r>
    </w:p>
    <w:p w:rsidR="00B009B9" w:rsidRPr="00B009B9" w:rsidRDefault="00B009B9" w:rsidP="00B009B9">
      <w:pPr>
        <w:tabs>
          <w:tab w:val="left" w:pos="8550"/>
        </w:tabs>
        <w:ind w:firstLine="709"/>
        <w:textAlignment w:val="center"/>
        <w:rPr>
          <w:rFonts w:ascii="Times New Roman" w:hAnsi="Times New Roman"/>
          <w:i/>
          <w:sz w:val="20"/>
          <w:szCs w:val="20"/>
        </w:rPr>
      </w:pPr>
      <w:r w:rsidRPr="00B009B9">
        <w:rPr>
          <w:rFonts w:ascii="Times New Roman" w:hAnsi="Times New Roman"/>
          <w:bCs/>
          <w:i/>
          <w:sz w:val="20"/>
          <w:szCs w:val="20"/>
        </w:rPr>
        <w:t xml:space="preserve">                                                                                                                                         </w:t>
      </w:r>
      <w:r w:rsidR="001114B9">
        <w:rPr>
          <w:rFonts w:ascii="Times New Roman" w:hAnsi="Times New Roman"/>
          <w:bCs/>
          <w:i/>
          <w:sz w:val="20"/>
          <w:szCs w:val="20"/>
          <w:lang w:val="bg-BG"/>
        </w:rPr>
        <w:t xml:space="preserve">               </w:t>
      </w:r>
      <w:r w:rsidRPr="00B009B9">
        <w:rPr>
          <w:rFonts w:ascii="Times New Roman" w:hAnsi="Times New Roman"/>
          <w:bCs/>
          <w:i/>
          <w:sz w:val="20"/>
          <w:szCs w:val="20"/>
        </w:rPr>
        <w:t xml:space="preserve"> </w:t>
      </w:r>
      <w:r w:rsidR="006214DA">
        <w:rPr>
          <w:rFonts w:ascii="Times New Roman" w:hAnsi="Times New Roman"/>
          <w:bCs/>
          <w:i/>
          <w:sz w:val="20"/>
          <w:szCs w:val="20"/>
          <w:lang w:val="bg-BG"/>
        </w:rPr>
        <w:t xml:space="preserve">  </w:t>
      </w:r>
      <w:r w:rsidRPr="00B009B9">
        <w:rPr>
          <w:rFonts w:ascii="Times New Roman" w:hAnsi="Times New Roman"/>
          <w:i/>
          <w:sz w:val="20"/>
          <w:szCs w:val="20"/>
          <w:lang w:val="ru-RU"/>
        </w:rPr>
        <w:t xml:space="preserve">Отг.: </w:t>
      </w:r>
      <w:r w:rsidR="00947289">
        <w:rPr>
          <w:rFonts w:ascii="Times New Roman" w:hAnsi="Times New Roman"/>
          <w:i/>
          <w:sz w:val="20"/>
          <w:szCs w:val="20"/>
          <w:lang w:val="ru-RU"/>
        </w:rPr>
        <w:t>гл. инспектор И. Иванова</w:t>
      </w:r>
    </w:p>
    <w:p w:rsidR="00B009B9" w:rsidRPr="00B009B9" w:rsidRDefault="003B077F" w:rsidP="00B009B9">
      <w:pPr>
        <w:jc w:val="both"/>
        <w:textAlignment w:val="center"/>
        <w:rPr>
          <w:rFonts w:ascii="Times New Roman" w:hAnsi="Times New Roman"/>
          <w:sz w:val="20"/>
          <w:szCs w:val="20"/>
        </w:rPr>
      </w:pPr>
      <w:r>
        <w:rPr>
          <w:rFonts w:ascii="Times New Roman" w:hAnsi="Times New Roman"/>
          <w:sz w:val="20"/>
          <w:szCs w:val="20"/>
          <w:lang w:val="bg-BG"/>
        </w:rPr>
        <w:t>3.</w:t>
      </w:r>
      <w:r w:rsidR="006214DA">
        <w:rPr>
          <w:rFonts w:ascii="Times New Roman" w:hAnsi="Times New Roman"/>
          <w:sz w:val="20"/>
          <w:szCs w:val="20"/>
        </w:rPr>
        <w:t>19</w:t>
      </w:r>
      <w:r w:rsidR="00B009B9" w:rsidRPr="00B009B9">
        <w:rPr>
          <w:rFonts w:ascii="Times New Roman" w:hAnsi="Times New Roman"/>
          <w:sz w:val="20"/>
          <w:szCs w:val="20"/>
        </w:rPr>
        <w:t>. Внедряване и поддържане на единни информационни системи за отчетност на лечебните и здравните заведения, оказване на  методична помощ и осъществяване на контрол при прилагането им.</w:t>
      </w:r>
    </w:p>
    <w:p w:rsidR="00B009B9" w:rsidRPr="00B009B9" w:rsidRDefault="00B009B9" w:rsidP="00B009B9">
      <w:pPr>
        <w:ind w:firstLine="709"/>
        <w:jc w:val="both"/>
        <w:textAlignment w:val="center"/>
        <w:rPr>
          <w:rFonts w:ascii="Times New Roman" w:hAnsi="Times New Roman"/>
          <w:sz w:val="20"/>
          <w:szCs w:val="20"/>
        </w:rPr>
      </w:pPr>
      <w:r w:rsidRPr="00B009B9">
        <w:rPr>
          <w:rFonts w:ascii="Times New Roman" w:hAnsi="Times New Roman"/>
          <w:i/>
          <w:sz w:val="20"/>
          <w:szCs w:val="20"/>
        </w:rPr>
        <w:t xml:space="preserve">                                                                                                                                  </w:t>
      </w:r>
      <w:r w:rsidR="006214DA">
        <w:rPr>
          <w:rFonts w:ascii="Times New Roman" w:hAnsi="Times New Roman"/>
          <w:i/>
          <w:sz w:val="20"/>
          <w:szCs w:val="20"/>
          <w:lang w:val="bg-BG"/>
        </w:rPr>
        <w:t xml:space="preserve">                           </w:t>
      </w:r>
      <w:r w:rsidRPr="00B009B9">
        <w:rPr>
          <w:rFonts w:ascii="Times New Roman" w:hAnsi="Times New Roman"/>
          <w:i/>
          <w:sz w:val="20"/>
          <w:szCs w:val="20"/>
          <w:lang w:val="ru-RU"/>
        </w:rPr>
        <w:t>Срок: постоянен</w:t>
      </w:r>
      <w:r w:rsidRPr="00B009B9">
        <w:rPr>
          <w:rFonts w:ascii="Times New Roman" w:hAnsi="Times New Roman"/>
          <w:sz w:val="20"/>
          <w:szCs w:val="20"/>
        </w:rPr>
        <w:t xml:space="preserve">   </w:t>
      </w:r>
    </w:p>
    <w:p w:rsidR="00B009B9" w:rsidRPr="00B009B9" w:rsidRDefault="00B009B9" w:rsidP="00B009B9">
      <w:pPr>
        <w:tabs>
          <w:tab w:val="left" w:pos="8505"/>
          <w:tab w:val="left" w:pos="8647"/>
        </w:tabs>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6214DA">
        <w:rPr>
          <w:rFonts w:ascii="Times New Roman" w:hAnsi="Times New Roman"/>
          <w:i/>
          <w:sz w:val="20"/>
          <w:szCs w:val="20"/>
          <w:lang w:val="ru-RU"/>
        </w:rPr>
        <w:t xml:space="preserve">                             </w:t>
      </w:r>
      <w:r w:rsidRPr="00B009B9">
        <w:rPr>
          <w:rFonts w:ascii="Times New Roman" w:hAnsi="Times New Roman"/>
          <w:i/>
          <w:sz w:val="20"/>
          <w:szCs w:val="20"/>
          <w:lang w:val="ru-RU"/>
        </w:rPr>
        <w:t>Отг.: гл.инспектор  И.</w:t>
      </w:r>
      <w:r w:rsidR="006214DA">
        <w:rPr>
          <w:rFonts w:ascii="Times New Roman" w:hAnsi="Times New Roman"/>
          <w:i/>
          <w:sz w:val="20"/>
          <w:szCs w:val="20"/>
          <w:lang w:val="ru-RU"/>
        </w:rPr>
        <w:t xml:space="preserve"> </w:t>
      </w:r>
      <w:r w:rsidRPr="00B009B9">
        <w:rPr>
          <w:rFonts w:ascii="Times New Roman" w:hAnsi="Times New Roman"/>
          <w:i/>
          <w:sz w:val="20"/>
          <w:szCs w:val="20"/>
          <w:lang w:val="ru-RU"/>
        </w:rPr>
        <w:t>Иванова</w:t>
      </w:r>
      <w:r w:rsidRPr="00B009B9">
        <w:rPr>
          <w:rFonts w:ascii="Times New Roman" w:hAnsi="Times New Roman"/>
          <w:sz w:val="20"/>
          <w:szCs w:val="20"/>
        </w:rPr>
        <w:t xml:space="preserve">    </w:t>
      </w:r>
    </w:p>
    <w:p w:rsidR="00B009B9" w:rsidRPr="00B009B9" w:rsidRDefault="00B009B9" w:rsidP="00B009B9">
      <w:pPr>
        <w:tabs>
          <w:tab w:val="left" w:pos="8505"/>
          <w:tab w:val="left" w:pos="8647"/>
        </w:tabs>
        <w:jc w:val="both"/>
        <w:rPr>
          <w:rFonts w:ascii="Times New Roman" w:hAnsi="Times New Roman"/>
          <w:i/>
          <w:sz w:val="20"/>
          <w:szCs w:val="20"/>
        </w:rPr>
      </w:pPr>
      <w:r w:rsidRPr="00B009B9">
        <w:rPr>
          <w:rFonts w:ascii="Times New Roman" w:hAnsi="Times New Roman"/>
          <w:i/>
          <w:sz w:val="20"/>
          <w:szCs w:val="20"/>
          <w:lang w:val="ru-RU"/>
        </w:rPr>
        <w:t xml:space="preserve">                                                                                                                                         </w:t>
      </w:r>
    </w:p>
    <w:p w:rsidR="00B009B9" w:rsidRPr="00B009B9" w:rsidRDefault="00B009B9" w:rsidP="00B009B9">
      <w:pPr>
        <w:ind w:firstLine="709"/>
        <w:jc w:val="both"/>
        <w:textAlignment w:val="center"/>
        <w:rPr>
          <w:rFonts w:ascii="Times New Roman" w:hAnsi="Times New Roman"/>
          <w:sz w:val="20"/>
          <w:szCs w:val="20"/>
        </w:rPr>
      </w:pPr>
    </w:p>
    <w:p w:rsidR="00B009B9" w:rsidRPr="00B009B9" w:rsidRDefault="003B077F" w:rsidP="00B009B9">
      <w:pPr>
        <w:tabs>
          <w:tab w:val="left" w:pos="8640"/>
        </w:tabs>
        <w:jc w:val="both"/>
        <w:textAlignment w:val="center"/>
        <w:rPr>
          <w:rFonts w:ascii="Times New Roman" w:hAnsi="Times New Roman"/>
          <w:sz w:val="20"/>
          <w:szCs w:val="20"/>
        </w:rPr>
      </w:pPr>
      <w:r>
        <w:rPr>
          <w:rFonts w:ascii="Times New Roman" w:hAnsi="Times New Roman"/>
          <w:sz w:val="20"/>
          <w:szCs w:val="20"/>
          <w:lang w:val="bg-BG"/>
        </w:rPr>
        <w:t>3.</w:t>
      </w:r>
      <w:r w:rsidR="006214DA">
        <w:rPr>
          <w:rFonts w:ascii="Times New Roman" w:hAnsi="Times New Roman"/>
          <w:sz w:val="20"/>
          <w:szCs w:val="20"/>
        </w:rPr>
        <w:t>20</w:t>
      </w:r>
      <w:r w:rsidR="00B009B9" w:rsidRPr="00B009B9">
        <w:rPr>
          <w:rFonts w:ascii="Times New Roman" w:hAnsi="Times New Roman"/>
          <w:sz w:val="20"/>
          <w:szCs w:val="20"/>
        </w:rPr>
        <w:t>. Изработване, анализ и оценка на здравно-демографските процеси на територията на региона, необходими за формирането на национална и регионална здравна политика.</w:t>
      </w:r>
    </w:p>
    <w:p w:rsidR="00B009B9" w:rsidRPr="00B009B9" w:rsidRDefault="00B009B9" w:rsidP="00B009B9">
      <w:pPr>
        <w:tabs>
          <w:tab w:val="left" w:pos="8550"/>
          <w:tab w:val="left" w:pos="8640"/>
        </w:tabs>
        <w:ind w:firstLine="709"/>
        <w:jc w:val="both"/>
        <w:textAlignment w:val="center"/>
        <w:rPr>
          <w:rFonts w:ascii="Times New Roman" w:hAnsi="Times New Roman"/>
          <w:i/>
          <w:sz w:val="20"/>
          <w:szCs w:val="20"/>
        </w:rPr>
      </w:pPr>
      <w:r w:rsidRPr="00B009B9">
        <w:rPr>
          <w:rFonts w:ascii="Times New Roman" w:hAnsi="Times New Roman"/>
          <w:i/>
          <w:sz w:val="20"/>
          <w:szCs w:val="20"/>
        </w:rPr>
        <w:t xml:space="preserve">                                                                                                                                 </w:t>
      </w:r>
      <w:r w:rsidR="006214DA">
        <w:rPr>
          <w:rFonts w:ascii="Times New Roman" w:hAnsi="Times New Roman"/>
          <w:i/>
          <w:sz w:val="20"/>
          <w:szCs w:val="20"/>
          <w:lang w:val="bg-BG"/>
        </w:rPr>
        <w:t xml:space="preserve">                            </w:t>
      </w:r>
      <w:r w:rsidRPr="00B009B9">
        <w:rPr>
          <w:rFonts w:ascii="Times New Roman" w:hAnsi="Times New Roman"/>
          <w:i/>
          <w:sz w:val="20"/>
          <w:szCs w:val="20"/>
          <w:lang w:val="ru-RU"/>
        </w:rPr>
        <w:t>Срок:</w:t>
      </w:r>
      <w:r w:rsidRPr="00B009B9">
        <w:rPr>
          <w:rFonts w:ascii="Times New Roman" w:hAnsi="Times New Roman"/>
          <w:bCs/>
          <w:i/>
          <w:sz w:val="20"/>
          <w:szCs w:val="20"/>
        </w:rPr>
        <w:t xml:space="preserve"> целогодишно</w:t>
      </w:r>
    </w:p>
    <w:p w:rsidR="00B009B9" w:rsidRDefault="00B009B9" w:rsidP="00B009B9">
      <w:pPr>
        <w:tabs>
          <w:tab w:val="left" w:pos="8505"/>
        </w:tabs>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6214DA">
        <w:rPr>
          <w:rFonts w:ascii="Times New Roman" w:hAnsi="Times New Roman"/>
          <w:i/>
          <w:sz w:val="20"/>
          <w:szCs w:val="20"/>
          <w:lang w:val="ru-RU"/>
        </w:rPr>
        <w:t xml:space="preserve">                               </w:t>
      </w:r>
      <w:r w:rsidRPr="00B009B9">
        <w:rPr>
          <w:rFonts w:ascii="Times New Roman" w:hAnsi="Times New Roman"/>
          <w:i/>
          <w:sz w:val="20"/>
          <w:szCs w:val="20"/>
          <w:lang w:val="ru-RU"/>
        </w:rPr>
        <w:t xml:space="preserve"> Отг.: гл</w:t>
      </w:r>
      <w:r w:rsidR="006214DA">
        <w:rPr>
          <w:rFonts w:ascii="Times New Roman" w:hAnsi="Times New Roman"/>
          <w:i/>
          <w:sz w:val="20"/>
          <w:szCs w:val="20"/>
          <w:lang w:val="ru-RU"/>
        </w:rPr>
        <w:t xml:space="preserve"> </w:t>
      </w:r>
      <w:r w:rsidRPr="00B009B9">
        <w:rPr>
          <w:rFonts w:ascii="Times New Roman" w:hAnsi="Times New Roman"/>
          <w:i/>
          <w:sz w:val="20"/>
          <w:szCs w:val="20"/>
          <w:lang w:val="ru-RU"/>
        </w:rPr>
        <w:t xml:space="preserve">.инспектор  </w:t>
      </w:r>
      <w:r w:rsidR="00947289">
        <w:rPr>
          <w:rFonts w:ascii="Times New Roman" w:hAnsi="Times New Roman"/>
          <w:i/>
          <w:sz w:val="20"/>
          <w:szCs w:val="20"/>
          <w:lang w:val="ru-RU"/>
        </w:rPr>
        <w:t>И. Иванова</w:t>
      </w:r>
    </w:p>
    <w:p w:rsidR="00947289" w:rsidRPr="00B009B9" w:rsidRDefault="00947289" w:rsidP="00B009B9">
      <w:pPr>
        <w:tabs>
          <w:tab w:val="left" w:pos="8505"/>
        </w:tabs>
        <w:jc w:val="both"/>
        <w:rPr>
          <w:rFonts w:ascii="Times New Roman" w:hAnsi="Times New Roman"/>
          <w:sz w:val="20"/>
          <w:szCs w:val="20"/>
        </w:rPr>
      </w:pPr>
      <w:r>
        <w:rPr>
          <w:rFonts w:ascii="Times New Roman" w:hAnsi="Times New Roman"/>
          <w:i/>
          <w:sz w:val="20"/>
          <w:szCs w:val="20"/>
          <w:lang w:val="ru-RU"/>
        </w:rPr>
        <w:t xml:space="preserve">                                                                                                                                                                                      гл. инспектор И. Местчиева</w:t>
      </w:r>
    </w:p>
    <w:p w:rsidR="00B009B9" w:rsidRPr="00B009B9" w:rsidRDefault="003B077F" w:rsidP="00B009B9">
      <w:pPr>
        <w:jc w:val="both"/>
        <w:textAlignment w:val="center"/>
        <w:rPr>
          <w:rFonts w:ascii="Times New Roman" w:hAnsi="Times New Roman"/>
          <w:i/>
          <w:sz w:val="20"/>
          <w:szCs w:val="20"/>
        </w:rPr>
      </w:pPr>
      <w:r>
        <w:rPr>
          <w:rFonts w:ascii="Times New Roman" w:hAnsi="Times New Roman"/>
          <w:sz w:val="20"/>
          <w:szCs w:val="20"/>
          <w:lang w:val="bg-BG"/>
        </w:rPr>
        <w:t>3.</w:t>
      </w:r>
      <w:r w:rsidR="006214DA">
        <w:rPr>
          <w:rFonts w:ascii="Times New Roman" w:hAnsi="Times New Roman"/>
          <w:sz w:val="20"/>
          <w:szCs w:val="20"/>
        </w:rPr>
        <w:t>21</w:t>
      </w:r>
      <w:r w:rsidR="00B009B9" w:rsidRPr="00B009B9">
        <w:rPr>
          <w:rFonts w:ascii="Times New Roman" w:hAnsi="Times New Roman"/>
          <w:sz w:val="20"/>
          <w:szCs w:val="20"/>
        </w:rPr>
        <w:t xml:space="preserve">. Контрол върху дейността на лечебните и здравните заведения по осъществяването на метрологичен контрол върху медицинската техника и апаратура – </w:t>
      </w:r>
      <w:r w:rsidR="00B009B9" w:rsidRPr="00B009B9">
        <w:rPr>
          <w:rFonts w:ascii="Times New Roman" w:hAnsi="Times New Roman"/>
          <w:i/>
          <w:sz w:val="20"/>
          <w:szCs w:val="20"/>
        </w:rPr>
        <w:t>изготвяне на обобщен отчет</w:t>
      </w:r>
      <w:r w:rsidR="00E32042">
        <w:rPr>
          <w:rFonts w:ascii="Times New Roman" w:hAnsi="Times New Roman"/>
          <w:i/>
          <w:sz w:val="20"/>
          <w:szCs w:val="20"/>
          <w:lang w:val="bg-BG"/>
        </w:rPr>
        <w:t>.</w:t>
      </w:r>
      <w:r w:rsidR="00B009B9" w:rsidRPr="00B009B9">
        <w:rPr>
          <w:rFonts w:ascii="Times New Roman" w:hAnsi="Times New Roman"/>
          <w:i/>
          <w:sz w:val="20"/>
          <w:szCs w:val="20"/>
        </w:rPr>
        <w:t xml:space="preserve"> </w:t>
      </w:r>
    </w:p>
    <w:p w:rsidR="00B009B9" w:rsidRPr="00B009B9" w:rsidRDefault="00B009B9" w:rsidP="00B009B9">
      <w:pPr>
        <w:tabs>
          <w:tab w:val="left" w:pos="8505"/>
        </w:tabs>
        <w:ind w:firstLine="567"/>
        <w:jc w:val="both"/>
        <w:rPr>
          <w:rFonts w:ascii="Times New Roman" w:hAnsi="Times New Roman"/>
          <w:bCs/>
          <w:i/>
          <w:sz w:val="20"/>
          <w:szCs w:val="20"/>
        </w:rPr>
      </w:pPr>
      <w:r w:rsidRPr="00B009B9">
        <w:rPr>
          <w:rFonts w:ascii="Times New Roman" w:hAnsi="Times New Roman"/>
          <w:b/>
          <w:sz w:val="20"/>
          <w:szCs w:val="20"/>
        </w:rPr>
        <w:t xml:space="preserve">                                            </w:t>
      </w:r>
      <w:r w:rsidRPr="00B009B9">
        <w:rPr>
          <w:rFonts w:ascii="Times New Roman" w:hAnsi="Times New Roman"/>
          <w:i/>
          <w:sz w:val="20"/>
          <w:szCs w:val="20"/>
        </w:rPr>
        <w:t xml:space="preserve">                                                                                                        </w:t>
      </w:r>
      <w:r w:rsidR="006214DA">
        <w:rPr>
          <w:rFonts w:ascii="Times New Roman" w:hAnsi="Times New Roman"/>
          <w:i/>
          <w:sz w:val="20"/>
          <w:szCs w:val="20"/>
          <w:lang w:val="bg-BG"/>
        </w:rPr>
        <w:t xml:space="preserve">                </w:t>
      </w:r>
      <w:r w:rsidRPr="00B009B9">
        <w:rPr>
          <w:rFonts w:ascii="Times New Roman" w:hAnsi="Times New Roman"/>
          <w:i/>
          <w:sz w:val="20"/>
          <w:szCs w:val="20"/>
        </w:rPr>
        <w:t xml:space="preserve"> Срок: </w:t>
      </w:r>
      <w:r w:rsidRPr="00B009B9">
        <w:rPr>
          <w:rFonts w:ascii="Times New Roman" w:hAnsi="Times New Roman"/>
          <w:bCs/>
          <w:i/>
          <w:sz w:val="20"/>
          <w:szCs w:val="20"/>
        </w:rPr>
        <w:t>1 път годишно</w:t>
      </w:r>
    </w:p>
    <w:p w:rsidR="00B009B9" w:rsidRPr="00B009B9" w:rsidRDefault="00B009B9" w:rsidP="00B009B9">
      <w:pPr>
        <w:pStyle w:val="af4"/>
        <w:rPr>
          <w:rFonts w:ascii="Times New Roman" w:hAnsi="Times New Roman"/>
          <w:i/>
          <w:sz w:val="20"/>
          <w:szCs w:val="20"/>
        </w:rPr>
      </w:pPr>
      <w:r w:rsidRPr="00B009B9">
        <w:rPr>
          <w:rFonts w:ascii="Times New Roman" w:hAnsi="Times New Roman"/>
          <w:i/>
          <w:sz w:val="20"/>
          <w:szCs w:val="20"/>
        </w:rPr>
        <w:t xml:space="preserve">                                                                                                                            </w:t>
      </w:r>
      <w:r w:rsidR="006214DA">
        <w:rPr>
          <w:rFonts w:ascii="Times New Roman" w:hAnsi="Times New Roman"/>
          <w:i/>
          <w:sz w:val="20"/>
          <w:szCs w:val="20"/>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 </w:t>
      </w:r>
      <w:r w:rsidR="00947289">
        <w:rPr>
          <w:rFonts w:ascii="Times New Roman" w:hAnsi="Times New Roman"/>
          <w:i/>
          <w:sz w:val="20"/>
          <w:szCs w:val="20"/>
        </w:rPr>
        <w:t>инспектор Р. Пилева</w:t>
      </w:r>
    </w:p>
    <w:p w:rsidR="006A7335" w:rsidRPr="006A7335" w:rsidRDefault="003B077F" w:rsidP="006A7335">
      <w:pPr>
        <w:spacing w:after="120"/>
        <w:jc w:val="both"/>
        <w:rPr>
          <w:rFonts w:ascii="Times New Roman" w:hAnsi="Times New Roman"/>
          <w:bCs/>
          <w:color w:val="000000"/>
          <w:sz w:val="20"/>
          <w:szCs w:val="20"/>
        </w:rPr>
      </w:pPr>
      <w:r w:rsidRPr="003B077F">
        <w:rPr>
          <w:rFonts w:ascii="Times New Roman" w:hAnsi="Times New Roman"/>
          <w:color w:val="000000"/>
          <w:sz w:val="20"/>
          <w:szCs w:val="20"/>
          <w:lang w:val="bg-BG"/>
        </w:rPr>
        <w:t>3.</w:t>
      </w:r>
      <w:r w:rsidR="006214DA">
        <w:rPr>
          <w:rFonts w:ascii="Times New Roman" w:hAnsi="Times New Roman"/>
          <w:color w:val="000000"/>
          <w:sz w:val="20"/>
          <w:szCs w:val="20"/>
        </w:rPr>
        <w:t>22</w:t>
      </w:r>
      <w:r w:rsidR="00B009B9" w:rsidRPr="003B077F">
        <w:rPr>
          <w:rFonts w:ascii="Times New Roman" w:hAnsi="Times New Roman"/>
          <w:color w:val="000000"/>
          <w:sz w:val="20"/>
          <w:szCs w:val="20"/>
        </w:rPr>
        <w:t xml:space="preserve">. Контрол на </w:t>
      </w:r>
      <w:r w:rsidR="006A7335">
        <w:rPr>
          <w:rFonts w:ascii="Times New Roman" w:hAnsi="Times New Roman"/>
          <w:b/>
          <w:bCs/>
          <w:color w:val="000000"/>
          <w:sz w:val="20"/>
          <w:szCs w:val="20"/>
        </w:rPr>
        <w:t>обектите за търговия на</w:t>
      </w:r>
      <w:r w:rsidR="006A7335">
        <w:rPr>
          <w:rFonts w:ascii="Times New Roman" w:hAnsi="Times New Roman"/>
          <w:b/>
          <w:bCs/>
          <w:color w:val="000000"/>
          <w:sz w:val="20"/>
          <w:szCs w:val="20"/>
          <w:lang w:val="bg-BG"/>
        </w:rPr>
        <w:t xml:space="preserve"> едро и </w:t>
      </w:r>
      <w:r w:rsidR="006A7335">
        <w:rPr>
          <w:rFonts w:ascii="Times New Roman" w:hAnsi="Times New Roman"/>
          <w:b/>
          <w:bCs/>
          <w:color w:val="000000"/>
          <w:sz w:val="20"/>
          <w:szCs w:val="20"/>
        </w:rPr>
        <w:t xml:space="preserve"> </w:t>
      </w:r>
      <w:r w:rsidR="00B009B9" w:rsidRPr="003B077F">
        <w:rPr>
          <w:rFonts w:ascii="Times New Roman" w:hAnsi="Times New Roman"/>
          <w:b/>
          <w:bCs/>
          <w:color w:val="000000"/>
          <w:sz w:val="20"/>
          <w:szCs w:val="20"/>
        </w:rPr>
        <w:t>дребно с лекарствени продукти</w:t>
      </w:r>
      <w:r w:rsidR="00B009B9" w:rsidRPr="003B077F">
        <w:rPr>
          <w:rFonts w:ascii="Times New Roman" w:hAnsi="Times New Roman"/>
          <w:color w:val="000000"/>
          <w:sz w:val="20"/>
          <w:szCs w:val="20"/>
        </w:rPr>
        <w:t xml:space="preserve"> по реда на </w:t>
      </w:r>
      <w:r w:rsidR="00B009B9" w:rsidRPr="003B077F">
        <w:rPr>
          <w:rStyle w:val="newdocreference1"/>
          <w:rFonts w:ascii="Times New Roman" w:hAnsi="Times New Roman"/>
          <w:color w:val="000000"/>
          <w:sz w:val="20"/>
          <w:szCs w:val="20"/>
          <w:u w:val="none"/>
        </w:rPr>
        <w:t xml:space="preserve">Закона за лекарствените продукти в хуманната медицина (складове, аптеки, дрогерии) – </w:t>
      </w:r>
      <w:r w:rsidR="006A7335" w:rsidRPr="006A7335">
        <w:rPr>
          <w:rStyle w:val="newdocreference1"/>
          <w:rFonts w:ascii="Times New Roman" w:hAnsi="Times New Roman"/>
          <w:bCs/>
          <w:i/>
          <w:color w:val="000000"/>
          <w:sz w:val="20"/>
          <w:szCs w:val="20"/>
          <w:u w:val="none"/>
        </w:rPr>
        <w:t>кратност</w:t>
      </w:r>
      <w:r w:rsidR="006A7335" w:rsidRPr="006A7335">
        <w:rPr>
          <w:rStyle w:val="newdocreference1"/>
          <w:rFonts w:ascii="Times New Roman" w:hAnsi="Times New Roman"/>
          <w:i/>
          <w:color w:val="000000"/>
          <w:sz w:val="20"/>
          <w:szCs w:val="20"/>
          <w:u w:val="none"/>
        </w:rPr>
        <w:t xml:space="preserve"> на проверките 1/един/</w:t>
      </w:r>
      <w:r w:rsidR="006A7335" w:rsidRPr="006A7335">
        <w:rPr>
          <w:rStyle w:val="newdocreference1"/>
          <w:rFonts w:ascii="Times New Roman" w:hAnsi="Times New Roman"/>
          <w:bCs/>
          <w:i/>
          <w:color w:val="000000"/>
          <w:sz w:val="20"/>
          <w:szCs w:val="20"/>
          <w:u w:val="none"/>
        </w:rPr>
        <w:t xml:space="preserve"> път годишно, кратност</w:t>
      </w:r>
      <w:r w:rsidR="006A7335" w:rsidRPr="006A7335">
        <w:rPr>
          <w:rStyle w:val="newdocreference1"/>
          <w:rFonts w:ascii="Times New Roman" w:hAnsi="Times New Roman"/>
          <w:i/>
          <w:color w:val="000000"/>
          <w:sz w:val="20"/>
          <w:szCs w:val="20"/>
          <w:u w:val="none"/>
        </w:rPr>
        <w:t xml:space="preserve"> на проверките</w:t>
      </w:r>
      <w:r w:rsidR="006A7335" w:rsidRPr="006A7335">
        <w:rPr>
          <w:rStyle w:val="newdocreference1"/>
          <w:rFonts w:ascii="Times New Roman" w:hAnsi="Times New Roman"/>
          <w:bCs/>
          <w:i/>
          <w:color w:val="000000"/>
          <w:sz w:val="20"/>
          <w:szCs w:val="20"/>
          <w:u w:val="none"/>
        </w:rPr>
        <w:t xml:space="preserve"> </w:t>
      </w:r>
      <w:r w:rsidR="006A7335" w:rsidRPr="006A7335">
        <w:rPr>
          <w:rFonts w:ascii="Times New Roman" w:hAnsi="Times New Roman"/>
          <w:i/>
          <w:color w:val="000000"/>
          <w:sz w:val="20"/>
          <w:szCs w:val="20"/>
        </w:rPr>
        <w:t xml:space="preserve">в сезонни аптеки и дрогерии </w:t>
      </w:r>
      <w:r w:rsidR="006A7335">
        <w:rPr>
          <w:rFonts w:ascii="Times New Roman" w:hAnsi="Times New Roman"/>
          <w:i/>
          <w:color w:val="000000"/>
          <w:sz w:val="20"/>
          <w:szCs w:val="20"/>
          <w:lang w:val="bg-BG"/>
        </w:rPr>
        <w:t>-</w:t>
      </w:r>
      <w:r w:rsidR="006A7335" w:rsidRPr="006A7335">
        <w:rPr>
          <w:rFonts w:ascii="Times New Roman" w:hAnsi="Times New Roman"/>
          <w:i/>
          <w:color w:val="000000"/>
          <w:sz w:val="20"/>
          <w:szCs w:val="20"/>
        </w:rPr>
        <w:t>2 пъти годишно</w:t>
      </w:r>
      <w:r w:rsidR="006A7335" w:rsidRPr="006A7335">
        <w:rPr>
          <w:rStyle w:val="newdocreference1"/>
          <w:rFonts w:ascii="Times New Roman" w:hAnsi="Times New Roman"/>
          <w:color w:val="000000"/>
          <w:sz w:val="20"/>
          <w:szCs w:val="20"/>
          <w:u w:val="none"/>
        </w:rPr>
        <w:t>.</w:t>
      </w:r>
      <w:r w:rsidR="006A7335" w:rsidRPr="006A7335">
        <w:rPr>
          <w:rFonts w:ascii="Times New Roman" w:hAnsi="Times New Roman"/>
          <w:bCs/>
          <w:color w:val="000000"/>
          <w:sz w:val="20"/>
          <w:szCs w:val="20"/>
        </w:rPr>
        <w:t xml:space="preserve"> </w:t>
      </w:r>
    </w:p>
    <w:p w:rsidR="003B077F" w:rsidRPr="003B077F" w:rsidRDefault="003B077F" w:rsidP="003B077F">
      <w:pPr>
        <w:spacing w:after="120"/>
        <w:jc w:val="both"/>
        <w:rPr>
          <w:rFonts w:ascii="Times New Roman" w:hAnsi="Times New Roman"/>
          <w:bCs/>
          <w:color w:val="000000"/>
          <w:sz w:val="20"/>
          <w:szCs w:val="20"/>
          <w:lang w:val="bg-BG"/>
        </w:rPr>
      </w:pPr>
    </w:p>
    <w:tbl>
      <w:tblPr>
        <w:tblW w:w="1329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760"/>
        <w:gridCol w:w="709"/>
        <w:gridCol w:w="851"/>
        <w:gridCol w:w="850"/>
        <w:gridCol w:w="851"/>
        <w:gridCol w:w="992"/>
        <w:gridCol w:w="4678"/>
      </w:tblGrid>
      <w:tr w:rsidR="00B009B9" w:rsidRPr="00B009B9" w:rsidTr="00B009B9">
        <w:tc>
          <w:tcPr>
            <w:tcW w:w="3600" w:type="dxa"/>
            <w:vMerge w:val="restart"/>
          </w:tcPr>
          <w:p w:rsidR="00B009B9" w:rsidRPr="00B009B9" w:rsidRDefault="00B009B9" w:rsidP="00B009B9">
            <w:pPr>
              <w:jc w:val="both"/>
              <w:rPr>
                <w:rFonts w:ascii="Times New Roman" w:hAnsi="Times New Roman"/>
                <w:sz w:val="20"/>
                <w:szCs w:val="20"/>
              </w:rPr>
            </w:pPr>
            <w:r w:rsidRPr="00B009B9">
              <w:rPr>
                <w:rFonts w:ascii="Times New Roman" w:hAnsi="Times New Roman"/>
                <w:sz w:val="20"/>
                <w:szCs w:val="20"/>
              </w:rPr>
              <w:t xml:space="preserve"> </w:t>
            </w:r>
            <w:r w:rsidRPr="00B009B9">
              <w:rPr>
                <w:rFonts w:ascii="Times New Roman" w:hAnsi="Times New Roman"/>
                <w:sz w:val="20"/>
                <w:szCs w:val="20"/>
                <w:lang w:val="ru-RU"/>
              </w:rPr>
              <w:t xml:space="preserve">        </w:t>
            </w:r>
            <w:r w:rsidRPr="00B009B9">
              <w:rPr>
                <w:rFonts w:ascii="Times New Roman" w:hAnsi="Times New Roman"/>
                <w:sz w:val="20"/>
                <w:szCs w:val="20"/>
              </w:rPr>
              <w:t>Мероприятия</w:t>
            </w:r>
          </w:p>
        </w:tc>
        <w:tc>
          <w:tcPr>
            <w:tcW w:w="760" w:type="dxa"/>
            <w:vMerge w:val="restart"/>
          </w:tcPr>
          <w:p w:rsidR="00B009B9" w:rsidRPr="00B009B9" w:rsidRDefault="00B009B9" w:rsidP="00B009B9">
            <w:pPr>
              <w:jc w:val="both"/>
              <w:rPr>
                <w:rFonts w:ascii="Times New Roman" w:hAnsi="Times New Roman"/>
                <w:sz w:val="20"/>
                <w:szCs w:val="20"/>
              </w:rPr>
            </w:pPr>
            <w:r w:rsidRPr="00B009B9">
              <w:rPr>
                <w:rFonts w:ascii="Times New Roman" w:hAnsi="Times New Roman"/>
                <w:sz w:val="20"/>
                <w:szCs w:val="20"/>
              </w:rPr>
              <w:t>Брой       обекти</w:t>
            </w:r>
          </w:p>
        </w:tc>
        <w:tc>
          <w:tcPr>
            <w:tcW w:w="4253" w:type="dxa"/>
            <w:gridSpan w:val="5"/>
          </w:tcPr>
          <w:p w:rsidR="00B009B9" w:rsidRPr="00B009B9" w:rsidRDefault="00B009B9" w:rsidP="00B009B9">
            <w:pPr>
              <w:jc w:val="both"/>
              <w:rPr>
                <w:rFonts w:ascii="Times New Roman" w:hAnsi="Times New Roman"/>
                <w:sz w:val="20"/>
                <w:szCs w:val="20"/>
              </w:rPr>
            </w:pPr>
            <w:r w:rsidRPr="00B009B9">
              <w:rPr>
                <w:rFonts w:ascii="Times New Roman" w:hAnsi="Times New Roman"/>
                <w:sz w:val="20"/>
                <w:szCs w:val="20"/>
              </w:rPr>
              <w:t xml:space="preserve">            Срок за изпълнение</w:t>
            </w:r>
          </w:p>
        </w:tc>
        <w:tc>
          <w:tcPr>
            <w:tcW w:w="4678" w:type="dxa"/>
            <w:vMerge w:val="restart"/>
          </w:tcPr>
          <w:p w:rsidR="00B009B9" w:rsidRPr="00B009B9" w:rsidRDefault="00B009B9" w:rsidP="00B009B9">
            <w:pPr>
              <w:ind w:hanging="18"/>
              <w:jc w:val="both"/>
              <w:rPr>
                <w:rFonts w:ascii="Times New Roman" w:hAnsi="Times New Roman"/>
                <w:sz w:val="20"/>
                <w:szCs w:val="20"/>
                <w:highlight w:val="cyan"/>
              </w:rPr>
            </w:pPr>
            <w:r w:rsidRPr="00B009B9">
              <w:rPr>
                <w:rFonts w:ascii="Times New Roman" w:hAnsi="Times New Roman"/>
                <w:sz w:val="20"/>
                <w:szCs w:val="20"/>
              </w:rPr>
              <w:t xml:space="preserve">    Oтговорници</w:t>
            </w:r>
          </w:p>
        </w:tc>
      </w:tr>
      <w:tr w:rsidR="00B009B9" w:rsidRPr="00B009B9" w:rsidTr="00B009B9">
        <w:tc>
          <w:tcPr>
            <w:tcW w:w="3600" w:type="dxa"/>
            <w:vMerge/>
          </w:tcPr>
          <w:p w:rsidR="00B009B9" w:rsidRPr="00B009B9" w:rsidRDefault="00B009B9" w:rsidP="00B009B9">
            <w:pPr>
              <w:jc w:val="both"/>
              <w:rPr>
                <w:rFonts w:ascii="Times New Roman" w:hAnsi="Times New Roman"/>
                <w:sz w:val="20"/>
                <w:szCs w:val="20"/>
              </w:rPr>
            </w:pPr>
          </w:p>
        </w:tc>
        <w:tc>
          <w:tcPr>
            <w:tcW w:w="760" w:type="dxa"/>
            <w:vMerge/>
          </w:tcPr>
          <w:p w:rsidR="00B009B9" w:rsidRPr="00B009B9" w:rsidRDefault="00B009B9" w:rsidP="00B009B9">
            <w:pPr>
              <w:jc w:val="both"/>
              <w:rPr>
                <w:rFonts w:ascii="Times New Roman" w:hAnsi="Times New Roman"/>
                <w:sz w:val="20"/>
                <w:szCs w:val="20"/>
              </w:rPr>
            </w:pPr>
          </w:p>
        </w:tc>
        <w:tc>
          <w:tcPr>
            <w:tcW w:w="709" w:type="dxa"/>
          </w:tcPr>
          <w:p w:rsidR="00B009B9" w:rsidRPr="00B009B9" w:rsidRDefault="00B009B9" w:rsidP="00B009B9">
            <w:pPr>
              <w:jc w:val="both"/>
              <w:rPr>
                <w:rFonts w:ascii="Times New Roman" w:hAnsi="Times New Roman"/>
                <w:sz w:val="20"/>
                <w:szCs w:val="20"/>
              </w:rPr>
            </w:pPr>
            <w:r w:rsidRPr="00B009B9">
              <w:rPr>
                <w:rFonts w:ascii="Times New Roman" w:hAnsi="Times New Roman"/>
                <w:sz w:val="20"/>
                <w:szCs w:val="20"/>
              </w:rPr>
              <w:t>І тр.</w:t>
            </w:r>
          </w:p>
        </w:tc>
        <w:tc>
          <w:tcPr>
            <w:tcW w:w="851" w:type="dxa"/>
          </w:tcPr>
          <w:p w:rsidR="00B009B9" w:rsidRPr="00B009B9" w:rsidRDefault="00B009B9" w:rsidP="00B009B9">
            <w:pPr>
              <w:jc w:val="both"/>
              <w:rPr>
                <w:rFonts w:ascii="Times New Roman" w:hAnsi="Times New Roman"/>
                <w:sz w:val="20"/>
                <w:szCs w:val="20"/>
              </w:rPr>
            </w:pPr>
            <w:r w:rsidRPr="00B009B9">
              <w:rPr>
                <w:rFonts w:ascii="Times New Roman" w:hAnsi="Times New Roman"/>
                <w:sz w:val="20"/>
                <w:szCs w:val="20"/>
              </w:rPr>
              <w:t>ІІ тр.</w:t>
            </w:r>
          </w:p>
        </w:tc>
        <w:tc>
          <w:tcPr>
            <w:tcW w:w="850" w:type="dxa"/>
          </w:tcPr>
          <w:p w:rsidR="00B009B9" w:rsidRPr="00B009B9" w:rsidRDefault="00B009B9" w:rsidP="00B009B9">
            <w:pPr>
              <w:jc w:val="both"/>
              <w:rPr>
                <w:rFonts w:ascii="Times New Roman" w:hAnsi="Times New Roman"/>
                <w:sz w:val="20"/>
                <w:szCs w:val="20"/>
              </w:rPr>
            </w:pPr>
            <w:r w:rsidRPr="00B009B9">
              <w:rPr>
                <w:rFonts w:ascii="Times New Roman" w:hAnsi="Times New Roman"/>
                <w:sz w:val="20"/>
                <w:szCs w:val="20"/>
              </w:rPr>
              <w:t>ІІІтр.</w:t>
            </w:r>
          </w:p>
        </w:tc>
        <w:tc>
          <w:tcPr>
            <w:tcW w:w="851" w:type="dxa"/>
          </w:tcPr>
          <w:p w:rsidR="00B009B9" w:rsidRPr="00B009B9" w:rsidRDefault="00B009B9" w:rsidP="00B009B9">
            <w:pPr>
              <w:jc w:val="both"/>
              <w:rPr>
                <w:rFonts w:ascii="Times New Roman" w:hAnsi="Times New Roman"/>
                <w:sz w:val="20"/>
                <w:szCs w:val="20"/>
              </w:rPr>
            </w:pPr>
            <w:r w:rsidRPr="00B009B9">
              <w:rPr>
                <w:rFonts w:ascii="Times New Roman" w:hAnsi="Times New Roman"/>
                <w:sz w:val="20"/>
                <w:szCs w:val="20"/>
              </w:rPr>
              <w:t>ІV тр.</w:t>
            </w:r>
          </w:p>
        </w:tc>
        <w:tc>
          <w:tcPr>
            <w:tcW w:w="992" w:type="dxa"/>
          </w:tcPr>
          <w:p w:rsidR="00B009B9" w:rsidRPr="00B009B9" w:rsidRDefault="00B009B9" w:rsidP="00B009B9">
            <w:pPr>
              <w:jc w:val="both"/>
              <w:rPr>
                <w:rFonts w:ascii="Times New Roman" w:hAnsi="Times New Roman"/>
                <w:sz w:val="20"/>
                <w:szCs w:val="20"/>
              </w:rPr>
            </w:pPr>
            <w:r w:rsidRPr="00B009B9">
              <w:rPr>
                <w:rFonts w:ascii="Times New Roman" w:hAnsi="Times New Roman"/>
                <w:sz w:val="20"/>
                <w:szCs w:val="20"/>
              </w:rPr>
              <w:t>Общ</w:t>
            </w:r>
            <w:r w:rsidRPr="00B009B9">
              <w:rPr>
                <w:rFonts w:ascii="Times New Roman" w:hAnsi="Times New Roman"/>
                <w:color w:val="FF0000"/>
                <w:sz w:val="20"/>
                <w:szCs w:val="20"/>
              </w:rPr>
              <w:t xml:space="preserve"> </w:t>
            </w:r>
            <w:r w:rsidRPr="00B009B9">
              <w:rPr>
                <w:rFonts w:ascii="Times New Roman" w:hAnsi="Times New Roman"/>
                <w:sz w:val="20"/>
                <w:szCs w:val="20"/>
              </w:rPr>
              <w:t xml:space="preserve">бр. проверки </w:t>
            </w:r>
          </w:p>
        </w:tc>
        <w:tc>
          <w:tcPr>
            <w:tcW w:w="4678" w:type="dxa"/>
            <w:vMerge/>
          </w:tcPr>
          <w:p w:rsidR="00B009B9" w:rsidRPr="00B009B9" w:rsidRDefault="00B009B9" w:rsidP="00B009B9">
            <w:pPr>
              <w:jc w:val="both"/>
              <w:rPr>
                <w:rFonts w:ascii="Times New Roman" w:hAnsi="Times New Roman"/>
                <w:sz w:val="20"/>
                <w:szCs w:val="20"/>
                <w:highlight w:val="cyan"/>
              </w:rPr>
            </w:pPr>
          </w:p>
        </w:tc>
      </w:tr>
      <w:tr w:rsidR="00B009B9" w:rsidRPr="00B009B9" w:rsidTr="00B009B9">
        <w:tc>
          <w:tcPr>
            <w:tcW w:w="13291" w:type="dxa"/>
            <w:gridSpan w:val="8"/>
          </w:tcPr>
          <w:p w:rsidR="00B009B9" w:rsidRPr="00B009B9" w:rsidRDefault="00B009B9" w:rsidP="00B009B9">
            <w:pPr>
              <w:jc w:val="both"/>
              <w:rPr>
                <w:rFonts w:ascii="Times New Roman" w:hAnsi="Times New Roman"/>
                <w:b/>
                <w:color w:val="000000"/>
                <w:sz w:val="20"/>
                <w:szCs w:val="20"/>
              </w:rPr>
            </w:pPr>
            <w:r w:rsidRPr="00B009B9">
              <w:rPr>
                <w:rFonts w:ascii="Times New Roman" w:hAnsi="Times New Roman"/>
                <w:b/>
                <w:color w:val="000000"/>
                <w:sz w:val="20"/>
                <w:szCs w:val="20"/>
              </w:rPr>
              <w:t>Контрол в обекти по ЗЛПХМ и ЗКНВП</w:t>
            </w:r>
          </w:p>
        </w:tc>
      </w:tr>
      <w:tr w:rsidR="00B009B9" w:rsidRPr="00B009B9" w:rsidTr="00B009B9">
        <w:tc>
          <w:tcPr>
            <w:tcW w:w="13291" w:type="dxa"/>
            <w:gridSpan w:val="8"/>
          </w:tcPr>
          <w:p w:rsidR="00B009B9" w:rsidRPr="00B009B9" w:rsidRDefault="00E32042" w:rsidP="00B009B9">
            <w:pPr>
              <w:jc w:val="both"/>
              <w:rPr>
                <w:rFonts w:ascii="Times New Roman" w:hAnsi="Times New Roman"/>
                <w:sz w:val="20"/>
                <w:szCs w:val="20"/>
                <w:highlight w:val="cyan"/>
                <w:lang w:val="ru-RU"/>
              </w:rPr>
            </w:pPr>
            <w:r>
              <w:rPr>
                <w:rFonts w:ascii="Times New Roman" w:hAnsi="Times New Roman"/>
                <w:bCs/>
                <w:color w:val="000000"/>
                <w:sz w:val="20"/>
                <w:szCs w:val="20"/>
                <w:lang w:val="bg-BG"/>
              </w:rPr>
              <w:t>3.</w:t>
            </w:r>
            <w:r>
              <w:rPr>
                <w:rFonts w:ascii="Times New Roman" w:hAnsi="Times New Roman"/>
                <w:bCs/>
                <w:color w:val="000000"/>
                <w:sz w:val="20"/>
                <w:szCs w:val="20"/>
              </w:rPr>
              <w:t>22</w:t>
            </w:r>
            <w:r w:rsidR="00B009B9" w:rsidRPr="00B009B9">
              <w:rPr>
                <w:rFonts w:ascii="Times New Roman" w:hAnsi="Times New Roman"/>
                <w:bCs/>
                <w:color w:val="000000"/>
                <w:sz w:val="20"/>
                <w:szCs w:val="20"/>
              </w:rPr>
              <w:t xml:space="preserve">.1.Систематичен здравен контрол на </w:t>
            </w:r>
            <w:r w:rsidR="00B009B9" w:rsidRPr="00B009B9">
              <w:rPr>
                <w:rFonts w:ascii="Times New Roman" w:hAnsi="Times New Roman"/>
                <w:b/>
                <w:bCs/>
                <w:color w:val="000000"/>
                <w:sz w:val="20"/>
                <w:szCs w:val="20"/>
              </w:rPr>
              <w:t>лекарствените продукти</w:t>
            </w:r>
            <w:r w:rsidR="00B009B9" w:rsidRPr="00B009B9">
              <w:rPr>
                <w:rFonts w:ascii="Times New Roman" w:hAnsi="Times New Roman"/>
                <w:bCs/>
                <w:color w:val="000000"/>
                <w:sz w:val="20"/>
                <w:szCs w:val="20"/>
              </w:rPr>
              <w:t xml:space="preserve"> насочен към спазването на изискванията по отношение на документацията, хигиенния режим, съхранението на термолабилни лекарства, лекарствата с изтекъл срок на трайност, леснозапалимите лекарства и др.</w:t>
            </w:r>
          </w:p>
        </w:tc>
      </w:tr>
      <w:tr w:rsidR="00947289" w:rsidRPr="00B009B9" w:rsidTr="00B009B9">
        <w:tc>
          <w:tcPr>
            <w:tcW w:w="3600" w:type="dxa"/>
          </w:tcPr>
          <w:p w:rsidR="00947289" w:rsidRPr="006214DA" w:rsidRDefault="00947289" w:rsidP="00947289">
            <w:pPr>
              <w:jc w:val="both"/>
              <w:rPr>
                <w:rFonts w:ascii="Times New Roman" w:hAnsi="Times New Roman"/>
                <w:i/>
                <w:color w:val="000000"/>
                <w:sz w:val="20"/>
                <w:szCs w:val="20"/>
              </w:rPr>
            </w:pPr>
            <w:r w:rsidRPr="006214DA">
              <w:rPr>
                <w:rFonts w:ascii="Times New Roman" w:hAnsi="Times New Roman"/>
                <w:i/>
                <w:color w:val="000000"/>
                <w:sz w:val="20"/>
                <w:szCs w:val="20"/>
              </w:rPr>
              <w:t xml:space="preserve"> Регулярни проверки в  аптеки за спазване изискванията на Наредба </w:t>
            </w:r>
            <w:r>
              <w:rPr>
                <w:rFonts w:ascii="Times New Roman" w:hAnsi="Times New Roman"/>
                <w:i/>
                <w:color w:val="000000"/>
                <w:sz w:val="20"/>
                <w:szCs w:val="20"/>
                <w:lang w:val="bg-BG"/>
              </w:rPr>
              <w:t>№</w:t>
            </w:r>
            <w:r w:rsidRPr="006214DA">
              <w:rPr>
                <w:rFonts w:ascii="Times New Roman" w:hAnsi="Times New Roman"/>
                <w:i/>
                <w:color w:val="000000"/>
                <w:sz w:val="20"/>
                <w:szCs w:val="20"/>
              </w:rPr>
              <w:t>28</w:t>
            </w:r>
          </w:p>
        </w:tc>
        <w:tc>
          <w:tcPr>
            <w:tcW w:w="760"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60</w:t>
            </w:r>
          </w:p>
        </w:tc>
        <w:tc>
          <w:tcPr>
            <w:tcW w:w="709"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25</w:t>
            </w:r>
          </w:p>
        </w:tc>
        <w:tc>
          <w:tcPr>
            <w:tcW w:w="851" w:type="dxa"/>
            <w:shd w:val="clear" w:color="auto" w:fill="auto"/>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15</w:t>
            </w:r>
          </w:p>
        </w:tc>
        <w:tc>
          <w:tcPr>
            <w:tcW w:w="850"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15</w:t>
            </w:r>
          </w:p>
        </w:tc>
        <w:tc>
          <w:tcPr>
            <w:tcW w:w="851"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5</w:t>
            </w:r>
          </w:p>
        </w:tc>
        <w:tc>
          <w:tcPr>
            <w:tcW w:w="992"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60</w:t>
            </w:r>
          </w:p>
        </w:tc>
        <w:tc>
          <w:tcPr>
            <w:tcW w:w="4678" w:type="dxa"/>
          </w:tcPr>
          <w:p w:rsidR="00947289" w:rsidRPr="006214DA" w:rsidRDefault="00947289" w:rsidP="00947289">
            <w:pPr>
              <w:ind w:right="-108"/>
              <w:rPr>
                <w:rFonts w:ascii="Times New Roman" w:hAnsi="Times New Roman"/>
                <w:i/>
                <w:color w:val="000000"/>
                <w:sz w:val="20"/>
                <w:szCs w:val="20"/>
              </w:rPr>
            </w:pPr>
            <w:r w:rsidRPr="006214DA">
              <w:rPr>
                <w:rFonts w:ascii="Times New Roman" w:hAnsi="Times New Roman"/>
                <w:i/>
                <w:color w:val="000000"/>
                <w:sz w:val="20"/>
                <w:szCs w:val="20"/>
              </w:rPr>
              <w:t xml:space="preserve">гл.инспектор  д-р А. Минкова  </w:t>
            </w:r>
          </w:p>
          <w:p w:rsidR="00947289" w:rsidRDefault="00947289" w:rsidP="00947289">
            <w:pPr>
              <w:ind w:right="-108"/>
              <w:rPr>
                <w:rFonts w:ascii="Times New Roman" w:hAnsi="Times New Roman"/>
                <w:i/>
                <w:color w:val="000000"/>
                <w:sz w:val="20"/>
                <w:szCs w:val="20"/>
              </w:rPr>
            </w:pPr>
            <w:r w:rsidRPr="006214DA">
              <w:rPr>
                <w:rFonts w:ascii="Times New Roman" w:hAnsi="Times New Roman"/>
                <w:i/>
                <w:color w:val="000000"/>
                <w:sz w:val="20"/>
                <w:szCs w:val="20"/>
              </w:rPr>
              <w:t>гл.инспектор  Д.</w:t>
            </w:r>
            <w:r>
              <w:rPr>
                <w:rFonts w:ascii="Times New Roman" w:hAnsi="Times New Roman"/>
                <w:i/>
                <w:color w:val="000000"/>
                <w:sz w:val="20"/>
                <w:szCs w:val="20"/>
                <w:lang w:val="bg-BG"/>
              </w:rPr>
              <w:t xml:space="preserve"> </w:t>
            </w:r>
            <w:r w:rsidRPr="006214DA">
              <w:rPr>
                <w:rFonts w:ascii="Times New Roman" w:hAnsi="Times New Roman"/>
                <w:i/>
                <w:color w:val="000000"/>
                <w:sz w:val="20"/>
                <w:szCs w:val="20"/>
              </w:rPr>
              <w:t>Йорданова</w:t>
            </w:r>
          </w:p>
          <w:p w:rsidR="00947289" w:rsidRPr="00947289" w:rsidRDefault="00947289" w:rsidP="00947289">
            <w:pPr>
              <w:ind w:right="-108"/>
              <w:rPr>
                <w:rFonts w:ascii="Times New Roman" w:hAnsi="Times New Roman"/>
                <w:i/>
                <w:color w:val="000000"/>
                <w:sz w:val="20"/>
                <w:szCs w:val="20"/>
                <w:lang w:val="bg-BG"/>
              </w:rPr>
            </w:pPr>
            <w:r>
              <w:rPr>
                <w:rFonts w:ascii="Times New Roman" w:hAnsi="Times New Roman"/>
                <w:i/>
                <w:color w:val="000000"/>
                <w:sz w:val="20"/>
                <w:szCs w:val="20"/>
                <w:lang w:val="bg-BG"/>
              </w:rPr>
              <w:t>ст. инспектор д-р Е. Атанасова</w:t>
            </w:r>
          </w:p>
        </w:tc>
      </w:tr>
      <w:tr w:rsidR="00947289" w:rsidRPr="00B009B9" w:rsidTr="00B009B9">
        <w:tc>
          <w:tcPr>
            <w:tcW w:w="3600" w:type="dxa"/>
          </w:tcPr>
          <w:p w:rsidR="00947289" w:rsidRPr="006214DA" w:rsidRDefault="00947289" w:rsidP="00947289">
            <w:pPr>
              <w:jc w:val="both"/>
              <w:rPr>
                <w:rFonts w:ascii="Times New Roman" w:hAnsi="Times New Roman"/>
                <w:i/>
                <w:color w:val="000000"/>
                <w:sz w:val="20"/>
                <w:szCs w:val="20"/>
              </w:rPr>
            </w:pPr>
            <w:r w:rsidRPr="006214DA">
              <w:rPr>
                <w:rFonts w:ascii="Times New Roman" w:hAnsi="Times New Roman"/>
                <w:i/>
                <w:color w:val="000000"/>
                <w:sz w:val="20"/>
                <w:szCs w:val="20"/>
              </w:rPr>
              <w:lastRenderedPageBreak/>
              <w:t xml:space="preserve"> Регулярни проверки в аптеки притежаващи лицензия за търговия с НВ</w:t>
            </w:r>
          </w:p>
        </w:tc>
        <w:tc>
          <w:tcPr>
            <w:tcW w:w="760"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33</w:t>
            </w:r>
          </w:p>
        </w:tc>
        <w:tc>
          <w:tcPr>
            <w:tcW w:w="709"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10</w:t>
            </w:r>
          </w:p>
        </w:tc>
        <w:tc>
          <w:tcPr>
            <w:tcW w:w="851" w:type="dxa"/>
            <w:shd w:val="clear" w:color="auto" w:fill="auto"/>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10</w:t>
            </w:r>
          </w:p>
        </w:tc>
        <w:tc>
          <w:tcPr>
            <w:tcW w:w="850"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10</w:t>
            </w:r>
          </w:p>
        </w:tc>
        <w:tc>
          <w:tcPr>
            <w:tcW w:w="851"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3</w:t>
            </w:r>
          </w:p>
        </w:tc>
        <w:tc>
          <w:tcPr>
            <w:tcW w:w="992"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33</w:t>
            </w:r>
          </w:p>
        </w:tc>
        <w:tc>
          <w:tcPr>
            <w:tcW w:w="4678" w:type="dxa"/>
          </w:tcPr>
          <w:p w:rsidR="00947289" w:rsidRPr="006214DA" w:rsidRDefault="00947289" w:rsidP="00947289">
            <w:pPr>
              <w:ind w:right="-108"/>
              <w:rPr>
                <w:rFonts w:ascii="Times New Roman" w:hAnsi="Times New Roman"/>
                <w:i/>
                <w:color w:val="000000"/>
                <w:sz w:val="20"/>
                <w:szCs w:val="20"/>
              </w:rPr>
            </w:pPr>
            <w:r w:rsidRPr="006214DA">
              <w:rPr>
                <w:rFonts w:ascii="Times New Roman" w:hAnsi="Times New Roman"/>
                <w:i/>
                <w:color w:val="000000"/>
                <w:sz w:val="20"/>
                <w:szCs w:val="20"/>
              </w:rPr>
              <w:t xml:space="preserve">гл.инспектор  д-р А. Минкова  </w:t>
            </w:r>
          </w:p>
          <w:p w:rsidR="00947289" w:rsidRPr="006214DA" w:rsidRDefault="00947289" w:rsidP="00947289">
            <w:pPr>
              <w:ind w:right="-108"/>
              <w:rPr>
                <w:rFonts w:ascii="Times New Roman" w:hAnsi="Times New Roman"/>
                <w:i/>
                <w:color w:val="000000"/>
                <w:sz w:val="20"/>
                <w:szCs w:val="20"/>
              </w:rPr>
            </w:pPr>
            <w:r>
              <w:rPr>
                <w:rFonts w:ascii="Times New Roman" w:hAnsi="Times New Roman"/>
                <w:i/>
                <w:color w:val="000000"/>
                <w:sz w:val="20"/>
                <w:szCs w:val="20"/>
                <w:lang w:val="bg-BG"/>
              </w:rPr>
              <w:t>ст. инспектор д-р Е. Атанасова</w:t>
            </w:r>
          </w:p>
        </w:tc>
      </w:tr>
      <w:tr w:rsidR="00947289" w:rsidRPr="00B009B9" w:rsidTr="00B009B9">
        <w:tc>
          <w:tcPr>
            <w:tcW w:w="3600" w:type="dxa"/>
          </w:tcPr>
          <w:p w:rsidR="00947289" w:rsidRPr="006214DA" w:rsidRDefault="00947289" w:rsidP="00947289">
            <w:pPr>
              <w:rPr>
                <w:rFonts w:ascii="Times New Roman" w:hAnsi="Times New Roman"/>
                <w:i/>
                <w:color w:val="000000"/>
                <w:sz w:val="20"/>
                <w:szCs w:val="20"/>
              </w:rPr>
            </w:pPr>
            <w:r w:rsidRPr="006214DA">
              <w:rPr>
                <w:rFonts w:ascii="Times New Roman" w:hAnsi="Times New Roman"/>
                <w:i/>
                <w:color w:val="000000"/>
                <w:sz w:val="20"/>
                <w:szCs w:val="20"/>
              </w:rPr>
              <w:t xml:space="preserve"> Регулярни проверки в  дрогерии за спазване изискванията на Наредба 29</w:t>
            </w:r>
          </w:p>
        </w:tc>
        <w:tc>
          <w:tcPr>
            <w:tcW w:w="760"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1</w:t>
            </w:r>
          </w:p>
        </w:tc>
        <w:tc>
          <w:tcPr>
            <w:tcW w:w="709"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0</w:t>
            </w:r>
          </w:p>
        </w:tc>
        <w:tc>
          <w:tcPr>
            <w:tcW w:w="851" w:type="dxa"/>
            <w:shd w:val="clear" w:color="auto" w:fill="auto"/>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1</w:t>
            </w:r>
          </w:p>
        </w:tc>
        <w:tc>
          <w:tcPr>
            <w:tcW w:w="850"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0</w:t>
            </w:r>
          </w:p>
        </w:tc>
        <w:tc>
          <w:tcPr>
            <w:tcW w:w="851"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0</w:t>
            </w:r>
          </w:p>
        </w:tc>
        <w:tc>
          <w:tcPr>
            <w:tcW w:w="992"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1</w:t>
            </w:r>
          </w:p>
        </w:tc>
        <w:tc>
          <w:tcPr>
            <w:tcW w:w="4678" w:type="dxa"/>
          </w:tcPr>
          <w:p w:rsidR="00F32FB5" w:rsidRPr="006214DA" w:rsidRDefault="00F32FB5" w:rsidP="00F32FB5">
            <w:pPr>
              <w:ind w:right="-108"/>
              <w:rPr>
                <w:rFonts w:ascii="Times New Roman" w:hAnsi="Times New Roman"/>
                <w:i/>
                <w:color w:val="000000"/>
                <w:sz w:val="20"/>
                <w:szCs w:val="20"/>
              </w:rPr>
            </w:pPr>
            <w:r w:rsidRPr="006214DA">
              <w:rPr>
                <w:rFonts w:ascii="Times New Roman" w:hAnsi="Times New Roman"/>
                <w:i/>
                <w:color w:val="000000"/>
                <w:sz w:val="20"/>
                <w:szCs w:val="20"/>
              </w:rPr>
              <w:t xml:space="preserve">гл.инспектор  д-р А. Минкова  </w:t>
            </w:r>
          </w:p>
          <w:p w:rsidR="00F32FB5" w:rsidRDefault="00F32FB5" w:rsidP="00F32FB5">
            <w:pPr>
              <w:ind w:right="-108"/>
              <w:rPr>
                <w:rFonts w:ascii="Times New Roman" w:hAnsi="Times New Roman"/>
                <w:i/>
                <w:color w:val="000000"/>
                <w:sz w:val="20"/>
                <w:szCs w:val="20"/>
              </w:rPr>
            </w:pPr>
            <w:r w:rsidRPr="006214DA">
              <w:rPr>
                <w:rFonts w:ascii="Times New Roman" w:hAnsi="Times New Roman"/>
                <w:i/>
                <w:color w:val="000000"/>
                <w:sz w:val="20"/>
                <w:szCs w:val="20"/>
              </w:rPr>
              <w:t>гл.инспектор  Д.</w:t>
            </w:r>
            <w:r>
              <w:rPr>
                <w:rFonts w:ascii="Times New Roman" w:hAnsi="Times New Roman"/>
                <w:i/>
                <w:color w:val="000000"/>
                <w:sz w:val="20"/>
                <w:szCs w:val="20"/>
                <w:lang w:val="bg-BG"/>
              </w:rPr>
              <w:t xml:space="preserve"> </w:t>
            </w:r>
            <w:r w:rsidRPr="006214DA">
              <w:rPr>
                <w:rFonts w:ascii="Times New Roman" w:hAnsi="Times New Roman"/>
                <w:i/>
                <w:color w:val="000000"/>
                <w:sz w:val="20"/>
                <w:szCs w:val="20"/>
              </w:rPr>
              <w:t>Йорданова</w:t>
            </w:r>
          </w:p>
          <w:p w:rsidR="00947289" w:rsidRPr="006214DA" w:rsidRDefault="00F32FB5" w:rsidP="00F32FB5">
            <w:pPr>
              <w:rPr>
                <w:rFonts w:ascii="Times New Roman" w:hAnsi="Times New Roman"/>
                <w:i/>
                <w:color w:val="000000"/>
                <w:sz w:val="20"/>
                <w:szCs w:val="20"/>
              </w:rPr>
            </w:pPr>
            <w:r>
              <w:rPr>
                <w:rFonts w:ascii="Times New Roman" w:hAnsi="Times New Roman"/>
                <w:i/>
                <w:color w:val="000000"/>
                <w:sz w:val="20"/>
                <w:szCs w:val="20"/>
                <w:lang w:val="bg-BG"/>
              </w:rPr>
              <w:t>ст. инспектор д-р Е. Атанасова</w:t>
            </w:r>
          </w:p>
        </w:tc>
      </w:tr>
      <w:tr w:rsidR="00947289" w:rsidRPr="00B009B9" w:rsidTr="00B009B9">
        <w:trPr>
          <w:trHeight w:val="449"/>
        </w:trPr>
        <w:tc>
          <w:tcPr>
            <w:tcW w:w="3600" w:type="dxa"/>
          </w:tcPr>
          <w:p w:rsidR="00947289" w:rsidRPr="006214DA" w:rsidRDefault="00947289" w:rsidP="00947289">
            <w:pPr>
              <w:jc w:val="both"/>
              <w:rPr>
                <w:rFonts w:ascii="Times New Roman" w:hAnsi="Times New Roman"/>
                <w:i/>
                <w:color w:val="000000"/>
                <w:sz w:val="20"/>
                <w:szCs w:val="20"/>
              </w:rPr>
            </w:pPr>
            <w:r w:rsidRPr="006214DA">
              <w:rPr>
                <w:rFonts w:ascii="Times New Roman" w:hAnsi="Times New Roman"/>
                <w:i/>
                <w:color w:val="000000"/>
                <w:sz w:val="20"/>
                <w:szCs w:val="20"/>
              </w:rPr>
              <w:t xml:space="preserve"> Регулярни проверки в сезонни аптеки </w:t>
            </w:r>
          </w:p>
        </w:tc>
        <w:tc>
          <w:tcPr>
            <w:tcW w:w="760" w:type="dxa"/>
          </w:tcPr>
          <w:p w:rsidR="00947289" w:rsidRPr="00947289" w:rsidRDefault="00947289" w:rsidP="00947289">
            <w:pPr>
              <w:rPr>
                <w:rFonts w:ascii="Times New Roman" w:hAnsi="Times New Roman"/>
                <w:color w:val="000000"/>
                <w:sz w:val="20"/>
                <w:szCs w:val="20"/>
              </w:rPr>
            </w:pPr>
            <w:r w:rsidRPr="00947289">
              <w:rPr>
                <w:rFonts w:ascii="Times New Roman" w:hAnsi="Times New Roman"/>
                <w:color w:val="000000"/>
                <w:sz w:val="20"/>
                <w:szCs w:val="20"/>
              </w:rPr>
              <w:t>2</w:t>
            </w:r>
          </w:p>
        </w:tc>
        <w:tc>
          <w:tcPr>
            <w:tcW w:w="709" w:type="dxa"/>
          </w:tcPr>
          <w:p w:rsidR="00947289" w:rsidRPr="00947289" w:rsidRDefault="00947289" w:rsidP="00947289">
            <w:pPr>
              <w:rPr>
                <w:rFonts w:ascii="Times New Roman" w:hAnsi="Times New Roman"/>
                <w:color w:val="000000"/>
                <w:sz w:val="20"/>
                <w:szCs w:val="20"/>
              </w:rPr>
            </w:pPr>
            <w:r w:rsidRPr="00947289">
              <w:rPr>
                <w:rFonts w:ascii="Times New Roman" w:hAnsi="Times New Roman"/>
                <w:color w:val="000000"/>
                <w:sz w:val="20"/>
                <w:szCs w:val="20"/>
              </w:rPr>
              <w:t>0</w:t>
            </w:r>
          </w:p>
        </w:tc>
        <w:tc>
          <w:tcPr>
            <w:tcW w:w="851" w:type="dxa"/>
            <w:shd w:val="clear" w:color="auto" w:fill="auto"/>
          </w:tcPr>
          <w:p w:rsidR="00947289" w:rsidRPr="00947289" w:rsidRDefault="00947289" w:rsidP="00947289">
            <w:pPr>
              <w:rPr>
                <w:rFonts w:ascii="Times New Roman" w:hAnsi="Times New Roman"/>
                <w:color w:val="000000"/>
                <w:sz w:val="20"/>
                <w:szCs w:val="20"/>
              </w:rPr>
            </w:pPr>
            <w:r w:rsidRPr="00947289">
              <w:rPr>
                <w:rFonts w:ascii="Times New Roman" w:hAnsi="Times New Roman"/>
                <w:color w:val="000000"/>
                <w:sz w:val="20"/>
                <w:szCs w:val="20"/>
              </w:rPr>
              <w:t>2</w:t>
            </w:r>
          </w:p>
        </w:tc>
        <w:tc>
          <w:tcPr>
            <w:tcW w:w="850" w:type="dxa"/>
          </w:tcPr>
          <w:p w:rsidR="00947289" w:rsidRPr="00947289" w:rsidRDefault="00947289" w:rsidP="00947289">
            <w:pPr>
              <w:rPr>
                <w:rFonts w:ascii="Times New Roman" w:hAnsi="Times New Roman"/>
                <w:color w:val="000000"/>
                <w:sz w:val="20"/>
                <w:szCs w:val="20"/>
              </w:rPr>
            </w:pPr>
            <w:r w:rsidRPr="00947289">
              <w:rPr>
                <w:rFonts w:ascii="Times New Roman" w:hAnsi="Times New Roman"/>
                <w:color w:val="000000"/>
                <w:sz w:val="20"/>
                <w:szCs w:val="20"/>
              </w:rPr>
              <w:t>2</w:t>
            </w:r>
          </w:p>
        </w:tc>
        <w:tc>
          <w:tcPr>
            <w:tcW w:w="851" w:type="dxa"/>
          </w:tcPr>
          <w:p w:rsidR="00947289" w:rsidRPr="00947289" w:rsidRDefault="00947289" w:rsidP="00947289">
            <w:pPr>
              <w:rPr>
                <w:rFonts w:ascii="Times New Roman" w:hAnsi="Times New Roman"/>
                <w:color w:val="000000"/>
                <w:sz w:val="20"/>
                <w:szCs w:val="20"/>
              </w:rPr>
            </w:pPr>
            <w:r w:rsidRPr="00947289">
              <w:rPr>
                <w:rFonts w:ascii="Times New Roman" w:hAnsi="Times New Roman"/>
                <w:color w:val="000000"/>
                <w:sz w:val="20"/>
                <w:szCs w:val="20"/>
              </w:rPr>
              <w:t>0</w:t>
            </w:r>
          </w:p>
        </w:tc>
        <w:tc>
          <w:tcPr>
            <w:tcW w:w="992" w:type="dxa"/>
          </w:tcPr>
          <w:p w:rsidR="00947289" w:rsidRPr="00947289" w:rsidRDefault="00947289" w:rsidP="00947289">
            <w:pPr>
              <w:rPr>
                <w:rFonts w:ascii="Times New Roman" w:hAnsi="Times New Roman"/>
                <w:color w:val="000000"/>
                <w:sz w:val="20"/>
                <w:szCs w:val="20"/>
              </w:rPr>
            </w:pPr>
            <w:r w:rsidRPr="00947289">
              <w:rPr>
                <w:rFonts w:ascii="Times New Roman" w:hAnsi="Times New Roman"/>
                <w:color w:val="000000"/>
                <w:sz w:val="20"/>
                <w:szCs w:val="20"/>
              </w:rPr>
              <w:t>4</w:t>
            </w:r>
          </w:p>
        </w:tc>
        <w:tc>
          <w:tcPr>
            <w:tcW w:w="4678" w:type="dxa"/>
          </w:tcPr>
          <w:p w:rsidR="00F32FB5" w:rsidRPr="006214DA" w:rsidRDefault="00F32FB5" w:rsidP="00F32FB5">
            <w:pPr>
              <w:ind w:right="-108"/>
              <w:rPr>
                <w:rFonts w:ascii="Times New Roman" w:hAnsi="Times New Roman"/>
                <w:i/>
                <w:color w:val="000000"/>
                <w:sz w:val="20"/>
                <w:szCs w:val="20"/>
              </w:rPr>
            </w:pPr>
            <w:r w:rsidRPr="006214DA">
              <w:rPr>
                <w:rFonts w:ascii="Times New Roman" w:hAnsi="Times New Roman"/>
                <w:i/>
                <w:color w:val="000000"/>
                <w:sz w:val="20"/>
                <w:szCs w:val="20"/>
              </w:rPr>
              <w:t xml:space="preserve">гл.инспектор  д-р А. Минкова  </w:t>
            </w:r>
          </w:p>
          <w:p w:rsidR="00F32FB5" w:rsidRDefault="00F32FB5" w:rsidP="00F32FB5">
            <w:pPr>
              <w:ind w:right="-108"/>
              <w:rPr>
                <w:rFonts w:ascii="Times New Roman" w:hAnsi="Times New Roman"/>
                <w:i/>
                <w:color w:val="000000"/>
                <w:sz w:val="20"/>
                <w:szCs w:val="20"/>
              </w:rPr>
            </w:pPr>
            <w:r w:rsidRPr="006214DA">
              <w:rPr>
                <w:rFonts w:ascii="Times New Roman" w:hAnsi="Times New Roman"/>
                <w:i/>
                <w:color w:val="000000"/>
                <w:sz w:val="20"/>
                <w:szCs w:val="20"/>
              </w:rPr>
              <w:t>гл.инспектор  Д.</w:t>
            </w:r>
            <w:r>
              <w:rPr>
                <w:rFonts w:ascii="Times New Roman" w:hAnsi="Times New Roman"/>
                <w:i/>
                <w:color w:val="000000"/>
                <w:sz w:val="20"/>
                <w:szCs w:val="20"/>
                <w:lang w:val="bg-BG"/>
              </w:rPr>
              <w:t xml:space="preserve"> </w:t>
            </w:r>
            <w:r w:rsidRPr="006214DA">
              <w:rPr>
                <w:rFonts w:ascii="Times New Roman" w:hAnsi="Times New Roman"/>
                <w:i/>
                <w:color w:val="000000"/>
                <w:sz w:val="20"/>
                <w:szCs w:val="20"/>
              </w:rPr>
              <w:t>Йорданова</w:t>
            </w:r>
          </w:p>
          <w:p w:rsidR="00947289" w:rsidRPr="006214DA" w:rsidRDefault="00F32FB5" w:rsidP="00F32FB5">
            <w:pPr>
              <w:ind w:right="-108"/>
              <w:rPr>
                <w:rFonts w:ascii="Times New Roman" w:hAnsi="Times New Roman"/>
                <w:i/>
                <w:color w:val="000000"/>
                <w:sz w:val="20"/>
                <w:szCs w:val="20"/>
              </w:rPr>
            </w:pPr>
            <w:r>
              <w:rPr>
                <w:rFonts w:ascii="Times New Roman" w:hAnsi="Times New Roman"/>
                <w:i/>
                <w:color w:val="000000"/>
                <w:sz w:val="20"/>
                <w:szCs w:val="20"/>
                <w:lang w:val="bg-BG"/>
              </w:rPr>
              <w:t>ст. инспектор д-р Е. Атанасова</w:t>
            </w:r>
          </w:p>
        </w:tc>
      </w:tr>
      <w:tr w:rsidR="00947289" w:rsidRPr="00B009B9" w:rsidTr="00B009B9">
        <w:trPr>
          <w:trHeight w:val="449"/>
        </w:trPr>
        <w:tc>
          <w:tcPr>
            <w:tcW w:w="3600" w:type="dxa"/>
          </w:tcPr>
          <w:p w:rsidR="00947289" w:rsidRPr="006214DA" w:rsidRDefault="00947289" w:rsidP="00947289">
            <w:pPr>
              <w:jc w:val="both"/>
              <w:rPr>
                <w:rFonts w:ascii="Times New Roman" w:hAnsi="Times New Roman"/>
                <w:i/>
                <w:color w:val="000000"/>
                <w:sz w:val="20"/>
                <w:szCs w:val="20"/>
              </w:rPr>
            </w:pPr>
            <w:r w:rsidRPr="006214DA">
              <w:rPr>
                <w:rFonts w:ascii="Times New Roman" w:hAnsi="Times New Roman"/>
                <w:i/>
                <w:color w:val="000000"/>
                <w:sz w:val="20"/>
                <w:szCs w:val="20"/>
              </w:rPr>
              <w:t xml:space="preserve"> Регулярни проверки в сезонни дрогерии</w:t>
            </w:r>
          </w:p>
        </w:tc>
        <w:tc>
          <w:tcPr>
            <w:tcW w:w="760"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1</w:t>
            </w:r>
          </w:p>
        </w:tc>
        <w:tc>
          <w:tcPr>
            <w:tcW w:w="709"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0</w:t>
            </w:r>
          </w:p>
        </w:tc>
        <w:tc>
          <w:tcPr>
            <w:tcW w:w="851" w:type="dxa"/>
            <w:shd w:val="clear" w:color="auto" w:fill="auto"/>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1</w:t>
            </w:r>
          </w:p>
        </w:tc>
        <w:tc>
          <w:tcPr>
            <w:tcW w:w="850"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1</w:t>
            </w:r>
          </w:p>
        </w:tc>
        <w:tc>
          <w:tcPr>
            <w:tcW w:w="851"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0</w:t>
            </w:r>
          </w:p>
        </w:tc>
        <w:tc>
          <w:tcPr>
            <w:tcW w:w="992"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2</w:t>
            </w:r>
          </w:p>
        </w:tc>
        <w:tc>
          <w:tcPr>
            <w:tcW w:w="4678" w:type="dxa"/>
          </w:tcPr>
          <w:p w:rsidR="00F32FB5" w:rsidRPr="006214DA" w:rsidRDefault="00F32FB5" w:rsidP="00F32FB5">
            <w:pPr>
              <w:ind w:right="-108"/>
              <w:rPr>
                <w:rFonts w:ascii="Times New Roman" w:hAnsi="Times New Roman"/>
                <w:i/>
                <w:color w:val="000000"/>
                <w:sz w:val="20"/>
                <w:szCs w:val="20"/>
              </w:rPr>
            </w:pPr>
            <w:r w:rsidRPr="006214DA">
              <w:rPr>
                <w:rFonts w:ascii="Times New Roman" w:hAnsi="Times New Roman"/>
                <w:i/>
                <w:color w:val="000000"/>
                <w:sz w:val="20"/>
                <w:szCs w:val="20"/>
              </w:rPr>
              <w:t xml:space="preserve">гл.инспектор  д-р А. Минкова  </w:t>
            </w:r>
          </w:p>
          <w:p w:rsidR="00F32FB5" w:rsidRDefault="00F32FB5" w:rsidP="00F32FB5">
            <w:pPr>
              <w:ind w:right="-108"/>
              <w:rPr>
                <w:rFonts w:ascii="Times New Roman" w:hAnsi="Times New Roman"/>
                <w:i/>
                <w:color w:val="000000"/>
                <w:sz w:val="20"/>
                <w:szCs w:val="20"/>
              </w:rPr>
            </w:pPr>
            <w:r w:rsidRPr="006214DA">
              <w:rPr>
                <w:rFonts w:ascii="Times New Roman" w:hAnsi="Times New Roman"/>
                <w:i/>
                <w:color w:val="000000"/>
                <w:sz w:val="20"/>
                <w:szCs w:val="20"/>
              </w:rPr>
              <w:t>гл.инспектор  Д.</w:t>
            </w:r>
            <w:r>
              <w:rPr>
                <w:rFonts w:ascii="Times New Roman" w:hAnsi="Times New Roman"/>
                <w:i/>
                <w:color w:val="000000"/>
                <w:sz w:val="20"/>
                <w:szCs w:val="20"/>
                <w:lang w:val="bg-BG"/>
              </w:rPr>
              <w:t xml:space="preserve"> </w:t>
            </w:r>
            <w:r w:rsidRPr="006214DA">
              <w:rPr>
                <w:rFonts w:ascii="Times New Roman" w:hAnsi="Times New Roman"/>
                <w:i/>
                <w:color w:val="000000"/>
                <w:sz w:val="20"/>
                <w:szCs w:val="20"/>
              </w:rPr>
              <w:t>Йорданова</w:t>
            </w:r>
          </w:p>
          <w:p w:rsidR="00947289" w:rsidRPr="006214DA" w:rsidRDefault="00F32FB5" w:rsidP="00F32FB5">
            <w:pPr>
              <w:ind w:right="-108"/>
              <w:rPr>
                <w:rFonts w:ascii="Times New Roman" w:hAnsi="Times New Roman"/>
                <w:i/>
                <w:color w:val="000000"/>
                <w:sz w:val="20"/>
                <w:szCs w:val="20"/>
              </w:rPr>
            </w:pPr>
            <w:r>
              <w:rPr>
                <w:rFonts w:ascii="Times New Roman" w:hAnsi="Times New Roman"/>
                <w:i/>
                <w:color w:val="000000"/>
                <w:sz w:val="20"/>
                <w:szCs w:val="20"/>
                <w:lang w:val="bg-BG"/>
              </w:rPr>
              <w:t>ст. инспектор д-р Е. Атанасова</w:t>
            </w:r>
          </w:p>
        </w:tc>
      </w:tr>
      <w:tr w:rsidR="00947289" w:rsidRPr="00B009B9" w:rsidTr="00B009B9">
        <w:tc>
          <w:tcPr>
            <w:tcW w:w="3600" w:type="dxa"/>
          </w:tcPr>
          <w:p w:rsidR="00947289" w:rsidRPr="006214DA" w:rsidRDefault="00947289" w:rsidP="00947289">
            <w:pPr>
              <w:jc w:val="both"/>
              <w:rPr>
                <w:rFonts w:ascii="Times New Roman" w:hAnsi="Times New Roman"/>
                <w:i/>
                <w:color w:val="000000"/>
                <w:sz w:val="20"/>
                <w:szCs w:val="20"/>
              </w:rPr>
            </w:pPr>
            <w:r w:rsidRPr="006214DA">
              <w:rPr>
                <w:rFonts w:ascii="Times New Roman" w:hAnsi="Times New Roman"/>
                <w:i/>
                <w:color w:val="000000"/>
                <w:sz w:val="20"/>
                <w:szCs w:val="20"/>
              </w:rPr>
              <w:t xml:space="preserve"> Насочени проверки по чл. 56 /минимум/</w:t>
            </w:r>
          </w:p>
        </w:tc>
        <w:tc>
          <w:tcPr>
            <w:tcW w:w="760"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62</w:t>
            </w:r>
          </w:p>
        </w:tc>
        <w:tc>
          <w:tcPr>
            <w:tcW w:w="709"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26</w:t>
            </w:r>
          </w:p>
        </w:tc>
        <w:tc>
          <w:tcPr>
            <w:tcW w:w="851" w:type="dxa"/>
            <w:shd w:val="clear" w:color="auto" w:fill="auto"/>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17</w:t>
            </w:r>
          </w:p>
        </w:tc>
        <w:tc>
          <w:tcPr>
            <w:tcW w:w="850"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17</w:t>
            </w:r>
          </w:p>
        </w:tc>
        <w:tc>
          <w:tcPr>
            <w:tcW w:w="851"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5</w:t>
            </w:r>
          </w:p>
        </w:tc>
        <w:tc>
          <w:tcPr>
            <w:tcW w:w="992"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65</w:t>
            </w:r>
          </w:p>
        </w:tc>
        <w:tc>
          <w:tcPr>
            <w:tcW w:w="4678" w:type="dxa"/>
          </w:tcPr>
          <w:p w:rsidR="00F32FB5" w:rsidRPr="006214DA" w:rsidRDefault="00F32FB5" w:rsidP="00F32FB5">
            <w:pPr>
              <w:ind w:right="-108"/>
              <w:rPr>
                <w:rFonts w:ascii="Times New Roman" w:hAnsi="Times New Roman"/>
                <w:i/>
                <w:color w:val="000000"/>
                <w:sz w:val="20"/>
                <w:szCs w:val="20"/>
              </w:rPr>
            </w:pPr>
            <w:r w:rsidRPr="006214DA">
              <w:rPr>
                <w:rFonts w:ascii="Times New Roman" w:hAnsi="Times New Roman"/>
                <w:i/>
                <w:color w:val="000000"/>
                <w:sz w:val="20"/>
                <w:szCs w:val="20"/>
              </w:rPr>
              <w:t xml:space="preserve">гл.инспектор  д-р А. Минкова  </w:t>
            </w:r>
          </w:p>
          <w:p w:rsidR="00F32FB5" w:rsidRDefault="00F32FB5" w:rsidP="00F32FB5">
            <w:pPr>
              <w:ind w:right="-108"/>
              <w:rPr>
                <w:rFonts w:ascii="Times New Roman" w:hAnsi="Times New Roman"/>
                <w:i/>
                <w:color w:val="000000"/>
                <w:sz w:val="20"/>
                <w:szCs w:val="20"/>
              </w:rPr>
            </w:pPr>
            <w:r w:rsidRPr="006214DA">
              <w:rPr>
                <w:rFonts w:ascii="Times New Roman" w:hAnsi="Times New Roman"/>
                <w:i/>
                <w:color w:val="000000"/>
                <w:sz w:val="20"/>
                <w:szCs w:val="20"/>
              </w:rPr>
              <w:t>гл.инспектор  Д.</w:t>
            </w:r>
            <w:r>
              <w:rPr>
                <w:rFonts w:ascii="Times New Roman" w:hAnsi="Times New Roman"/>
                <w:i/>
                <w:color w:val="000000"/>
                <w:sz w:val="20"/>
                <w:szCs w:val="20"/>
                <w:lang w:val="bg-BG"/>
              </w:rPr>
              <w:t xml:space="preserve"> </w:t>
            </w:r>
            <w:r w:rsidRPr="006214DA">
              <w:rPr>
                <w:rFonts w:ascii="Times New Roman" w:hAnsi="Times New Roman"/>
                <w:i/>
                <w:color w:val="000000"/>
                <w:sz w:val="20"/>
                <w:szCs w:val="20"/>
              </w:rPr>
              <w:t>Йорданова</w:t>
            </w:r>
          </w:p>
          <w:p w:rsidR="00947289" w:rsidRPr="006214DA" w:rsidRDefault="00F32FB5" w:rsidP="00F32FB5">
            <w:pPr>
              <w:ind w:right="-1704"/>
              <w:rPr>
                <w:rFonts w:ascii="Times New Roman" w:hAnsi="Times New Roman"/>
                <w:i/>
                <w:color w:val="000000"/>
                <w:sz w:val="20"/>
                <w:szCs w:val="20"/>
              </w:rPr>
            </w:pPr>
            <w:r>
              <w:rPr>
                <w:rFonts w:ascii="Times New Roman" w:hAnsi="Times New Roman"/>
                <w:i/>
                <w:color w:val="000000"/>
                <w:sz w:val="20"/>
                <w:szCs w:val="20"/>
                <w:lang w:val="bg-BG"/>
              </w:rPr>
              <w:t>ст. инспектор д-р Е. Атанасова</w:t>
            </w:r>
          </w:p>
        </w:tc>
      </w:tr>
      <w:tr w:rsidR="00947289" w:rsidRPr="00B009B9" w:rsidTr="00B009B9">
        <w:tc>
          <w:tcPr>
            <w:tcW w:w="3600" w:type="dxa"/>
          </w:tcPr>
          <w:p w:rsidR="00947289" w:rsidRPr="006214DA" w:rsidRDefault="00947289" w:rsidP="00947289">
            <w:pPr>
              <w:jc w:val="both"/>
              <w:rPr>
                <w:rFonts w:ascii="Times New Roman" w:hAnsi="Times New Roman"/>
                <w:i/>
                <w:color w:val="000000"/>
                <w:sz w:val="20"/>
                <w:szCs w:val="20"/>
              </w:rPr>
            </w:pPr>
            <w:r w:rsidRPr="006214DA">
              <w:rPr>
                <w:rFonts w:ascii="Times New Roman" w:hAnsi="Times New Roman"/>
                <w:i/>
                <w:color w:val="000000"/>
                <w:sz w:val="20"/>
                <w:szCs w:val="20"/>
              </w:rPr>
              <w:t xml:space="preserve"> Насочени проверки за спазване на противоепидемичен режим /минимум/</w:t>
            </w:r>
          </w:p>
        </w:tc>
        <w:tc>
          <w:tcPr>
            <w:tcW w:w="760"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62</w:t>
            </w:r>
          </w:p>
        </w:tc>
        <w:tc>
          <w:tcPr>
            <w:tcW w:w="709"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26</w:t>
            </w:r>
          </w:p>
        </w:tc>
        <w:tc>
          <w:tcPr>
            <w:tcW w:w="851" w:type="dxa"/>
            <w:shd w:val="clear" w:color="auto" w:fill="auto"/>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17</w:t>
            </w:r>
          </w:p>
        </w:tc>
        <w:tc>
          <w:tcPr>
            <w:tcW w:w="850"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17</w:t>
            </w:r>
          </w:p>
        </w:tc>
        <w:tc>
          <w:tcPr>
            <w:tcW w:w="851"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5</w:t>
            </w:r>
          </w:p>
        </w:tc>
        <w:tc>
          <w:tcPr>
            <w:tcW w:w="992"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65</w:t>
            </w:r>
          </w:p>
        </w:tc>
        <w:tc>
          <w:tcPr>
            <w:tcW w:w="4678" w:type="dxa"/>
          </w:tcPr>
          <w:p w:rsidR="00F32FB5" w:rsidRPr="006214DA" w:rsidRDefault="00F32FB5" w:rsidP="00F32FB5">
            <w:pPr>
              <w:ind w:right="-108"/>
              <w:rPr>
                <w:rFonts w:ascii="Times New Roman" w:hAnsi="Times New Roman"/>
                <w:i/>
                <w:color w:val="000000"/>
                <w:sz w:val="20"/>
                <w:szCs w:val="20"/>
              </w:rPr>
            </w:pPr>
            <w:r w:rsidRPr="006214DA">
              <w:rPr>
                <w:rFonts w:ascii="Times New Roman" w:hAnsi="Times New Roman"/>
                <w:i/>
                <w:color w:val="000000"/>
                <w:sz w:val="20"/>
                <w:szCs w:val="20"/>
              </w:rPr>
              <w:t xml:space="preserve">гл.инспектор  д-р А. Минкова  </w:t>
            </w:r>
          </w:p>
          <w:p w:rsidR="00F32FB5" w:rsidRDefault="00F32FB5" w:rsidP="00F32FB5">
            <w:pPr>
              <w:ind w:right="-108"/>
              <w:rPr>
                <w:rFonts w:ascii="Times New Roman" w:hAnsi="Times New Roman"/>
                <w:i/>
                <w:color w:val="000000"/>
                <w:sz w:val="20"/>
                <w:szCs w:val="20"/>
              </w:rPr>
            </w:pPr>
            <w:r w:rsidRPr="006214DA">
              <w:rPr>
                <w:rFonts w:ascii="Times New Roman" w:hAnsi="Times New Roman"/>
                <w:i/>
                <w:color w:val="000000"/>
                <w:sz w:val="20"/>
                <w:szCs w:val="20"/>
              </w:rPr>
              <w:t>гл.инспектор  Д.</w:t>
            </w:r>
            <w:r>
              <w:rPr>
                <w:rFonts w:ascii="Times New Roman" w:hAnsi="Times New Roman"/>
                <w:i/>
                <w:color w:val="000000"/>
                <w:sz w:val="20"/>
                <w:szCs w:val="20"/>
                <w:lang w:val="bg-BG"/>
              </w:rPr>
              <w:t xml:space="preserve"> </w:t>
            </w:r>
            <w:r w:rsidRPr="006214DA">
              <w:rPr>
                <w:rFonts w:ascii="Times New Roman" w:hAnsi="Times New Roman"/>
                <w:i/>
                <w:color w:val="000000"/>
                <w:sz w:val="20"/>
                <w:szCs w:val="20"/>
              </w:rPr>
              <w:t>Йорданова</w:t>
            </w:r>
          </w:p>
          <w:p w:rsidR="00947289" w:rsidRPr="006214DA" w:rsidRDefault="00F32FB5" w:rsidP="00F32FB5">
            <w:pPr>
              <w:ind w:right="-1704"/>
              <w:rPr>
                <w:rFonts w:ascii="Times New Roman" w:hAnsi="Times New Roman"/>
                <w:i/>
                <w:color w:val="000000"/>
                <w:sz w:val="20"/>
                <w:szCs w:val="20"/>
              </w:rPr>
            </w:pPr>
            <w:r>
              <w:rPr>
                <w:rFonts w:ascii="Times New Roman" w:hAnsi="Times New Roman"/>
                <w:i/>
                <w:color w:val="000000"/>
                <w:sz w:val="20"/>
                <w:szCs w:val="20"/>
                <w:lang w:val="bg-BG"/>
              </w:rPr>
              <w:t>ст. инспектор д-р Е. Атанасова</w:t>
            </w:r>
          </w:p>
        </w:tc>
      </w:tr>
      <w:tr w:rsidR="00947289" w:rsidRPr="00B009B9" w:rsidTr="00B009B9">
        <w:tc>
          <w:tcPr>
            <w:tcW w:w="3600" w:type="dxa"/>
          </w:tcPr>
          <w:p w:rsidR="00947289" w:rsidRPr="006214DA" w:rsidRDefault="00947289" w:rsidP="00947289">
            <w:pPr>
              <w:jc w:val="both"/>
              <w:rPr>
                <w:rFonts w:ascii="Times New Roman" w:hAnsi="Times New Roman"/>
                <w:i/>
                <w:color w:val="000000"/>
                <w:sz w:val="20"/>
                <w:szCs w:val="20"/>
              </w:rPr>
            </w:pPr>
            <w:r w:rsidRPr="006214DA">
              <w:rPr>
                <w:rFonts w:ascii="Times New Roman" w:hAnsi="Times New Roman"/>
                <w:i/>
                <w:color w:val="000000"/>
                <w:sz w:val="20"/>
                <w:szCs w:val="20"/>
              </w:rPr>
              <w:t xml:space="preserve"> Насочени проверки на  продажни цени на лекарствени продукти /минимум/</w:t>
            </w:r>
          </w:p>
        </w:tc>
        <w:tc>
          <w:tcPr>
            <w:tcW w:w="760"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59</w:t>
            </w:r>
          </w:p>
        </w:tc>
        <w:tc>
          <w:tcPr>
            <w:tcW w:w="709"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25</w:t>
            </w:r>
          </w:p>
        </w:tc>
        <w:tc>
          <w:tcPr>
            <w:tcW w:w="851" w:type="dxa"/>
            <w:shd w:val="clear" w:color="auto" w:fill="auto"/>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15</w:t>
            </w:r>
          </w:p>
        </w:tc>
        <w:tc>
          <w:tcPr>
            <w:tcW w:w="850"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7</w:t>
            </w:r>
          </w:p>
        </w:tc>
        <w:tc>
          <w:tcPr>
            <w:tcW w:w="851"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5</w:t>
            </w:r>
          </w:p>
        </w:tc>
        <w:tc>
          <w:tcPr>
            <w:tcW w:w="992"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62</w:t>
            </w:r>
          </w:p>
        </w:tc>
        <w:tc>
          <w:tcPr>
            <w:tcW w:w="4678" w:type="dxa"/>
          </w:tcPr>
          <w:p w:rsidR="00F32FB5" w:rsidRPr="006214DA" w:rsidRDefault="00F32FB5" w:rsidP="00F32FB5">
            <w:pPr>
              <w:ind w:right="-108"/>
              <w:rPr>
                <w:rFonts w:ascii="Times New Roman" w:hAnsi="Times New Roman"/>
                <w:i/>
                <w:color w:val="000000"/>
                <w:sz w:val="20"/>
                <w:szCs w:val="20"/>
              </w:rPr>
            </w:pPr>
            <w:r w:rsidRPr="006214DA">
              <w:rPr>
                <w:rFonts w:ascii="Times New Roman" w:hAnsi="Times New Roman"/>
                <w:i/>
                <w:color w:val="000000"/>
                <w:sz w:val="20"/>
                <w:szCs w:val="20"/>
              </w:rPr>
              <w:t xml:space="preserve">гл.инспектор  д-р А. Минкова  </w:t>
            </w:r>
          </w:p>
          <w:p w:rsidR="00F32FB5" w:rsidRDefault="00F32FB5" w:rsidP="00F32FB5">
            <w:pPr>
              <w:ind w:right="-108"/>
              <w:rPr>
                <w:rFonts w:ascii="Times New Roman" w:hAnsi="Times New Roman"/>
                <w:i/>
                <w:color w:val="000000"/>
                <w:sz w:val="20"/>
                <w:szCs w:val="20"/>
              </w:rPr>
            </w:pPr>
            <w:r w:rsidRPr="006214DA">
              <w:rPr>
                <w:rFonts w:ascii="Times New Roman" w:hAnsi="Times New Roman"/>
                <w:i/>
                <w:color w:val="000000"/>
                <w:sz w:val="20"/>
                <w:szCs w:val="20"/>
              </w:rPr>
              <w:t>гл.инспектор  Д.</w:t>
            </w:r>
            <w:r>
              <w:rPr>
                <w:rFonts w:ascii="Times New Roman" w:hAnsi="Times New Roman"/>
                <w:i/>
                <w:color w:val="000000"/>
                <w:sz w:val="20"/>
                <w:szCs w:val="20"/>
                <w:lang w:val="bg-BG"/>
              </w:rPr>
              <w:t xml:space="preserve"> </w:t>
            </w:r>
            <w:r w:rsidRPr="006214DA">
              <w:rPr>
                <w:rFonts w:ascii="Times New Roman" w:hAnsi="Times New Roman"/>
                <w:i/>
                <w:color w:val="000000"/>
                <w:sz w:val="20"/>
                <w:szCs w:val="20"/>
              </w:rPr>
              <w:t>Йорданова</w:t>
            </w:r>
          </w:p>
          <w:p w:rsidR="00947289" w:rsidRPr="006214DA" w:rsidRDefault="00F32FB5" w:rsidP="00F32FB5">
            <w:pPr>
              <w:ind w:right="-1704"/>
              <w:rPr>
                <w:rFonts w:ascii="Times New Roman" w:hAnsi="Times New Roman"/>
                <w:i/>
                <w:color w:val="000000"/>
                <w:sz w:val="20"/>
                <w:szCs w:val="20"/>
              </w:rPr>
            </w:pPr>
            <w:r>
              <w:rPr>
                <w:rFonts w:ascii="Times New Roman" w:hAnsi="Times New Roman"/>
                <w:i/>
                <w:color w:val="000000"/>
                <w:sz w:val="20"/>
                <w:szCs w:val="20"/>
                <w:lang w:val="bg-BG"/>
              </w:rPr>
              <w:t>ст. инспектор д-р Е. Атанасова</w:t>
            </w:r>
          </w:p>
        </w:tc>
      </w:tr>
      <w:tr w:rsidR="00947289" w:rsidRPr="00B009B9" w:rsidTr="00B009B9">
        <w:tc>
          <w:tcPr>
            <w:tcW w:w="3600" w:type="dxa"/>
          </w:tcPr>
          <w:p w:rsidR="00947289" w:rsidRPr="006214DA" w:rsidRDefault="00947289" w:rsidP="00947289">
            <w:pPr>
              <w:jc w:val="both"/>
              <w:rPr>
                <w:rFonts w:ascii="Times New Roman" w:hAnsi="Times New Roman"/>
                <w:i/>
                <w:color w:val="000000"/>
                <w:sz w:val="20"/>
                <w:szCs w:val="20"/>
              </w:rPr>
            </w:pPr>
            <w:r w:rsidRPr="006214DA">
              <w:rPr>
                <w:rFonts w:ascii="Times New Roman" w:hAnsi="Times New Roman"/>
                <w:i/>
                <w:color w:val="000000"/>
                <w:sz w:val="20"/>
                <w:szCs w:val="20"/>
              </w:rPr>
              <w:t xml:space="preserve"> Насочени проверки на лични здравни книжки /минимум/</w:t>
            </w:r>
          </w:p>
        </w:tc>
        <w:tc>
          <w:tcPr>
            <w:tcW w:w="760"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59</w:t>
            </w:r>
          </w:p>
        </w:tc>
        <w:tc>
          <w:tcPr>
            <w:tcW w:w="709"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25</w:t>
            </w:r>
          </w:p>
        </w:tc>
        <w:tc>
          <w:tcPr>
            <w:tcW w:w="851" w:type="dxa"/>
            <w:shd w:val="clear" w:color="auto" w:fill="auto"/>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25</w:t>
            </w:r>
          </w:p>
        </w:tc>
        <w:tc>
          <w:tcPr>
            <w:tcW w:w="850"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7</w:t>
            </w:r>
          </w:p>
        </w:tc>
        <w:tc>
          <w:tcPr>
            <w:tcW w:w="851"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7</w:t>
            </w:r>
          </w:p>
        </w:tc>
        <w:tc>
          <w:tcPr>
            <w:tcW w:w="992" w:type="dxa"/>
          </w:tcPr>
          <w:p w:rsidR="00947289" w:rsidRPr="00947289" w:rsidRDefault="00947289" w:rsidP="00947289">
            <w:pPr>
              <w:rPr>
                <w:rFonts w:ascii="Times New Roman" w:hAnsi="Times New Roman"/>
                <w:sz w:val="20"/>
                <w:szCs w:val="20"/>
              </w:rPr>
            </w:pPr>
            <w:r w:rsidRPr="00947289">
              <w:rPr>
                <w:rFonts w:ascii="Times New Roman" w:hAnsi="Times New Roman"/>
                <w:sz w:val="20"/>
                <w:szCs w:val="20"/>
              </w:rPr>
              <w:t>62</w:t>
            </w:r>
          </w:p>
        </w:tc>
        <w:tc>
          <w:tcPr>
            <w:tcW w:w="4678" w:type="dxa"/>
          </w:tcPr>
          <w:p w:rsidR="00F32FB5" w:rsidRPr="006214DA" w:rsidRDefault="00F32FB5" w:rsidP="00F32FB5">
            <w:pPr>
              <w:ind w:right="-108"/>
              <w:rPr>
                <w:rFonts w:ascii="Times New Roman" w:hAnsi="Times New Roman"/>
                <w:i/>
                <w:color w:val="000000"/>
                <w:sz w:val="20"/>
                <w:szCs w:val="20"/>
              </w:rPr>
            </w:pPr>
            <w:r w:rsidRPr="006214DA">
              <w:rPr>
                <w:rFonts w:ascii="Times New Roman" w:hAnsi="Times New Roman"/>
                <w:i/>
                <w:color w:val="000000"/>
                <w:sz w:val="20"/>
                <w:szCs w:val="20"/>
              </w:rPr>
              <w:t xml:space="preserve">гл.инспектор  д-р А. Минкова  </w:t>
            </w:r>
          </w:p>
          <w:p w:rsidR="00F32FB5" w:rsidRDefault="00F32FB5" w:rsidP="00F32FB5">
            <w:pPr>
              <w:ind w:right="-108"/>
              <w:rPr>
                <w:rFonts w:ascii="Times New Roman" w:hAnsi="Times New Roman"/>
                <w:i/>
                <w:color w:val="000000"/>
                <w:sz w:val="20"/>
                <w:szCs w:val="20"/>
              </w:rPr>
            </w:pPr>
            <w:r w:rsidRPr="006214DA">
              <w:rPr>
                <w:rFonts w:ascii="Times New Roman" w:hAnsi="Times New Roman"/>
                <w:i/>
                <w:color w:val="000000"/>
                <w:sz w:val="20"/>
                <w:szCs w:val="20"/>
              </w:rPr>
              <w:t>гл.инспектор  Д.</w:t>
            </w:r>
            <w:r>
              <w:rPr>
                <w:rFonts w:ascii="Times New Roman" w:hAnsi="Times New Roman"/>
                <w:i/>
                <w:color w:val="000000"/>
                <w:sz w:val="20"/>
                <w:szCs w:val="20"/>
                <w:lang w:val="bg-BG"/>
              </w:rPr>
              <w:t xml:space="preserve"> </w:t>
            </w:r>
            <w:r w:rsidRPr="006214DA">
              <w:rPr>
                <w:rFonts w:ascii="Times New Roman" w:hAnsi="Times New Roman"/>
                <w:i/>
                <w:color w:val="000000"/>
                <w:sz w:val="20"/>
                <w:szCs w:val="20"/>
              </w:rPr>
              <w:t>Йорданова</w:t>
            </w:r>
          </w:p>
          <w:p w:rsidR="00947289" w:rsidRPr="006214DA" w:rsidRDefault="00F32FB5" w:rsidP="00F32FB5">
            <w:pPr>
              <w:ind w:right="-1704"/>
              <w:rPr>
                <w:rFonts w:ascii="Times New Roman" w:hAnsi="Times New Roman"/>
                <w:i/>
                <w:color w:val="000000"/>
                <w:sz w:val="20"/>
                <w:szCs w:val="20"/>
              </w:rPr>
            </w:pPr>
            <w:r>
              <w:rPr>
                <w:rFonts w:ascii="Times New Roman" w:hAnsi="Times New Roman"/>
                <w:i/>
                <w:color w:val="000000"/>
                <w:sz w:val="20"/>
                <w:szCs w:val="20"/>
                <w:lang w:val="bg-BG"/>
              </w:rPr>
              <w:t>ст. инспектор д-р Е. Атанасова</w:t>
            </w:r>
          </w:p>
        </w:tc>
      </w:tr>
    </w:tbl>
    <w:p w:rsidR="00B009B9" w:rsidRPr="00B009B9" w:rsidRDefault="00B009B9" w:rsidP="00B009B9">
      <w:pPr>
        <w:ind w:firstLine="709"/>
        <w:jc w:val="both"/>
        <w:textAlignment w:val="center"/>
        <w:rPr>
          <w:rFonts w:ascii="Times New Roman" w:hAnsi="Times New Roman"/>
          <w:sz w:val="20"/>
          <w:szCs w:val="20"/>
        </w:rPr>
      </w:pPr>
    </w:p>
    <w:p w:rsidR="00B009B9" w:rsidRPr="00B009B9" w:rsidRDefault="00B009B9" w:rsidP="00B009B9">
      <w:pPr>
        <w:ind w:firstLine="709"/>
        <w:jc w:val="both"/>
        <w:textAlignment w:val="center"/>
        <w:rPr>
          <w:rFonts w:ascii="Times New Roman" w:hAnsi="Times New Roman"/>
          <w:sz w:val="20"/>
          <w:szCs w:val="20"/>
        </w:rPr>
      </w:pPr>
    </w:p>
    <w:p w:rsidR="00B009B9" w:rsidRPr="00B009B9" w:rsidRDefault="003B077F" w:rsidP="003B077F">
      <w:pPr>
        <w:jc w:val="both"/>
        <w:textAlignment w:val="center"/>
        <w:rPr>
          <w:rFonts w:ascii="Times New Roman" w:hAnsi="Times New Roman"/>
          <w:sz w:val="20"/>
          <w:szCs w:val="20"/>
        </w:rPr>
      </w:pPr>
      <w:r>
        <w:rPr>
          <w:rFonts w:ascii="Times New Roman" w:hAnsi="Times New Roman"/>
          <w:sz w:val="20"/>
          <w:szCs w:val="20"/>
          <w:lang w:val="bg-BG"/>
        </w:rPr>
        <w:t>3.</w:t>
      </w:r>
      <w:r w:rsidR="006214DA">
        <w:rPr>
          <w:rFonts w:ascii="Times New Roman" w:hAnsi="Times New Roman"/>
          <w:sz w:val="20"/>
          <w:szCs w:val="20"/>
        </w:rPr>
        <w:t>22</w:t>
      </w:r>
      <w:r w:rsidR="00B009B9" w:rsidRPr="00B009B9">
        <w:rPr>
          <w:rFonts w:ascii="Times New Roman" w:hAnsi="Times New Roman"/>
          <w:sz w:val="20"/>
          <w:szCs w:val="20"/>
        </w:rPr>
        <w:t>.2. Изготвяне на заключения за хигиенн</w:t>
      </w:r>
      <w:r w:rsidR="006214DA">
        <w:rPr>
          <w:rFonts w:ascii="Times New Roman" w:hAnsi="Times New Roman"/>
          <w:sz w:val="20"/>
          <w:szCs w:val="20"/>
        </w:rPr>
        <w:t>а оценка за откриване на аптеки.</w:t>
      </w:r>
    </w:p>
    <w:p w:rsidR="00B009B9" w:rsidRPr="00B009B9" w:rsidRDefault="00B009B9" w:rsidP="00B009B9">
      <w:pPr>
        <w:tabs>
          <w:tab w:val="left" w:pos="8505"/>
          <w:tab w:val="left" w:pos="8640"/>
        </w:tabs>
        <w:ind w:left="6480"/>
        <w:jc w:val="both"/>
        <w:rPr>
          <w:rFonts w:ascii="Times New Roman" w:hAnsi="Times New Roman"/>
          <w:i/>
          <w:sz w:val="20"/>
          <w:szCs w:val="20"/>
        </w:rPr>
      </w:pP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rsidR="00B009B9" w:rsidRPr="00B009B9" w:rsidRDefault="00B009B9" w:rsidP="00B009B9">
      <w:pPr>
        <w:tabs>
          <w:tab w:val="left" w:pos="8505"/>
        </w:tabs>
        <w:ind w:firstLine="567"/>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6214DA">
        <w:rPr>
          <w:rFonts w:ascii="Times New Roman" w:hAnsi="Times New Roman"/>
          <w:i/>
          <w:sz w:val="20"/>
          <w:szCs w:val="20"/>
          <w:lang w:val="ru-RU"/>
        </w:rPr>
        <w:t xml:space="preserve">                   </w:t>
      </w:r>
      <w:r w:rsidRPr="00B009B9">
        <w:rPr>
          <w:rFonts w:ascii="Times New Roman" w:hAnsi="Times New Roman"/>
          <w:i/>
          <w:sz w:val="20"/>
          <w:szCs w:val="20"/>
          <w:lang w:val="ru-RU"/>
        </w:rPr>
        <w:t xml:space="preserve"> Отг.:г</w:t>
      </w:r>
      <w:r w:rsidRPr="00B009B9">
        <w:rPr>
          <w:rFonts w:ascii="Times New Roman" w:hAnsi="Times New Roman"/>
          <w:i/>
          <w:sz w:val="20"/>
          <w:szCs w:val="20"/>
        </w:rPr>
        <w:t>л.</w:t>
      </w:r>
      <w:r w:rsidR="006214DA">
        <w:rPr>
          <w:rFonts w:ascii="Times New Roman" w:hAnsi="Times New Roman"/>
          <w:i/>
          <w:sz w:val="20"/>
          <w:szCs w:val="20"/>
          <w:lang w:val="bg-BG"/>
        </w:rPr>
        <w:t xml:space="preserve"> </w:t>
      </w:r>
      <w:r w:rsidRPr="00B009B9">
        <w:rPr>
          <w:rFonts w:ascii="Times New Roman" w:hAnsi="Times New Roman"/>
          <w:i/>
          <w:sz w:val="20"/>
          <w:szCs w:val="20"/>
        </w:rPr>
        <w:t>инспектор  Д.</w:t>
      </w:r>
      <w:r w:rsidR="006214DA">
        <w:rPr>
          <w:rFonts w:ascii="Times New Roman" w:hAnsi="Times New Roman"/>
          <w:i/>
          <w:sz w:val="20"/>
          <w:szCs w:val="20"/>
          <w:lang w:val="bg-BG"/>
        </w:rPr>
        <w:t xml:space="preserve"> </w:t>
      </w:r>
      <w:r w:rsidRPr="00B009B9">
        <w:rPr>
          <w:rFonts w:ascii="Times New Roman" w:hAnsi="Times New Roman"/>
          <w:i/>
          <w:sz w:val="20"/>
          <w:szCs w:val="20"/>
        </w:rPr>
        <w:t>Йорданова</w:t>
      </w:r>
      <w:r w:rsidRPr="00B009B9">
        <w:rPr>
          <w:rFonts w:ascii="Times New Roman" w:hAnsi="Times New Roman"/>
          <w:i/>
          <w:sz w:val="20"/>
          <w:szCs w:val="20"/>
          <w:lang w:val="ru-RU"/>
        </w:rPr>
        <w:t xml:space="preserve">                                                                                                                                               </w:t>
      </w:r>
    </w:p>
    <w:p w:rsidR="00B009B9" w:rsidRDefault="00B009B9" w:rsidP="00B009B9">
      <w:pPr>
        <w:ind w:firstLine="567"/>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6214DA">
        <w:rPr>
          <w:rFonts w:ascii="Times New Roman" w:hAnsi="Times New Roman"/>
          <w:i/>
          <w:sz w:val="20"/>
          <w:szCs w:val="20"/>
          <w:lang w:val="ru-RU"/>
        </w:rPr>
        <w:t xml:space="preserve">                      </w:t>
      </w:r>
      <w:r w:rsidRPr="00B009B9">
        <w:rPr>
          <w:rFonts w:ascii="Times New Roman" w:hAnsi="Times New Roman"/>
          <w:i/>
          <w:sz w:val="20"/>
          <w:szCs w:val="20"/>
          <w:lang w:val="ru-RU"/>
        </w:rPr>
        <w:t xml:space="preserve"> гл. инспектор д-р А.</w:t>
      </w:r>
      <w:r w:rsidR="006214DA">
        <w:rPr>
          <w:rFonts w:ascii="Times New Roman" w:hAnsi="Times New Roman"/>
          <w:i/>
          <w:sz w:val="20"/>
          <w:szCs w:val="20"/>
          <w:lang w:val="ru-RU"/>
        </w:rPr>
        <w:t xml:space="preserve"> </w:t>
      </w:r>
      <w:r w:rsidRPr="00B009B9">
        <w:rPr>
          <w:rFonts w:ascii="Times New Roman" w:hAnsi="Times New Roman"/>
          <w:i/>
          <w:sz w:val="20"/>
          <w:szCs w:val="20"/>
          <w:lang w:val="ru-RU"/>
        </w:rPr>
        <w:t>Минкова</w:t>
      </w:r>
    </w:p>
    <w:p w:rsidR="00F32FB5" w:rsidRPr="00B009B9" w:rsidRDefault="00F32FB5" w:rsidP="00B009B9">
      <w:pPr>
        <w:ind w:firstLine="567"/>
        <w:jc w:val="both"/>
        <w:rPr>
          <w:rFonts w:ascii="Times New Roman" w:hAnsi="Times New Roman"/>
          <w:b/>
          <w:color w:val="000000"/>
          <w:sz w:val="20"/>
          <w:szCs w:val="20"/>
          <w:lang w:val="ru-RU"/>
        </w:rPr>
      </w:pPr>
      <w:r>
        <w:rPr>
          <w:rFonts w:ascii="Times New Roman" w:hAnsi="Times New Roman"/>
          <w:i/>
          <w:sz w:val="20"/>
          <w:szCs w:val="20"/>
          <w:lang w:val="ru-RU"/>
        </w:rPr>
        <w:t xml:space="preserve">                                                                                                                                                                ст. инспектор д-р Е. Атанасова</w:t>
      </w:r>
    </w:p>
    <w:p w:rsidR="00B009B9" w:rsidRPr="00B009B9" w:rsidRDefault="003B077F" w:rsidP="003B077F">
      <w:pPr>
        <w:jc w:val="both"/>
        <w:rPr>
          <w:rFonts w:ascii="Times New Roman" w:hAnsi="Times New Roman"/>
          <w:b/>
          <w:bCs/>
          <w:sz w:val="20"/>
          <w:szCs w:val="20"/>
        </w:rPr>
      </w:pPr>
      <w:r>
        <w:rPr>
          <w:rFonts w:ascii="Times New Roman" w:hAnsi="Times New Roman"/>
          <w:sz w:val="20"/>
          <w:szCs w:val="20"/>
          <w:lang w:val="bg-BG"/>
        </w:rPr>
        <w:t>3.</w:t>
      </w:r>
      <w:r w:rsidR="006214DA">
        <w:rPr>
          <w:rFonts w:ascii="Times New Roman" w:hAnsi="Times New Roman"/>
          <w:sz w:val="20"/>
          <w:szCs w:val="20"/>
        </w:rPr>
        <w:t>22</w:t>
      </w:r>
      <w:r w:rsidR="00B009B9" w:rsidRPr="00B009B9">
        <w:rPr>
          <w:rFonts w:ascii="Times New Roman" w:hAnsi="Times New Roman"/>
          <w:sz w:val="20"/>
          <w:szCs w:val="20"/>
        </w:rPr>
        <w:t xml:space="preserve">.3. Предоставяне информация на ОДБХ за регистрираните аптеки – </w:t>
      </w:r>
      <w:r w:rsidR="00B009B9" w:rsidRPr="00B009B9">
        <w:rPr>
          <w:rFonts w:ascii="Times New Roman" w:hAnsi="Times New Roman"/>
          <w:bCs/>
          <w:sz w:val="20"/>
          <w:szCs w:val="20"/>
        </w:rPr>
        <w:t>целогодишно.</w:t>
      </w:r>
    </w:p>
    <w:p w:rsidR="00B009B9" w:rsidRPr="00B009B9" w:rsidRDefault="00B009B9" w:rsidP="00B009B9">
      <w:pPr>
        <w:tabs>
          <w:tab w:val="left" w:pos="8505"/>
        </w:tabs>
        <w:ind w:firstLine="567"/>
        <w:jc w:val="both"/>
        <w:rPr>
          <w:rFonts w:ascii="Times New Roman" w:hAnsi="Times New Roman"/>
          <w:b/>
          <w:bCs/>
          <w:sz w:val="20"/>
          <w:szCs w:val="20"/>
        </w:rPr>
      </w:pPr>
      <w:r w:rsidRPr="00B009B9">
        <w:rPr>
          <w:rFonts w:ascii="Times New Roman" w:hAnsi="Times New Roman"/>
          <w:i/>
          <w:sz w:val="20"/>
          <w:szCs w:val="20"/>
          <w:lang w:val="ru-RU"/>
        </w:rPr>
        <w:t xml:space="preserve">                                                                                                                                   </w:t>
      </w:r>
      <w:r w:rsidR="006214DA">
        <w:rPr>
          <w:rFonts w:ascii="Times New Roman" w:hAnsi="Times New Roman"/>
          <w:i/>
          <w:sz w:val="20"/>
          <w:szCs w:val="20"/>
          <w:lang w:val="ru-RU"/>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rsidR="00B009B9" w:rsidRPr="00B009B9" w:rsidRDefault="00B009B9" w:rsidP="00B009B9">
      <w:pPr>
        <w:tabs>
          <w:tab w:val="left" w:pos="8505"/>
        </w:tabs>
        <w:ind w:firstLine="567"/>
        <w:jc w:val="both"/>
        <w:rPr>
          <w:rFonts w:ascii="Times New Roman" w:hAnsi="Times New Roman"/>
          <w:i/>
          <w:sz w:val="20"/>
          <w:szCs w:val="20"/>
          <w:lang w:val="ru-RU"/>
        </w:rPr>
      </w:pPr>
      <w:r w:rsidRPr="00B009B9">
        <w:rPr>
          <w:rFonts w:ascii="Times New Roman" w:hAnsi="Times New Roman"/>
          <w:i/>
          <w:color w:val="000000"/>
          <w:sz w:val="20"/>
          <w:szCs w:val="20"/>
        </w:rPr>
        <w:t xml:space="preserve">                                                                                                                                   </w:t>
      </w:r>
      <w:r w:rsidR="006214DA">
        <w:rPr>
          <w:rFonts w:ascii="Times New Roman" w:hAnsi="Times New Roman"/>
          <w:i/>
          <w:color w:val="000000"/>
          <w:sz w:val="20"/>
          <w:szCs w:val="20"/>
          <w:lang w:val="bg-BG"/>
        </w:rPr>
        <w:t xml:space="preserve">                   </w:t>
      </w:r>
      <w:r w:rsidR="00563BA7">
        <w:rPr>
          <w:rFonts w:ascii="Times New Roman" w:hAnsi="Times New Roman"/>
          <w:i/>
          <w:color w:val="000000"/>
          <w:sz w:val="20"/>
          <w:szCs w:val="20"/>
          <w:lang w:val="bg-BG"/>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гл.инспектор  Д.</w:t>
      </w:r>
      <w:r w:rsidR="006214DA">
        <w:rPr>
          <w:rFonts w:ascii="Times New Roman" w:hAnsi="Times New Roman"/>
          <w:i/>
          <w:sz w:val="20"/>
          <w:szCs w:val="20"/>
          <w:lang w:val="bg-BG"/>
        </w:rPr>
        <w:t xml:space="preserve"> </w:t>
      </w:r>
      <w:r w:rsidRPr="00B009B9">
        <w:rPr>
          <w:rFonts w:ascii="Times New Roman" w:hAnsi="Times New Roman"/>
          <w:i/>
          <w:sz w:val="20"/>
          <w:szCs w:val="20"/>
        </w:rPr>
        <w:t>Йорданова</w:t>
      </w:r>
      <w:r w:rsidRPr="00B009B9">
        <w:rPr>
          <w:rFonts w:ascii="Times New Roman" w:hAnsi="Times New Roman"/>
          <w:i/>
          <w:sz w:val="20"/>
          <w:szCs w:val="20"/>
          <w:lang w:val="ru-RU"/>
        </w:rPr>
        <w:t xml:space="preserve">    </w:t>
      </w:r>
    </w:p>
    <w:p w:rsidR="00B009B9" w:rsidRPr="00B009B9" w:rsidRDefault="00B009B9" w:rsidP="00B009B9">
      <w:pPr>
        <w:ind w:firstLine="567"/>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6214DA">
        <w:rPr>
          <w:rFonts w:ascii="Times New Roman" w:hAnsi="Times New Roman"/>
          <w:i/>
          <w:sz w:val="20"/>
          <w:szCs w:val="20"/>
          <w:lang w:val="ru-RU"/>
        </w:rPr>
        <w:t xml:space="preserve">                     </w:t>
      </w:r>
      <w:r w:rsidRPr="00B009B9">
        <w:rPr>
          <w:rFonts w:ascii="Times New Roman" w:hAnsi="Times New Roman"/>
          <w:i/>
          <w:sz w:val="20"/>
          <w:szCs w:val="20"/>
          <w:lang w:val="ru-RU"/>
        </w:rPr>
        <w:t xml:space="preserve"> гл. инспектор д-р А.</w:t>
      </w:r>
      <w:r w:rsidR="006214DA">
        <w:rPr>
          <w:rFonts w:ascii="Times New Roman" w:hAnsi="Times New Roman"/>
          <w:i/>
          <w:sz w:val="20"/>
          <w:szCs w:val="20"/>
          <w:lang w:val="ru-RU"/>
        </w:rPr>
        <w:t xml:space="preserve"> </w:t>
      </w:r>
      <w:r w:rsidRPr="00B009B9">
        <w:rPr>
          <w:rFonts w:ascii="Times New Roman" w:hAnsi="Times New Roman"/>
          <w:i/>
          <w:sz w:val="20"/>
          <w:szCs w:val="20"/>
          <w:lang w:val="ru-RU"/>
        </w:rPr>
        <w:t>Минкова</w:t>
      </w:r>
    </w:p>
    <w:p w:rsidR="006214DA" w:rsidRPr="006214DA" w:rsidRDefault="003B077F" w:rsidP="006214DA">
      <w:pPr>
        <w:jc w:val="both"/>
        <w:rPr>
          <w:rFonts w:ascii="Times New Roman" w:hAnsi="Times New Roman"/>
          <w:b/>
          <w:bCs/>
          <w:color w:val="000000"/>
          <w:sz w:val="20"/>
          <w:szCs w:val="20"/>
        </w:rPr>
      </w:pPr>
      <w:r w:rsidRPr="006214DA">
        <w:rPr>
          <w:rFonts w:ascii="Times New Roman" w:hAnsi="Times New Roman"/>
          <w:sz w:val="20"/>
          <w:szCs w:val="20"/>
          <w:lang w:val="bg-BG"/>
        </w:rPr>
        <w:t>3.</w:t>
      </w:r>
      <w:r w:rsidR="006214DA" w:rsidRPr="006214DA">
        <w:rPr>
          <w:rFonts w:ascii="Times New Roman" w:hAnsi="Times New Roman"/>
          <w:sz w:val="20"/>
          <w:szCs w:val="20"/>
        </w:rPr>
        <w:t>22</w:t>
      </w:r>
      <w:r w:rsidR="00B009B9" w:rsidRPr="006214DA">
        <w:rPr>
          <w:rFonts w:ascii="Times New Roman" w:hAnsi="Times New Roman"/>
          <w:sz w:val="20"/>
          <w:szCs w:val="20"/>
        </w:rPr>
        <w:t xml:space="preserve">.4. </w:t>
      </w:r>
      <w:r w:rsidR="006214DA" w:rsidRPr="006214DA">
        <w:rPr>
          <w:rFonts w:ascii="Times New Roman" w:hAnsi="Times New Roman"/>
          <w:color w:val="000000"/>
          <w:sz w:val="20"/>
          <w:szCs w:val="20"/>
        </w:rPr>
        <w:t xml:space="preserve">Предоставяне информация на МЗ за регистрираните дрогерии в областта – </w:t>
      </w:r>
      <w:r w:rsidR="006214DA" w:rsidRPr="006214DA">
        <w:rPr>
          <w:rFonts w:ascii="Times New Roman" w:hAnsi="Times New Roman"/>
          <w:bCs/>
          <w:color w:val="000000"/>
          <w:sz w:val="20"/>
          <w:szCs w:val="20"/>
        </w:rPr>
        <w:t>целогодишно.</w:t>
      </w:r>
    </w:p>
    <w:p w:rsidR="006214DA" w:rsidRPr="006214DA" w:rsidRDefault="006214DA" w:rsidP="006214DA">
      <w:pPr>
        <w:tabs>
          <w:tab w:val="left" w:pos="8505"/>
        </w:tabs>
        <w:ind w:firstLine="567"/>
        <w:jc w:val="both"/>
        <w:rPr>
          <w:rFonts w:ascii="Times New Roman" w:hAnsi="Times New Roman"/>
          <w:b/>
          <w:bCs/>
          <w:color w:val="000000"/>
          <w:sz w:val="20"/>
          <w:szCs w:val="20"/>
        </w:rPr>
      </w:pPr>
      <w:r w:rsidRPr="006214DA">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6214DA">
        <w:rPr>
          <w:rFonts w:ascii="Times New Roman" w:hAnsi="Times New Roman"/>
          <w:i/>
          <w:color w:val="000000"/>
          <w:sz w:val="20"/>
          <w:szCs w:val="20"/>
          <w:lang w:val="ru-RU"/>
        </w:rPr>
        <w:t xml:space="preserve">Срок: </w:t>
      </w:r>
      <w:r w:rsidRPr="006214DA">
        <w:rPr>
          <w:rFonts w:ascii="Times New Roman" w:hAnsi="Times New Roman"/>
          <w:i/>
          <w:color w:val="000000"/>
          <w:sz w:val="20"/>
          <w:szCs w:val="20"/>
        </w:rPr>
        <w:t>постоянен</w:t>
      </w:r>
    </w:p>
    <w:p w:rsidR="006214DA" w:rsidRPr="006214DA" w:rsidRDefault="006214DA" w:rsidP="006214DA">
      <w:pPr>
        <w:tabs>
          <w:tab w:val="left" w:pos="8505"/>
        </w:tabs>
        <w:ind w:firstLine="567"/>
        <w:jc w:val="both"/>
        <w:rPr>
          <w:rFonts w:ascii="Times New Roman" w:hAnsi="Times New Roman"/>
          <w:i/>
          <w:color w:val="000000"/>
          <w:sz w:val="20"/>
          <w:szCs w:val="20"/>
          <w:lang w:val="ru-RU"/>
        </w:rPr>
      </w:pPr>
      <w:r w:rsidRPr="006214DA">
        <w:rPr>
          <w:rFonts w:ascii="Times New Roman" w:hAnsi="Times New Roman"/>
          <w:i/>
          <w:color w:val="000000"/>
          <w:sz w:val="20"/>
          <w:szCs w:val="20"/>
        </w:rPr>
        <w:t xml:space="preserve">                                                                                                                                   </w:t>
      </w:r>
      <w:r>
        <w:rPr>
          <w:rFonts w:ascii="Times New Roman" w:hAnsi="Times New Roman"/>
          <w:i/>
          <w:color w:val="000000"/>
          <w:sz w:val="20"/>
          <w:szCs w:val="20"/>
          <w:lang w:val="bg-BG"/>
        </w:rPr>
        <w:t xml:space="preserve">                 </w:t>
      </w:r>
      <w:r w:rsidR="00563BA7">
        <w:rPr>
          <w:rFonts w:ascii="Times New Roman" w:hAnsi="Times New Roman"/>
          <w:i/>
          <w:color w:val="000000"/>
          <w:sz w:val="20"/>
          <w:szCs w:val="20"/>
          <w:lang w:val="bg-BG"/>
        </w:rPr>
        <w:t xml:space="preserve"> </w:t>
      </w:r>
      <w:r>
        <w:rPr>
          <w:rFonts w:ascii="Times New Roman" w:hAnsi="Times New Roman"/>
          <w:i/>
          <w:color w:val="000000"/>
          <w:sz w:val="20"/>
          <w:szCs w:val="20"/>
          <w:lang w:val="bg-BG"/>
        </w:rPr>
        <w:t xml:space="preserve"> </w:t>
      </w:r>
      <w:r w:rsidRPr="006214DA">
        <w:rPr>
          <w:rFonts w:ascii="Times New Roman" w:hAnsi="Times New Roman"/>
          <w:i/>
          <w:color w:val="000000"/>
          <w:sz w:val="20"/>
          <w:szCs w:val="20"/>
          <w:lang w:val="ru-RU"/>
        </w:rPr>
        <w:t xml:space="preserve">Отг.: </w:t>
      </w:r>
      <w:r w:rsidRPr="006214DA">
        <w:rPr>
          <w:rFonts w:ascii="Times New Roman" w:hAnsi="Times New Roman"/>
          <w:i/>
          <w:color w:val="000000"/>
          <w:sz w:val="20"/>
          <w:szCs w:val="20"/>
        </w:rPr>
        <w:t>гл.</w:t>
      </w:r>
      <w:r>
        <w:rPr>
          <w:rFonts w:ascii="Times New Roman" w:hAnsi="Times New Roman"/>
          <w:i/>
          <w:color w:val="000000"/>
          <w:sz w:val="20"/>
          <w:szCs w:val="20"/>
          <w:lang w:val="bg-BG"/>
        </w:rPr>
        <w:t xml:space="preserve"> </w:t>
      </w:r>
      <w:r w:rsidRPr="006214DA">
        <w:rPr>
          <w:rFonts w:ascii="Times New Roman" w:hAnsi="Times New Roman"/>
          <w:i/>
          <w:color w:val="000000"/>
          <w:sz w:val="20"/>
          <w:szCs w:val="20"/>
        </w:rPr>
        <w:t>инспектор  Д.</w:t>
      </w:r>
      <w:r w:rsidR="00563BA7">
        <w:rPr>
          <w:rFonts w:ascii="Times New Roman" w:hAnsi="Times New Roman"/>
          <w:i/>
          <w:color w:val="000000"/>
          <w:sz w:val="20"/>
          <w:szCs w:val="20"/>
          <w:lang w:val="bg-BG"/>
        </w:rPr>
        <w:t xml:space="preserve"> </w:t>
      </w:r>
      <w:r w:rsidRPr="006214DA">
        <w:rPr>
          <w:rFonts w:ascii="Times New Roman" w:hAnsi="Times New Roman"/>
          <w:i/>
          <w:color w:val="000000"/>
          <w:sz w:val="20"/>
          <w:szCs w:val="20"/>
        </w:rPr>
        <w:t>Йорданова</w:t>
      </w:r>
      <w:r w:rsidRPr="006214DA">
        <w:rPr>
          <w:rFonts w:ascii="Times New Roman" w:hAnsi="Times New Roman"/>
          <w:i/>
          <w:color w:val="000000"/>
          <w:sz w:val="20"/>
          <w:szCs w:val="20"/>
          <w:lang w:val="ru-RU"/>
        </w:rPr>
        <w:t xml:space="preserve">    </w:t>
      </w:r>
    </w:p>
    <w:p w:rsidR="00563BA7" w:rsidRDefault="006214DA" w:rsidP="00563BA7">
      <w:pPr>
        <w:ind w:firstLine="567"/>
        <w:jc w:val="both"/>
        <w:rPr>
          <w:rFonts w:ascii="Times New Roman" w:hAnsi="Times New Roman"/>
          <w:i/>
          <w:color w:val="000000"/>
          <w:sz w:val="20"/>
          <w:szCs w:val="20"/>
          <w:lang w:val="ru-RU"/>
        </w:rPr>
      </w:pPr>
      <w:r w:rsidRPr="006214DA">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00563BA7">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6214DA">
        <w:rPr>
          <w:rFonts w:ascii="Times New Roman" w:hAnsi="Times New Roman"/>
          <w:i/>
          <w:color w:val="000000"/>
          <w:sz w:val="20"/>
          <w:szCs w:val="20"/>
          <w:lang w:val="ru-RU"/>
        </w:rPr>
        <w:t>гл. инспектор д-р А.Минкова</w:t>
      </w:r>
    </w:p>
    <w:p w:rsidR="00563BA7" w:rsidRPr="00563BA7" w:rsidRDefault="00563BA7" w:rsidP="00563BA7">
      <w:pPr>
        <w:jc w:val="both"/>
        <w:rPr>
          <w:rFonts w:ascii="Times New Roman" w:hAnsi="Times New Roman"/>
          <w:color w:val="000000"/>
          <w:sz w:val="20"/>
          <w:szCs w:val="20"/>
          <w:lang w:val="ru-RU"/>
        </w:rPr>
      </w:pPr>
      <w:r w:rsidRPr="00563BA7">
        <w:rPr>
          <w:rFonts w:ascii="Times New Roman" w:hAnsi="Times New Roman"/>
          <w:color w:val="000000"/>
          <w:sz w:val="20"/>
          <w:szCs w:val="20"/>
          <w:lang w:val="ru-RU"/>
        </w:rPr>
        <w:t>3.</w:t>
      </w:r>
      <w:r w:rsidRPr="00563BA7">
        <w:rPr>
          <w:rFonts w:ascii="Times New Roman" w:hAnsi="Times New Roman"/>
          <w:color w:val="000000"/>
          <w:sz w:val="20"/>
          <w:szCs w:val="20"/>
        </w:rPr>
        <w:t xml:space="preserve">22.5. Участие в комисии за унищожаване на законно произведени, придобити и съхранявани, лекарствени продукти с изключение на </w:t>
      </w:r>
      <w:r>
        <w:rPr>
          <w:rFonts w:ascii="Times New Roman" w:hAnsi="Times New Roman"/>
          <w:color w:val="000000"/>
          <w:sz w:val="20"/>
          <w:szCs w:val="20"/>
        </w:rPr>
        <w:t>съдържащите наркотични вещества.</w:t>
      </w:r>
    </w:p>
    <w:p w:rsidR="00563BA7" w:rsidRPr="00563BA7" w:rsidRDefault="00563BA7" w:rsidP="00563BA7">
      <w:pPr>
        <w:tabs>
          <w:tab w:val="left" w:pos="8640"/>
        </w:tabs>
        <w:ind w:left="6480"/>
        <w:jc w:val="both"/>
        <w:rPr>
          <w:rFonts w:ascii="Times New Roman" w:hAnsi="Times New Roman"/>
          <w:i/>
          <w:color w:val="000000"/>
          <w:sz w:val="20"/>
          <w:szCs w:val="20"/>
        </w:rPr>
      </w:pPr>
      <w:r w:rsidRPr="00563BA7">
        <w:rPr>
          <w:rFonts w:ascii="Times New Roman" w:hAnsi="Times New Roman"/>
          <w:i/>
          <w:color w:val="000000"/>
          <w:sz w:val="20"/>
          <w:szCs w:val="20"/>
        </w:rPr>
        <w:lastRenderedPageBreak/>
        <w:t xml:space="preserve">  </w:t>
      </w:r>
      <w:r>
        <w:rPr>
          <w:rFonts w:ascii="Times New Roman" w:hAnsi="Times New Roman"/>
          <w:i/>
          <w:color w:val="000000"/>
          <w:sz w:val="20"/>
          <w:szCs w:val="20"/>
        </w:rPr>
        <w:t xml:space="preserve">                               </w:t>
      </w:r>
      <w:r w:rsidRPr="00563BA7">
        <w:rPr>
          <w:rFonts w:ascii="Times New Roman" w:hAnsi="Times New Roman"/>
          <w:i/>
          <w:color w:val="000000"/>
          <w:sz w:val="20"/>
          <w:szCs w:val="20"/>
          <w:lang w:val="ru-RU"/>
        </w:rPr>
        <w:t xml:space="preserve">Срок: </w:t>
      </w:r>
      <w:r w:rsidRPr="00563BA7">
        <w:rPr>
          <w:rFonts w:ascii="Times New Roman" w:hAnsi="Times New Roman"/>
          <w:i/>
          <w:color w:val="000000"/>
          <w:sz w:val="20"/>
          <w:szCs w:val="20"/>
        </w:rPr>
        <w:t>постоянен</w:t>
      </w:r>
    </w:p>
    <w:p w:rsidR="00563BA7" w:rsidRPr="00563BA7" w:rsidRDefault="00563BA7" w:rsidP="00563BA7">
      <w:pPr>
        <w:ind w:firstLine="709"/>
        <w:jc w:val="both"/>
        <w:textAlignment w:val="center"/>
        <w:rPr>
          <w:rFonts w:ascii="Times New Roman" w:hAnsi="Times New Roman"/>
          <w:i/>
          <w:color w:val="000000"/>
          <w:sz w:val="20"/>
          <w:szCs w:val="20"/>
          <w:lang w:val="ru-RU"/>
        </w:rPr>
      </w:pPr>
      <w:r w:rsidRPr="00563BA7">
        <w:rPr>
          <w:rFonts w:ascii="Times New Roman" w:hAnsi="Times New Roman"/>
          <w:i/>
          <w:color w:val="000000"/>
          <w:sz w:val="20"/>
          <w:szCs w:val="20"/>
        </w:rPr>
        <w:t xml:space="preserve">                                                                                                                                  </w:t>
      </w:r>
      <w:r>
        <w:rPr>
          <w:rFonts w:ascii="Times New Roman" w:hAnsi="Times New Roman"/>
          <w:i/>
          <w:color w:val="000000"/>
          <w:sz w:val="20"/>
          <w:szCs w:val="20"/>
          <w:lang w:val="bg-BG"/>
        </w:rPr>
        <w:t xml:space="preserve">                  </w:t>
      </w:r>
      <w:r w:rsidRPr="00563BA7">
        <w:rPr>
          <w:rFonts w:ascii="Times New Roman" w:hAnsi="Times New Roman"/>
          <w:i/>
          <w:color w:val="000000"/>
          <w:sz w:val="20"/>
          <w:szCs w:val="20"/>
          <w:lang w:val="ru-RU"/>
        </w:rPr>
        <w:t>Отг.:</w:t>
      </w:r>
      <w:r w:rsidRPr="00563BA7">
        <w:rPr>
          <w:rFonts w:ascii="Times New Roman" w:hAnsi="Times New Roman"/>
          <w:i/>
          <w:color w:val="000000"/>
          <w:sz w:val="20"/>
          <w:szCs w:val="20"/>
        </w:rPr>
        <w:t xml:space="preserve"> гл. инспектор Д</w:t>
      </w:r>
      <w:r>
        <w:rPr>
          <w:rFonts w:ascii="Times New Roman" w:hAnsi="Times New Roman"/>
          <w:i/>
          <w:color w:val="000000"/>
          <w:sz w:val="20"/>
          <w:szCs w:val="20"/>
          <w:lang w:val="bg-BG"/>
        </w:rPr>
        <w:t xml:space="preserve"> </w:t>
      </w:r>
      <w:r w:rsidRPr="00563BA7">
        <w:rPr>
          <w:rFonts w:ascii="Times New Roman" w:hAnsi="Times New Roman"/>
          <w:i/>
          <w:color w:val="000000"/>
          <w:sz w:val="20"/>
          <w:szCs w:val="20"/>
        </w:rPr>
        <w:t>.Йорданова</w:t>
      </w:r>
    </w:p>
    <w:p w:rsidR="00563BA7" w:rsidRPr="00563BA7" w:rsidRDefault="00563BA7" w:rsidP="00563BA7">
      <w:pPr>
        <w:ind w:firstLine="709"/>
        <w:jc w:val="both"/>
        <w:textAlignment w:val="center"/>
        <w:rPr>
          <w:rFonts w:ascii="Times New Roman" w:hAnsi="Times New Roman"/>
          <w:i/>
          <w:color w:val="000000"/>
          <w:sz w:val="20"/>
          <w:szCs w:val="20"/>
          <w:lang w:val="ru-RU"/>
        </w:rPr>
      </w:pPr>
      <w:r w:rsidRPr="00563BA7">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563BA7">
        <w:rPr>
          <w:rFonts w:ascii="Times New Roman" w:hAnsi="Times New Roman"/>
          <w:i/>
          <w:color w:val="000000"/>
          <w:sz w:val="20"/>
          <w:szCs w:val="20"/>
          <w:lang w:val="ru-RU"/>
        </w:rPr>
        <w:t>гл. инспектор д-р А. Минкова</w:t>
      </w:r>
    </w:p>
    <w:p w:rsidR="00F32FB5" w:rsidRPr="00B009B9" w:rsidRDefault="00F32FB5" w:rsidP="00F32FB5">
      <w:pPr>
        <w:ind w:firstLine="567"/>
        <w:jc w:val="both"/>
        <w:rPr>
          <w:rFonts w:ascii="Times New Roman" w:hAnsi="Times New Roman"/>
          <w:b/>
          <w:color w:val="000000"/>
          <w:sz w:val="20"/>
          <w:szCs w:val="20"/>
          <w:lang w:val="ru-RU"/>
        </w:rPr>
      </w:pPr>
      <w:r>
        <w:rPr>
          <w:rFonts w:ascii="Times New Roman" w:hAnsi="Times New Roman"/>
          <w:i/>
          <w:sz w:val="20"/>
          <w:szCs w:val="20"/>
          <w:lang w:val="ru-RU"/>
        </w:rPr>
        <w:t xml:space="preserve">                                                                                                                                                                ст. инспектор д-р Е. Атанасова</w:t>
      </w:r>
    </w:p>
    <w:p w:rsidR="00563BA7" w:rsidRPr="00563BA7" w:rsidRDefault="00563BA7" w:rsidP="00563BA7">
      <w:pPr>
        <w:jc w:val="both"/>
        <w:textAlignment w:val="center"/>
        <w:rPr>
          <w:rFonts w:ascii="Times New Roman" w:hAnsi="Times New Roman"/>
          <w:i/>
          <w:color w:val="000000"/>
          <w:sz w:val="20"/>
          <w:szCs w:val="20"/>
        </w:rPr>
      </w:pPr>
    </w:p>
    <w:p w:rsidR="00563BA7" w:rsidRPr="00563BA7" w:rsidRDefault="00563BA7" w:rsidP="00563BA7">
      <w:pPr>
        <w:jc w:val="both"/>
        <w:textAlignment w:val="center"/>
        <w:rPr>
          <w:rFonts w:ascii="Times New Roman" w:hAnsi="Times New Roman"/>
          <w:i/>
          <w:color w:val="000000"/>
          <w:sz w:val="20"/>
          <w:szCs w:val="20"/>
        </w:rPr>
      </w:pPr>
    </w:p>
    <w:p w:rsidR="00563BA7" w:rsidRPr="006214DA" w:rsidRDefault="00563BA7" w:rsidP="006214DA">
      <w:pPr>
        <w:ind w:firstLine="567"/>
        <w:jc w:val="both"/>
        <w:rPr>
          <w:rFonts w:ascii="Times New Roman" w:hAnsi="Times New Roman"/>
          <w:i/>
          <w:color w:val="000000"/>
          <w:sz w:val="20"/>
          <w:szCs w:val="20"/>
          <w:lang w:val="ru-RU"/>
        </w:rPr>
      </w:pPr>
    </w:p>
    <w:p w:rsidR="00B009B9" w:rsidRPr="00951308" w:rsidRDefault="003B077F" w:rsidP="006214DA">
      <w:pPr>
        <w:jc w:val="both"/>
        <w:textAlignment w:val="center"/>
        <w:rPr>
          <w:rFonts w:ascii="Times New Roman" w:hAnsi="Times New Roman"/>
          <w:sz w:val="20"/>
          <w:szCs w:val="20"/>
          <w:lang w:val="bg-BG"/>
        </w:rPr>
      </w:pPr>
      <w:r w:rsidRPr="003B077F">
        <w:rPr>
          <w:rFonts w:ascii="Times New Roman" w:hAnsi="Times New Roman"/>
          <w:sz w:val="20"/>
          <w:szCs w:val="20"/>
          <w:lang w:val="bg-BG"/>
        </w:rPr>
        <w:t>3.</w:t>
      </w:r>
      <w:r w:rsidR="00637905">
        <w:rPr>
          <w:rFonts w:ascii="Times New Roman" w:hAnsi="Times New Roman"/>
          <w:sz w:val="20"/>
          <w:szCs w:val="20"/>
        </w:rPr>
        <w:t>23</w:t>
      </w:r>
      <w:r w:rsidR="00B009B9" w:rsidRPr="003B077F">
        <w:rPr>
          <w:rFonts w:ascii="Times New Roman" w:hAnsi="Times New Roman"/>
          <w:sz w:val="20"/>
          <w:szCs w:val="20"/>
        </w:rPr>
        <w:t xml:space="preserve">. Дейности, предвидени в </w:t>
      </w:r>
      <w:r w:rsidR="00B009B9" w:rsidRPr="003B077F">
        <w:rPr>
          <w:rStyle w:val="newdocreference1"/>
          <w:rFonts w:ascii="Times New Roman" w:hAnsi="Times New Roman"/>
          <w:color w:val="auto"/>
          <w:sz w:val="20"/>
          <w:szCs w:val="20"/>
          <w:u w:val="none"/>
        </w:rPr>
        <w:t xml:space="preserve">Закона за </w:t>
      </w:r>
      <w:r w:rsidR="00B009B9" w:rsidRPr="003B077F">
        <w:rPr>
          <w:rStyle w:val="newdocreference1"/>
          <w:rFonts w:ascii="Times New Roman" w:hAnsi="Times New Roman"/>
          <w:bCs/>
          <w:color w:val="auto"/>
          <w:sz w:val="20"/>
          <w:szCs w:val="20"/>
          <w:u w:val="none"/>
        </w:rPr>
        <w:t>контрол върху наркотичните вещества и прекурсорите</w:t>
      </w:r>
      <w:r w:rsidR="00B009B9" w:rsidRPr="003B077F">
        <w:rPr>
          <w:rFonts w:ascii="Times New Roman" w:hAnsi="Times New Roman"/>
          <w:sz w:val="20"/>
          <w:szCs w:val="20"/>
        </w:rPr>
        <w:t xml:space="preserve"> и нормативните</w:t>
      </w:r>
      <w:r w:rsidR="00951308">
        <w:rPr>
          <w:rFonts w:ascii="Times New Roman" w:hAnsi="Times New Roman"/>
          <w:sz w:val="20"/>
          <w:szCs w:val="20"/>
        </w:rPr>
        <w:t xml:space="preserve"> актове по прилагането му</w:t>
      </w:r>
      <w:r w:rsidR="00951308">
        <w:rPr>
          <w:rFonts w:ascii="Times New Roman" w:hAnsi="Times New Roman"/>
          <w:sz w:val="20"/>
          <w:szCs w:val="20"/>
          <w:lang w:val="bg-BG"/>
        </w:rPr>
        <w:t>:</w:t>
      </w:r>
    </w:p>
    <w:p w:rsidR="00B009B9" w:rsidRPr="00B009B9" w:rsidRDefault="003B077F" w:rsidP="00B009B9">
      <w:pPr>
        <w:jc w:val="both"/>
        <w:textAlignment w:val="center"/>
        <w:rPr>
          <w:rFonts w:ascii="Times New Roman" w:hAnsi="Times New Roman"/>
          <w:sz w:val="20"/>
          <w:szCs w:val="20"/>
        </w:rPr>
      </w:pPr>
      <w:r>
        <w:rPr>
          <w:rFonts w:ascii="Times New Roman" w:hAnsi="Times New Roman"/>
          <w:sz w:val="20"/>
          <w:szCs w:val="20"/>
          <w:lang w:val="bg-BG"/>
        </w:rPr>
        <w:t>3.</w:t>
      </w:r>
      <w:r w:rsidR="00637905">
        <w:rPr>
          <w:rFonts w:ascii="Times New Roman" w:hAnsi="Times New Roman"/>
          <w:sz w:val="20"/>
          <w:szCs w:val="20"/>
        </w:rPr>
        <w:t>23</w:t>
      </w:r>
      <w:r w:rsidR="006A7335">
        <w:rPr>
          <w:rFonts w:ascii="Times New Roman" w:hAnsi="Times New Roman"/>
          <w:sz w:val="20"/>
          <w:szCs w:val="20"/>
        </w:rPr>
        <w:t>.1. Извършване на текущи</w:t>
      </w:r>
      <w:r w:rsidR="00B009B9" w:rsidRPr="00B009B9">
        <w:rPr>
          <w:rFonts w:ascii="Times New Roman" w:hAnsi="Times New Roman"/>
          <w:sz w:val="20"/>
          <w:szCs w:val="20"/>
        </w:rPr>
        <w:t xml:space="preserve"> проверки, проверки по сигнали, изготвяне на предписания и актове за установени нарушения по ЗКНВП в предвидени</w:t>
      </w:r>
      <w:r w:rsidR="00F32FB5">
        <w:rPr>
          <w:rFonts w:ascii="Times New Roman" w:hAnsi="Times New Roman"/>
          <w:sz w:val="20"/>
          <w:szCs w:val="20"/>
        </w:rPr>
        <w:t>те от закона случаи - 33</w:t>
      </w:r>
      <w:r w:rsidR="000349D0">
        <w:rPr>
          <w:rFonts w:ascii="Times New Roman" w:hAnsi="Times New Roman"/>
          <w:sz w:val="20"/>
          <w:szCs w:val="20"/>
        </w:rPr>
        <w:t xml:space="preserve"> обекта</w:t>
      </w:r>
      <w:r w:rsidR="00951308">
        <w:rPr>
          <w:rFonts w:ascii="Times New Roman" w:hAnsi="Times New Roman"/>
          <w:sz w:val="20"/>
          <w:szCs w:val="20"/>
        </w:rPr>
        <w:t>;</w:t>
      </w:r>
    </w:p>
    <w:p w:rsidR="00B009B9" w:rsidRPr="00B009B9" w:rsidRDefault="00B009B9" w:rsidP="00B009B9">
      <w:pPr>
        <w:tabs>
          <w:tab w:val="left" w:pos="8640"/>
        </w:tabs>
        <w:ind w:left="6480"/>
        <w:jc w:val="both"/>
        <w:rPr>
          <w:rFonts w:ascii="Times New Roman" w:hAnsi="Times New Roman"/>
          <w:sz w:val="20"/>
          <w:szCs w:val="20"/>
        </w:rPr>
      </w:pPr>
      <w:r w:rsidRPr="00B009B9">
        <w:rPr>
          <w:rFonts w:ascii="Times New Roman" w:hAnsi="Times New Roman"/>
          <w:sz w:val="20"/>
          <w:szCs w:val="20"/>
        </w:rPr>
        <w:t xml:space="preserve">                               </w:t>
      </w:r>
    </w:p>
    <w:p w:rsidR="00B009B9" w:rsidRPr="00B009B9" w:rsidRDefault="00B009B9" w:rsidP="00B009B9">
      <w:pPr>
        <w:tabs>
          <w:tab w:val="left" w:pos="8640"/>
        </w:tabs>
        <w:ind w:left="6480"/>
        <w:jc w:val="both"/>
        <w:rPr>
          <w:rFonts w:ascii="Times New Roman" w:hAnsi="Times New Roman"/>
          <w:i/>
          <w:color w:val="000000"/>
          <w:sz w:val="20"/>
          <w:szCs w:val="20"/>
        </w:rPr>
      </w:pPr>
      <w:r w:rsidRPr="00B009B9">
        <w:rPr>
          <w:rFonts w:ascii="Times New Roman" w:hAnsi="Times New Roman"/>
          <w:sz w:val="20"/>
          <w:szCs w:val="20"/>
        </w:rPr>
        <w:t xml:space="preserve">                                 </w:t>
      </w:r>
      <w:r w:rsidRPr="00B009B9">
        <w:rPr>
          <w:rFonts w:ascii="Times New Roman" w:hAnsi="Times New Roman"/>
          <w:i/>
          <w:sz w:val="20"/>
          <w:szCs w:val="20"/>
          <w:lang w:val="ru-RU"/>
        </w:rPr>
        <w:t xml:space="preserve">Срок: </w:t>
      </w:r>
      <w:r w:rsidR="00F32FB5">
        <w:rPr>
          <w:rFonts w:ascii="Times New Roman" w:hAnsi="Times New Roman"/>
          <w:i/>
          <w:sz w:val="20"/>
          <w:szCs w:val="20"/>
          <w:lang w:val="ru-RU"/>
        </w:rPr>
        <w:t>1 път годишно-33 бр. проверки и по сигнали</w:t>
      </w:r>
    </w:p>
    <w:p w:rsidR="00F32FB5" w:rsidRDefault="00B009B9" w:rsidP="00B009B9">
      <w:pPr>
        <w:ind w:right="-108"/>
        <w:rPr>
          <w:rFonts w:ascii="Times New Roman" w:hAnsi="Times New Roman"/>
          <w:i/>
          <w:sz w:val="20"/>
          <w:szCs w:val="20"/>
        </w:rPr>
      </w:pPr>
      <w:r w:rsidRPr="00B009B9">
        <w:rPr>
          <w:rFonts w:ascii="Times New Roman" w:hAnsi="Times New Roman"/>
          <w:i/>
          <w:color w:val="000000"/>
          <w:sz w:val="20"/>
          <w:szCs w:val="20"/>
        </w:rPr>
        <w:t xml:space="preserve">                                                                                                                                           </w:t>
      </w:r>
      <w:r w:rsidR="00DE3D0E">
        <w:rPr>
          <w:rFonts w:ascii="Times New Roman" w:hAnsi="Times New Roman"/>
          <w:i/>
          <w:color w:val="000000"/>
          <w:sz w:val="20"/>
          <w:szCs w:val="20"/>
          <w:lang w:val="bg-BG"/>
        </w:rPr>
        <w:t xml:space="preserve">                 </w:t>
      </w:r>
      <w:r w:rsidRPr="00B009B9">
        <w:rPr>
          <w:rFonts w:ascii="Times New Roman" w:hAnsi="Times New Roman"/>
          <w:i/>
          <w:color w:val="000000"/>
          <w:sz w:val="20"/>
          <w:szCs w:val="20"/>
        </w:rPr>
        <w:t xml:space="preserve"> </w:t>
      </w:r>
      <w:r w:rsidR="00637905">
        <w:rPr>
          <w:rFonts w:ascii="Times New Roman" w:hAnsi="Times New Roman"/>
          <w:i/>
          <w:color w:val="000000"/>
          <w:sz w:val="20"/>
          <w:szCs w:val="20"/>
          <w:lang w:val="bg-BG"/>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гл.инспектор д-р А. Минкова</w:t>
      </w:r>
    </w:p>
    <w:p w:rsidR="00F32FB5" w:rsidRPr="00B009B9" w:rsidRDefault="00F32FB5" w:rsidP="00F32FB5">
      <w:pPr>
        <w:ind w:firstLine="567"/>
        <w:jc w:val="both"/>
        <w:rPr>
          <w:rFonts w:ascii="Times New Roman" w:hAnsi="Times New Roman"/>
          <w:b/>
          <w:color w:val="000000"/>
          <w:sz w:val="20"/>
          <w:szCs w:val="20"/>
          <w:lang w:val="ru-RU"/>
        </w:rPr>
      </w:pPr>
      <w:r>
        <w:rPr>
          <w:rFonts w:ascii="Times New Roman" w:hAnsi="Times New Roman"/>
          <w:i/>
          <w:sz w:val="20"/>
          <w:szCs w:val="20"/>
          <w:lang w:val="ru-RU"/>
        </w:rPr>
        <w:t xml:space="preserve">                                                                                                                                                                  ст. инспектор д-р Е. Атанасова</w:t>
      </w:r>
    </w:p>
    <w:p w:rsidR="00B009B9" w:rsidRPr="00B009B9" w:rsidRDefault="00B009B9" w:rsidP="00B009B9">
      <w:pPr>
        <w:ind w:right="-108"/>
        <w:rPr>
          <w:rFonts w:ascii="Times New Roman" w:hAnsi="Times New Roman"/>
          <w:i/>
          <w:sz w:val="20"/>
          <w:szCs w:val="20"/>
        </w:rPr>
      </w:pPr>
      <w:r w:rsidRPr="00B009B9">
        <w:rPr>
          <w:rFonts w:ascii="Times New Roman" w:hAnsi="Times New Roman"/>
          <w:i/>
          <w:sz w:val="20"/>
          <w:szCs w:val="20"/>
        </w:rPr>
        <w:t xml:space="preserve">  </w:t>
      </w:r>
    </w:p>
    <w:p w:rsidR="00B009B9" w:rsidRPr="00B009B9" w:rsidRDefault="00B009B9" w:rsidP="00B009B9">
      <w:pPr>
        <w:tabs>
          <w:tab w:val="left" w:pos="8640"/>
        </w:tabs>
        <w:ind w:left="6480"/>
        <w:jc w:val="both"/>
        <w:rPr>
          <w:rFonts w:ascii="Times New Roman" w:hAnsi="Times New Roman"/>
          <w:sz w:val="20"/>
          <w:szCs w:val="20"/>
        </w:rPr>
      </w:pPr>
      <w:r w:rsidRPr="00B009B9">
        <w:rPr>
          <w:rFonts w:ascii="Times New Roman" w:hAnsi="Times New Roman"/>
          <w:i/>
          <w:sz w:val="20"/>
          <w:szCs w:val="20"/>
        </w:rPr>
        <w:t xml:space="preserve">                                           </w:t>
      </w:r>
    </w:p>
    <w:p w:rsidR="00B009B9" w:rsidRPr="00B009B9" w:rsidRDefault="00DE3D0E" w:rsidP="00B009B9">
      <w:pPr>
        <w:tabs>
          <w:tab w:val="left" w:pos="8640"/>
        </w:tabs>
        <w:jc w:val="both"/>
        <w:rPr>
          <w:rFonts w:ascii="Times New Roman" w:hAnsi="Times New Roman"/>
          <w:sz w:val="20"/>
          <w:szCs w:val="20"/>
        </w:rPr>
      </w:pPr>
      <w:r>
        <w:rPr>
          <w:rFonts w:ascii="Times New Roman" w:hAnsi="Times New Roman"/>
          <w:sz w:val="20"/>
          <w:szCs w:val="20"/>
          <w:lang w:val="bg-BG"/>
        </w:rPr>
        <w:t>3.</w:t>
      </w:r>
      <w:r w:rsidR="00637905">
        <w:rPr>
          <w:rFonts w:ascii="Times New Roman" w:hAnsi="Times New Roman"/>
          <w:sz w:val="20"/>
          <w:szCs w:val="20"/>
        </w:rPr>
        <w:t>23</w:t>
      </w:r>
      <w:r w:rsidR="00B009B9" w:rsidRPr="00B009B9">
        <w:rPr>
          <w:rFonts w:ascii="Times New Roman" w:hAnsi="Times New Roman"/>
          <w:sz w:val="20"/>
          <w:szCs w:val="20"/>
        </w:rPr>
        <w:t xml:space="preserve">.2. Заявяване и предоставяне на </w:t>
      </w:r>
      <w:r w:rsidR="006A7335">
        <w:rPr>
          <w:rFonts w:ascii="Times New Roman" w:hAnsi="Times New Roman"/>
          <w:sz w:val="20"/>
          <w:szCs w:val="20"/>
          <w:lang w:val="bg-BG"/>
        </w:rPr>
        <w:t xml:space="preserve">аптеки на </w:t>
      </w:r>
      <w:r w:rsidR="00B009B9" w:rsidRPr="00B009B9">
        <w:rPr>
          <w:rFonts w:ascii="Times New Roman" w:hAnsi="Times New Roman"/>
          <w:sz w:val="20"/>
          <w:szCs w:val="20"/>
        </w:rPr>
        <w:t>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w:t>
      </w:r>
      <w:r w:rsidR="003B077F">
        <w:rPr>
          <w:rFonts w:ascii="Times New Roman" w:hAnsi="Times New Roman"/>
          <w:sz w:val="20"/>
          <w:szCs w:val="20"/>
        </w:rPr>
        <w:t xml:space="preserve"> и лекарствени продукти съдърж</w:t>
      </w:r>
      <w:r w:rsidR="00B009B9" w:rsidRPr="00B009B9">
        <w:rPr>
          <w:rFonts w:ascii="Times New Roman" w:hAnsi="Times New Roman"/>
          <w:sz w:val="20"/>
          <w:szCs w:val="20"/>
        </w:rPr>
        <w:t>и наркотични вещества</w:t>
      </w:r>
      <w:r w:rsidR="00951308">
        <w:rPr>
          <w:rFonts w:ascii="Times New Roman" w:hAnsi="Times New Roman"/>
          <w:sz w:val="20"/>
          <w:szCs w:val="20"/>
          <w:lang w:val="bg-BG"/>
        </w:rPr>
        <w:t>;</w:t>
      </w:r>
      <w:r w:rsidR="00B009B9" w:rsidRPr="00B009B9">
        <w:rPr>
          <w:rFonts w:ascii="Times New Roman" w:hAnsi="Times New Roman"/>
          <w:sz w:val="20"/>
          <w:szCs w:val="20"/>
        </w:rPr>
        <w:t xml:space="preserve"> </w:t>
      </w:r>
    </w:p>
    <w:p w:rsidR="00B009B9" w:rsidRPr="00B009B9" w:rsidRDefault="00B009B9" w:rsidP="00B009B9">
      <w:pPr>
        <w:tabs>
          <w:tab w:val="left" w:pos="8505"/>
        </w:tabs>
        <w:ind w:left="6480"/>
        <w:jc w:val="both"/>
        <w:rPr>
          <w:rFonts w:ascii="Times New Roman" w:hAnsi="Times New Roman"/>
          <w:i/>
          <w:sz w:val="20"/>
          <w:szCs w:val="20"/>
        </w:rPr>
      </w:pPr>
      <w:r w:rsidRPr="00B009B9">
        <w:rPr>
          <w:rFonts w:ascii="Times New Roman" w:hAnsi="Times New Roman"/>
          <w:i/>
          <w:sz w:val="20"/>
          <w:szCs w:val="20"/>
          <w:lang w:val="ru-RU"/>
        </w:rPr>
        <w:t xml:space="preserve">                                 Срок: </w:t>
      </w:r>
      <w:r w:rsidRPr="00B009B9">
        <w:rPr>
          <w:rFonts w:ascii="Times New Roman" w:hAnsi="Times New Roman"/>
          <w:i/>
          <w:sz w:val="20"/>
          <w:szCs w:val="20"/>
        </w:rPr>
        <w:t>постоянен</w:t>
      </w:r>
      <w:r w:rsidRPr="00B009B9">
        <w:rPr>
          <w:rFonts w:ascii="Times New Roman" w:hAnsi="Times New Roman"/>
          <w:sz w:val="20"/>
          <w:szCs w:val="20"/>
        </w:rPr>
        <w:t xml:space="preserve"> </w:t>
      </w:r>
    </w:p>
    <w:p w:rsidR="00B009B9" w:rsidRPr="00B009B9" w:rsidRDefault="00B009B9" w:rsidP="00B009B9">
      <w:pPr>
        <w:ind w:right="-108"/>
        <w:rPr>
          <w:rFonts w:ascii="Times New Roman" w:hAnsi="Times New Roman"/>
          <w:i/>
          <w:sz w:val="20"/>
          <w:szCs w:val="20"/>
        </w:rPr>
      </w:pPr>
      <w:r w:rsidRPr="00B009B9">
        <w:rPr>
          <w:rFonts w:ascii="Times New Roman" w:hAnsi="Times New Roman"/>
          <w:i/>
          <w:color w:val="000000"/>
          <w:sz w:val="20"/>
          <w:szCs w:val="20"/>
        </w:rPr>
        <w:t xml:space="preserve">                                                                                                                                             </w:t>
      </w:r>
      <w:r w:rsidR="00637905">
        <w:rPr>
          <w:rFonts w:ascii="Times New Roman" w:hAnsi="Times New Roman"/>
          <w:i/>
          <w:color w:val="000000"/>
          <w:sz w:val="20"/>
          <w:szCs w:val="20"/>
          <w:lang w:val="bg-BG"/>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 инспектор д-р А. Минкова  </w:t>
      </w:r>
    </w:p>
    <w:p w:rsidR="00B009B9" w:rsidRPr="00DE3D0E" w:rsidRDefault="00B009B9" w:rsidP="00DE3D0E">
      <w:pPr>
        <w:ind w:firstLine="567"/>
        <w:jc w:val="both"/>
        <w:rPr>
          <w:rFonts w:ascii="Times New Roman" w:hAnsi="Times New Roman"/>
          <w:i/>
          <w:color w:val="FF0000"/>
          <w:sz w:val="20"/>
          <w:szCs w:val="20"/>
          <w:lang w:val="bg-BG"/>
        </w:rPr>
      </w:pPr>
      <w:r w:rsidRPr="00B009B9">
        <w:rPr>
          <w:rFonts w:ascii="Times New Roman" w:hAnsi="Times New Roman"/>
          <w:i/>
          <w:sz w:val="20"/>
          <w:szCs w:val="20"/>
        </w:rPr>
        <w:t xml:space="preserve">                                                                                                                                              </w:t>
      </w:r>
    </w:p>
    <w:p w:rsidR="00B009B9" w:rsidRPr="00B009B9" w:rsidRDefault="00DE3D0E" w:rsidP="00B009B9">
      <w:pPr>
        <w:jc w:val="both"/>
        <w:textAlignment w:val="center"/>
        <w:rPr>
          <w:rFonts w:ascii="Times New Roman" w:hAnsi="Times New Roman"/>
          <w:sz w:val="20"/>
          <w:szCs w:val="20"/>
        </w:rPr>
      </w:pPr>
      <w:r>
        <w:rPr>
          <w:rFonts w:ascii="Times New Roman" w:hAnsi="Times New Roman"/>
          <w:sz w:val="20"/>
          <w:szCs w:val="20"/>
          <w:lang w:val="bg-BG"/>
        </w:rPr>
        <w:t>3.</w:t>
      </w:r>
      <w:r w:rsidR="00637905">
        <w:rPr>
          <w:rFonts w:ascii="Times New Roman" w:hAnsi="Times New Roman"/>
          <w:sz w:val="20"/>
          <w:szCs w:val="20"/>
        </w:rPr>
        <w:t>23</w:t>
      </w:r>
      <w:r w:rsidR="00B009B9" w:rsidRPr="00B009B9">
        <w:rPr>
          <w:rFonts w:ascii="Times New Roman" w:hAnsi="Times New Roman"/>
          <w:sz w:val="20"/>
          <w:szCs w:val="20"/>
        </w:rPr>
        <w:t>.3. Проверки на лечебни заведения</w:t>
      </w:r>
      <w:r w:rsidR="00637905">
        <w:rPr>
          <w:rFonts w:ascii="Times New Roman" w:hAnsi="Times New Roman"/>
          <w:sz w:val="20"/>
          <w:szCs w:val="20"/>
          <w:lang w:val="bg-BG"/>
        </w:rPr>
        <w:t>,</w:t>
      </w:r>
      <w:r w:rsidR="00B009B9" w:rsidRPr="00B009B9">
        <w:rPr>
          <w:rFonts w:ascii="Times New Roman" w:hAnsi="Times New Roman"/>
          <w:sz w:val="20"/>
          <w:szCs w:val="20"/>
        </w:rPr>
        <w:t xml:space="preserve"> извършващи дейност с наркотични</w:t>
      </w:r>
      <w:r w:rsidR="00F32FB5">
        <w:rPr>
          <w:rFonts w:ascii="Times New Roman" w:hAnsi="Times New Roman"/>
          <w:sz w:val="20"/>
          <w:szCs w:val="20"/>
        </w:rPr>
        <w:t xml:space="preserve"> вещества - 5</w:t>
      </w:r>
      <w:r w:rsidR="00951308">
        <w:rPr>
          <w:rFonts w:ascii="Times New Roman" w:hAnsi="Times New Roman"/>
          <w:sz w:val="20"/>
          <w:szCs w:val="20"/>
        </w:rPr>
        <w:t xml:space="preserve"> лечебни заведения;</w:t>
      </w:r>
    </w:p>
    <w:p w:rsidR="00B009B9" w:rsidRPr="00B009B9" w:rsidRDefault="00B009B9" w:rsidP="00B009B9">
      <w:pPr>
        <w:tabs>
          <w:tab w:val="left" w:pos="8640"/>
        </w:tabs>
        <w:ind w:left="6480"/>
        <w:jc w:val="both"/>
        <w:rPr>
          <w:rFonts w:ascii="Times New Roman" w:hAnsi="Times New Roman"/>
          <w:i/>
          <w:sz w:val="20"/>
          <w:szCs w:val="20"/>
        </w:rPr>
      </w:pPr>
      <w:r w:rsidRPr="00B009B9">
        <w:rPr>
          <w:rFonts w:ascii="Times New Roman" w:hAnsi="Times New Roman"/>
          <w:i/>
          <w:sz w:val="20"/>
          <w:szCs w:val="20"/>
          <w:lang w:val="ru-RU"/>
        </w:rPr>
        <w:t xml:space="preserve">                 </w:t>
      </w:r>
      <w:r w:rsidR="00C13EF8">
        <w:rPr>
          <w:rFonts w:ascii="Times New Roman" w:hAnsi="Times New Roman"/>
          <w:i/>
          <w:sz w:val="20"/>
          <w:szCs w:val="20"/>
          <w:lang w:val="ru-RU"/>
        </w:rPr>
        <w:t xml:space="preserve">              Срок: </w:t>
      </w:r>
      <w:r w:rsidR="00C13EF8">
        <w:rPr>
          <w:rFonts w:ascii="Times New Roman" w:hAnsi="Times New Roman"/>
          <w:i/>
          <w:sz w:val="20"/>
          <w:szCs w:val="20"/>
        </w:rPr>
        <w:t>еднократно</w:t>
      </w:r>
      <w:r w:rsidR="00C13EF8">
        <w:rPr>
          <w:rFonts w:ascii="Times New Roman" w:hAnsi="Times New Roman"/>
          <w:i/>
          <w:sz w:val="20"/>
          <w:szCs w:val="20"/>
          <w:lang w:val="ru-RU"/>
        </w:rPr>
        <w:t xml:space="preserve"> и при</w:t>
      </w:r>
      <w:r w:rsidRPr="00B009B9">
        <w:rPr>
          <w:rFonts w:ascii="Times New Roman" w:hAnsi="Times New Roman"/>
          <w:i/>
          <w:sz w:val="20"/>
          <w:szCs w:val="20"/>
          <w:lang w:val="ru-RU"/>
        </w:rPr>
        <w:t xml:space="preserve"> подадени заявления </w:t>
      </w:r>
      <w:r w:rsidRPr="00B009B9">
        <w:rPr>
          <w:rFonts w:ascii="Times New Roman" w:hAnsi="Times New Roman"/>
          <w:i/>
          <w:sz w:val="20"/>
          <w:szCs w:val="20"/>
        </w:rPr>
        <w:t xml:space="preserve">                                                                                                                                       </w:t>
      </w:r>
    </w:p>
    <w:p w:rsidR="00B009B9" w:rsidRDefault="00B009B9" w:rsidP="00B009B9">
      <w:pPr>
        <w:ind w:right="-108"/>
        <w:rPr>
          <w:rFonts w:ascii="Times New Roman" w:hAnsi="Times New Roman"/>
          <w:i/>
          <w:sz w:val="20"/>
          <w:szCs w:val="20"/>
          <w:lang w:val="bg-BG"/>
        </w:rPr>
      </w:pPr>
      <w:r w:rsidRPr="00B009B9">
        <w:rPr>
          <w:rFonts w:ascii="Times New Roman" w:hAnsi="Times New Roman"/>
          <w:i/>
          <w:sz w:val="20"/>
          <w:szCs w:val="20"/>
        </w:rPr>
        <w:t xml:space="preserve">                                                                                                                                           </w:t>
      </w:r>
      <w:r w:rsidR="00DE3D0E">
        <w:rPr>
          <w:rFonts w:ascii="Times New Roman" w:hAnsi="Times New Roman"/>
          <w:i/>
          <w:sz w:val="20"/>
          <w:szCs w:val="20"/>
          <w:lang w:val="bg-BG"/>
        </w:rPr>
        <w:t xml:space="preserve">                     </w:t>
      </w:r>
      <w:r w:rsidR="000349D0">
        <w:rPr>
          <w:rFonts w:ascii="Times New Roman" w:hAnsi="Times New Roman"/>
          <w:i/>
          <w:sz w:val="20"/>
          <w:szCs w:val="20"/>
          <w:lang w:val="bg-BG"/>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гл.инспектор д-р А. Минкова  </w:t>
      </w:r>
    </w:p>
    <w:p w:rsidR="00F32FB5" w:rsidRPr="00B009B9" w:rsidRDefault="00F32FB5" w:rsidP="00F32FB5">
      <w:pPr>
        <w:ind w:firstLine="567"/>
        <w:jc w:val="both"/>
        <w:rPr>
          <w:rFonts w:ascii="Times New Roman" w:hAnsi="Times New Roman"/>
          <w:b/>
          <w:color w:val="000000"/>
          <w:sz w:val="20"/>
          <w:szCs w:val="20"/>
          <w:lang w:val="ru-RU"/>
        </w:rPr>
      </w:pPr>
      <w:r>
        <w:rPr>
          <w:rFonts w:ascii="Times New Roman" w:hAnsi="Times New Roman"/>
          <w:i/>
          <w:sz w:val="20"/>
          <w:szCs w:val="20"/>
          <w:lang w:val="ru-RU"/>
        </w:rPr>
        <w:t xml:space="preserve">                                                                                                                                                                ст. инспектор д-р Е. Атанасова</w:t>
      </w:r>
    </w:p>
    <w:p w:rsidR="00DE3D0E" w:rsidRPr="00DE3D0E" w:rsidRDefault="00DE3D0E" w:rsidP="00B009B9">
      <w:pPr>
        <w:ind w:right="-108"/>
        <w:rPr>
          <w:rFonts w:ascii="Times New Roman" w:hAnsi="Times New Roman"/>
          <w:i/>
          <w:sz w:val="20"/>
          <w:szCs w:val="20"/>
          <w:lang w:val="bg-BG"/>
        </w:rPr>
      </w:pPr>
    </w:p>
    <w:p w:rsidR="00B009B9" w:rsidRPr="00951308" w:rsidRDefault="00DE3D0E" w:rsidP="00DE3D0E">
      <w:pPr>
        <w:jc w:val="both"/>
        <w:rPr>
          <w:rFonts w:ascii="Times New Roman" w:hAnsi="Times New Roman"/>
          <w:sz w:val="20"/>
          <w:szCs w:val="20"/>
        </w:rPr>
      </w:pPr>
      <w:r w:rsidRPr="00DE3D0E">
        <w:rPr>
          <w:rFonts w:ascii="Times New Roman" w:hAnsi="Times New Roman"/>
          <w:sz w:val="20"/>
          <w:szCs w:val="20"/>
          <w:lang w:val="bg-BG"/>
        </w:rPr>
        <w:t>3.</w:t>
      </w:r>
      <w:r w:rsidR="00637905">
        <w:rPr>
          <w:rFonts w:ascii="Times New Roman" w:hAnsi="Times New Roman"/>
          <w:sz w:val="20"/>
          <w:szCs w:val="20"/>
        </w:rPr>
        <w:t>23</w:t>
      </w:r>
      <w:r w:rsidR="00B009B9" w:rsidRPr="00B009B9">
        <w:rPr>
          <w:rFonts w:ascii="Times New Roman" w:hAnsi="Times New Roman"/>
          <w:sz w:val="20"/>
          <w:szCs w:val="20"/>
        </w:rPr>
        <w:t xml:space="preserve">.4. Изготвяне на обобщен отчет за закупените, продадените и наличните лекарствени продукти, съдържащи наркотични вещества по чл.3, т.2 от ЗКНВП от аптеките и ЛЗ на територията на РЗИ-Добрич за МЗ – всяко </w:t>
      </w:r>
      <w:r w:rsidR="00B009B9" w:rsidRPr="00B009B9">
        <w:rPr>
          <w:rFonts w:ascii="Times New Roman" w:hAnsi="Times New Roman"/>
          <w:bCs/>
          <w:sz w:val="20"/>
          <w:szCs w:val="20"/>
        </w:rPr>
        <w:t>тримесечие</w:t>
      </w:r>
      <w:r w:rsidR="00951308" w:rsidRPr="00951308">
        <w:rPr>
          <w:rFonts w:ascii="Times New Roman" w:hAnsi="Times New Roman"/>
          <w:bCs/>
          <w:sz w:val="20"/>
          <w:szCs w:val="20"/>
        </w:rPr>
        <w:t>;</w:t>
      </w:r>
    </w:p>
    <w:p w:rsidR="00B009B9" w:rsidRPr="00B009B9" w:rsidRDefault="00B009B9" w:rsidP="00B009B9">
      <w:pPr>
        <w:tabs>
          <w:tab w:val="left" w:pos="8505"/>
        </w:tabs>
        <w:ind w:left="6480"/>
        <w:jc w:val="both"/>
        <w:rPr>
          <w:rFonts w:ascii="Times New Roman" w:hAnsi="Times New Roman"/>
          <w:i/>
          <w:sz w:val="20"/>
          <w:szCs w:val="20"/>
        </w:rPr>
      </w:pPr>
      <w:r w:rsidRPr="00B009B9">
        <w:rPr>
          <w:rFonts w:ascii="Times New Roman" w:hAnsi="Times New Roman"/>
          <w:sz w:val="20"/>
          <w:szCs w:val="20"/>
        </w:rPr>
        <w:t xml:space="preserve">                                </w:t>
      </w:r>
      <w:r w:rsidRPr="00B009B9">
        <w:rPr>
          <w:rFonts w:ascii="Times New Roman" w:hAnsi="Times New Roman"/>
          <w:i/>
          <w:sz w:val="20"/>
          <w:szCs w:val="20"/>
          <w:lang w:val="ru-RU"/>
        </w:rPr>
        <w:t xml:space="preserve">Срок: до </w:t>
      </w:r>
      <w:r w:rsidRPr="00B009B9">
        <w:rPr>
          <w:rFonts w:ascii="Times New Roman" w:hAnsi="Times New Roman"/>
          <w:i/>
          <w:sz w:val="20"/>
          <w:szCs w:val="20"/>
        </w:rPr>
        <w:t>20 число на месеца, следващ тримесечието</w:t>
      </w:r>
      <w:r w:rsidR="00F32FB5">
        <w:rPr>
          <w:rFonts w:ascii="Times New Roman" w:hAnsi="Times New Roman"/>
          <w:i/>
          <w:sz w:val="20"/>
          <w:szCs w:val="20"/>
          <w:lang w:val="bg-BG"/>
        </w:rPr>
        <w:t>-4 бр.</w:t>
      </w:r>
      <w:r w:rsidRPr="00B009B9">
        <w:rPr>
          <w:rFonts w:ascii="Times New Roman" w:hAnsi="Times New Roman"/>
          <w:sz w:val="20"/>
          <w:szCs w:val="20"/>
        </w:rPr>
        <w:t xml:space="preserve">                              </w:t>
      </w:r>
    </w:p>
    <w:p w:rsidR="00B009B9" w:rsidRPr="00B009B9" w:rsidRDefault="00B009B9" w:rsidP="00B009B9">
      <w:pPr>
        <w:ind w:firstLine="567"/>
        <w:jc w:val="both"/>
        <w:rPr>
          <w:rFonts w:ascii="Times New Roman" w:hAnsi="Times New Roman"/>
          <w:sz w:val="20"/>
          <w:szCs w:val="20"/>
        </w:rPr>
      </w:pPr>
      <w:r w:rsidRPr="00B009B9">
        <w:rPr>
          <w:rFonts w:ascii="Times New Roman" w:hAnsi="Times New Roman"/>
          <w:sz w:val="20"/>
          <w:szCs w:val="20"/>
        </w:rPr>
        <w:t xml:space="preserve">                                                                                                                                   </w:t>
      </w:r>
      <w:r w:rsidR="00DE3D0E">
        <w:rPr>
          <w:rFonts w:ascii="Times New Roman" w:hAnsi="Times New Roman"/>
          <w:sz w:val="20"/>
          <w:szCs w:val="20"/>
          <w:lang w:val="bg-BG"/>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 инспектор д-р А. Минкова   </w:t>
      </w:r>
      <w:r w:rsidRPr="00B009B9">
        <w:rPr>
          <w:rFonts w:ascii="Times New Roman" w:hAnsi="Times New Roman"/>
          <w:sz w:val="20"/>
          <w:szCs w:val="20"/>
        </w:rPr>
        <w:t xml:space="preserve"> </w:t>
      </w:r>
    </w:p>
    <w:p w:rsidR="00B009B9" w:rsidRPr="00B009B9" w:rsidRDefault="00B009B9" w:rsidP="00B009B9">
      <w:pPr>
        <w:ind w:firstLine="567"/>
        <w:jc w:val="both"/>
        <w:rPr>
          <w:rFonts w:ascii="Times New Roman" w:hAnsi="Times New Roman"/>
          <w:sz w:val="20"/>
          <w:szCs w:val="20"/>
        </w:rPr>
      </w:pPr>
      <w:r w:rsidRPr="00B009B9">
        <w:rPr>
          <w:rFonts w:ascii="Times New Roman" w:hAnsi="Times New Roman"/>
          <w:sz w:val="20"/>
          <w:szCs w:val="20"/>
        </w:rPr>
        <w:t xml:space="preserve">         </w:t>
      </w:r>
    </w:p>
    <w:p w:rsidR="00B009B9" w:rsidRPr="00B009B9" w:rsidRDefault="00DE3D0E" w:rsidP="00B009B9">
      <w:pPr>
        <w:jc w:val="both"/>
        <w:textAlignment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bg-BG"/>
        </w:rPr>
        <w:t>3.</w:t>
      </w:r>
      <w:r w:rsidR="000349D0">
        <w:rPr>
          <w:rFonts w:ascii="Times New Roman" w:hAnsi="Times New Roman"/>
          <w:sz w:val="20"/>
          <w:szCs w:val="20"/>
        </w:rPr>
        <w:t>23</w:t>
      </w:r>
      <w:r w:rsidR="00B009B9" w:rsidRPr="00B009B9">
        <w:rPr>
          <w:rFonts w:ascii="Times New Roman" w:hAnsi="Times New Roman"/>
          <w:sz w:val="20"/>
          <w:szCs w:val="20"/>
        </w:rPr>
        <w:t>.5. Регулярен контрол на дейността на програми за лечение с агонисти и агонисти-антагонисти на лица, зависими към опиоиди, съгласно чл.17, ал.1 и ал.3 от ЗКНВП и чл.24 от Наред</w:t>
      </w:r>
      <w:r w:rsidR="00951308">
        <w:rPr>
          <w:rFonts w:ascii="Times New Roman" w:hAnsi="Times New Roman"/>
          <w:sz w:val="20"/>
          <w:szCs w:val="20"/>
        </w:rPr>
        <w:t>ба №2/2012г. – всяко тримесечие;</w:t>
      </w:r>
    </w:p>
    <w:p w:rsidR="00B009B9" w:rsidRPr="00B009B9" w:rsidRDefault="00B009B9" w:rsidP="00B009B9">
      <w:pPr>
        <w:ind w:firstLine="709"/>
        <w:jc w:val="both"/>
        <w:textAlignment w:val="center"/>
        <w:rPr>
          <w:rFonts w:ascii="Times New Roman" w:hAnsi="Times New Roman"/>
          <w:i/>
          <w:sz w:val="20"/>
          <w:szCs w:val="20"/>
        </w:rPr>
      </w:pPr>
      <w:r w:rsidRPr="00B009B9">
        <w:rPr>
          <w:rFonts w:ascii="Times New Roman" w:hAnsi="Times New Roman"/>
          <w:sz w:val="20"/>
          <w:szCs w:val="20"/>
        </w:rPr>
        <w:t xml:space="preserve">                                                                                                                                 </w:t>
      </w:r>
      <w:r w:rsidR="000349D0">
        <w:rPr>
          <w:rFonts w:ascii="Times New Roman" w:hAnsi="Times New Roman"/>
          <w:sz w:val="20"/>
          <w:szCs w:val="20"/>
          <w:lang w:val="bg-BG"/>
        </w:rPr>
        <w:t xml:space="preserve">                  </w:t>
      </w:r>
      <w:r w:rsidRPr="00B009B9">
        <w:rPr>
          <w:rFonts w:ascii="Times New Roman" w:hAnsi="Times New Roman"/>
          <w:i/>
          <w:sz w:val="20"/>
          <w:szCs w:val="20"/>
        </w:rPr>
        <w:t>Срок: до 20 число на месеца, следващ тримесечието</w:t>
      </w:r>
      <w:r w:rsidR="00F32FB5">
        <w:rPr>
          <w:rFonts w:ascii="Times New Roman" w:hAnsi="Times New Roman"/>
          <w:i/>
          <w:sz w:val="20"/>
          <w:szCs w:val="20"/>
          <w:lang w:val="bg-BG"/>
        </w:rPr>
        <w:t>-4 бр. проверки</w:t>
      </w:r>
      <w:r w:rsidRPr="00B009B9">
        <w:rPr>
          <w:rFonts w:ascii="Times New Roman" w:hAnsi="Times New Roman"/>
          <w:i/>
          <w:sz w:val="20"/>
          <w:szCs w:val="20"/>
        </w:rPr>
        <w:t xml:space="preserve">                                  </w:t>
      </w:r>
    </w:p>
    <w:p w:rsidR="00B009B9" w:rsidRDefault="00B009B9" w:rsidP="00B009B9">
      <w:pPr>
        <w:ind w:firstLine="709"/>
        <w:jc w:val="both"/>
        <w:textAlignment w:val="center"/>
        <w:rPr>
          <w:rFonts w:ascii="Times New Roman" w:hAnsi="Times New Roman"/>
          <w:i/>
          <w:sz w:val="20"/>
          <w:szCs w:val="20"/>
        </w:rPr>
      </w:pPr>
      <w:r w:rsidRPr="00B009B9">
        <w:rPr>
          <w:rFonts w:ascii="Times New Roman" w:hAnsi="Times New Roman"/>
          <w:i/>
          <w:sz w:val="20"/>
          <w:szCs w:val="20"/>
        </w:rPr>
        <w:t xml:space="preserve">                                                                                                                                </w:t>
      </w:r>
      <w:r w:rsidR="000349D0">
        <w:rPr>
          <w:rFonts w:ascii="Times New Roman" w:hAnsi="Times New Roman"/>
          <w:i/>
          <w:sz w:val="20"/>
          <w:szCs w:val="20"/>
          <w:lang w:val="bg-BG"/>
        </w:rPr>
        <w:t xml:space="preserve">                 </w:t>
      </w:r>
      <w:r w:rsidRPr="00B009B9">
        <w:rPr>
          <w:rFonts w:ascii="Times New Roman" w:hAnsi="Times New Roman"/>
          <w:i/>
          <w:sz w:val="20"/>
          <w:szCs w:val="20"/>
        </w:rPr>
        <w:t xml:space="preserve"> </w:t>
      </w:r>
      <w:r w:rsidR="000349D0">
        <w:rPr>
          <w:rFonts w:ascii="Times New Roman" w:hAnsi="Times New Roman"/>
          <w:i/>
          <w:sz w:val="20"/>
          <w:szCs w:val="20"/>
          <w:lang w:val="bg-BG"/>
        </w:rPr>
        <w:t xml:space="preserve"> </w:t>
      </w:r>
      <w:r w:rsidRPr="00B009B9">
        <w:rPr>
          <w:rFonts w:ascii="Times New Roman" w:hAnsi="Times New Roman"/>
          <w:i/>
          <w:sz w:val="20"/>
          <w:szCs w:val="20"/>
        </w:rPr>
        <w:t xml:space="preserve">Отг.: </w:t>
      </w:r>
      <w:r w:rsidRPr="00B009B9">
        <w:rPr>
          <w:rFonts w:ascii="Times New Roman" w:hAnsi="Times New Roman"/>
          <w:i/>
          <w:sz w:val="20"/>
          <w:szCs w:val="20"/>
          <w:lang w:val="ru-RU"/>
        </w:rPr>
        <w:t>гл. инспектор д-р А.Минкова</w:t>
      </w:r>
      <w:r w:rsidRPr="00B009B9">
        <w:rPr>
          <w:rFonts w:ascii="Times New Roman" w:hAnsi="Times New Roman"/>
          <w:i/>
          <w:sz w:val="20"/>
          <w:szCs w:val="20"/>
        </w:rPr>
        <w:t xml:space="preserve"> </w:t>
      </w:r>
    </w:p>
    <w:p w:rsidR="00F32FB5" w:rsidRPr="00B009B9" w:rsidRDefault="00F32FB5" w:rsidP="00F32FB5">
      <w:pPr>
        <w:ind w:firstLine="567"/>
        <w:jc w:val="both"/>
        <w:rPr>
          <w:rFonts w:ascii="Times New Roman" w:hAnsi="Times New Roman"/>
          <w:b/>
          <w:color w:val="000000"/>
          <w:sz w:val="20"/>
          <w:szCs w:val="20"/>
          <w:lang w:val="ru-RU"/>
        </w:rPr>
      </w:pPr>
      <w:r>
        <w:rPr>
          <w:rFonts w:ascii="Times New Roman" w:hAnsi="Times New Roman"/>
          <w:i/>
          <w:sz w:val="20"/>
          <w:szCs w:val="20"/>
          <w:lang w:val="ru-RU"/>
        </w:rPr>
        <w:t xml:space="preserve">                                                                                                                                                                ст. инспектор д-р Е. Атанасова</w:t>
      </w:r>
    </w:p>
    <w:p w:rsidR="00F32FB5" w:rsidRPr="00B009B9" w:rsidRDefault="00F32FB5" w:rsidP="00B009B9">
      <w:pPr>
        <w:ind w:firstLine="709"/>
        <w:jc w:val="both"/>
        <w:textAlignment w:val="center"/>
        <w:rPr>
          <w:rFonts w:ascii="Times New Roman" w:hAnsi="Times New Roman"/>
          <w:i/>
          <w:sz w:val="20"/>
          <w:szCs w:val="20"/>
        </w:rPr>
      </w:pPr>
    </w:p>
    <w:p w:rsidR="00B009B9" w:rsidRPr="00B009B9" w:rsidRDefault="00DE3D0E" w:rsidP="00DE3D0E">
      <w:pPr>
        <w:jc w:val="both"/>
        <w:textAlignment w:val="center"/>
        <w:rPr>
          <w:rFonts w:ascii="Times New Roman" w:hAnsi="Times New Roman"/>
          <w:sz w:val="20"/>
          <w:szCs w:val="20"/>
        </w:rPr>
      </w:pPr>
      <w:r>
        <w:rPr>
          <w:rFonts w:ascii="Times New Roman" w:hAnsi="Times New Roman"/>
          <w:sz w:val="20"/>
          <w:szCs w:val="20"/>
          <w:lang w:val="bg-BG"/>
        </w:rPr>
        <w:t>3.</w:t>
      </w:r>
      <w:r w:rsidR="000349D0">
        <w:rPr>
          <w:rFonts w:ascii="Times New Roman" w:hAnsi="Times New Roman"/>
          <w:sz w:val="20"/>
          <w:szCs w:val="20"/>
        </w:rPr>
        <w:t>23</w:t>
      </w:r>
      <w:r w:rsidR="00B009B9" w:rsidRPr="00B009B9">
        <w:rPr>
          <w:rFonts w:ascii="Times New Roman" w:hAnsi="Times New Roman"/>
          <w:sz w:val="20"/>
          <w:szCs w:val="20"/>
        </w:rPr>
        <w:t>.6. Извършване на проверки във връзка с подадени заявления за издаване, подновяване и промяна на разрешения за осъществяване на програми за лечение с опиеви агонисти  и агонисти-антагонис</w:t>
      </w:r>
      <w:r w:rsidR="00951308">
        <w:rPr>
          <w:rFonts w:ascii="Times New Roman" w:hAnsi="Times New Roman"/>
          <w:sz w:val="20"/>
          <w:szCs w:val="20"/>
        </w:rPr>
        <w:t>ти на лица, зависими от опиоиди;</w:t>
      </w:r>
    </w:p>
    <w:p w:rsidR="00B009B9" w:rsidRPr="00B009B9" w:rsidRDefault="00B009B9" w:rsidP="00B009B9">
      <w:pPr>
        <w:tabs>
          <w:tab w:val="left" w:pos="8640"/>
        </w:tabs>
        <w:ind w:left="6480"/>
        <w:jc w:val="both"/>
        <w:rPr>
          <w:rFonts w:ascii="Times New Roman" w:hAnsi="Times New Roman"/>
          <w:i/>
          <w:sz w:val="20"/>
          <w:szCs w:val="20"/>
        </w:rPr>
      </w:pPr>
      <w:r w:rsidRPr="00B009B9">
        <w:rPr>
          <w:rFonts w:ascii="Times New Roman" w:hAnsi="Times New Roman"/>
          <w:i/>
          <w:sz w:val="20"/>
          <w:szCs w:val="20"/>
          <w:lang w:val="ru-RU"/>
        </w:rPr>
        <w:t xml:space="preserve">                                 Срок: </w:t>
      </w:r>
      <w:r w:rsidRPr="00B009B9">
        <w:rPr>
          <w:rFonts w:ascii="Times New Roman" w:hAnsi="Times New Roman"/>
          <w:i/>
          <w:sz w:val="20"/>
          <w:szCs w:val="20"/>
        </w:rPr>
        <w:t>постоянен</w:t>
      </w:r>
    </w:p>
    <w:p w:rsidR="00B009B9" w:rsidRPr="00B009B9" w:rsidRDefault="00B009B9" w:rsidP="00B009B9">
      <w:pPr>
        <w:ind w:firstLine="709"/>
        <w:jc w:val="both"/>
        <w:textAlignment w:val="center"/>
        <w:rPr>
          <w:rFonts w:ascii="Times New Roman" w:hAnsi="Times New Roman"/>
          <w:i/>
          <w:sz w:val="20"/>
          <w:szCs w:val="20"/>
          <w:lang w:val="ru-RU"/>
        </w:rPr>
      </w:pPr>
      <w:r w:rsidRPr="00B009B9">
        <w:rPr>
          <w:rFonts w:ascii="Times New Roman" w:hAnsi="Times New Roman"/>
          <w:i/>
          <w:color w:val="000000"/>
          <w:sz w:val="20"/>
          <w:szCs w:val="20"/>
        </w:rPr>
        <w:lastRenderedPageBreak/>
        <w:t xml:space="preserve">                                                                                                                                </w:t>
      </w:r>
      <w:r w:rsidR="000349D0">
        <w:rPr>
          <w:rFonts w:ascii="Times New Roman" w:hAnsi="Times New Roman"/>
          <w:i/>
          <w:color w:val="000000"/>
          <w:sz w:val="20"/>
          <w:szCs w:val="20"/>
          <w:lang w:val="bg-BG"/>
        </w:rPr>
        <w:t xml:space="preserve">                    </w:t>
      </w:r>
      <w:r w:rsidRPr="00B009B9">
        <w:rPr>
          <w:rFonts w:ascii="Times New Roman" w:hAnsi="Times New Roman"/>
          <w:i/>
          <w:color w:val="000000"/>
          <w:sz w:val="20"/>
          <w:szCs w:val="20"/>
        </w:rPr>
        <w:t xml:space="preserve"> </w:t>
      </w:r>
      <w:r w:rsidRPr="00B009B9">
        <w:rPr>
          <w:rFonts w:ascii="Times New Roman" w:hAnsi="Times New Roman"/>
          <w:i/>
          <w:sz w:val="20"/>
          <w:szCs w:val="20"/>
          <w:lang w:val="ru-RU"/>
        </w:rPr>
        <w:t>Отг.: гл. инспектор д-р А. Минкова</w:t>
      </w:r>
    </w:p>
    <w:p w:rsidR="00F32FB5" w:rsidRPr="00B009B9" w:rsidRDefault="00F32FB5" w:rsidP="00F32FB5">
      <w:pPr>
        <w:ind w:firstLine="567"/>
        <w:jc w:val="both"/>
        <w:rPr>
          <w:rFonts w:ascii="Times New Roman" w:hAnsi="Times New Roman"/>
          <w:b/>
          <w:color w:val="000000"/>
          <w:sz w:val="20"/>
          <w:szCs w:val="20"/>
          <w:lang w:val="ru-RU"/>
        </w:rPr>
      </w:pPr>
      <w:r>
        <w:rPr>
          <w:rFonts w:ascii="Times New Roman" w:hAnsi="Times New Roman"/>
          <w:i/>
          <w:sz w:val="20"/>
          <w:szCs w:val="20"/>
          <w:lang w:val="ru-RU"/>
        </w:rPr>
        <w:t xml:space="preserve">                                                                                                                                                                 ст. инспектор д-р Е. Атанасова</w:t>
      </w:r>
    </w:p>
    <w:p w:rsidR="00B009B9" w:rsidRPr="00B009B9" w:rsidRDefault="00B009B9" w:rsidP="00B009B9">
      <w:pPr>
        <w:ind w:firstLine="709"/>
        <w:jc w:val="both"/>
        <w:textAlignment w:val="center"/>
        <w:rPr>
          <w:rFonts w:ascii="Times New Roman" w:hAnsi="Times New Roman"/>
          <w:i/>
          <w:sz w:val="20"/>
          <w:szCs w:val="20"/>
        </w:rPr>
      </w:pPr>
    </w:p>
    <w:p w:rsidR="00B009B9" w:rsidRPr="00B009B9" w:rsidRDefault="00DE3D0E" w:rsidP="00DE3D0E">
      <w:pPr>
        <w:tabs>
          <w:tab w:val="left" w:pos="8505"/>
        </w:tabs>
        <w:jc w:val="both"/>
        <w:textAlignment w:val="center"/>
        <w:rPr>
          <w:rFonts w:ascii="Times New Roman" w:hAnsi="Times New Roman"/>
          <w:sz w:val="20"/>
          <w:szCs w:val="20"/>
        </w:rPr>
      </w:pPr>
      <w:r>
        <w:rPr>
          <w:rFonts w:ascii="Times New Roman" w:hAnsi="Times New Roman"/>
          <w:sz w:val="20"/>
          <w:szCs w:val="20"/>
          <w:lang w:val="bg-BG"/>
        </w:rPr>
        <w:t>3.</w:t>
      </w:r>
      <w:r w:rsidR="00EB46B7">
        <w:rPr>
          <w:rFonts w:ascii="Times New Roman" w:hAnsi="Times New Roman"/>
          <w:sz w:val="20"/>
          <w:szCs w:val="20"/>
        </w:rPr>
        <w:t>23</w:t>
      </w:r>
      <w:r w:rsidR="00B009B9" w:rsidRPr="00B009B9">
        <w:rPr>
          <w:rFonts w:ascii="Times New Roman" w:hAnsi="Times New Roman"/>
          <w:sz w:val="20"/>
          <w:szCs w:val="20"/>
        </w:rPr>
        <w:t>.7. Извършване на проверки във връзка с подадени заявления за издаване, подновяване и промяна на лицензии за търговия на едро, съхраняване, внос, износ, пренасяне и превозване на наркотични вещества от списъците по</w:t>
      </w:r>
      <w:r w:rsidR="00951308">
        <w:rPr>
          <w:rFonts w:ascii="Times New Roman" w:hAnsi="Times New Roman"/>
          <w:sz w:val="20"/>
          <w:szCs w:val="20"/>
        </w:rPr>
        <w:t xml:space="preserve"> чл.3, ал.2, т.2 и т.3 от ЗКНВП;</w:t>
      </w:r>
    </w:p>
    <w:p w:rsidR="00B009B9" w:rsidRPr="00B009B9" w:rsidRDefault="00B009B9" w:rsidP="00B009B9">
      <w:pPr>
        <w:tabs>
          <w:tab w:val="left" w:pos="8640"/>
        </w:tabs>
        <w:ind w:left="6480"/>
        <w:jc w:val="both"/>
        <w:rPr>
          <w:rFonts w:ascii="Times New Roman" w:hAnsi="Times New Roman"/>
          <w:i/>
          <w:sz w:val="20"/>
          <w:szCs w:val="20"/>
        </w:rPr>
      </w:pPr>
      <w:r w:rsidRPr="00B009B9">
        <w:rPr>
          <w:rFonts w:ascii="Times New Roman" w:hAnsi="Times New Roman"/>
          <w:i/>
          <w:sz w:val="20"/>
          <w:szCs w:val="20"/>
          <w:lang w:val="ru-RU"/>
        </w:rPr>
        <w:t xml:space="preserve">                                  Срок: </w:t>
      </w:r>
      <w:r w:rsidRPr="00B009B9">
        <w:rPr>
          <w:rFonts w:ascii="Times New Roman" w:hAnsi="Times New Roman"/>
          <w:i/>
          <w:sz w:val="20"/>
          <w:szCs w:val="20"/>
        </w:rPr>
        <w:t>постоянен</w:t>
      </w:r>
    </w:p>
    <w:p w:rsidR="00B009B9" w:rsidRDefault="00B009B9" w:rsidP="00B009B9">
      <w:pPr>
        <w:ind w:firstLine="709"/>
        <w:jc w:val="both"/>
        <w:textAlignment w:val="center"/>
        <w:rPr>
          <w:rFonts w:ascii="Times New Roman" w:hAnsi="Times New Roman"/>
          <w:i/>
          <w:sz w:val="20"/>
          <w:szCs w:val="20"/>
          <w:lang w:val="ru-RU"/>
        </w:rPr>
      </w:pPr>
      <w:r w:rsidRPr="00B009B9">
        <w:rPr>
          <w:rFonts w:ascii="Times New Roman" w:hAnsi="Times New Roman"/>
          <w:i/>
          <w:color w:val="000000"/>
          <w:sz w:val="20"/>
          <w:szCs w:val="20"/>
        </w:rPr>
        <w:t xml:space="preserve">                                                                                                                                 </w:t>
      </w:r>
      <w:r w:rsidR="00DE3D0E">
        <w:rPr>
          <w:rFonts w:ascii="Times New Roman" w:hAnsi="Times New Roman"/>
          <w:i/>
          <w:color w:val="000000"/>
          <w:sz w:val="20"/>
          <w:szCs w:val="20"/>
          <w:lang w:val="bg-BG"/>
        </w:rPr>
        <w:t xml:space="preserve">                    </w:t>
      </w:r>
      <w:r w:rsidRPr="00B009B9">
        <w:rPr>
          <w:rFonts w:ascii="Times New Roman" w:hAnsi="Times New Roman"/>
          <w:i/>
          <w:sz w:val="20"/>
          <w:szCs w:val="20"/>
          <w:lang w:val="ru-RU"/>
        </w:rPr>
        <w:t>Отг.: гл. инспектор д-р А. Минкова</w:t>
      </w:r>
    </w:p>
    <w:p w:rsidR="00F32FB5" w:rsidRPr="00B009B9" w:rsidRDefault="00F32FB5" w:rsidP="00B009B9">
      <w:pPr>
        <w:ind w:firstLine="709"/>
        <w:jc w:val="both"/>
        <w:textAlignment w:val="center"/>
        <w:rPr>
          <w:rFonts w:ascii="Times New Roman" w:hAnsi="Times New Roman"/>
          <w:i/>
          <w:sz w:val="20"/>
          <w:szCs w:val="20"/>
          <w:lang w:val="ru-RU"/>
        </w:rPr>
      </w:pPr>
    </w:p>
    <w:p w:rsidR="00B009B9" w:rsidRPr="00B009B9" w:rsidRDefault="00DE3D0E" w:rsidP="00DE3D0E">
      <w:pPr>
        <w:tabs>
          <w:tab w:val="left" w:pos="8505"/>
        </w:tabs>
        <w:jc w:val="both"/>
        <w:textAlignment w:val="center"/>
        <w:rPr>
          <w:rFonts w:ascii="Times New Roman" w:hAnsi="Times New Roman"/>
          <w:sz w:val="20"/>
          <w:szCs w:val="20"/>
        </w:rPr>
      </w:pPr>
      <w:r>
        <w:rPr>
          <w:rFonts w:ascii="Times New Roman" w:hAnsi="Times New Roman"/>
          <w:sz w:val="20"/>
          <w:szCs w:val="20"/>
          <w:lang w:val="bg-BG"/>
        </w:rPr>
        <w:t>3.</w:t>
      </w:r>
      <w:r w:rsidR="00EB46B7">
        <w:rPr>
          <w:rFonts w:ascii="Times New Roman" w:hAnsi="Times New Roman"/>
          <w:sz w:val="20"/>
          <w:szCs w:val="20"/>
        </w:rPr>
        <w:t>23</w:t>
      </w:r>
      <w:r w:rsidR="00B009B9" w:rsidRPr="00B009B9">
        <w:rPr>
          <w:rFonts w:ascii="Times New Roman" w:hAnsi="Times New Roman"/>
          <w:sz w:val="20"/>
          <w:szCs w:val="20"/>
        </w:rPr>
        <w:t>.8. Извършване на проверки във връзка с подадени заявления за издаване и промяна на лицензия за търговия на дребно и съхраняване на лекарствени продукти, съдържащи наркотични в</w:t>
      </w:r>
      <w:r w:rsidR="00951308">
        <w:rPr>
          <w:rFonts w:ascii="Times New Roman" w:hAnsi="Times New Roman"/>
          <w:sz w:val="20"/>
          <w:szCs w:val="20"/>
        </w:rPr>
        <w:t>ещества;</w:t>
      </w:r>
    </w:p>
    <w:p w:rsidR="00B009B9" w:rsidRPr="00B009B9" w:rsidRDefault="00B009B9" w:rsidP="00B009B9">
      <w:pPr>
        <w:tabs>
          <w:tab w:val="left" w:pos="8640"/>
        </w:tabs>
        <w:ind w:left="6480"/>
        <w:jc w:val="both"/>
        <w:rPr>
          <w:rFonts w:ascii="Times New Roman" w:hAnsi="Times New Roman"/>
          <w:i/>
          <w:sz w:val="20"/>
          <w:szCs w:val="20"/>
        </w:rPr>
      </w:pPr>
      <w:r w:rsidRPr="00B009B9">
        <w:rPr>
          <w:rFonts w:ascii="Times New Roman" w:hAnsi="Times New Roman"/>
          <w:sz w:val="20"/>
          <w:szCs w:val="20"/>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rsidR="00B009B9" w:rsidRPr="00B009B9" w:rsidRDefault="00B009B9" w:rsidP="00B009B9">
      <w:pPr>
        <w:ind w:firstLine="709"/>
        <w:jc w:val="both"/>
        <w:textAlignment w:val="center"/>
        <w:rPr>
          <w:rFonts w:ascii="Times New Roman" w:hAnsi="Times New Roman"/>
          <w:i/>
          <w:sz w:val="20"/>
          <w:szCs w:val="20"/>
          <w:lang w:val="ru-RU"/>
        </w:rPr>
      </w:pPr>
      <w:r w:rsidRPr="00B009B9">
        <w:rPr>
          <w:rFonts w:ascii="Times New Roman" w:hAnsi="Times New Roman"/>
          <w:i/>
          <w:color w:val="000000"/>
          <w:sz w:val="20"/>
          <w:szCs w:val="20"/>
        </w:rPr>
        <w:t xml:space="preserve">                                                                                                                                </w:t>
      </w:r>
      <w:r w:rsidR="00DE3D0E">
        <w:rPr>
          <w:rFonts w:ascii="Times New Roman" w:hAnsi="Times New Roman"/>
          <w:i/>
          <w:color w:val="000000"/>
          <w:sz w:val="20"/>
          <w:szCs w:val="20"/>
          <w:lang w:val="bg-BG"/>
        </w:rPr>
        <w:t xml:space="preserve">                   </w:t>
      </w:r>
      <w:r w:rsidRPr="00B009B9">
        <w:rPr>
          <w:rFonts w:ascii="Times New Roman" w:hAnsi="Times New Roman"/>
          <w:i/>
          <w:color w:val="000000"/>
          <w:sz w:val="20"/>
          <w:szCs w:val="20"/>
        </w:rPr>
        <w:t xml:space="preserve"> </w:t>
      </w:r>
      <w:r w:rsidRPr="00B009B9">
        <w:rPr>
          <w:rFonts w:ascii="Times New Roman" w:hAnsi="Times New Roman"/>
          <w:i/>
          <w:sz w:val="20"/>
          <w:szCs w:val="20"/>
          <w:lang w:val="ru-RU"/>
        </w:rPr>
        <w:t>Отг.: гл. инспектор д-р А. Минкова</w:t>
      </w:r>
    </w:p>
    <w:p w:rsidR="00B009B9" w:rsidRPr="00B009B9" w:rsidRDefault="00DE3D0E" w:rsidP="00DE3D0E">
      <w:pPr>
        <w:tabs>
          <w:tab w:val="left" w:pos="8505"/>
        </w:tabs>
        <w:jc w:val="both"/>
        <w:textAlignment w:val="center"/>
        <w:rPr>
          <w:rFonts w:ascii="Times New Roman" w:hAnsi="Times New Roman"/>
          <w:sz w:val="20"/>
          <w:szCs w:val="20"/>
        </w:rPr>
      </w:pPr>
      <w:r>
        <w:rPr>
          <w:rFonts w:ascii="Times New Roman" w:hAnsi="Times New Roman"/>
          <w:sz w:val="20"/>
          <w:szCs w:val="20"/>
          <w:lang w:val="bg-BG"/>
        </w:rPr>
        <w:t>3.</w:t>
      </w:r>
      <w:r w:rsidR="00EB46B7">
        <w:rPr>
          <w:rFonts w:ascii="Times New Roman" w:hAnsi="Times New Roman"/>
          <w:sz w:val="20"/>
          <w:szCs w:val="20"/>
        </w:rPr>
        <w:t>23</w:t>
      </w:r>
      <w:r w:rsidR="00B009B9" w:rsidRPr="00B009B9">
        <w:rPr>
          <w:rFonts w:ascii="Times New Roman" w:hAnsi="Times New Roman"/>
          <w:sz w:val="20"/>
          <w:szCs w:val="20"/>
        </w:rPr>
        <w:t>.9. Участие в комисии за унищожаване на законно произведени, придобити и съхранявани, лекарствени продукти</w:t>
      </w:r>
      <w:r w:rsidR="00951308">
        <w:rPr>
          <w:rFonts w:ascii="Times New Roman" w:hAnsi="Times New Roman"/>
          <w:sz w:val="20"/>
          <w:szCs w:val="20"/>
        </w:rPr>
        <w:t>, съдържащи наркотични вещества.</w:t>
      </w:r>
    </w:p>
    <w:p w:rsidR="00B009B9" w:rsidRPr="00B009B9" w:rsidRDefault="00B009B9" w:rsidP="00B009B9">
      <w:pPr>
        <w:tabs>
          <w:tab w:val="left" w:pos="8640"/>
        </w:tabs>
        <w:ind w:left="6480"/>
        <w:jc w:val="both"/>
        <w:rPr>
          <w:rFonts w:ascii="Times New Roman" w:hAnsi="Times New Roman"/>
          <w:i/>
          <w:sz w:val="20"/>
          <w:szCs w:val="20"/>
        </w:rPr>
      </w:pPr>
      <w:r w:rsidRPr="00B009B9">
        <w:rPr>
          <w:rFonts w:ascii="Times New Roman" w:hAnsi="Times New Roman"/>
          <w:i/>
          <w:sz w:val="20"/>
          <w:szCs w:val="20"/>
        </w:rPr>
        <w:t xml:space="preserve"> </w:t>
      </w:r>
      <w:r w:rsidRPr="00B009B9">
        <w:rPr>
          <w:rFonts w:ascii="Times New Roman" w:hAnsi="Times New Roman"/>
          <w:sz w:val="20"/>
          <w:szCs w:val="20"/>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rsidR="00B009B9" w:rsidRDefault="00B009B9" w:rsidP="00B009B9">
      <w:pPr>
        <w:ind w:firstLine="709"/>
        <w:jc w:val="both"/>
        <w:textAlignment w:val="center"/>
        <w:rPr>
          <w:rFonts w:ascii="Times New Roman" w:hAnsi="Times New Roman"/>
          <w:i/>
          <w:sz w:val="20"/>
          <w:szCs w:val="20"/>
          <w:lang w:val="ru-RU"/>
        </w:rPr>
      </w:pPr>
      <w:r w:rsidRPr="00B009B9">
        <w:rPr>
          <w:rFonts w:ascii="Times New Roman" w:hAnsi="Times New Roman"/>
          <w:i/>
          <w:color w:val="000000"/>
          <w:sz w:val="20"/>
          <w:szCs w:val="20"/>
        </w:rPr>
        <w:t xml:space="preserve">                                                                                                                                  </w:t>
      </w:r>
      <w:r w:rsidR="00EB46B7">
        <w:rPr>
          <w:rFonts w:ascii="Times New Roman" w:hAnsi="Times New Roman"/>
          <w:i/>
          <w:color w:val="000000"/>
          <w:sz w:val="20"/>
          <w:szCs w:val="20"/>
          <w:lang w:val="bg-BG"/>
        </w:rPr>
        <w:t xml:space="preserve">                   </w:t>
      </w:r>
      <w:r w:rsidRPr="00B009B9">
        <w:rPr>
          <w:rFonts w:ascii="Times New Roman" w:hAnsi="Times New Roman"/>
          <w:i/>
          <w:sz w:val="20"/>
          <w:szCs w:val="20"/>
          <w:lang w:val="ru-RU"/>
        </w:rPr>
        <w:t>Отг.: гл. инспектор д-р А. Минкова</w:t>
      </w:r>
    </w:p>
    <w:p w:rsidR="00DE3D0E" w:rsidRDefault="00DE3D0E" w:rsidP="00DE3D0E">
      <w:pPr>
        <w:jc w:val="both"/>
        <w:textAlignment w:val="center"/>
        <w:rPr>
          <w:rFonts w:ascii="Times New Roman" w:hAnsi="Times New Roman"/>
          <w:sz w:val="20"/>
          <w:szCs w:val="20"/>
          <w:lang w:val="ru-RU"/>
        </w:rPr>
      </w:pPr>
    </w:p>
    <w:p w:rsidR="00B009B9" w:rsidRPr="00BE4703" w:rsidRDefault="00DE3D0E" w:rsidP="00DE3D0E">
      <w:pPr>
        <w:jc w:val="both"/>
        <w:textAlignment w:val="center"/>
        <w:rPr>
          <w:rFonts w:ascii="Times New Roman" w:hAnsi="Times New Roman"/>
          <w:sz w:val="20"/>
          <w:szCs w:val="20"/>
        </w:rPr>
      </w:pPr>
      <w:r w:rsidRPr="00DE3D0E">
        <w:rPr>
          <w:rFonts w:ascii="Times New Roman" w:hAnsi="Times New Roman"/>
          <w:sz w:val="20"/>
          <w:szCs w:val="20"/>
          <w:lang w:val="ru-RU"/>
        </w:rPr>
        <w:t>3.</w:t>
      </w:r>
      <w:r w:rsidR="00EB46B7">
        <w:rPr>
          <w:rFonts w:ascii="Times New Roman" w:hAnsi="Times New Roman"/>
          <w:sz w:val="20"/>
          <w:szCs w:val="20"/>
        </w:rPr>
        <w:t>24</w:t>
      </w:r>
      <w:r w:rsidR="00B009B9" w:rsidRPr="00B009B9">
        <w:rPr>
          <w:rFonts w:ascii="Times New Roman" w:hAnsi="Times New Roman"/>
          <w:sz w:val="20"/>
          <w:szCs w:val="20"/>
        </w:rPr>
        <w:t xml:space="preserve">. </w:t>
      </w:r>
      <w:r w:rsidR="00B009B9" w:rsidRPr="00BE4703">
        <w:rPr>
          <w:rFonts w:ascii="Times New Roman" w:hAnsi="Times New Roman"/>
          <w:sz w:val="20"/>
          <w:szCs w:val="20"/>
        </w:rPr>
        <w:t>Водене на регистър на лекарите</w:t>
      </w:r>
      <w:r w:rsidR="00BE4703" w:rsidRPr="00BE4703">
        <w:rPr>
          <w:rFonts w:ascii="Times New Roman" w:hAnsi="Times New Roman"/>
          <w:sz w:val="20"/>
          <w:szCs w:val="20"/>
          <w:lang w:val="bg-BG"/>
        </w:rPr>
        <w:t>, работещи в лечебни заведения с болнични аптеки</w:t>
      </w:r>
      <w:r w:rsidR="00BE4703">
        <w:rPr>
          <w:rFonts w:ascii="Times New Roman" w:hAnsi="Times New Roman"/>
          <w:sz w:val="20"/>
          <w:szCs w:val="20"/>
          <w:lang w:val="bg-BG"/>
        </w:rPr>
        <w:t xml:space="preserve">, неразполагащи с </w:t>
      </w:r>
      <w:r w:rsidR="00BE4703" w:rsidRPr="00BE4703">
        <w:rPr>
          <w:rFonts w:ascii="Times New Roman" w:hAnsi="Times New Roman"/>
          <w:color w:val="000000"/>
          <w:sz w:val="20"/>
          <w:szCs w:val="20"/>
          <w:lang w:val="en"/>
        </w:rPr>
        <w:t>интегрирани софтуерни продукти/специализирани медицински софтуери</w:t>
      </w:r>
      <w:r w:rsidR="00B009B9" w:rsidRPr="00BE4703">
        <w:rPr>
          <w:rFonts w:ascii="Times New Roman" w:hAnsi="Times New Roman"/>
          <w:sz w:val="20"/>
          <w:szCs w:val="20"/>
        </w:rPr>
        <w:t xml:space="preserve">, които предписват лекарствени продукти, съдържащи наркотични вещества от </w:t>
      </w:r>
      <w:r w:rsidR="00B009B9" w:rsidRPr="00BE4703">
        <w:rPr>
          <w:rStyle w:val="newdocreference1"/>
          <w:rFonts w:ascii="Times New Roman" w:hAnsi="Times New Roman"/>
          <w:color w:val="auto"/>
          <w:sz w:val="20"/>
          <w:szCs w:val="20"/>
          <w:u w:val="none"/>
        </w:rPr>
        <w:t>списъците към чл. 3, ал. 2, т. 2 и 3 на ЗКНВП</w:t>
      </w:r>
      <w:r w:rsidR="004B7555" w:rsidRPr="00BE4703">
        <w:rPr>
          <w:rFonts w:ascii="Times New Roman" w:hAnsi="Times New Roman"/>
          <w:sz w:val="20"/>
          <w:szCs w:val="20"/>
        </w:rPr>
        <w:t>.</w:t>
      </w:r>
    </w:p>
    <w:p w:rsidR="00B009B9" w:rsidRPr="00426382" w:rsidRDefault="00B009B9" w:rsidP="00B009B9">
      <w:pPr>
        <w:tabs>
          <w:tab w:val="left" w:pos="8640"/>
        </w:tabs>
        <w:ind w:left="6480"/>
        <w:jc w:val="both"/>
        <w:rPr>
          <w:rFonts w:ascii="Times New Roman" w:hAnsi="Times New Roman"/>
          <w:i/>
          <w:sz w:val="20"/>
          <w:szCs w:val="20"/>
          <w:lang w:val="bg-BG"/>
        </w:rPr>
      </w:pPr>
      <w:r w:rsidRPr="00DE3D0E">
        <w:rPr>
          <w:rFonts w:ascii="Times New Roman" w:hAnsi="Times New Roman"/>
          <w:sz w:val="20"/>
          <w:szCs w:val="20"/>
        </w:rPr>
        <w:t xml:space="preserve">                               </w:t>
      </w:r>
      <w:r w:rsidRPr="00DE3D0E">
        <w:rPr>
          <w:rFonts w:ascii="Times New Roman" w:hAnsi="Times New Roman"/>
          <w:i/>
          <w:sz w:val="20"/>
          <w:szCs w:val="20"/>
          <w:lang w:val="ru-RU"/>
        </w:rPr>
        <w:t xml:space="preserve">  Срок: </w:t>
      </w:r>
      <w:r w:rsidRPr="00DE3D0E">
        <w:rPr>
          <w:rFonts w:ascii="Times New Roman" w:hAnsi="Times New Roman"/>
          <w:i/>
          <w:sz w:val="20"/>
          <w:szCs w:val="20"/>
        </w:rPr>
        <w:t>постоянен</w:t>
      </w:r>
      <w:r w:rsidR="00426382">
        <w:rPr>
          <w:rFonts w:ascii="Times New Roman" w:hAnsi="Times New Roman"/>
          <w:i/>
          <w:sz w:val="20"/>
          <w:szCs w:val="20"/>
          <w:lang w:val="bg-BG"/>
        </w:rPr>
        <w:t>, до промяна в нормативната уредба</w:t>
      </w:r>
    </w:p>
    <w:p w:rsidR="00B009B9" w:rsidRPr="00B009B9" w:rsidRDefault="00B009B9" w:rsidP="00B009B9">
      <w:pPr>
        <w:ind w:firstLine="709"/>
        <w:jc w:val="both"/>
        <w:textAlignment w:val="center"/>
        <w:rPr>
          <w:rFonts w:ascii="Times New Roman" w:hAnsi="Times New Roman"/>
          <w:i/>
          <w:sz w:val="20"/>
          <w:szCs w:val="20"/>
          <w:lang w:val="ru-RU"/>
        </w:rPr>
      </w:pPr>
      <w:r w:rsidRPr="00B009B9">
        <w:rPr>
          <w:rFonts w:ascii="Times New Roman" w:hAnsi="Times New Roman"/>
          <w:i/>
          <w:color w:val="000000"/>
          <w:sz w:val="20"/>
          <w:szCs w:val="20"/>
        </w:rPr>
        <w:t xml:space="preserve">                                                                                                                                </w:t>
      </w:r>
      <w:r w:rsidR="004B7555">
        <w:rPr>
          <w:rFonts w:ascii="Times New Roman" w:hAnsi="Times New Roman"/>
          <w:i/>
          <w:color w:val="000000"/>
          <w:sz w:val="20"/>
          <w:szCs w:val="20"/>
          <w:lang w:val="bg-BG"/>
        </w:rPr>
        <w:t xml:space="preserve">                   </w:t>
      </w:r>
      <w:r w:rsidRPr="00B009B9">
        <w:rPr>
          <w:rFonts w:ascii="Times New Roman" w:hAnsi="Times New Roman"/>
          <w:i/>
          <w:color w:val="000000"/>
          <w:sz w:val="20"/>
          <w:szCs w:val="20"/>
        </w:rPr>
        <w:t xml:space="preserve"> </w:t>
      </w:r>
      <w:r w:rsidRPr="00B009B9">
        <w:rPr>
          <w:rFonts w:ascii="Times New Roman" w:hAnsi="Times New Roman"/>
          <w:i/>
          <w:sz w:val="20"/>
          <w:szCs w:val="20"/>
          <w:lang w:val="ru-RU"/>
        </w:rPr>
        <w:t>Отг.: гл. инспектор д-р А. Минкова</w:t>
      </w:r>
    </w:p>
    <w:p w:rsidR="00B009B9" w:rsidRPr="00B009B9" w:rsidRDefault="00DE3D0E" w:rsidP="00DE3D0E">
      <w:pPr>
        <w:jc w:val="both"/>
        <w:rPr>
          <w:rFonts w:ascii="Times New Roman" w:hAnsi="Times New Roman"/>
          <w:bCs/>
          <w:iCs/>
          <w:sz w:val="20"/>
          <w:szCs w:val="20"/>
          <w:lang w:val="ru-RU"/>
        </w:rPr>
      </w:pPr>
      <w:r>
        <w:rPr>
          <w:rFonts w:ascii="Times New Roman" w:hAnsi="Times New Roman"/>
          <w:bCs/>
          <w:iCs/>
          <w:sz w:val="20"/>
          <w:szCs w:val="20"/>
          <w:lang w:val="ru-RU"/>
        </w:rPr>
        <w:t>3.</w:t>
      </w:r>
      <w:r w:rsidR="004B7555">
        <w:rPr>
          <w:rFonts w:ascii="Times New Roman" w:hAnsi="Times New Roman"/>
          <w:bCs/>
          <w:iCs/>
          <w:sz w:val="20"/>
          <w:szCs w:val="20"/>
          <w:lang w:val="ru-RU"/>
        </w:rPr>
        <w:t>25</w:t>
      </w:r>
      <w:r w:rsidR="00B009B9" w:rsidRPr="00B009B9">
        <w:rPr>
          <w:rFonts w:ascii="Times New Roman" w:hAnsi="Times New Roman"/>
          <w:bCs/>
          <w:iCs/>
          <w:sz w:val="20"/>
          <w:szCs w:val="20"/>
          <w:lang w:val="ru-RU"/>
        </w:rPr>
        <w:t>. Проучване на ресурсите на лечебната мрежа за медицинското осигуряване на населението.</w:t>
      </w:r>
    </w:p>
    <w:p w:rsidR="00B009B9" w:rsidRPr="00B009B9" w:rsidRDefault="00B009B9" w:rsidP="00B009B9">
      <w:pPr>
        <w:tabs>
          <w:tab w:val="left" w:pos="8505"/>
        </w:tabs>
        <w:ind w:left="6480"/>
        <w:jc w:val="both"/>
        <w:rPr>
          <w:rFonts w:ascii="Times New Roman" w:hAnsi="Times New Roman"/>
          <w:i/>
          <w:sz w:val="20"/>
          <w:szCs w:val="20"/>
        </w:rPr>
      </w:pPr>
      <w:r w:rsidRPr="00B009B9">
        <w:rPr>
          <w:rFonts w:ascii="Times New Roman" w:hAnsi="Times New Roman"/>
          <w:i/>
          <w:sz w:val="20"/>
          <w:szCs w:val="20"/>
          <w:lang w:val="ru-RU"/>
        </w:rPr>
        <w:t xml:space="preserve">                                 Срок: </w:t>
      </w:r>
      <w:r w:rsidRPr="00B009B9">
        <w:rPr>
          <w:rFonts w:ascii="Times New Roman" w:hAnsi="Times New Roman"/>
          <w:bCs/>
          <w:i/>
          <w:sz w:val="20"/>
          <w:szCs w:val="20"/>
        </w:rPr>
        <w:t>ежегодно и при възлагане от страна на МЗ</w:t>
      </w:r>
    </w:p>
    <w:p w:rsidR="00B009B9" w:rsidRPr="00B009B9" w:rsidRDefault="00B009B9" w:rsidP="00B009B9">
      <w:pPr>
        <w:ind w:firstLine="567"/>
        <w:rPr>
          <w:rFonts w:ascii="Times New Roman" w:hAnsi="Times New Roman"/>
          <w:i/>
          <w:sz w:val="20"/>
          <w:szCs w:val="20"/>
          <w:lang w:val="ru-RU"/>
        </w:rPr>
      </w:pPr>
      <w:r w:rsidRPr="00B009B9">
        <w:rPr>
          <w:rFonts w:ascii="Times New Roman" w:hAnsi="Times New Roman"/>
          <w:i/>
          <w:color w:val="000000"/>
          <w:sz w:val="20"/>
          <w:szCs w:val="20"/>
        </w:rPr>
        <w:t xml:space="preserve">                                                                                                                                   </w:t>
      </w:r>
      <w:r w:rsidR="00DE3D0E">
        <w:rPr>
          <w:rFonts w:ascii="Times New Roman" w:hAnsi="Times New Roman"/>
          <w:i/>
          <w:color w:val="000000"/>
          <w:sz w:val="20"/>
          <w:szCs w:val="20"/>
          <w:lang w:val="bg-BG"/>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 инспектор </w:t>
      </w:r>
      <w:r w:rsidRPr="00B009B9">
        <w:rPr>
          <w:rFonts w:ascii="Times New Roman" w:hAnsi="Times New Roman"/>
          <w:i/>
          <w:sz w:val="20"/>
          <w:szCs w:val="20"/>
          <w:lang w:val="ru-RU"/>
        </w:rPr>
        <w:t>инж. Р.Пилева</w:t>
      </w:r>
    </w:p>
    <w:p w:rsidR="00B009B9" w:rsidRPr="00B009B9" w:rsidRDefault="00B009B9" w:rsidP="00B009B9">
      <w:pPr>
        <w:ind w:firstLine="567"/>
        <w:jc w:val="both"/>
        <w:rPr>
          <w:rFonts w:ascii="Times New Roman" w:hAnsi="Times New Roman"/>
          <w:color w:val="000000"/>
          <w:sz w:val="20"/>
          <w:szCs w:val="20"/>
          <w:lang w:val="ru-RU"/>
        </w:rPr>
      </w:pPr>
    </w:p>
    <w:p w:rsidR="00B009B9" w:rsidRPr="00B009B9" w:rsidRDefault="00DE3D0E" w:rsidP="00B009B9">
      <w:pPr>
        <w:tabs>
          <w:tab w:val="left" w:pos="8640"/>
        </w:tabs>
        <w:jc w:val="both"/>
        <w:rPr>
          <w:rFonts w:ascii="Times New Roman" w:hAnsi="Times New Roman"/>
          <w:i/>
          <w:sz w:val="20"/>
          <w:szCs w:val="20"/>
          <w:lang w:val="ru-RU"/>
        </w:rPr>
      </w:pPr>
      <w:r>
        <w:rPr>
          <w:rFonts w:ascii="Times New Roman" w:hAnsi="Times New Roman"/>
          <w:sz w:val="20"/>
          <w:szCs w:val="20"/>
          <w:lang w:val="bg-BG"/>
        </w:rPr>
        <w:t>3.</w:t>
      </w:r>
      <w:r w:rsidR="004B7555">
        <w:rPr>
          <w:rFonts w:ascii="Times New Roman" w:hAnsi="Times New Roman"/>
          <w:sz w:val="20"/>
          <w:szCs w:val="20"/>
        </w:rPr>
        <w:t>26</w:t>
      </w:r>
      <w:r w:rsidR="00B009B9" w:rsidRPr="00B009B9">
        <w:rPr>
          <w:rFonts w:ascii="Times New Roman" w:hAnsi="Times New Roman"/>
          <w:sz w:val="20"/>
          <w:szCs w:val="20"/>
        </w:rPr>
        <w:t>. Своевременно актуализиране и поддържане на планове по медицинското осигуряване на населението при бедствия.</w:t>
      </w:r>
      <w:r w:rsidR="00B009B9" w:rsidRPr="00B009B9">
        <w:rPr>
          <w:rFonts w:ascii="Times New Roman" w:hAnsi="Times New Roman"/>
          <w:i/>
          <w:sz w:val="20"/>
          <w:szCs w:val="20"/>
          <w:lang w:val="ru-RU"/>
        </w:rPr>
        <w:t xml:space="preserve"> </w:t>
      </w:r>
    </w:p>
    <w:p w:rsidR="00B009B9" w:rsidRPr="00B009B9" w:rsidRDefault="00B009B9" w:rsidP="00B009B9">
      <w:pPr>
        <w:tabs>
          <w:tab w:val="left" w:pos="8505"/>
        </w:tabs>
        <w:jc w:val="both"/>
        <w:rPr>
          <w:rFonts w:ascii="Times New Roman" w:hAnsi="Times New Roman"/>
          <w:i/>
          <w:sz w:val="20"/>
          <w:szCs w:val="20"/>
        </w:rPr>
      </w:pPr>
      <w:r w:rsidRPr="00B009B9">
        <w:rPr>
          <w:rFonts w:ascii="Times New Roman" w:hAnsi="Times New Roman"/>
          <w:i/>
          <w:sz w:val="20"/>
          <w:szCs w:val="20"/>
          <w:lang w:val="ru-RU"/>
        </w:rPr>
        <w:t xml:space="preserve">                                                                                                                                            </w:t>
      </w:r>
      <w:r w:rsidR="004B7555">
        <w:rPr>
          <w:rFonts w:ascii="Times New Roman" w:hAnsi="Times New Roman"/>
          <w:i/>
          <w:sz w:val="20"/>
          <w:szCs w:val="20"/>
          <w:lang w:val="ru-RU"/>
        </w:rPr>
        <w:t xml:space="preserve">                       </w:t>
      </w:r>
      <w:r w:rsidRPr="00B009B9">
        <w:rPr>
          <w:rFonts w:ascii="Times New Roman" w:hAnsi="Times New Roman"/>
          <w:i/>
          <w:sz w:val="20"/>
          <w:szCs w:val="20"/>
          <w:lang w:val="ru-RU"/>
        </w:rPr>
        <w:t>Срок:</w:t>
      </w:r>
      <w:r w:rsidRPr="00B009B9">
        <w:rPr>
          <w:rFonts w:ascii="Times New Roman" w:hAnsi="Times New Roman"/>
          <w:bCs/>
          <w:i/>
          <w:sz w:val="20"/>
          <w:szCs w:val="20"/>
        </w:rPr>
        <w:t xml:space="preserve"> </w:t>
      </w:r>
      <w:r w:rsidRPr="00B009B9">
        <w:rPr>
          <w:rFonts w:ascii="Times New Roman" w:hAnsi="Times New Roman"/>
          <w:i/>
          <w:sz w:val="20"/>
          <w:szCs w:val="20"/>
        </w:rPr>
        <w:t>постоянен</w:t>
      </w:r>
    </w:p>
    <w:p w:rsidR="00B009B9" w:rsidRPr="00B009B9" w:rsidRDefault="00B009B9" w:rsidP="00B009B9">
      <w:pPr>
        <w:ind w:firstLine="567"/>
        <w:rPr>
          <w:rFonts w:ascii="Times New Roman" w:hAnsi="Times New Roman"/>
          <w:i/>
          <w:sz w:val="20"/>
          <w:szCs w:val="20"/>
          <w:lang w:val="ru-RU"/>
        </w:rPr>
      </w:pPr>
      <w:r w:rsidRPr="00B009B9">
        <w:rPr>
          <w:rFonts w:ascii="Times New Roman" w:hAnsi="Times New Roman"/>
          <w:i/>
          <w:color w:val="000000"/>
          <w:sz w:val="20"/>
          <w:szCs w:val="20"/>
        </w:rPr>
        <w:t xml:space="preserve">                                                                                                                                  </w:t>
      </w:r>
      <w:r w:rsidR="004B7555">
        <w:rPr>
          <w:rFonts w:ascii="Times New Roman" w:hAnsi="Times New Roman"/>
          <w:i/>
          <w:color w:val="000000"/>
          <w:sz w:val="20"/>
          <w:szCs w:val="20"/>
          <w:lang w:val="bg-BG"/>
        </w:rPr>
        <w:t xml:space="preserve">                     </w:t>
      </w:r>
      <w:r w:rsidRPr="00B009B9">
        <w:rPr>
          <w:rFonts w:ascii="Times New Roman" w:hAnsi="Times New Roman"/>
          <w:i/>
          <w:color w:val="000000"/>
          <w:sz w:val="20"/>
          <w:szCs w:val="20"/>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 инспектор  </w:t>
      </w:r>
      <w:r w:rsidRPr="00B009B9">
        <w:rPr>
          <w:rFonts w:ascii="Times New Roman" w:hAnsi="Times New Roman"/>
          <w:i/>
          <w:sz w:val="20"/>
          <w:szCs w:val="20"/>
          <w:lang w:val="ru-RU"/>
        </w:rPr>
        <w:t>инж. Р.Пилева</w:t>
      </w:r>
    </w:p>
    <w:p w:rsidR="00DE3D0E" w:rsidRDefault="00DE3D0E" w:rsidP="00DE3D0E">
      <w:pPr>
        <w:tabs>
          <w:tab w:val="left" w:pos="8505"/>
        </w:tabs>
        <w:spacing w:line="269" w:lineRule="auto"/>
        <w:jc w:val="both"/>
        <w:textAlignment w:val="center"/>
        <w:rPr>
          <w:rFonts w:ascii="Times New Roman" w:hAnsi="Times New Roman"/>
          <w:sz w:val="20"/>
          <w:szCs w:val="20"/>
          <w:lang w:val="bg-BG"/>
        </w:rPr>
      </w:pPr>
    </w:p>
    <w:p w:rsidR="00B009B9" w:rsidRPr="000B0A74" w:rsidRDefault="00DE3D0E" w:rsidP="00DE3D0E">
      <w:pPr>
        <w:tabs>
          <w:tab w:val="left" w:pos="8505"/>
        </w:tabs>
        <w:spacing w:line="269" w:lineRule="auto"/>
        <w:jc w:val="both"/>
        <w:textAlignment w:val="center"/>
        <w:rPr>
          <w:rFonts w:ascii="Times New Roman" w:hAnsi="Times New Roman"/>
          <w:sz w:val="20"/>
          <w:szCs w:val="20"/>
          <w:lang w:val="bg-BG"/>
        </w:rPr>
      </w:pPr>
      <w:r>
        <w:rPr>
          <w:rFonts w:ascii="Times New Roman" w:hAnsi="Times New Roman"/>
          <w:sz w:val="20"/>
          <w:szCs w:val="20"/>
          <w:lang w:val="bg-BG"/>
        </w:rPr>
        <w:t>3.</w:t>
      </w:r>
      <w:r w:rsidR="00370276">
        <w:rPr>
          <w:rFonts w:ascii="Times New Roman" w:hAnsi="Times New Roman"/>
          <w:sz w:val="20"/>
          <w:szCs w:val="20"/>
        </w:rPr>
        <w:t>26</w:t>
      </w:r>
      <w:r w:rsidR="00B009B9" w:rsidRPr="00B009B9">
        <w:rPr>
          <w:rFonts w:ascii="Times New Roman" w:hAnsi="Times New Roman"/>
          <w:sz w:val="20"/>
          <w:szCs w:val="20"/>
        </w:rPr>
        <w:t>.1. Осъществяване на контрол на здравните и лечебни заведения на територията на областта по отношение на организацията на медицинското осигуряване при бедствия, аварии и инциденти</w:t>
      </w:r>
      <w:r w:rsidR="000B0A74">
        <w:rPr>
          <w:rFonts w:ascii="Times New Roman" w:hAnsi="Times New Roman"/>
          <w:sz w:val="20"/>
          <w:szCs w:val="20"/>
          <w:lang w:val="bg-BG"/>
        </w:rPr>
        <w:t>.</w:t>
      </w:r>
    </w:p>
    <w:p w:rsidR="00B009B9" w:rsidRPr="00753DCF" w:rsidRDefault="00B009B9" w:rsidP="00B009B9">
      <w:pPr>
        <w:tabs>
          <w:tab w:val="left" w:pos="8640"/>
        </w:tabs>
        <w:ind w:left="6480"/>
        <w:jc w:val="both"/>
        <w:rPr>
          <w:rFonts w:ascii="Times New Roman" w:hAnsi="Times New Roman"/>
          <w:i/>
          <w:sz w:val="20"/>
          <w:szCs w:val="20"/>
          <w:lang w:val="bg-BG"/>
        </w:rPr>
      </w:pPr>
      <w:r w:rsidRPr="00B009B9">
        <w:rPr>
          <w:rFonts w:ascii="Times New Roman" w:hAnsi="Times New Roman"/>
          <w:sz w:val="20"/>
          <w:szCs w:val="20"/>
        </w:rPr>
        <w:t xml:space="preserve">                                 </w:t>
      </w:r>
      <w:r w:rsidRPr="00B009B9">
        <w:rPr>
          <w:rFonts w:ascii="Times New Roman" w:hAnsi="Times New Roman"/>
          <w:i/>
          <w:sz w:val="20"/>
          <w:szCs w:val="20"/>
        </w:rPr>
        <w:t xml:space="preserve">Срок:  </w:t>
      </w:r>
      <w:r w:rsidRPr="00B009B9">
        <w:rPr>
          <w:rFonts w:ascii="Times New Roman" w:hAnsi="Times New Roman"/>
          <w:bCs/>
          <w:i/>
          <w:sz w:val="20"/>
          <w:szCs w:val="20"/>
        </w:rPr>
        <w:t>ежегодно при възлагане от страна на МЗ</w:t>
      </w:r>
      <w:r w:rsidR="00753DCF">
        <w:rPr>
          <w:rFonts w:ascii="Times New Roman" w:hAnsi="Times New Roman"/>
          <w:bCs/>
          <w:i/>
          <w:sz w:val="20"/>
          <w:szCs w:val="20"/>
          <w:lang w:val="bg-BG"/>
        </w:rPr>
        <w:t>-11 бр. проверки</w:t>
      </w:r>
    </w:p>
    <w:p w:rsidR="00B009B9" w:rsidRPr="00B009B9" w:rsidRDefault="00B009B9" w:rsidP="00B009B9">
      <w:pPr>
        <w:tabs>
          <w:tab w:val="left" w:pos="8505"/>
        </w:tabs>
        <w:spacing w:line="269" w:lineRule="auto"/>
        <w:ind w:firstLine="567"/>
        <w:jc w:val="both"/>
        <w:textAlignment w:val="center"/>
        <w:rPr>
          <w:rFonts w:ascii="Times New Roman" w:hAnsi="Times New Roman"/>
          <w:i/>
          <w:sz w:val="20"/>
          <w:szCs w:val="20"/>
        </w:rPr>
      </w:pPr>
      <w:r w:rsidRPr="00B009B9">
        <w:rPr>
          <w:rFonts w:ascii="Times New Roman" w:hAnsi="Times New Roman"/>
          <w:i/>
          <w:sz w:val="20"/>
          <w:szCs w:val="20"/>
        </w:rPr>
        <w:t xml:space="preserve">                                                                                                                                   </w:t>
      </w:r>
      <w:r w:rsidR="00DE3D0E">
        <w:rPr>
          <w:rFonts w:ascii="Times New Roman" w:hAnsi="Times New Roman"/>
          <w:i/>
          <w:sz w:val="20"/>
          <w:szCs w:val="20"/>
          <w:lang w:val="bg-BG"/>
        </w:rPr>
        <w:t xml:space="preserve">                    </w:t>
      </w:r>
      <w:r w:rsidRPr="00B009B9">
        <w:rPr>
          <w:rFonts w:ascii="Times New Roman" w:hAnsi="Times New Roman"/>
          <w:i/>
          <w:sz w:val="20"/>
          <w:szCs w:val="20"/>
        </w:rPr>
        <w:t>Отг.: гл.инспектор  инж. Р.Пилева</w:t>
      </w:r>
    </w:p>
    <w:p w:rsidR="00B009B9" w:rsidRPr="00B009B9" w:rsidRDefault="00B009B9" w:rsidP="00B009B9">
      <w:pPr>
        <w:spacing w:line="269" w:lineRule="auto"/>
        <w:ind w:firstLine="567"/>
        <w:jc w:val="center"/>
        <w:textAlignment w:val="center"/>
        <w:rPr>
          <w:rFonts w:ascii="Times New Roman" w:hAnsi="Times New Roman"/>
          <w:sz w:val="20"/>
          <w:szCs w:val="20"/>
        </w:rPr>
      </w:pPr>
    </w:p>
    <w:p w:rsidR="00B009B9" w:rsidRPr="00B009B9" w:rsidRDefault="00DE3D0E" w:rsidP="00B009B9">
      <w:pPr>
        <w:tabs>
          <w:tab w:val="left" w:pos="567"/>
          <w:tab w:val="left" w:pos="8640"/>
        </w:tabs>
        <w:jc w:val="both"/>
        <w:rPr>
          <w:rFonts w:ascii="Times New Roman" w:hAnsi="Times New Roman"/>
          <w:color w:val="000000"/>
          <w:sz w:val="20"/>
          <w:szCs w:val="20"/>
          <w:lang w:val="ru-RU"/>
        </w:rPr>
      </w:pPr>
      <w:r>
        <w:rPr>
          <w:rFonts w:ascii="Times New Roman" w:hAnsi="Times New Roman"/>
          <w:sz w:val="20"/>
          <w:szCs w:val="20"/>
        </w:rPr>
        <w:t xml:space="preserve"> </w:t>
      </w:r>
      <w:r>
        <w:rPr>
          <w:rFonts w:ascii="Times New Roman" w:hAnsi="Times New Roman"/>
          <w:sz w:val="20"/>
          <w:szCs w:val="20"/>
          <w:lang w:val="bg-BG"/>
        </w:rPr>
        <w:t>3.</w:t>
      </w:r>
      <w:r w:rsidR="000B0A74">
        <w:rPr>
          <w:rFonts w:ascii="Times New Roman" w:hAnsi="Times New Roman"/>
          <w:sz w:val="20"/>
          <w:szCs w:val="20"/>
        </w:rPr>
        <w:t>26</w:t>
      </w:r>
      <w:r w:rsidR="00B009B9" w:rsidRPr="00B009B9">
        <w:rPr>
          <w:rFonts w:ascii="Times New Roman" w:hAnsi="Times New Roman"/>
          <w:sz w:val="20"/>
          <w:szCs w:val="20"/>
        </w:rPr>
        <w:t xml:space="preserve">.2. Участие в провежданите тренировки в ЕСС и учения на територията на областта по защита на населението при бедствия.  </w:t>
      </w:r>
    </w:p>
    <w:p w:rsidR="00B009B9" w:rsidRPr="00B009B9" w:rsidRDefault="00B009B9" w:rsidP="00B009B9">
      <w:pPr>
        <w:tabs>
          <w:tab w:val="left" w:pos="8640"/>
        </w:tabs>
        <w:jc w:val="both"/>
        <w:rPr>
          <w:rFonts w:ascii="Times New Roman" w:hAnsi="Times New Roman"/>
          <w:i/>
          <w:sz w:val="20"/>
          <w:szCs w:val="20"/>
        </w:rPr>
      </w:pPr>
      <w:r w:rsidRPr="00B009B9">
        <w:rPr>
          <w:rFonts w:ascii="Times New Roman" w:hAnsi="Times New Roman"/>
          <w:color w:val="000000"/>
          <w:sz w:val="20"/>
          <w:szCs w:val="20"/>
          <w:lang w:val="ru-RU"/>
        </w:rPr>
        <w:t xml:space="preserve">                                                                                                                                             </w:t>
      </w:r>
      <w:r w:rsidR="00360F6F">
        <w:rPr>
          <w:rFonts w:ascii="Times New Roman" w:hAnsi="Times New Roman"/>
          <w:color w:val="000000"/>
          <w:sz w:val="20"/>
          <w:szCs w:val="20"/>
          <w:lang w:val="ru-RU"/>
        </w:rPr>
        <w:t xml:space="preserve">                   </w:t>
      </w:r>
      <w:r w:rsidR="00274F51">
        <w:rPr>
          <w:rFonts w:ascii="Times New Roman" w:hAnsi="Times New Roman"/>
          <w:color w:val="000000"/>
          <w:sz w:val="20"/>
          <w:szCs w:val="20"/>
          <w:lang w:val="ru-RU"/>
        </w:rPr>
        <w:t xml:space="preserve">  </w:t>
      </w:r>
      <w:r w:rsidRPr="00B009B9">
        <w:rPr>
          <w:rFonts w:ascii="Times New Roman" w:hAnsi="Times New Roman"/>
          <w:i/>
          <w:sz w:val="20"/>
          <w:szCs w:val="20"/>
          <w:lang w:val="ru-RU"/>
        </w:rPr>
        <w:t>Срок:</w:t>
      </w:r>
      <w:r w:rsidRPr="00B009B9">
        <w:rPr>
          <w:rFonts w:ascii="Times New Roman" w:hAnsi="Times New Roman"/>
          <w:bCs/>
          <w:i/>
          <w:sz w:val="20"/>
          <w:szCs w:val="20"/>
        </w:rPr>
        <w:t xml:space="preserve"> при организиране от областни структури</w:t>
      </w:r>
    </w:p>
    <w:p w:rsidR="00B009B9" w:rsidRPr="00B009B9" w:rsidRDefault="00B009B9" w:rsidP="00B009B9">
      <w:pPr>
        <w:tabs>
          <w:tab w:val="left" w:pos="8505"/>
        </w:tabs>
        <w:ind w:firstLine="567"/>
        <w:rPr>
          <w:rFonts w:ascii="Times New Roman" w:hAnsi="Times New Roman"/>
          <w:i/>
          <w:sz w:val="20"/>
          <w:szCs w:val="20"/>
          <w:lang w:val="ru-RU"/>
        </w:rPr>
      </w:pPr>
      <w:r w:rsidRPr="00B009B9">
        <w:rPr>
          <w:rFonts w:ascii="Times New Roman" w:hAnsi="Times New Roman"/>
          <w:i/>
          <w:color w:val="000000"/>
          <w:sz w:val="20"/>
          <w:szCs w:val="20"/>
        </w:rPr>
        <w:t xml:space="preserve">                                                                                                                                    </w:t>
      </w:r>
      <w:r w:rsidR="00360F6F">
        <w:rPr>
          <w:rFonts w:ascii="Times New Roman" w:hAnsi="Times New Roman"/>
          <w:i/>
          <w:color w:val="000000"/>
          <w:sz w:val="20"/>
          <w:szCs w:val="20"/>
          <w:lang w:val="bg-BG"/>
        </w:rPr>
        <w:t xml:space="preserve">                 </w:t>
      </w:r>
      <w:r w:rsidR="00274F51">
        <w:rPr>
          <w:rFonts w:ascii="Times New Roman" w:hAnsi="Times New Roman"/>
          <w:i/>
          <w:color w:val="000000"/>
          <w:sz w:val="20"/>
          <w:szCs w:val="20"/>
          <w:lang w:val="bg-BG"/>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 инспектор </w:t>
      </w:r>
      <w:r w:rsidRPr="00B009B9">
        <w:rPr>
          <w:rFonts w:ascii="Times New Roman" w:hAnsi="Times New Roman"/>
          <w:i/>
          <w:sz w:val="20"/>
          <w:szCs w:val="20"/>
          <w:lang w:val="ru-RU"/>
        </w:rPr>
        <w:t>инж.Р.Пилева</w:t>
      </w:r>
    </w:p>
    <w:p w:rsidR="00B009B9" w:rsidRPr="00B009B9" w:rsidRDefault="00B009B9" w:rsidP="00B009B9">
      <w:pPr>
        <w:ind w:firstLine="567"/>
        <w:jc w:val="both"/>
        <w:rPr>
          <w:rFonts w:ascii="Times New Roman" w:hAnsi="Times New Roman"/>
          <w:i/>
          <w:sz w:val="20"/>
          <w:szCs w:val="20"/>
          <w:lang w:val="ru-RU"/>
        </w:rPr>
      </w:pPr>
      <w:r w:rsidRPr="00B009B9">
        <w:rPr>
          <w:rFonts w:ascii="Times New Roman" w:hAnsi="Times New Roman"/>
          <w:i/>
          <w:sz w:val="20"/>
          <w:szCs w:val="20"/>
          <w:lang w:val="ru-RU"/>
        </w:rPr>
        <w:t xml:space="preserve"> </w:t>
      </w:r>
    </w:p>
    <w:p w:rsidR="00B009B9" w:rsidRPr="00951308" w:rsidRDefault="00DE3D0E" w:rsidP="00B009B9">
      <w:pPr>
        <w:jc w:val="both"/>
        <w:textAlignment w:val="center"/>
        <w:rPr>
          <w:rFonts w:ascii="Times New Roman" w:hAnsi="Times New Roman"/>
          <w:sz w:val="20"/>
          <w:szCs w:val="20"/>
          <w:lang w:val="bg-BG"/>
        </w:rPr>
      </w:pPr>
      <w:r>
        <w:rPr>
          <w:rFonts w:ascii="Times New Roman" w:hAnsi="Times New Roman"/>
          <w:sz w:val="20"/>
          <w:szCs w:val="20"/>
        </w:rPr>
        <w:t xml:space="preserve"> </w:t>
      </w:r>
      <w:r>
        <w:rPr>
          <w:rFonts w:ascii="Times New Roman" w:hAnsi="Times New Roman"/>
          <w:sz w:val="20"/>
          <w:szCs w:val="20"/>
          <w:lang w:val="bg-BG"/>
        </w:rPr>
        <w:t>3.</w:t>
      </w:r>
      <w:r w:rsidR="00274F51">
        <w:rPr>
          <w:rFonts w:ascii="Times New Roman" w:hAnsi="Times New Roman"/>
          <w:sz w:val="20"/>
          <w:szCs w:val="20"/>
        </w:rPr>
        <w:t>27</w:t>
      </w:r>
      <w:r w:rsidR="00B009B9" w:rsidRPr="00B009B9">
        <w:rPr>
          <w:rFonts w:ascii="Times New Roman" w:hAnsi="Times New Roman"/>
          <w:sz w:val="20"/>
          <w:szCs w:val="20"/>
        </w:rPr>
        <w:t>. Организиране и провеждане на Отбранително мобилизационна подготовка, съгласно регламентиращите документи и указанията на Министер</w:t>
      </w:r>
      <w:r w:rsidR="00753DCF">
        <w:rPr>
          <w:rFonts w:ascii="Times New Roman" w:hAnsi="Times New Roman"/>
          <w:sz w:val="20"/>
          <w:szCs w:val="20"/>
        </w:rPr>
        <w:t>ство на здравеопазването за 2024</w:t>
      </w:r>
      <w:r w:rsidR="00274F51">
        <w:rPr>
          <w:rFonts w:ascii="Times New Roman" w:hAnsi="Times New Roman"/>
          <w:sz w:val="20"/>
          <w:szCs w:val="20"/>
        </w:rPr>
        <w:t xml:space="preserve"> </w:t>
      </w:r>
      <w:r w:rsidR="00B009B9" w:rsidRPr="00B009B9">
        <w:rPr>
          <w:rFonts w:ascii="Times New Roman" w:hAnsi="Times New Roman"/>
          <w:sz w:val="20"/>
          <w:szCs w:val="20"/>
        </w:rPr>
        <w:t>г.</w:t>
      </w:r>
      <w:r w:rsidR="00951308">
        <w:rPr>
          <w:rFonts w:ascii="Times New Roman" w:hAnsi="Times New Roman"/>
          <w:sz w:val="20"/>
          <w:szCs w:val="20"/>
          <w:lang w:val="bg-BG"/>
        </w:rPr>
        <w:t>:</w:t>
      </w:r>
    </w:p>
    <w:p w:rsidR="00B009B9" w:rsidRPr="00B009B9" w:rsidRDefault="00DE3D0E" w:rsidP="00DE3D0E">
      <w:pPr>
        <w:jc w:val="both"/>
        <w:textAlignment w:val="center"/>
        <w:rPr>
          <w:rFonts w:ascii="Times New Roman" w:hAnsi="Times New Roman"/>
          <w:sz w:val="20"/>
          <w:szCs w:val="20"/>
        </w:rPr>
      </w:pPr>
      <w:r w:rsidRPr="00274F51">
        <w:rPr>
          <w:rFonts w:ascii="Times New Roman" w:hAnsi="Times New Roman"/>
          <w:bCs/>
          <w:sz w:val="20"/>
          <w:szCs w:val="20"/>
          <w:lang w:val="bg-BG"/>
        </w:rPr>
        <w:lastRenderedPageBreak/>
        <w:t>3.</w:t>
      </w:r>
      <w:r w:rsidR="00274F51" w:rsidRPr="00274F51">
        <w:rPr>
          <w:rFonts w:ascii="Times New Roman" w:hAnsi="Times New Roman"/>
          <w:bCs/>
          <w:sz w:val="20"/>
          <w:szCs w:val="20"/>
        </w:rPr>
        <w:t>27</w:t>
      </w:r>
      <w:r w:rsidR="00B009B9" w:rsidRPr="00274F51">
        <w:rPr>
          <w:rFonts w:ascii="Times New Roman" w:hAnsi="Times New Roman"/>
          <w:bCs/>
          <w:sz w:val="20"/>
          <w:szCs w:val="20"/>
        </w:rPr>
        <w:t>.</w:t>
      </w:r>
      <w:r w:rsidR="00B009B9" w:rsidRPr="00753DCF">
        <w:rPr>
          <w:rFonts w:ascii="Times New Roman" w:hAnsi="Times New Roman"/>
          <w:bCs/>
          <w:sz w:val="20"/>
          <w:szCs w:val="20"/>
        </w:rPr>
        <w:t>1.</w:t>
      </w:r>
      <w:r w:rsidR="00B009B9" w:rsidRPr="00B009B9">
        <w:rPr>
          <w:rFonts w:ascii="Times New Roman" w:hAnsi="Times New Roman"/>
          <w:sz w:val="20"/>
          <w:szCs w:val="20"/>
        </w:rPr>
        <w:t xml:space="preserve"> Разработване на военновременни планове за организацията на медицинската помощ за населението в областта при привеждане на страната за работа от мирно във военно врем</w:t>
      </w:r>
      <w:r w:rsidR="00951308">
        <w:rPr>
          <w:rFonts w:ascii="Times New Roman" w:hAnsi="Times New Roman"/>
          <w:sz w:val="20"/>
          <w:szCs w:val="20"/>
        </w:rPr>
        <w:t>е;</w:t>
      </w:r>
    </w:p>
    <w:p w:rsidR="00B009B9" w:rsidRPr="00753DCF" w:rsidRDefault="00B009B9" w:rsidP="00B009B9">
      <w:pPr>
        <w:tabs>
          <w:tab w:val="left" w:pos="8505"/>
        </w:tabs>
        <w:jc w:val="both"/>
        <w:rPr>
          <w:rFonts w:ascii="Times New Roman" w:hAnsi="Times New Roman"/>
          <w:i/>
          <w:sz w:val="20"/>
          <w:szCs w:val="20"/>
          <w:lang w:val="bg-BG"/>
        </w:rPr>
      </w:pPr>
      <w:r w:rsidRPr="00B009B9">
        <w:rPr>
          <w:rFonts w:ascii="Times New Roman" w:hAnsi="Times New Roman"/>
          <w:i/>
          <w:sz w:val="20"/>
          <w:szCs w:val="20"/>
          <w:lang w:val="ru-RU"/>
        </w:rPr>
        <w:t xml:space="preserve">                                                                                                                                              </w:t>
      </w:r>
      <w:r w:rsidR="00274F51">
        <w:rPr>
          <w:rFonts w:ascii="Times New Roman" w:hAnsi="Times New Roman"/>
          <w:i/>
          <w:sz w:val="20"/>
          <w:szCs w:val="20"/>
          <w:lang w:val="ru-RU"/>
        </w:rPr>
        <w:t xml:space="preserve">                   </w:t>
      </w:r>
      <w:r w:rsidRPr="00B009B9">
        <w:rPr>
          <w:rFonts w:ascii="Times New Roman" w:hAnsi="Times New Roman"/>
          <w:i/>
          <w:sz w:val="20"/>
          <w:szCs w:val="20"/>
          <w:lang w:val="ru-RU"/>
        </w:rPr>
        <w:t>Срок:</w:t>
      </w:r>
      <w:r w:rsidRPr="00B009B9">
        <w:rPr>
          <w:rFonts w:ascii="Times New Roman" w:hAnsi="Times New Roman"/>
          <w:bCs/>
          <w:i/>
          <w:sz w:val="20"/>
          <w:szCs w:val="20"/>
        </w:rPr>
        <w:t xml:space="preserve"> при възлагане от МЗ</w:t>
      </w:r>
      <w:r w:rsidR="00753DCF">
        <w:rPr>
          <w:rFonts w:ascii="Times New Roman" w:hAnsi="Times New Roman"/>
          <w:bCs/>
          <w:i/>
          <w:sz w:val="20"/>
          <w:szCs w:val="20"/>
          <w:lang w:val="bg-BG"/>
        </w:rPr>
        <w:t>-10 бр. проверки</w:t>
      </w:r>
    </w:p>
    <w:p w:rsidR="00B009B9" w:rsidRPr="00B009B9" w:rsidRDefault="00B009B9" w:rsidP="00B009B9">
      <w:pPr>
        <w:tabs>
          <w:tab w:val="left" w:pos="8505"/>
        </w:tabs>
        <w:ind w:firstLine="567"/>
        <w:rPr>
          <w:rFonts w:ascii="Times New Roman" w:hAnsi="Times New Roman"/>
          <w:i/>
          <w:sz w:val="20"/>
          <w:szCs w:val="20"/>
          <w:lang w:val="ru-RU"/>
        </w:rPr>
      </w:pPr>
      <w:r w:rsidRPr="00B009B9">
        <w:rPr>
          <w:rFonts w:ascii="Times New Roman" w:hAnsi="Times New Roman"/>
          <w:i/>
          <w:color w:val="000000"/>
          <w:sz w:val="20"/>
          <w:szCs w:val="20"/>
        </w:rPr>
        <w:t xml:space="preserve">                                                                                                                                    </w:t>
      </w:r>
      <w:r w:rsidR="00274F51">
        <w:rPr>
          <w:rFonts w:ascii="Times New Roman" w:hAnsi="Times New Roman"/>
          <w:i/>
          <w:color w:val="000000"/>
          <w:sz w:val="20"/>
          <w:szCs w:val="20"/>
          <w:lang w:val="bg-BG"/>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 инспектор </w:t>
      </w:r>
      <w:r w:rsidRPr="00B009B9">
        <w:rPr>
          <w:rFonts w:ascii="Times New Roman" w:hAnsi="Times New Roman"/>
          <w:i/>
          <w:sz w:val="20"/>
          <w:szCs w:val="20"/>
          <w:lang w:val="ru-RU"/>
        </w:rPr>
        <w:t>инж. Р.Пилева</w:t>
      </w:r>
    </w:p>
    <w:p w:rsidR="00B009B9" w:rsidRPr="00B009B9" w:rsidRDefault="00B009B9" w:rsidP="00B009B9">
      <w:pPr>
        <w:tabs>
          <w:tab w:val="left" w:pos="8789"/>
        </w:tabs>
        <w:ind w:firstLine="709"/>
        <w:jc w:val="both"/>
        <w:textAlignment w:val="center"/>
        <w:rPr>
          <w:rFonts w:ascii="Times New Roman" w:hAnsi="Times New Roman"/>
          <w:strike/>
          <w:sz w:val="20"/>
          <w:szCs w:val="20"/>
        </w:rPr>
      </w:pPr>
    </w:p>
    <w:p w:rsidR="00B009B9" w:rsidRPr="00B009B9" w:rsidRDefault="00DE3D0E" w:rsidP="00DE3D0E">
      <w:pPr>
        <w:jc w:val="both"/>
        <w:textAlignment w:val="center"/>
        <w:rPr>
          <w:rFonts w:ascii="Times New Roman" w:hAnsi="Times New Roman"/>
          <w:b/>
          <w:bCs/>
          <w:sz w:val="20"/>
          <w:szCs w:val="20"/>
        </w:rPr>
      </w:pPr>
      <w:r>
        <w:rPr>
          <w:rFonts w:ascii="Times New Roman" w:hAnsi="Times New Roman"/>
          <w:sz w:val="20"/>
          <w:szCs w:val="20"/>
          <w:lang w:val="bg-BG"/>
        </w:rPr>
        <w:t>3.</w:t>
      </w:r>
      <w:r w:rsidR="00274F51">
        <w:rPr>
          <w:rFonts w:ascii="Times New Roman" w:hAnsi="Times New Roman"/>
          <w:sz w:val="20"/>
          <w:szCs w:val="20"/>
        </w:rPr>
        <w:t>27</w:t>
      </w:r>
      <w:r w:rsidR="00B009B9" w:rsidRPr="00B009B9">
        <w:rPr>
          <w:rFonts w:ascii="Times New Roman" w:hAnsi="Times New Roman"/>
          <w:sz w:val="20"/>
          <w:szCs w:val="20"/>
        </w:rPr>
        <w:t>.2. Оказване на методична помощ на специалистите по Отбранително мобилизационна подготовка на лечебните заведения при изготвяне на плановете за работа във военно време</w:t>
      </w:r>
      <w:r w:rsidR="00951308">
        <w:rPr>
          <w:rFonts w:ascii="Times New Roman" w:hAnsi="Times New Roman"/>
          <w:sz w:val="20"/>
          <w:szCs w:val="20"/>
        </w:rPr>
        <w:t>;</w:t>
      </w:r>
    </w:p>
    <w:p w:rsidR="00B009B9" w:rsidRPr="00B009B9" w:rsidRDefault="00B009B9" w:rsidP="00B009B9">
      <w:pPr>
        <w:tabs>
          <w:tab w:val="left" w:pos="8505"/>
        </w:tabs>
        <w:jc w:val="both"/>
        <w:rPr>
          <w:rFonts w:ascii="Times New Roman" w:hAnsi="Times New Roman"/>
          <w:bCs/>
          <w:i/>
          <w:sz w:val="20"/>
          <w:szCs w:val="20"/>
        </w:rPr>
      </w:pPr>
      <w:r w:rsidRPr="00B009B9">
        <w:rPr>
          <w:rFonts w:ascii="Times New Roman" w:hAnsi="Times New Roman"/>
          <w:b/>
          <w:bCs/>
          <w:sz w:val="20"/>
          <w:szCs w:val="20"/>
        </w:rPr>
        <w:t xml:space="preserve">                                                                                                                                              </w:t>
      </w:r>
      <w:r w:rsidR="00274F51">
        <w:rPr>
          <w:rFonts w:ascii="Times New Roman" w:hAnsi="Times New Roman"/>
          <w:b/>
          <w:bCs/>
          <w:sz w:val="20"/>
          <w:szCs w:val="20"/>
          <w:lang w:val="bg-BG"/>
        </w:rPr>
        <w:t xml:space="preserve">                   </w:t>
      </w:r>
      <w:r w:rsidRPr="00B009B9">
        <w:rPr>
          <w:rFonts w:ascii="Times New Roman" w:hAnsi="Times New Roman"/>
          <w:i/>
          <w:sz w:val="20"/>
          <w:szCs w:val="20"/>
          <w:lang w:val="ru-RU"/>
        </w:rPr>
        <w:t>Срок:</w:t>
      </w:r>
      <w:r w:rsidRPr="00B009B9">
        <w:rPr>
          <w:rFonts w:ascii="Times New Roman" w:hAnsi="Times New Roman"/>
          <w:bCs/>
          <w:i/>
          <w:sz w:val="20"/>
          <w:szCs w:val="20"/>
        </w:rPr>
        <w:t xml:space="preserve"> постоянен  </w:t>
      </w:r>
    </w:p>
    <w:p w:rsidR="00B009B9" w:rsidRPr="00B009B9" w:rsidRDefault="00B009B9" w:rsidP="00B009B9">
      <w:pPr>
        <w:tabs>
          <w:tab w:val="left" w:pos="8505"/>
        </w:tabs>
        <w:jc w:val="both"/>
        <w:rPr>
          <w:rFonts w:ascii="Times New Roman" w:hAnsi="Times New Roman"/>
          <w:i/>
          <w:sz w:val="20"/>
          <w:szCs w:val="20"/>
          <w:lang w:val="ru-RU"/>
        </w:rPr>
      </w:pPr>
      <w:r w:rsidRPr="00B009B9">
        <w:rPr>
          <w:rFonts w:ascii="Times New Roman" w:hAnsi="Times New Roman"/>
          <w:bCs/>
          <w:i/>
          <w:sz w:val="20"/>
          <w:szCs w:val="20"/>
        </w:rPr>
        <w:t xml:space="preserve">                                                                                                                                              </w:t>
      </w:r>
      <w:r w:rsidR="00274F51">
        <w:rPr>
          <w:rFonts w:ascii="Times New Roman" w:hAnsi="Times New Roman"/>
          <w:bCs/>
          <w:i/>
          <w:sz w:val="20"/>
          <w:szCs w:val="20"/>
          <w:lang w:val="bg-BG"/>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 инспектор </w:t>
      </w:r>
      <w:r w:rsidRPr="00B009B9">
        <w:rPr>
          <w:rFonts w:ascii="Times New Roman" w:hAnsi="Times New Roman"/>
          <w:i/>
          <w:sz w:val="20"/>
          <w:szCs w:val="20"/>
          <w:lang w:val="ru-RU"/>
        </w:rPr>
        <w:t>инж Р.Пилева</w:t>
      </w:r>
    </w:p>
    <w:p w:rsidR="00DE3D0E" w:rsidRDefault="00DE3D0E" w:rsidP="00DE3D0E">
      <w:pPr>
        <w:jc w:val="both"/>
        <w:textAlignment w:val="center"/>
        <w:rPr>
          <w:rFonts w:ascii="Times New Roman" w:hAnsi="Times New Roman"/>
          <w:i/>
          <w:sz w:val="20"/>
          <w:szCs w:val="20"/>
          <w:lang w:val="ru-RU"/>
        </w:rPr>
      </w:pPr>
    </w:p>
    <w:p w:rsidR="00B009B9" w:rsidRPr="00B009B9" w:rsidRDefault="00DE3D0E" w:rsidP="00DE3D0E">
      <w:pPr>
        <w:jc w:val="both"/>
        <w:textAlignment w:val="center"/>
        <w:rPr>
          <w:rFonts w:ascii="Times New Roman" w:hAnsi="Times New Roman"/>
          <w:bCs/>
          <w:sz w:val="20"/>
          <w:szCs w:val="20"/>
        </w:rPr>
      </w:pPr>
      <w:r>
        <w:rPr>
          <w:rFonts w:ascii="Times New Roman" w:hAnsi="Times New Roman"/>
          <w:sz w:val="20"/>
          <w:szCs w:val="20"/>
          <w:lang w:val="bg-BG"/>
        </w:rPr>
        <w:t>3.</w:t>
      </w:r>
      <w:r w:rsidR="00274F51">
        <w:rPr>
          <w:rFonts w:ascii="Times New Roman" w:hAnsi="Times New Roman"/>
          <w:sz w:val="20"/>
          <w:szCs w:val="20"/>
        </w:rPr>
        <w:t>27</w:t>
      </w:r>
      <w:r w:rsidR="00B009B9" w:rsidRPr="00B009B9">
        <w:rPr>
          <w:rFonts w:ascii="Times New Roman" w:hAnsi="Times New Roman"/>
          <w:sz w:val="20"/>
          <w:szCs w:val="20"/>
        </w:rPr>
        <w:t>.3. Участие в заседания на Постоянната областна комисия за бедствия, аварии и катастрофи</w:t>
      </w:r>
      <w:r w:rsidR="00B009B9" w:rsidRPr="00B009B9">
        <w:rPr>
          <w:rFonts w:ascii="Times New Roman" w:hAnsi="Times New Roman"/>
          <w:bCs/>
          <w:sz w:val="20"/>
          <w:szCs w:val="20"/>
        </w:rPr>
        <w:t>.</w:t>
      </w:r>
    </w:p>
    <w:p w:rsidR="00B009B9" w:rsidRPr="00B009B9" w:rsidRDefault="00B009B9" w:rsidP="00B009B9">
      <w:pPr>
        <w:tabs>
          <w:tab w:val="left" w:pos="8640"/>
        </w:tabs>
        <w:jc w:val="both"/>
        <w:rPr>
          <w:rFonts w:ascii="Times New Roman" w:hAnsi="Times New Roman"/>
          <w:bCs/>
          <w:i/>
          <w:sz w:val="20"/>
          <w:szCs w:val="20"/>
        </w:rPr>
      </w:pPr>
      <w:r w:rsidRPr="00B009B9">
        <w:rPr>
          <w:rFonts w:ascii="Times New Roman" w:hAnsi="Times New Roman"/>
          <w:i/>
          <w:sz w:val="20"/>
          <w:szCs w:val="20"/>
          <w:lang w:val="ru-RU"/>
        </w:rPr>
        <w:t xml:space="preserve">                                                                                                                                              </w:t>
      </w:r>
      <w:r w:rsidR="00274F51">
        <w:rPr>
          <w:rFonts w:ascii="Times New Roman" w:hAnsi="Times New Roman"/>
          <w:i/>
          <w:sz w:val="20"/>
          <w:szCs w:val="20"/>
          <w:lang w:val="ru-RU"/>
        </w:rPr>
        <w:t xml:space="preserve">                   </w:t>
      </w:r>
      <w:r w:rsidRPr="00B009B9">
        <w:rPr>
          <w:rFonts w:ascii="Times New Roman" w:hAnsi="Times New Roman"/>
          <w:i/>
          <w:sz w:val="20"/>
          <w:szCs w:val="20"/>
          <w:lang w:val="ru-RU"/>
        </w:rPr>
        <w:t>Срок:</w:t>
      </w:r>
      <w:r w:rsidRPr="00B009B9">
        <w:rPr>
          <w:rFonts w:ascii="Times New Roman" w:hAnsi="Times New Roman"/>
          <w:b/>
          <w:bCs/>
          <w:sz w:val="20"/>
          <w:szCs w:val="20"/>
        </w:rPr>
        <w:t xml:space="preserve"> </w:t>
      </w:r>
      <w:r w:rsidRPr="00B009B9">
        <w:rPr>
          <w:rFonts w:ascii="Times New Roman" w:hAnsi="Times New Roman"/>
          <w:bCs/>
          <w:i/>
          <w:sz w:val="20"/>
          <w:szCs w:val="20"/>
        </w:rPr>
        <w:t xml:space="preserve">постоянен  </w:t>
      </w:r>
    </w:p>
    <w:p w:rsidR="00B009B9" w:rsidRPr="00B009B9" w:rsidRDefault="00B009B9" w:rsidP="00B009B9">
      <w:pPr>
        <w:tabs>
          <w:tab w:val="left" w:pos="8640"/>
        </w:tabs>
        <w:jc w:val="both"/>
        <w:rPr>
          <w:rFonts w:ascii="Times New Roman" w:hAnsi="Times New Roman"/>
          <w:i/>
          <w:sz w:val="20"/>
          <w:szCs w:val="20"/>
          <w:lang w:val="ru-RU"/>
        </w:rPr>
      </w:pPr>
      <w:r w:rsidRPr="00B009B9">
        <w:rPr>
          <w:rFonts w:ascii="Times New Roman" w:hAnsi="Times New Roman"/>
          <w:bCs/>
          <w:i/>
          <w:sz w:val="20"/>
          <w:szCs w:val="20"/>
        </w:rPr>
        <w:t xml:space="preserve">                                                                                                                                              </w:t>
      </w:r>
      <w:r w:rsidR="00274F51">
        <w:rPr>
          <w:rFonts w:ascii="Times New Roman" w:hAnsi="Times New Roman"/>
          <w:bCs/>
          <w:i/>
          <w:sz w:val="20"/>
          <w:szCs w:val="20"/>
          <w:lang w:val="bg-BG"/>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 инспектор </w:t>
      </w:r>
      <w:r w:rsidRPr="00B009B9">
        <w:rPr>
          <w:rFonts w:ascii="Times New Roman" w:hAnsi="Times New Roman"/>
          <w:i/>
          <w:sz w:val="20"/>
          <w:szCs w:val="20"/>
          <w:lang w:val="ru-RU"/>
        </w:rPr>
        <w:t>инж.Р.Пилева</w:t>
      </w:r>
    </w:p>
    <w:p w:rsidR="00B009B9" w:rsidRPr="00B009B9" w:rsidRDefault="00B009B9" w:rsidP="00B009B9">
      <w:pPr>
        <w:ind w:firstLine="567"/>
        <w:jc w:val="both"/>
        <w:rPr>
          <w:rFonts w:ascii="Times New Roman" w:hAnsi="Times New Roman"/>
          <w:i/>
          <w:sz w:val="20"/>
          <w:szCs w:val="20"/>
          <w:lang w:val="ru-RU"/>
        </w:rPr>
      </w:pPr>
      <w:r w:rsidRPr="00B009B9">
        <w:rPr>
          <w:rFonts w:ascii="Times New Roman" w:hAnsi="Times New Roman"/>
          <w:i/>
          <w:sz w:val="20"/>
          <w:szCs w:val="20"/>
          <w:lang w:val="ru-RU"/>
        </w:rPr>
        <w:t xml:space="preserve">         </w:t>
      </w:r>
    </w:p>
    <w:p w:rsidR="00B009B9" w:rsidRPr="00B009B9" w:rsidRDefault="00DE3D0E" w:rsidP="00B009B9">
      <w:pPr>
        <w:jc w:val="both"/>
        <w:rPr>
          <w:rFonts w:ascii="Times New Roman" w:hAnsi="Times New Roman"/>
          <w:sz w:val="20"/>
          <w:szCs w:val="20"/>
        </w:rPr>
      </w:pPr>
      <w:r>
        <w:rPr>
          <w:rFonts w:ascii="Times New Roman" w:hAnsi="Times New Roman"/>
          <w:sz w:val="20"/>
          <w:szCs w:val="20"/>
          <w:lang w:val="ru-RU"/>
        </w:rPr>
        <w:t>3.</w:t>
      </w:r>
      <w:r w:rsidR="00274F51">
        <w:rPr>
          <w:rFonts w:ascii="Times New Roman" w:hAnsi="Times New Roman"/>
          <w:sz w:val="20"/>
          <w:szCs w:val="20"/>
        </w:rPr>
        <w:t>28</w:t>
      </w:r>
      <w:r w:rsidR="00B009B9" w:rsidRPr="00B009B9">
        <w:rPr>
          <w:rFonts w:ascii="Times New Roman" w:hAnsi="Times New Roman"/>
          <w:sz w:val="20"/>
          <w:szCs w:val="20"/>
        </w:rPr>
        <w:t xml:space="preserve">. Съставяне на актове за административни нарушения и предлагане на директора на РЗИ-Добрич налагането на принудителни административни мерки, предвидени в закон. </w:t>
      </w:r>
    </w:p>
    <w:p w:rsidR="00B009B9" w:rsidRPr="00B009B9" w:rsidRDefault="00B009B9" w:rsidP="00B009B9">
      <w:pPr>
        <w:tabs>
          <w:tab w:val="left" w:pos="8640"/>
        </w:tabs>
        <w:ind w:left="6480"/>
        <w:jc w:val="both"/>
        <w:rPr>
          <w:rFonts w:ascii="Times New Roman" w:hAnsi="Times New Roman"/>
          <w:i/>
          <w:sz w:val="20"/>
          <w:szCs w:val="20"/>
        </w:rPr>
      </w:pPr>
      <w:r w:rsidRPr="00B009B9">
        <w:rPr>
          <w:rFonts w:ascii="Times New Roman" w:hAnsi="Times New Roman"/>
          <w:i/>
          <w:sz w:val="20"/>
          <w:szCs w:val="20"/>
          <w:lang w:val="ru-RU"/>
        </w:rPr>
        <w:t xml:space="preserve">                                  Срок: </w:t>
      </w:r>
      <w:r w:rsidRPr="00B009B9">
        <w:rPr>
          <w:rFonts w:ascii="Times New Roman" w:hAnsi="Times New Roman"/>
          <w:i/>
          <w:sz w:val="20"/>
          <w:szCs w:val="20"/>
        </w:rPr>
        <w:t>постоянен</w:t>
      </w:r>
    </w:p>
    <w:p w:rsidR="00B009B9" w:rsidRPr="00B009B9" w:rsidRDefault="00B009B9" w:rsidP="00B009B9">
      <w:pPr>
        <w:jc w:val="both"/>
        <w:rPr>
          <w:rFonts w:ascii="Times New Roman" w:hAnsi="Times New Roman"/>
          <w:i/>
          <w:sz w:val="20"/>
          <w:szCs w:val="20"/>
        </w:rPr>
      </w:pP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          </w:t>
      </w:r>
      <w:r w:rsidR="00274F51">
        <w:rPr>
          <w:rFonts w:ascii="Times New Roman" w:hAnsi="Times New Roman"/>
          <w:i/>
          <w:sz w:val="20"/>
          <w:szCs w:val="20"/>
          <w:lang w:val="ru-RU"/>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инспектор констатирал нарушението</w:t>
      </w:r>
    </w:p>
    <w:p w:rsidR="00B009B9" w:rsidRPr="00B009B9" w:rsidRDefault="00B009B9" w:rsidP="00B009B9">
      <w:pPr>
        <w:ind w:firstLine="709"/>
        <w:jc w:val="both"/>
        <w:textAlignment w:val="center"/>
        <w:rPr>
          <w:rFonts w:ascii="Times New Roman" w:hAnsi="Times New Roman"/>
          <w:color w:val="000000"/>
          <w:sz w:val="20"/>
          <w:szCs w:val="20"/>
        </w:rPr>
      </w:pPr>
    </w:p>
    <w:p w:rsidR="00B009B9" w:rsidRPr="00B009B9" w:rsidRDefault="00DE3D0E" w:rsidP="00DE3D0E">
      <w:pPr>
        <w:jc w:val="both"/>
        <w:textAlignment w:val="center"/>
        <w:rPr>
          <w:rFonts w:ascii="Times New Roman" w:hAnsi="Times New Roman"/>
          <w:color w:val="000000"/>
          <w:sz w:val="20"/>
          <w:szCs w:val="20"/>
        </w:rPr>
      </w:pPr>
      <w:r>
        <w:rPr>
          <w:rFonts w:ascii="Times New Roman" w:hAnsi="Times New Roman"/>
          <w:color w:val="000000"/>
          <w:sz w:val="20"/>
          <w:szCs w:val="20"/>
          <w:lang w:val="bg-BG"/>
        </w:rPr>
        <w:t>3.</w:t>
      </w:r>
      <w:r w:rsidR="00274F51">
        <w:rPr>
          <w:rFonts w:ascii="Times New Roman" w:hAnsi="Times New Roman"/>
          <w:color w:val="000000"/>
          <w:sz w:val="20"/>
          <w:szCs w:val="20"/>
        </w:rPr>
        <w:t>29</w:t>
      </w:r>
      <w:r w:rsidR="00B009B9" w:rsidRPr="00B009B9">
        <w:rPr>
          <w:rFonts w:ascii="Times New Roman" w:hAnsi="Times New Roman"/>
          <w:color w:val="000000"/>
          <w:sz w:val="20"/>
          <w:szCs w:val="20"/>
        </w:rPr>
        <w:t>. Разработване и участие в изпълнението на регионални програми и проекти в областта на медицинските д</w:t>
      </w:r>
      <w:r w:rsidR="00274F51">
        <w:rPr>
          <w:rFonts w:ascii="Times New Roman" w:hAnsi="Times New Roman"/>
          <w:color w:val="000000"/>
          <w:sz w:val="20"/>
          <w:szCs w:val="20"/>
        </w:rPr>
        <w:t>ейности</w:t>
      </w:r>
      <w:r w:rsidR="00951308">
        <w:rPr>
          <w:rFonts w:ascii="Times New Roman" w:hAnsi="Times New Roman"/>
          <w:color w:val="000000"/>
          <w:sz w:val="20"/>
          <w:szCs w:val="20"/>
          <w:lang w:val="bg-BG"/>
        </w:rPr>
        <w:t>.</w:t>
      </w:r>
      <w:r w:rsidR="00B009B9" w:rsidRPr="00B009B9">
        <w:rPr>
          <w:rFonts w:ascii="Times New Roman" w:hAnsi="Times New Roman"/>
          <w:color w:val="000000"/>
          <w:sz w:val="20"/>
          <w:szCs w:val="20"/>
        </w:rPr>
        <w:t xml:space="preserve">  </w:t>
      </w:r>
    </w:p>
    <w:p w:rsidR="00B009B9" w:rsidRPr="00B009B9" w:rsidRDefault="00B009B9" w:rsidP="00B009B9">
      <w:pPr>
        <w:ind w:firstLine="709"/>
        <w:jc w:val="both"/>
        <w:textAlignment w:val="center"/>
        <w:rPr>
          <w:rFonts w:ascii="Times New Roman" w:hAnsi="Times New Roman"/>
          <w:color w:val="000000"/>
          <w:sz w:val="20"/>
          <w:szCs w:val="20"/>
        </w:rPr>
      </w:pPr>
      <w:r w:rsidRPr="00B009B9">
        <w:rPr>
          <w:rFonts w:ascii="Times New Roman" w:hAnsi="Times New Roman"/>
          <w:i/>
          <w:sz w:val="20"/>
          <w:szCs w:val="20"/>
          <w:lang w:val="ru-RU"/>
        </w:rPr>
        <w:t xml:space="preserve">                                                                                                                                 </w:t>
      </w:r>
      <w:r w:rsidR="00274F51">
        <w:rPr>
          <w:rFonts w:ascii="Times New Roman" w:hAnsi="Times New Roman"/>
          <w:i/>
          <w:sz w:val="20"/>
          <w:szCs w:val="20"/>
          <w:lang w:val="ru-RU"/>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rsidR="00B009B9" w:rsidRPr="00B009B9" w:rsidRDefault="00274F51" w:rsidP="00B009B9">
      <w:pPr>
        <w:ind w:left="7920"/>
        <w:jc w:val="both"/>
        <w:rPr>
          <w:rFonts w:ascii="Times New Roman" w:hAnsi="Times New Roman"/>
          <w:i/>
          <w:sz w:val="20"/>
          <w:szCs w:val="20"/>
        </w:rPr>
      </w:pPr>
      <w:r>
        <w:rPr>
          <w:rFonts w:ascii="Times New Roman" w:hAnsi="Times New Roman"/>
          <w:i/>
          <w:sz w:val="20"/>
          <w:szCs w:val="20"/>
        </w:rPr>
        <w:t xml:space="preserve">      </w:t>
      </w:r>
      <w:r w:rsidR="00B009B9" w:rsidRPr="00B009B9">
        <w:rPr>
          <w:rFonts w:ascii="Times New Roman" w:hAnsi="Times New Roman"/>
          <w:i/>
          <w:sz w:val="20"/>
          <w:szCs w:val="20"/>
          <w:lang w:val="ru-RU"/>
        </w:rPr>
        <w:t>Отг.:</w:t>
      </w:r>
      <w:r w:rsidR="00B009B9" w:rsidRPr="00B009B9">
        <w:rPr>
          <w:rFonts w:ascii="Times New Roman" w:hAnsi="Times New Roman"/>
          <w:i/>
          <w:sz w:val="20"/>
          <w:szCs w:val="20"/>
        </w:rPr>
        <w:t xml:space="preserve"> гл. инспектор Д.Михайлова</w:t>
      </w:r>
    </w:p>
    <w:p w:rsidR="00B009B9" w:rsidRPr="00B009B9" w:rsidRDefault="00B009B9" w:rsidP="00B009B9">
      <w:pPr>
        <w:jc w:val="both"/>
        <w:rPr>
          <w:rFonts w:ascii="Times New Roman" w:hAnsi="Times New Roman"/>
          <w:i/>
          <w:sz w:val="20"/>
          <w:szCs w:val="20"/>
        </w:rPr>
      </w:pPr>
      <w:r w:rsidRPr="00B009B9">
        <w:rPr>
          <w:rFonts w:ascii="Times New Roman" w:hAnsi="Times New Roman"/>
          <w:i/>
          <w:sz w:val="20"/>
          <w:szCs w:val="20"/>
        </w:rPr>
        <w:t xml:space="preserve">                                                                                                                                                      </w:t>
      </w:r>
      <w:r w:rsidR="00274F51">
        <w:rPr>
          <w:rFonts w:ascii="Times New Roman" w:hAnsi="Times New Roman"/>
          <w:i/>
          <w:sz w:val="20"/>
          <w:szCs w:val="20"/>
          <w:lang w:val="bg-BG"/>
        </w:rPr>
        <w:t xml:space="preserve">              </w:t>
      </w:r>
      <w:r w:rsidR="00DE3D0E">
        <w:rPr>
          <w:rFonts w:ascii="Times New Roman" w:hAnsi="Times New Roman"/>
          <w:i/>
          <w:sz w:val="20"/>
          <w:szCs w:val="20"/>
          <w:lang w:val="bg-BG"/>
        </w:rPr>
        <w:t xml:space="preserve"> </w:t>
      </w:r>
      <w:r w:rsidR="00274F51">
        <w:rPr>
          <w:rFonts w:ascii="Times New Roman" w:hAnsi="Times New Roman"/>
          <w:i/>
          <w:sz w:val="20"/>
          <w:szCs w:val="20"/>
        </w:rPr>
        <w:t>инспектори дирекция МД</w:t>
      </w:r>
    </w:p>
    <w:p w:rsidR="00B009B9" w:rsidRPr="00B009B9" w:rsidRDefault="00B009B9" w:rsidP="00B009B9">
      <w:pPr>
        <w:ind w:firstLine="709"/>
        <w:jc w:val="both"/>
        <w:textAlignment w:val="center"/>
        <w:rPr>
          <w:rFonts w:ascii="Times New Roman" w:hAnsi="Times New Roman"/>
          <w:sz w:val="20"/>
          <w:szCs w:val="20"/>
        </w:rPr>
      </w:pPr>
    </w:p>
    <w:p w:rsidR="00B009B9" w:rsidRPr="00B009B9" w:rsidRDefault="00DE3D0E" w:rsidP="00B009B9">
      <w:pPr>
        <w:jc w:val="both"/>
        <w:rPr>
          <w:rFonts w:ascii="Times New Roman" w:hAnsi="Times New Roman"/>
          <w:b/>
          <w:sz w:val="20"/>
          <w:szCs w:val="20"/>
          <w:lang w:val="en-GB"/>
        </w:rPr>
      </w:pPr>
      <w:r>
        <w:rPr>
          <w:rFonts w:ascii="Times New Roman" w:hAnsi="Times New Roman"/>
          <w:sz w:val="20"/>
          <w:szCs w:val="20"/>
          <w:lang w:val="bg-BG"/>
        </w:rPr>
        <w:t>3.</w:t>
      </w:r>
      <w:r w:rsidR="00274F51">
        <w:rPr>
          <w:rFonts w:ascii="Times New Roman" w:hAnsi="Times New Roman"/>
          <w:sz w:val="20"/>
          <w:szCs w:val="20"/>
        </w:rPr>
        <w:t>30</w:t>
      </w:r>
      <w:r w:rsidR="00B009B9" w:rsidRPr="00B009B9">
        <w:rPr>
          <w:rFonts w:ascii="Times New Roman" w:hAnsi="Times New Roman"/>
          <w:sz w:val="20"/>
          <w:szCs w:val="20"/>
        </w:rPr>
        <w:t xml:space="preserve">. Изпълнение на предвидени дейности по програмата за борба с трафика на хора, </w:t>
      </w:r>
      <w:r w:rsidR="00B009B9" w:rsidRPr="00B009B9">
        <w:rPr>
          <w:rFonts w:ascii="Times New Roman" w:hAnsi="Times New Roman"/>
          <w:sz w:val="20"/>
          <w:szCs w:val="20"/>
          <w:lang w:val="en-GB"/>
        </w:rPr>
        <w:t>консултира</w:t>
      </w:r>
      <w:r w:rsidR="00B009B9" w:rsidRPr="00B009B9">
        <w:rPr>
          <w:rFonts w:ascii="Times New Roman" w:hAnsi="Times New Roman"/>
          <w:sz w:val="20"/>
          <w:szCs w:val="20"/>
        </w:rPr>
        <w:t>не и подкрепа на</w:t>
      </w:r>
      <w:r w:rsidR="00B009B9" w:rsidRPr="00B009B9">
        <w:rPr>
          <w:rFonts w:ascii="Times New Roman" w:hAnsi="Times New Roman"/>
          <w:sz w:val="20"/>
          <w:szCs w:val="20"/>
          <w:lang w:val="en-GB"/>
        </w:rPr>
        <w:t xml:space="preserve"> </w:t>
      </w:r>
      <w:r w:rsidR="00B009B9" w:rsidRPr="00B009B9">
        <w:rPr>
          <w:rFonts w:ascii="Times New Roman" w:hAnsi="Times New Roman"/>
          <w:sz w:val="20"/>
          <w:szCs w:val="20"/>
        </w:rPr>
        <w:t>М</w:t>
      </w:r>
      <w:r w:rsidR="00B009B9" w:rsidRPr="00B009B9">
        <w:rPr>
          <w:rFonts w:ascii="Times New Roman" w:hAnsi="Times New Roman"/>
          <w:sz w:val="20"/>
          <w:szCs w:val="20"/>
          <w:lang w:val="en-GB"/>
        </w:rPr>
        <w:t xml:space="preserve">естните комисии за борба с трафика </w:t>
      </w:r>
      <w:r w:rsidR="00B009B9" w:rsidRPr="00B009B9">
        <w:rPr>
          <w:rFonts w:ascii="Times New Roman" w:hAnsi="Times New Roman"/>
          <w:sz w:val="20"/>
          <w:szCs w:val="20"/>
        </w:rPr>
        <w:t xml:space="preserve">относно </w:t>
      </w:r>
      <w:r w:rsidR="00B009B9" w:rsidRPr="00B009B9">
        <w:rPr>
          <w:rFonts w:ascii="Times New Roman" w:hAnsi="Times New Roman"/>
          <w:sz w:val="20"/>
          <w:szCs w:val="20"/>
          <w:lang w:val="en-GB"/>
        </w:rPr>
        <w:t>възможн</w:t>
      </w:r>
      <w:r w:rsidR="00B009B9" w:rsidRPr="00B009B9">
        <w:rPr>
          <w:rFonts w:ascii="Times New Roman" w:hAnsi="Times New Roman"/>
          <w:sz w:val="20"/>
          <w:szCs w:val="20"/>
        </w:rPr>
        <w:t>ите механизми за оказване на</w:t>
      </w:r>
      <w:r w:rsidR="00B009B9" w:rsidRPr="00B009B9">
        <w:rPr>
          <w:rFonts w:ascii="Times New Roman" w:hAnsi="Times New Roman"/>
          <w:sz w:val="20"/>
          <w:szCs w:val="20"/>
          <w:lang w:val="en-GB"/>
        </w:rPr>
        <w:t xml:space="preserve"> медицинска и психологическа помощ </w:t>
      </w:r>
      <w:r w:rsidR="00B009B9" w:rsidRPr="00B009B9">
        <w:rPr>
          <w:rFonts w:ascii="Times New Roman" w:hAnsi="Times New Roman"/>
          <w:sz w:val="20"/>
          <w:szCs w:val="20"/>
        </w:rPr>
        <w:t xml:space="preserve">и улесняване достъпа </w:t>
      </w:r>
      <w:r w:rsidR="00B009B9" w:rsidRPr="00B009B9">
        <w:rPr>
          <w:rFonts w:ascii="Times New Roman" w:hAnsi="Times New Roman"/>
          <w:sz w:val="20"/>
          <w:szCs w:val="20"/>
          <w:lang w:val="en-GB"/>
        </w:rPr>
        <w:t xml:space="preserve">на жертвите на трафик, вкл. </w:t>
      </w:r>
      <w:r w:rsidR="00B009B9" w:rsidRPr="00B009B9">
        <w:rPr>
          <w:rFonts w:ascii="Times New Roman" w:hAnsi="Times New Roman"/>
          <w:sz w:val="20"/>
          <w:szCs w:val="20"/>
        </w:rPr>
        <w:t>при</w:t>
      </w:r>
      <w:r w:rsidR="00B009B9" w:rsidRPr="00B009B9">
        <w:rPr>
          <w:rFonts w:ascii="Times New Roman" w:hAnsi="Times New Roman"/>
          <w:sz w:val="20"/>
          <w:szCs w:val="20"/>
          <w:lang w:val="en-GB"/>
        </w:rPr>
        <w:t xml:space="preserve"> лица с прекъснати здравноосигурителни права</w:t>
      </w:r>
      <w:r w:rsidR="00B009B9" w:rsidRPr="00B009B9">
        <w:rPr>
          <w:rFonts w:ascii="Times New Roman" w:hAnsi="Times New Roman"/>
          <w:sz w:val="20"/>
          <w:szCs w:val="20"/>
        </w:rPr>
        <w:t>.</w:t>
      </w:r>
      <w:r w:rsidR="00B009B9" w:rsidRPr="00B009B9">
        <w:rPr>
          <w:rFonts w:ascii="Times New Roman" w:hAnsi="Times New Roman"/>
          <w:b/>
          <w:sz w:val="20"/>
          <w:szCs w:val="20"/>
          <w:lang w:val="en-GB"/>
        </w:rPr>
        <w:t xml:space="preserve"> </w:t>
      </w:r>
    </w:p>
    <w:p w:rsidR="00B009B9" w:rsidRPr="00B009B9" w:rsidRDefault="00B009B9" w:rsidP="00B009B9">
      <w:pPr>
        <w:tabs>
          <w:tab w:val="left" w:pos="8550"/>
        </w:tabs>
        <w:ind w:firstLine="709"/>
        <w:jc w:val="both"/>
        <w:textAlignment w:val="center"/>
        <w:rPr>
          <w:rFonts w:ascii="Times New Roman" w:hAnsi="Times New Roman"/>
          <w:i/>
          <w:sz w:val="20"/>
          <w:szCs w:val="20"/>
          <w:lang w:val="ru-RU"/>
        </w:rPr>
      </w:pPr>
      <w:r w:rsidRPr="00B009B9">
        <w:rPr>
          <w:rFonts w:ascii="Times New Roman" w:hAnsi="Times New Roman"/>
          <w:bCs/>
          <w:iCs/>
          <w:sz w:val="20"/>
          <w:szCs w:val="20"/>
        </w:rPr>
        <w:t xml:space="preserve">                                                                                                                                 </w:t>
      </w:r>
      <w:r w:rsidR="002759F9">
        <w:rPr>
          <w:rFonts w:ascii="Times New Roman" w:hAnsi="Times New Roman"/>
          <w:bCs/>
          <w:iCs/>
          <w:sz w:val="20"/>
          <w:szCs w:val="20"/>
          <w:lang w:val="bg-BG"/>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Pr="00B009B9">
        <w:rPr>
          <w:rFonts w:ascii="Times New Roman" w:hAnsi="Times New Roman"/>
          <w:i/>
          <w:sz w:val="20"/>
          <w:szCs w:val="20"/>
        </w:rPr>
        <w:t>постоянен</w:t>
      </w:r>
      <w:r w:rsidRPr="00B009B9">
        <w:rPr>
          <w:rFonts w:ascii="Times New Roman" w:hAnsi="Times New Roman"/>
          <w:i/>
          <w:sz w:val="20"/>
          <w:szCs w:val="20"/>
          <w:lang w:val="ru-RU"/>
        </w:rPr>
        <w:t xml:space="preserve">                                                                                                                                                                               </w:t>
      </w:r>
    </w:p>
    <w:p w:rsidR="00B009B9" w:rsidRPr="00B009B9" w:rsidRDefault="00B009B9" w:rsidP="00B009B9">
      <w:pPr>
        <w:tabs>
          <w:tab w:val="left" w:pos="8505"/>
          <w:tab w:val="left" w:pos="8550"/>
        </w:tabs>
        <w:ind w:firstLine="709"/>
        <w:jc w:val="both"/>
        <w:textAlignment w:val="center"/>
        <w:rPr>
          <w:rFonts w:ascii="Times New Roman" w:hAnsi="Times New Roman"/>
          <w:i/>
          <w:sz w:val="20"/>
          <w:szCs w:val="20"/>
        </w:rPr>
      </w:pP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r w:rsidR="002759F9">
        <w:rPr>
          <w:rFonts w:ascii="Times New Roman" w:hAnsi="Times New Roman"/>
          <w:i/>
          <w:sz w:val="20"/>
          <w:szCs w:val="20"/>
          <w:lang w:val="bg-BG"/>
        </w:rPr>
        <w:t xml:space="preserve">                          </w:t>
      </w:r>
      <w:r w:rsidRPr="00B009B9">
        <w:rPr>
          <w:rFonts w:ascii="Times New Roman" w:hAnsi="Times New Roman"/>
          <w:i/>
          <w:sz w:val="20"/>
          <w:szCs w:val="20"/>
        </w:rPr>
        <w:t xml:space="preserve"> </w:t>
      </w:r>
      <w:r w:rsidRPr="00B009B9">
        <w:rPr>
          <w:rFonts w:ascii="Times New Roman" w:hAnsi="Times New Roman"/>
          <w:i/>
          <w:sz w:val="20"/>
          <w:szCs w:val="20"/>
          <w:lang w:val="ru-RU"/>
        </w:rPr>
        <w:t>Отг.:</w:t>
      </w:r>
      <w:r w:rsidRPr="00B009B9">
        <w:rPr>
          <w:rFonts w:ascii="Times New Roman" w:hAnsi="Times New Roman"/>
          <w:i/>
          <w:sz w:val="20"/>
          <w:szCs w:val="20"/>
        </w:rPr>
        <w:t xml:space="preserve"> гл. инспектор д-р А.</w:t>
      </w:r>
      <w:r w:rsidR="002759F9">
        <w:rPr>
          <w:rFonts w:ascii="Times New Roman" w:hAnsi="Times New Roman"/>
          <w:i/>
          <w:sz w:val="20"/>
          <w:szCs w:val="20"/>
          <w:lang w:val="bg-BG"/>
        </w:rPr>
        <w:t xml:space="preserve"> </w:t>
      </w:r>
      <w:r w:rsidRPr="00B009B9">
        <w:rPr>
          <w:rFonts w:ascii="Times New Roman" w:hAnsi="Times New Roman"/>
          <w:i/>
          <w:sz w:val="20"/>
          <w:szCs w:val="20"/>
        </w:rPr>
        <w:t>Минкова</w:t>
      </w:r>
    </w:p>
    <w:p w:rsidR="00B009B9" w:rsidRPr="00B009B9" w:rsidRDefault="00B009B9" w:rsidP="00B009B9">
      <w:pPr>
        <w:ind w:left="7920"/>
        <w:jc w:val="both"/>
        <w:rPr>
          <w:rFonts w:ascii="Times New Roman" w:hAnsi="Times New Roman"/>
          <w:i/>
          <w:sz w:val="20"/>
          <w:szCs w:val="20"/>
        </w:rPr>
      </w:pPr>
      <w:r w:rsidRPr="00B009B9">
        <w:rPr>
          <w:rFonts w:ascii="Times New Roman" w:hAnsi="Times New Roman"/>
          <w:i/>
          <w:sz w:val="20"/>
          <w:szCs w:val="20"/>
        </w:rPr>
        <w:t xml:space="preserve">                  </w:t>
      </w:r>
      <w:r w:rsidR="002759F9">
        <w:rPr>
          <w:rFonts w:ascii="Times New Roman" w:hAnsi="Times New Roman"/>
          <w:i/>
          <w:sz w:val="20"/>
          <w:szCs w:val="20"/>
          <w:lang w:val="bg-BG"/>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sidR="002759F9">
        <w:rPr>
          <w:rFonts w:ascii="Times New Roman" w:hAnsi="Times New Roman"/>
          <w:i/>
          <w:sz w:val="20"/>
          <w:szCs w:val="20"/>
          <w:lang w:val="bg-BG"/>
        </w:rPr>
        <w:t xml:space="preserve"> </w:t>
      </w:r>
      <w:r w:rsidRPr="00B009B9">
        <w:rPr>
          <w:rFonts w:ascii="Times New Roman" w:hAnsi="Times New Roman"/>
          <w:i/>
          <w:sz w:val="20"/>
          <w:szCs w:val="20"/>
        </w:rPr>
        <w:t>Местчиева</w:t>
      </w:r>
    </w:p>
    <w:p w:rsidR="00B009B9" w:rsidRPr="00B009B9" w:rsidRDefault="00B009B9" w:rsidP="00B009B9">
      <w:pPr>
        <w:ind w:firstLine="567"/>
        <w:jc w:val="both"/>
        <w:textAlignment w:val="center"/>
        <w:rPr>
          <w:rFonts w:ascii="Times New Roman" w:hAnsi="Times New Roman"/>
          <w:sz w:val="20"/>
          <w:szCs w:val="20"/>
        </w:rPr>
      </w:pPr>
    </w:p>
    <w:p w:rsidR="00B009B9" w:rsidRPr="00B009B9" w:rsidRDefault="00DE3D0E" w:rsidP="00DE3D0E">
      <w:pPr>
        <w:jc w:val="both"/>
        <w:textAlignment w:val="center"/>
        <w:rPr>
          <w:rFonts w:ascii="Times New Roman" w:hAnsi="Times New Roman"/>
          <w:sz w:val="20"/>
          <w:szCs w:val="20"/>
        </w:rPr>
      </w:pPr>
      <w:r>
        <w:rPr>
          <w:rFonts w:ascii="Times New Roman" w:hAnsi="Times New Roman"/>
          <w:sz w:val="20"/>
          <w:szCs w:val="20"/>
          <w:lang w:val="bg-BG"/>
        </w:rPr>
        <w:t>3.</w:t>
      </w:r>
      <w:r w:rsidR="002759F9">
        <w:rPr>
          <w:rFonts w:ascii="Times New Roman" w:hAnsi="Times New Roman"/>
          <w:sz w:val="20"/>
          <w:szCs w:val="20"/>
        </w:rPr>
        <w:t>31</w:t>
      </w:r>
      <w:r w:rsidR="00B009B9" w:rsidRPr="00B009B9">
        <w:rPr>
          <w:rFonts w:ascii="Times New Roman" w:hAnsi="Times New Roman"/>
          <w:sz w:val="20"/>
          <w:szCs w:val="20"/>
        </w:rPr>
        <w:t>. Участие в изпълнението на между</w:t>
      </w:r>
      <w:r w:rsidR="0030216A">
        <w:rPr>
          <w:rFonts w:ascii="Times New Roman" w:hAnsi="Times New Roman"/>
          <w:sz w:val="20"/>
          <w:szCs w:val="20"/>
        </w:rPr>
        <w:t xml:space="preserve">народни и национални програми, </w:t>
      </w:r>
      <w:r w:rsidR="00B009B9" w:rsidRPr="00B009B9">
        <w:rPr>
          <w:rFonts w:ascii="Times New Roman" w:hAnsi="Times New Roman"/>
          <w:sz w:val="20"/>
          <w:szCs w:val="20"/>
        </w:rPr>
        <w:t xml:space="preserve">проекти </w:t>
      </w:r>
      <w:r w:rsidR="0030216A">
        <w:rPr>
          <w:rFonts w:ascii="Times New Roman" w:hAnsi="Times New Roman"/>
          <w:sz w:val="20"/>
          <w:szCs w:val="20"/>
          <w:lang w:val="bg-BG"/>
        </w:rPr>
        <w:t xml:space="preserve">и стратегии </w:t>
      </w:r>
      <w:r w:rsidR="00B009B9" w:rsidRPr="00B009B9">
        <w:rPr>
          <w:rFonts w:ascii="Times New Roman" w:hAnsi="Times New Roman"/>
          <w:sz w:val="20"/>
          <w:szCs w:val="20"/>
        </w:rPr>
        <w:t>в областта на медицинските дейности със сътрудничество на МЗ</w:t>
      </w:r>
      <w:r w:rsidR="00951308">
        <w:rPr>
          <w:rFonts w:ascii="Times New Roman" w:hAnsi="Times New Roman"/>
          <w:sz w:val="20"/>
          <w:szCs w:val="20"/>
          <w:lang w:val="bg-BG"/>
        </w:rPr>
        <w:t>.</w:t>
      </w:r>
      <w:r w:rsidR="00B009B9" w:rsidRPr="00B009B9">
        <w:rPr>
          <w:rFonts w:ascii="Times New Roman" w:hAnsi="Times New Roman"/>
          <w:sz w:val="20"/>
          <w:szCs w:val="20"/>
        </w:rPr>
        <w:t xml:space="preserve"> </w:t>
      </w:r>
    </w:p>
    <w:p w:rsidR="00B009B9" w:rsidRPr="00951308" w:rsidRDefault="00DE3D0E" w:rsidP="00DE3D0E">
      <w:pPr>
        <w:tabs>
          <w:tab w:val="left" w:pos="8550"/>
        </w:tabs>
        <w:jc w:val="both"/>
        <w:textAlignment w:val="center"/>
        <w:rPr>
          <w:rFonts w:ascii="Times New Roman" w:hAnsi="Times New Roman"/>
          <w:sz w:val="20"/>
          <w:szCs w:val="20"/>
          <w:lang w:val="bg-BG"/>
        </w:rPr>
      </w:pPr>
      <w:r w:rsidRPr="00DE3D0E">
        <w:rPr>
          <w:rFonts w:ascii="Times New Roman" w:hAnsi="Times New Roman"/>
          <w:sz w:val="20"/>
          <w:szCs w:val="20"/>
          <w:lang w:val="ru-RU"/>
        </w:rPr>
        <w:t>3.</w:t>
      </w:r>
      <w:r w:rsidR="002759F9">
        <w:rPr>
          <w:rFonts w:ascii="Times New Roman" w:hAnsi="Times New Roman"/>
          <w:sz w:val="20"/>
          <w:szCs w:val="20"/>
        </w:rPr>
        <w:t>31</w:t>
      </w:r>
      <w:r w:rsidR="0030216A">
        <w:rPr>
          <w:rFonts w:ascii="Times New Roman" w:hAnsi="Times New Roman"/>
          <w:sz w:val="20"/>
          <w:szCs w:val="20"/>
        </w:rPr>
        <w:t>.1. Национална</w:t>
      </w:r>
      <w:r w:rsidR="00B009B9" w:rsidRPr="00DE3D0E">
        <w:rPr>
          <w:rFonts w:ascii="Times New Roman" w:hAnsi="Times New Roman"/>
          <w:sz w:val="20"/>
          <w:szCs w:val="20"/>
        </w:rPr>
        <w:t xml:space="preserve"> програма за подобряване на майчиното и детското здраве </w:t>
      </w:r>
      <w:r w:rsidR="00B009B9" w:rsidRPr="00DE3D0E">
        <w:rPr>
          <w:rFonts w:ascii="Times New Roman" w:hAnsi="Times New Roman"/>
          <w:sz w:val="20"/>
          <w:szCs w:val="20"/>
          <w:lang w:val="ru-RU"/>
        </w:rPr>
        <w:t>(</w:t>
      </w:r>
      <w:r w:rsidR="00B009B9" w:rsidRPr="00DE3D0E">
        <w:rPr>
          <w:rFonts w:ascii="Times New Roman" w:hAnsi="Times New Roman"/>
          <w:sz w:val="20"/>
          <w:szCs w:val="20"/>
        </w:rPr>
        <w:t>2021-2030</w:t>
      </w:r>
      <w:r w:rsidR="00B009B9" w:rsidRPr="00DE3D0E">
        <w:rPr>
          <w:rFonts w:ascii="Times New Roman" w:hAnsi="Times New Roman"/>
          <w:sz w:val="20"/>
          <w:szCs w:val="20"/>
          <w:lang w:val="ru-RU"/>
        </w:rPr>
        <w:t>)</w:t>
      </w:r>
      <w:r w:rsidR="00B009B9" w:rsidRPr="00DE3D0E">
        <w:rPr>
          <w:rFonts w:ascii="Times New Roman" w:hAnsi="Times New Roman"/>
          <w:sz w:val="20"/>
          <w:szCs w:val="20"/>
        </w:rPr>
        <w:t xml:space="preserve">  / НППМДЗ/</w:t>
      </w:r>
      <w:r w:rsidR="00951308">
        <w:rPr>
          <w:rFonts w:ascii="Times New Roman" w:hAnsi="Times New Roman"/>
          <w:sz w:val="20"/>
          <w:szCs w:val="20"/>
          <w:lang w:val="bg-BG"/>
        </w:rPr>
        <w:t>:</w:t>
      </w:r>
    </w:p>
    <w:p w:rsidR="00B009B9" w:rsidRPr="00DE3D0E" w:rsidRDefault="00B009B9" w:rsidP="00B009B9">
      <w:pPr>
        <w:tabs>
          <w:tab w:val="left" w:pos="8550"/>
        </w:tabs>
        <w:ind w:firstLine="709"/>
        <w:jc w:val="both"/>
        <w:textAlignment w:val="center"/>
        <w:rPr>
          <w:rFonts w:ascii="Times New Roman" w:hAnsi="Times New Roman"/>
          <w:sz w:val="20"/>
          <w:szCs w:val="20"/>
        </w:rPr>
      </w:pPr>
      <w:r w:rsidRPr="00DE3D0E">
        <w:rPr>
          <w:rFonts w:ascii="Times New Roman" w:hAnsi="Times New Roman"/>
          <w:sz w:val="20"/>
          <w:szCs w:val="20"/>
        </w:rPr>
        <w:t xml:space="preserve"> -оказване на методична помощ и извършване на контрол по изпълнението на дейностите финансирани от МЗ по НППМДЗ и спазване изискванията за отчетност и водене на документацията на място в ЛЗ, склю</w:t>
      </w:r>
      <w:r w:rsidR="002759F9">
        <w:rPr>
          <w:rFonts w:ascii="Times New Roman" w:hAnsi="Times New Roman"/>
          <w:sz w:val="20"/>
          <w:szCs w:val="20"/>
        </w:rPr>
        <w:t>чили договор за изпълнение с МЗ.</w:t>
      </w:r>
    </w:p>
    <w:p w:rsidR="002759F9" w:rsidRPr="002759F9" w:rsidRDefault="00B009B9" w:rsidP="007E50B5">
      <w:pPr>
        <w:tabs>
          <w:tab w:val="left" w:pos="8550"/>
        </w:tabs>
        <w:ind w:firstLine="709"/>
        <w:jc w:val="both"/>
        <w:textAlignment w:val="center"/>
        <w:rPr>
          <w:rFonts w:ascii="Times New Roman" w:hAnsi="Times New Roman"/>
          <w:i/>
          <w:color w:val="000000"/>
          <w:sz w:val="20"/>
          <w:szCs w:val="20"/>
          <w:lang w:val="ru-RU"/>
        </w:rPr>
      </w:pPr>
      <w:r w:rsidRPr="00DE3D0E">
        <w:rPr>
          <w:rFonts w:ascii="Times New Roman" w:hAnsi="Times New Roman"/>
          <w:sz w:val="20"/>
          <w:szCs w:val="20"/>
        </w:rPr>
        <w:t xml:space="preserve">                                                                                                                                   </w:t>
      </w:r>
      <w:r w:rsidR="002759F9" w:rsidRPr="00E809D9">
        <w:rPr>
          <w:i/>
          <w:color w:val="000000"/>
          <w:lang w:val="ru-RU"/>
        </w:rPr>
        <w:t xml:space="preserve">         </w:t>
      </w:r>
      <w:r w:rsidR="007E50B5" w:rsidRPr="002759F9">
        <w:rPr>
          <w:rFonts w:ascii="Times New Roman" w:hAnsi="Times New Roman"/>
          <w:i/>
          <w:color w:val="000000"/>
          <w:sz w:val="20"/>
          <w:szCs w:val="20"/>
          <w:lang w:val="ru-RU"/>
        </w:rPr>
        <w:t>Срок:всяко тримесечие</w:t>
      </w:r>
      <w:r w:rsidR="00753DCF">
        <w:rPr>
          <w:rFonts w:ascii="Times New Roman" w:hAnsi="Times New Roman"/>
          <w:i/>
          <w:color w:val="000000"/>
          <w:sz w:val="20"/>
          <w:szCs w:val="20"/>
          <w:lang w:val="ru-RU"/>
        </w:rPr>
        <w:t>-12 бр. проверки</w:t>
      </w:r>
      <w:r w:rsidR="002759F9" w:rsidRPr="00E809D9">
        <w:rPr>
          <w:i/>
          <w:color w:val="000000"/>
          <w:lang w:val="ru-RU"/>
        </w:rPr>
        <w:t xml:space="preserve">                                                                                                                           </w:t>
      </w:r>
      <w:r w:rsidR="002759F9">
        <w:rPr>
          <w:i/>
          <w:color w:val="000000"/>
          <w:lang w:val="ru-RU"/>
        </w:rPr>
        <w:t xml:space="preserve">                                                                                     </w:t>
      </w:r>
      <w:r w:rsidR="002759F9">
        <w:rPr>
          <w:rFonts w:ascii="Times New Roman" w:hAnsi="Times New Roman"/>
          <w:i/>
          <w:color w:val="000000"/>
          <w:sz w:val="20"/>
          <w:szCs w:val="20"/>
          <w:lang w:val="ru-RU"/>
        </w:rPr>
        <w:t xml:space="preserve">                                                                                                                  </w:t>
      </w:r>
      <w:r w:rsidR="007E50B5">
        <w:rPr>
          <w:rFonts w:ascii="Times New Roman" w:hAnsi="Times New Roman"/>
          <w:i/>
          <w:color w:val="000000"/>
          <w:sz w:val="20"/>
          <w:szCs w:val="20"/>
          <w:lang w:val="ru-RU"/>
        </w:rPr>
        <w:t xml:space="preserve"> </w:t>
      </w:r>
    </w:p>
    <w:p w:rsidR="002759F9" w:rsidRPr="002759F9" w:rsidRDefault="002759F9" w:rsidP="002759F9">
      <w:pPr>
        <w:tabs>
          <w:tab w:val="left" w:pos="8550"/>
        </w:tabs>
        <w:ind w:firstLine="709"/>
        <w:jc w:val="both"/>
        <w:textAlignment w:val="center"/>
        <w:rPr>
          <w:rFonts w:ascii="Times New Roman" w:hAnsi="Times New Roman"/>
          <w:i/>
          <w:color w:val="000000"/>
          <w:sz w:val="20"/>
          <w:szCs w:val="20"/>
        </w:rPr>
      </w:pPr>
      <w:r w:rsidRPr="002759F9">
        <w:rPr>
          <w:rFonts w:ascii="Times New Roman" w:hAnsi="Times New Roman"/>
          <w:i/>
          <w:color w:val="000000"/>
          <w:sz w:val="20"/>
          <w:szCs w:val="20"/>
          <w:lang w:val="ru-RU"/>
        </w:rPr>
        <w:t xml:space="preserve">                                                                                        </w:t>
      </w:r>
      <w:r w:rsidR="007E50B5">
        <w:rPr>
          <w:rFonts w:ascii="Times New Roman" w:hAnsi="Times New Roman"/>
          <w:i/>
          <w:color w:val="000000"/>
          <w:sz w:val="20"/>
          <w:szCs w:val="20"/>
          <w:lang w:val="ru-RU"/>
        </w:rPr>
        <w:t xml:space="preserve"> </w:t>
      </w:r>
      <w:r w:rsidRPr="002759F9">
        <w:rPr>
          <w:rFonts w:ascii="Times New Roman" w:hAnsi="Times New Roman"/>
          <w:i/>
          <w:color w:val="000000"/>
          <w:sz w:val="20"/>
          <w:szCs w:val="20"/>
          <w:lang w:val="ru-RU"/>
        </w:rPr>
        <w:t xml:space="preserve">                                            </w:t>
      </w:r>
      <w:r w:rsidR="007E50B5">
        <w:rPr>
          <w:rFonts w:ascii="Times New Roman" w:hAnsi="Times New Roman"/>
          <w:i/>
          <w:color w:val="000000"/>
          <w:sz w:val="20"/>
          <w:szCs w:val="20"/>
          <w:lang w:val="ru-RU"/>
        </w:rPr>
        <w:t xml:space="preserve">        </w:t>
      </w:r>
      <w:r w:rsidRPr="002759F9">
        <w:rPr>
          <w:rFonts w:ascii="Times New Roman" w:hAnsi="Times New Roman"/>
          <w:i/>
          <w:color w:val="000000"/>
          <w:sz w:val="20"/>
          <w:szCs w:val="20"/>
          <w:lang w:val="ru-RU"/>
        </w:rPr>
        <w:t xml:space="preserve">Приемане: </w:t>
      </w:r>
      <w:r w:rsidRPr="002759F9">
        <w:rPr>
          <w:rFonts w:ascii="Times New Roman" w:hAnsi="Times New Roman"/>
          <w:i/>
          <w:color w:val="000000"/>
          <w:sz w:val="20"/>
          <w:szCs w:val="20"/>
        </w:rPr>
        <w:t>от ЛЗ</w:t>
      </w:r>
      <w:r w:rsidRPr="002759F9">
        <w:rPr>
          <w:rFonts w:ascii="Times New Roman" w:hAnsi="Times New Roman"/>
          <w:color w:val="000000"/>
          <w:sz w:val="20"/>
          <w:szCs w:val="20"/>
        </w:rPr>
        <w:t xml:space="preserve"> </w:t>
      </w:r>
      <w:r w:rsidRPr="002759F9">
        <w:rPr>
          <w:rFonts w:ascii="Times New Roman" w:hAnsi="Times New Roman"/>
          <w:i/>
          <w:color w:val="000000"/>
          <w:sz w:val="20"/>
          <w:szCs w:val="20"/>
        </w:rPr>
        <w:t xml:space="preserve">до 25-то число на месеца следващ  </w:t>
      </w:r>
    </w:p>
    <w:p w:rsidR="002759F9" w:rsidRPr="002759F9" w:rsidRDefault="002759F9" w:rsidP="002759F9">
      <w:pPr>
        <w:tabs>
          <w:tab w:val="left" w:pos="8550"/>
        </w:tabs>
        <w:ind w:firstLine="709"/>
        <w:jc w:val="both"/>
        <w:textAlignment w:val="center"/>
        <w:rPr>
          <w:rFonts w:ascii="Times New Roman" w:hAnsi="Times New Roman"/>
          <w:i/>
          <w:color w:val="000000"/>
          <w:sz w:val="20"/>
          <w:szCs w:val="20"/>
        </w:rPr>
      </w:pPr>
      <w:r w:rsidRPr="002759F9">
        <w:rPr>
          <w:rFonts w:ascii="Times New Roman" w:hAnsi="Times New Roman"/>
          <w:i/>
          <w:color w:val="000000"/>
          <w:sz w:val="20"/>
          <w:szCs w:val="20"/>
        </w:rPr>
        <w:t xml:space="preserve">                                                                                                                                                             отчетния  период</w:t>
      </w:r>
    </w:p>
    <w:p w:rsidR="002759F9" w:rsidRPr="002759F9" w:rsidRDefault="002759F9" w:rsidP="002759F9">
      <w:pPr>
        <w:tabs>
          <w:tab w:val="left" w:pos="8550"/>
        </w:tabs>
        <w:ind w:firstLine="709"/>
        <w:jc w:val="both"/>
        <w:textAlignment w:val="center"/>
        <w:rPr>
          <w:rFonts w:ascii="Times New Roman" w:hAnsi="Times New Roman"/>
          <w:i/>
          <w:color w:val="000000"/>
          <w:sz w:val="20"/>
          <w:szCs w:val="20"/>
        </w:rPr>
      </w:pPr>
      <w:r w:rsidRPr="002759F9">
        <w:rPr>
          <w:rFonts w:ascii="Times New Roman" w:hAnsi="Times New Roman"/>
          <w:i/>
          <w:color w:val="000000"/>
          <w:sz w:val="20"/>
          <w:szCs w:val="20"/>
        </w:rPr>
        <w:t xml:space="preserve">                                                                                                                                    </w:t>
      </w:r>
      <w:r w:rsidR="007E50B5">
        <w:rPr>
          <w:rFonts w:ascii="Times New Roman" w:hAnsi="Times New Roman"/>
          <w:i/>
          <w:color w:val="000000"/>
          <w:sz w:val="20"/>
          <w:szCs w:val="20"/>
          <w:lang w:val="bg-BG"/>
        </w:rPr>
        <w:t xml:space="preserve">        </w:t>
      </w:r>
      <w:r w:rsidRPr="002759F9">
        <w:rPr>
          <w:rFonts w:ascii="Times New Roman" w:hAnsi="Times New Roman"/>
          <w:i/>
          <w:color w:val="000000"/>
          <w:sz w:val="20"/>
          <w:szCs w:val="20"/>
        </w:rPr>
        <w:t xml:space="preserve">Проверка: до 8-мо число на втория месец, следващ </w:t>
      </w:r>
    </w:p>
    <w:p w:rsidR="002759F9" w:rsidRPr="002759F9" w:rsidRDefault="002759F9" w:rsidP="002759F9">
      <w:pPr>
        <w:tabs>
          <w:tab w:val="left" w:pos="8550"/>
        </w:tabs>
        <w:ind w:firstLine="709"/>
        <w:jc w:val="both"/>
        <w:textAlignment w:val="center"/>
        <w:rPr>
          <w:rFonts w:ascii="Times New Roman" w:hAnsi="Times New Roman"/>
          <w:i/>
          <w:color w:val="000000"/>
          <w:sz w:val="20"/>
          <w:szCs w:val="20"/>
        </w:rPr>
      </w:pPr>
      <w:r w:rsidRPr="002759F9">
        <w:rPr>
          <w:rFonts w:ascii="Times New Roman" w:hAnsi="Times New Roman"/>
          <w:i/>
          <w:color w:val="000000"/>
          <w:sz w:val="20"/>
          <w:szCs w:val="20"/>
        </w:rPr>
        <w:t xml:space="preserve">                                                                                                                                                     тримесечието</w:t>
      </w:r>
    </w:p>
    <w:p w:rsidR="002759F9" w:rsidRPr="002759F9" w:rsidRDefault="002759F9" w:rsidP="002759F9">
      <w:pPr>
        <w:tabs>
          <w:tab w:val="left" w:pos="8550"/>
        </w:tabs>
        <w:ind w:firstLine="709"/>
        <w:jc w:val="both"/>
        <w:textAlignment w:val="center"/>
        <w:rPr>
          <w:rFonts w:ascii="Times New Roman" w:hAnsi="Times New Roman"/>
          <w:i/>
          <w:color w:val="000000"/>
          <w:sz w:val="20"/>
          <w:szCs w:val="20"/>
        </w:rPr>
      </w:pPr>
      <w:r w:rsidRPr="002759F9">
        <w:rPr>
          <w:rFonts w:ascii="Times New Roman" w:hAnsi="Times New Roman"/>
          <w:i/>
          <w:color w:val="000000"/>
          <w:sz w:val="20"/>
          <w:szCs w:val="20"/>
        </w:rPr>
        <w:t xml:space="preserve">                                                                                                                                    </w:t>
      </w:r>
      <w:r w:rsidR="007E50B5">
        <w:rPr>
          <w:rFonts w:ascii="Times New Roman" w:hAnsi="Times New Roman"/>
          <w:i/>
          <w:color w:val="000000"/>
          <w:sz w:val="20"/>
          <w:szCs w:val="20"/>
          <w:lang w:val="bg-BG"/>
        </w:rPr>
        <w:t xml:space="preserve">        </w:t>
      </w:r>
      <w:r w:rsidRPr="002759F9">
        <w:rPr>
          <w:rFonts w:ascii="Times New Roman" w:hAnsi="Times New Roman"/>
          <w:i/>
          <w:color w:val="000000"/>
          <w:sz w:val="20"/>
          <w:szCs w:val="20"/>
        </w:rPr>
        <w:t xml:space="preserve">Изпраща на МЗ: до 10-то число на втория месец, </w:t>
      </w:r>
    </w:p>
    <w:p w:rsidR="002759F9" w:rsidRPr="002759F9" w:rsidRDefault="002759F9" w:rsidP="002759F9">
      <w:pPr>
        <w:tabs>
          <w:tab w:val="left" w:pos="8550"/>
        </w:tabs>
        <w:ind w:firstLine="709"/>
        <w:jc w:val="both"/>
        <w:textAlignment w:val="center"/>
        <w:rPr>
          <w:rFonts w:ascii="Times New Roman" w:hAnsi="Times New Roman"/>
          <w:i/>
          <w:color w:val="000000"/>
          <w:sz w:val="20"/>
          <w:szCs w:val="20"/>
        </w:rPr>
      </w:pPr>
      <w:r w:rsidRPr="002759F9">
        <w:rPr>
          <w:rFonts w:ascii="Times New Roman" w:hAnsi="Times New Roman"/>
          <w:i/>
          <w:color w:val="000000"/>
          <w:sz w:val="20"/>
          <w:szCs w:val="20"/>
        </w:rPr>
        <w:lastRenderedPageBreak/>
        <w:t xml:space="preserve">                                                                                                                                                         следващ  тримесечието</w:t>
      </w:r>
    </w:p>
    <w:p w:rsidR="002759F9" w:rsidRPr="00E809D9" w:rsidRDefault="002759F9" w:rsidP="002759F9">
      <w:pPr>
        <w:tabs>
          <w:tab w:val="left" w:pos="426"/>
        </w:tabs>
        <w:ind w:right="-1"/>
        <w:jc w:val="both"/>
        <w:rPr>
          <w:color w:val="000000"/>
        </w:rPr>
      </w:pPr>
      <w:r w:rsidRPr="002759F9">
        <w:rPr>
          <w:rFonts w:ascii="Times New Roman" w:hAnsi="Times New Roman"/>
          <w:i/>
          <w:color w:val="000000"/>
          <w:sz w:val="20"/>
          <w:szCs w:val="20"/>
          <w:lang w:val="ru-RU"/>
        </w:rPr>
        <w:t xml:space="preserve">                                                                                                                    </w:t>
      </w:r>
      <w:r w:rsidRPr="002759F9">
        <w:rPr>
          <w:rFonts w:ascii="Times New Roman" w:hAnsi="Times New Roman"/>
          <w:i/>
          <w:color w:val="000000"/>
          <w:sz w:val="20"/>
          <w:szCs w:val="20"/>
        </w:rPr>
        <w:t xml:space="preserve">                            </w:t>
      </w:r>
      <w:r w:rsidR="007E50B5">
        <w:rPr>
          <w:rFonts w:ascii="Times New Roman" w:hAnsi="Times New Roman"/>
          <w:i/>
          <w:color w:val="000000"/>
          <w:sz w:val="20"/>
          <w:szCs w:val="20"/>
          <w:lang w:val="bg-BG"/>
        </w:rPr>
        <w:t xml:space="preserve">        </w:t>
      </w:r>
      <w:r w:rsidRPr="002759F9">
        <w:rPr>
          <w:rFonts w:ascii="Times New Roman" w:hAnsi="Times New Roman"/>
          <w:i/>
          <w:color w:val="000000"/>
          <w:sz w:val="20"/>
          <w:szCs w:val="20"/>
          <w:lang w:val="ru-RU"/>
        </w:rPr>
        <w:t>Отг.:</w:t>
      </w:r>
      <w:r w:rsidRPr="002759F9">
        <w:rPr>
          <w:rFonts w:ascii="Times New Roman" w:hAnsi="Times New Roman"/>
          <w:i/>
          <w:color w:val="000000"/>
          <w:sz w:val="20"/>
          <w:szCs w:val="20"/>
        </w:rPr>
        <w:t xml:space="preserve"> гл. инспектор Д.</w:t>
      </w:r>
      <w:r w:rsidR="007E50B5">
        <w:rPr>
          <w:rFonts w:ascii="Times New Roman" w:hAnsi="Times New Roman"/>
          <w:i/>
          <w:color w:val="000000"/>
          <w:sz w:val="20"/>
          <w:szCs w:val="20"/>
          <w:lang w:val="bg-BG"/>
        </w:rPr>
        <w:t xml:space="preserve"> </w:t>
      </w:r>
      <w:r w:rsidRPr="002759F9">
        <w:rPr>
          <w:rFonts w:ascii="Times New Roman" w:hAnsi="Times New Roman"/>
          <w:i/>
          <w:color w:val="000000"/>
          <w:sz w:val="20"/>
          <w:szCs w:val="20"/>
        </w:rPr>
        <w:t>Михайлова</w:t>
      </w:r>
      <w:r w:rsidRPr="00E809D9">
        <w:rPr>
          <w:color w:val="000000"/>
        </w:rPr>
        <w:t xml:space="preserve">              </w:t>
      </w:r>
    </w:p>
    <w:p w:rsidR="00B009B9" w:rsidRPr="00951308" w:rsidRDefault="00DE3D0E" w:rsidP="007E50B5">
      <w:pPr>
        <w:tabs>
          <w:tab w:val="left" w:pos="8550"/>
        </w:tabs>
        <w:jc w:val="both"/>
        <w:textAlignment w:val="center"/>
        <w:rPr>
          <w:rFonts w:ascii="Times New Roman" w:hAnsi="Times New Roman"/>
          <w:sz w:val="20"/>
          <w:szCs w:val="20"/>
          <w:lang w:val="bg-BG"/>
        </w:rPr>
      </w:pPr>
      <w:r w:rsidRPr="00DE3D0E">
        <w:rPr>
          <w:rFonts w:ascii="Times New Roman" w:hAnsi="Times New Roman"/>
          <w:sz w:val="20"/>
          <w:szCs w:val="20"/>
          <w:lang w:val="bg-BG"/>
        </w:rPr>
        <w:t>3</w:t>
      </w:r>
      <w:r>
        <w:rPr>
          <w:rFonts w:ascii="Times New Roman" w:hAnsi="Times New Roman"/>
          <w:sz w:val="20"/>
          <w:szCs w:val="20"/>
          <w:lang w:val="bg-BG"/>
        </w:rPr>
        <w:t>.</w:t>
      </w:r>
      <w:r w:rsidR="007E50B5">
        <w:rPr>
          <w:rFonts w:ascii="Times New Roman" w:hAnsi="Times New Roman"/>
          <w:sz w:val="20"/>
          <w:szCs w:val="20"/>
        </w:rPr>
        <w:t>31</w:t>
      </w:r>
      <w:r w:rsidR="00B009B9" w:rsidRPr="00B009B9">
        <w:rPr>
          <w:rFonts w:ascii="Times New Roman" w:hAnsi="Times New Roman"/>
          <w:sz w:val="20"/>
          <w:szCs w:val="20"/>
        </w:rPr>
        <w:t>.2. Програма „Намаляване търсенето на наркотици”</w:t>
      </w:r>
      <w:r w:rsidR="00951308">
        <w:rPr>
          <w:rFonts w:ascii="Times New Roman" w:hAnsi="Times New Roman"/>
          <w:sz w:val="20"/>
          <w:szCs w:val="20"/>
          <w:lang w:val="bg-BG"/>
        </w:rPr>
        <w:t>:</w:t>
      </w:r>
    </w:p>
    <w:p w:rsidR="00B009B9" w:rsidRPr="00000235" w:rsidRDefault="00B009B9" w:rsidP="00000235">
      <w:pPr>
        <w:tabs>
          <w:tab w:val="left" w:pos="8550"/>
        </w:tabs>
        <w:jc w:val="both"/>
        <w:textAlignment w:val="center"/>
        <w:rPr>
          <w:rFonts w:ascii="Times New Roman" w:hAnsi="Times New Roman"/>
          <w:color w:val="000000"/>
          <w:sz w:val="20"/>
          <w:szCs w:val="20"/>
        </w:rPr>
      </w:pPr>
      <w:r w:rsidRPr="00B009B9">
        <w:rPr>
          <w:rFonts w:ascii="Times New Roman" w:hAnsi="Times New Roman"/>
          <w:sz w:val="20"/>
          <w:szCs w:val="20"/>
        </w:rPr>
        <w:t xml:space="preserve"> </w:t>
      </w:r>
      <w:r w:rsidR="0026136E">
        <w:rPr>
          <w:rFonts w:ascii="Times New Roman" w:hAnsi="Times New Roman"/>
          <w:sz w:val="20"/>
          <w:szCs w:val="20"/>
        </w:rPr>
        <w:t xml:space="preserve">             </w:t>
      </w:r>
      <w:r w:rsidRPr="00B009B9">
        <w:rPr>
          <w:rFonts w:ascii="Times New Roman" w:hAnsi="Times New Roman"/>
          <w:sz w:val="20"/>
          <w:szCs w:val="20"/>
        </w:rPr>
        <w:t>- контрол на лицензирани обекти за търговия на дребно с лекарствени продукти, съдържащи наркотични вещества</w:t>
      </w:r>
      <w:r w:rsidR="00000235" w:rsidRPr="00000235">
        <w:rPr>
          <w:rFonts w:ascii="Times New Roman" w:hAnsi="Times New Roman"/>
          <w:color w:val="000000"/>
          <w:sz w:val="20"/>
          <w:szCs w:val="20"/>
        </w:rPr>
        <w:t>– 33 бр. аптеки, 4 бр. ЛЗИБП, ДПБ-Карвуна</w:t>
      </w:r>
      <w:r w:rsidR="00951308">
        <w:rPr>
          <w:rFonts w:ascii="Times New Roman" w:hAnsi="Times New Roman"/>
          <w:sz w:val="20"/>
          <w:szCs w:val="20"/>
          <w:lang w:val="bg-BG"/>
        </w:rPr>
        <w:t>;</w:t>
      </w:r>
    </w:p>
    <w:p w:rsidR="00B009B9" w:rsidRPr="00000235" w:rsidRDefault="00B009B9" w:rsidP="00B009B9">
      <w:pPr>
        <w:tabs>
          <w:tab w:val="left" w:pos="8550"/>
        </w:tabs>
        <w:ind w:firstLine="709"/>
        <w:jc w:val="both"/>
        <w:textAlignment w:val="center"/>
        <w:rPr>
          <w:rFonts w:ascii="Times New Roman" w:hAnsi="Times New Roman"/>
          <w:i/>
          <w:sz w:val="20"/>
          <w:szCs w:val="20"/>
          <w:lang w:val="bg-BG"/>
        </w:rPr>
      </w:pPr>
      <w:r w:rsidRPr="00B009B9">
        <w:rPr>
          <w:rFonts w:ascii="Times New Roman" w:hAnsi="Times New Roman"/>
          <w:i/>
          <w:sz w:val="20"/>
          <w:szCs w:val="20"/>
          <w:lang w:val="ru-RU"/>
        </w:rPr>
        <w:t xml:space="preserve">                                                                                                                                  </w:t>
      </w:r>
      <w:r w:rsidR="007E50B5">
        <w:rPr>
          <w:rFonts w:ascii="Times New Roman" w:hAnsi="Times New Roman"/>
          <w:i/>
          <w:sz w:val="20"/>
          <w:szCs w:val="20"/>
          <w:lang w:val="ru-RU"/>
        </w:rPr>
        <w:t xml:space="preserve">    </w:t>
      </w:r>
      <w:r w:rsidR="004A6EFB">
        <w:rPr>
          <w:rFonts w:ascii="Times New Roman" w:hAnsi="Times New Roman"/>
          <w:i/>
          <w:sz w:val="20"/>
          <w:szCs w:val="20"/>
          <w:lang w:val="ru-RU"/>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00000235">
        <w:rPr>
          <w:rFonts w:ascii="Times New Roman" w:hAnsi="Times New Roman"/>
          <w:i/>
          <w:sz w:val="20"/>
          <w:szCs w:val="20"/>
          <w:lang w:val="bg-BG"/>
        </w:rPr>
        <w:t>еднократен</w:t>
      </w:r>
      <w:r w:rsidRPr="00B009B9">
        <w:rPr>
          <w:rFonts w:ascii="Times New Roman" w:hAnsi="Times New Roman"/>
          <w:i/>
          <w:sz w:val="20"/>
          <w:szCs w:val="20"/>
        </w:rPr>
        <w:t xml:space="preserve"> контрол на лицензираните обекти</w:t>
      </w:r>
      <w:r w:rsidR="00000235">
        <w:rPr>
          <w:rFonts w:ascii="Times New Roman" w:hAnsi="Times New Roman"/>
          <w:i/>
          <w:sz w:val="20"/>
          <w:szCs w:val="20"/>
          <w:lang w:val="bg-BG"/>
        </w:rPr>
        <w:t>-38 бр. проверки</w:t>
      </w:r>
    </w:p>
    <w:p w:rsidR="00B009B9" w:rsidRPr="00B009B9" w:rsidRDefault="00B009B9" w:rsidP="00B009B9">
      <w:pPr>
        <w:tabs>
          <w:tab w:val="left" w:pos="8790"/>
        </w:tabs>
        <w:ind w:firstLine="708"/>
        <w:jc w:val="both"/>
        <w:textAlignment w:val="center"/>
        <w:rPr>
          <w:rFonts w:ascii="Times New Roman" w:hAnsi="Times New Roman"/>
          <w:i/>
          <w:sz w:val="20"/>
          <w:szCs w:val="20"/>
        </w:rPr>
      </w:pP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r w:rsidR="007E50B5">
        <w:rPr>
          <w:rFonts w:ascii="Times New Roman" w:hAnsi="Times New Roman"/>
          <w:i/>
          <w:sz w:val="20"/>
          <w:szCs w:val="20"/>
          <w:lang w:val="bg-BG"/>
        </w:rPr>
        <w:t xml:space="preserve">   </w:t>
      </w:r>
      <w:r w:rsidR="004A6EFB">
        <w:rPr>
          <w:rFonts w:ascii="Times New Roman" w:hAnsi="Times New Roman"/>
          <w:i/>
          <w:sz w:val="20"/>
          <w:szCs w:val="20"/>
          <w:lang w:val="bg-BG"/>
        </w:rPr>
        <w:t xml:space="preserve">      </w:t>
      </w:r>
      <w:r w:rsidRPr="00B009B9">
        <w:rPr>
          <w:rFonts w:ascii="Times New Roman" w:hAnsi="Times New Roman"/>
          <w:i/>
          <w:sz w:val="20"/>
          <w:szCs w:val="20"/>
          <w:lang w:val="ru-RU"/>
        </w:rPr>
        <w:t>Отг.:</w:t>
      </w:r>
      <w:r w:rsidRPr="00B009B9">
        <w:rPr>
          <w:rFonts w:ascii="Times New Roman" w:hAnsi="Times New Roman"/>
          <w:sz w:val="20"/>
          <w:szCs w:val="20"/>
        </w:rPr>
        <w:t xml:space="preserve"> </w:t>
      </w:r>
      <w:r w:rsidRPr="00B009B9">
        <w:rPr>
          <w:rFonts w:ascii="Times New Roman" w:hAnsi="Times New Roman"/>
          <w:i/>
          <w:sz w:val="20"/>
          <w:szCs w:val="20"/>
        </w:rPr>
        <w:t>гл. инспектор д-р А.Минкова</w:t>
      </w:r>
    </w:p>
    <w:p w:rsidR="00B009B9" w:rsidRPr="00B009B9" w:rsidRDefault="00B009B9" w:rsidP="00B009B9">
      <w:pPr>
        <w:tabs>
          <w:tab w:val="left" w:pos="8550"/>
        </w:tabs>
        <w:ind w:firstLine="709"/>
        <w:jc w:val="both"/>
        <w:textAlignment w:val="center"/>
        <w:rPr>
          <w:rFonts w:ascii="Times New Roman" w:hAnsi="Times New Roman"/>
          <w:sz w:val="20"/>
          <w:szCs w:val="20"/>
        </w:rPr>
      </w:pPr>
    </w:p>
    <w:p w:rsidR="00B009B9" w:rsidRPr="00B009B9" w:rsidRDefault="00B009B9" w:rsidP="006C7763">
      <w:pPr>
        <w:numPr>
          <w:ilvl w:val="0"/>
          <w:numId w:val="54"/>
        </w:numPr>
        <w:tabs>
          <w:tab w:val="left" w:pos="851"/>
        </w:tabs>
        <w:jc w:val="both"/>
        <w:textAlignment w:val="center"/>
        <w:rPr>
          <w:rFonts w:ascii="Times New Roman" w:hAnsi="Times New Roman"/>
          <w:sz w:val="20"/>
          <w:szCs w:val="20"/>
        </w:rPr>
      </w:pPr>
      <w:r w:rsidRPr="00B009B9">
        <w:rPr>
          <w:rFonts w:ascii="Times New Roman" w:hAnsi="Times New Roman"/>
          <w:sz w:val="20"/>
          <w:szCs w:val="20"/>
        </w:rPr>
        <w:t>контрол на действащата Метадонова програма в „ЦПЗ д-р П.Станчев-Добрич“ ЕООД – всяко тримесечие</w:t>
      </w:r>
      <w:r w:rsidR="00951308">
        <w:rPr>
          <w:rFonts w:ascii="Times New Roman" w:hAnsi="Times New Roman"/>
          <w:sz w:val="20"/>
          <w:szCs w:val="20"/>
          <w:lang w:val="bg-BG"/>
        </w:rPr>
        <w:t>.</w:t>
      </w:r>
    </w:p>
    <w:p w:rsidR="00B009B9" w:rsidRPr="0026136E" w:rsidRDefault="00B009B9" w:rsidP="0026136E">
      <w:pPr>
        <w:tabs>
          <w:tab w:val="left" w:pos="8550"/>
        </w:tabs>
        <w:ind w:firstLine="709"/>
        <w:textAlignment w:val="center"/>
        <w:rPr>
          <w:rFonts w:ascii="Times New Roman" w:hAnsi="Times New Roman"/>
          <w:i/>
          <w:sz w:val="20"/>
          <w:szCs w:val="20"/>
        </w:rPr>
      </w:pPr>
      <w:r w:rsidRPr="00B009B9">
        <w:rPr>
          <w:rFonts w:ascii="Times New Roman" w:hAnsi="Times New Roman"/>
          <w:i/>
          <w:sz w:val="20"/>
          <w:szCs w:val="20"/>
          <w:lang w:val="ru-RU"/>
        </w:rPr>
        <w:t xml:space="preserve">                                                                                                                                  </w:t>
      </w:r>
      <w:r w:rsidR="007E50B5">
        <w:rPr>
          <w:rFonts w:ascii="Times New Roman" w:hAnsi="Times New Roman"/>
          <w:i/>
          <w:sz w:val="20"/>
          <w:szCs w:val="20"/>
          <w:lang w:val="ru-RU"/>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Pr="00B009B9">
        <w:rPr>
          <w:rFonts w:ascii="Times New Roman" w:hAnsi="Times New Roman"/>
          <w:i/>
          <w:sz w:val="20"/>
          <w:szCs w:val="20"/>
        </w:rPr>
        <w:t>до 20-то число на месеца, следва</w:t>
      </w:r>
      <w:r w:rsidR="0026136E">
        <w:rPr>
          <w:rFonts w:ascii="Times New Roman" w:hAnsi="Times New Roman"/>
          <w:i/>
          <w:sz w:val="20"/>
          <w:szCs w:val="20"/>
        </w:rPr>
        <w:t xml:space="preserve">щ отчетния </w:t>
      </w:r>
      <w:r w:rsidRPr="00B009B9">
        <w:rPr>
          <w:rFonts w:ascii="Times New Roman" w:hAnsi="Times New Roman"/>
          <w:i/>
          <w:sz w:val="20"/>
          <w:szCs w:val="20"/>
        </w:rPr>
        <w:t>период</w:t>
      </w:r>
      <w:r w:rsidR="0026136E">
        <w:rPr>
          <w:rFonts w:ascii="Times New Roman" w:hAnsi="Times New Roman"/>
          <w:i/>
          <w:sz w:val="20"/>
          <w:szCs w:val="20"/>
          <w:lang w:val="bg-BG"/>
        </w:rPr>
        <w:t>-4 бр. проверки</w:t>
      </w:r>
    </w:p>
    <w:p w:rsidR="00B009B9" w:rsidRPr="006C615D" w:rsidRDefault="00B009B9" w:rsidP="006C615D">
      <w:pPr>
        <w:tabs>
          <w:tab w:val="left" w:pos="8550"/>
        </w:tabs>
        <w:ind w:firstLine="709"/>
        <w:jc w:val="both"/>
        <w:textAlignment w:val="center"/>
        <w:rPr>
          <w:rFonts w:ascii="Times New Roman" w:hAnsi="Times New Roman"/>
          <w:i/>
          <w:sz w:val="20"/>
          <w:szCs w:val="20"/>
        </w:rPr>
      </w:pPr>
      <w:r w:rsidRPr="00B009B9">
        <w:rPr>
          <w:rFonts w:ascii="Times New Roman" w:hAnsi="Times New Roman"/>
          <w:i/>
          <w:sz w:val="20"/>
          <w:szCs w:val="20"/>
        </w:rPr>
        <w:t xml:space="preserve">                                                                                                                                   </w:t>
      </w:r>
      <w:r w:rsidR="007E50B5">
        <w:rPr>
          <w:rFonts w:ascii="Times New Roman" w:hAnsi="Times New Roman"/>
          <w:i/>
          <w:sz w:val="20"/>
          <w:szCs w:val="20"/>
          <w:lang w:val="bg-BG"/>
        </w:rPr>
        <w:t xml:space="preserve">      </w:t>
      </w:r>
      <w:r w:rsidRPr="00B009B9">
        <w:rPr>
          <w:rFonts w:ascii="Times New Roman" w:hAnsi="Times New Roman"/>
          <w:i/>
          <w:sz w:val="20"/>
          <w:szCs w:val="20"/>
          <w:lang w:val="ru-RU"/>
        </w:rPr>
        <w:t>Отг.:</w:t>
      </w:r>
      <w:r w:rsidRPr="00B009B9">
        <w:rPr>
          <w:rFonts w:ascii="Times New Roman" w:hAnsi="Times New Roman"/>
          <w:sz w:val="20"/>
          <w:szCs w:val="20"/>
        </w:rPr>
        <w:t xml:space="preserve"> </w:t>
      </w:r>
      <w:r w:rsidRPr="00B009B9">
        <w:rPr>
          <w:rFonts w:ascii="Times New Roman" w:hAnsi="Times New Roman"/>
          <w:i/>
          <w:sz w:val="20"/>
          <w:szCs w:val="20"/>
        </w:rPr>
        <w:t>гл. инспектор д-р А.Минкова</w:t>
      </w:r>
    </w:p>
    <w:p w:rsidR="0030216A" w:rsidRDefault="0030216A" w:rsidP="00DE3D0E">
      <w:pPr>
        <w:jc w:val="both"/>
        <w:rPr>
          <w:rFonts w:ascii="Times New Roman" w:hAnsi="Times New Roman"/>
          <w:bCs/>
          <w:iCs/>
          <w:sz w:val="20"/>
          <w:szCs w:val="20"/>
          <w:lang w:val="bg-BG"/>
        </w:rPr>
      </w:pPr>
    </w:p>
    <w:p w:rsidR="0030216A" w:rsidRPr="0030216A" w:rsidRDefault="0030216A" w:rsidP="0030216A">
      <w:pPr>
        <w:jc w:val="both"/>
        <w:rPr>
          <w:rFonts w:ascii="Times New Roman" w:hAnsi="Times New Roman"/>
          <w:color w:val="000000"/>
          <w:sz w:val="20"/>
          <w:szCs w:val="20"/>
        </w:rPr>
      </w:pPr>
      <w:r w:rsidRPr="0030216A">
        <w:rPr>
          <w:rFonts w:ascii="Times New Roman" w:hAnsi="Times New Roman"/>
          <w:color w:val="000000"/>
          <w:sz w:val="20"/>
          <w:szCs w:val="20"/>
          <w:lang w:val="bg-BG"/>
        </w:rPr>
        <w:t>3.</w:t>
      </w:r>
      <w:r w:rsidRPr="0030216A">
        <w:rPr>
          <w:rFonts w:ascii="Times New Roman" w:hAnsi="Times New Roman"/>
          <w:color w:val="000000"/>
          <w:sz w:val="20"/>
          <w:szCs w:val="20"/>
        </w:rPr>
        <w:t>31.3.</w:t>
      </w:r>
      <w:r w:rsidRPr="0030216A">
        <w:rPr>
          <w:rFonts w:ascii="Times New Roman" w:hAnsi="Times New Roman"/>
          <w:bCs/>
          <w:i/>
          <w:sz w:val="20"/>
          <w:szCs w:val="20"/>
          <w:lang w:val="ru-RU"/>
        </w:rPr>
        <w:t xml:space="preserve"> </w:t>
      </w:r>
      <w:r w:rsidRPr="0030216A">
        <w:rPr>
          <w:rFonts w:ascii="Times New Roman" w:hAnsi="Times New Roman"/>
          <w:bCs/>
          <w:sz w:val="20"/>
          <w:szCs w:val="20"/>
          <w:lang w:val="ru-RU"/>
        </w:rPr>
        <w:t xml:space="preserve">Национален план за действие за периода 2024 г. към Националната стратегия на Р. България </w:t>
      </w:r>
      <w:r w:rsidRPr="0030216A">
        <w:rPr>
          <w:rFonts w:ascii="Times New Roman" w:hAnsi="Times New Roman"/>
          <w:sz w:val="20"/>
          <w:szCs w:val="20"/>
        </w:rPr>
        <w:t>за равенство, приобщаване и участие на ромите</w:t>
      </w:r>
      <w:r w:rsidR="004725CA" w:rsidRPr="0030216A">
        <w:rPr>
          <w:rFonts w:ascii="Times New Roman" w:hAnsi="Times New Roman"/>
          <w:noProof/>
          <w:sz w:val="20"/>
          <w:szCs w:val="20"/>
          <w:lang w:val="bg-BG" w:eastAsia="bg-BG" w:bidi="ar-SA"/>
        </w:rPr>
        <w:drawing>
          <wp:inline distT="0" distB="0" distL="0" distR="0">
            <wp:extent cx="9525" cy="9525"/>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0216A">
        <w:rPr>
          <w:rFonts w:ascii="Times New Roman" w:hAnsi="Times New Roman"/>
          <w:sz w:val="20"/>
          <w:szCs w:val="20"/>
        </w:rPr>
        <w:t xml:space="preserve"> </w:t>
      </w:r>
      <w:r w:rsidR="004725CA" w:rsidRPr="0030216A">
        <w:rPr>
          <w:rFonts w:ascii="Times New Roman" w:hAnsi="Times New Roman"/>
          <w:noProof/>
          <w:sz w:val="20"/>
          <w:szCs w:val="20"/>
          <w:lang w:val="bg-BG" w:eastAsia="bg-BG" w:bidi="ar-SA"/>
        </w:rPr>
        <w:drawing>
          <wp:anchor distT="0" distB="0" distL="114300" distR="114300" simplePos="0" relativeHeight="251655680" behindDoc="0" locked="0" layoutInCell="1" allowOverlap="0">
            <wp:simplePos x="0" y="0"/>
            <wp:positionH relativeFrom="page">
              <wp:posOffset>7099935</wp:posOffset>
            </wp:positionH>
            <wp:positionV relativeFrom="page">
              <wp:posOffset>4197985</wp:posOffset>
            </wp:positionV>
            <wp:extent cx="8890" cy="27305"/>
            <wp:effectExtent l="0" t="0" r="0" b="0"/>
            <wp:wrapSquare wrapText="bothSides"/>
            <wp:docPr id="323"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2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4725CA" w:rsidRPr="0030216A">
        <w:rPr>
          <w:rFonts w:ascii="Times New Roman" w:hAnsi="Times New Roman"/>
          <w:noProof/>
          <w:sz w:val="20"/>
          <w:szCs w:val="20"/>
          <w:lang w:val="bg-BG" w:eastAsia="bg-BG" w:bidi="ar-SA"/>
        </w:rPr>
        <w:drawing>
          <wp:anchor distT="0" distB="0" distL="114300" distR="114300" simplePos="0" relativeHeight="251656704" behindDoc="0" locked="0" layoutInCell="1" allowOverlap="0">
            <wp:simplePos x="0" y="0"/>
            <wp:positionH relativeFrom="page">
              <wp:posOffset>7203440</wp:posOffset>
            </wp:positionH>
            <wp:positionV relativeFrom="page">
              <wp:posOffset>7143115</wp:posOffset>
            </wp:positionV>
            <wp:extent cx="6350" cy="8890"/>
            <wp:effectExtent l="0" t="0" r="0" b="0"/>
            <wp:wrapSquare wrapText="bothSides"/>
            <wp:docPr id="324"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725CA" w:rsidRPr="0030216A">
        <w:rPr>
          <w:rFonts w:ascii="Times New Roman" w:hAnsi="Times New Roman"/>
          <w:noProof/>
          <w:sz w:val="20"/>
          <w:szCs w:val="20"/>
          <w:lang w:val="bg-BG" w:eastAsia="bg-BG" w:bidi="ar-SA"/>
        </w:rPr>
        <w:drawing>
          <wp:anchor distT="0" distB="0" distL="114300" distR="114300" simplePos="0" relativeHeight="251657728" behindDoc="0" locked="0" layoutInCell="1" allowOverlap="0">
            <wp:simplePos x="0" y="0"/>
            <wp:positionH relativeFrom="page">
              <wp:posOffset>7063105</wp:posOffset>
            </wp:positionH>
            <wp:positionV relativeFrom="page">
              <wp:posOffset>8018145</wp:posOffset>
            </wp:positionV>
            <wp:extent cx="8890" cy="15240"/>
            <wp:effectExtent l="0" t="0" r="0" b="0"/>
            <wp:wrapSquare wrapText="bothSides"/>
            <wp:docPr id="325"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4725CA" w:rsidRPr="0030216A">
        <w:rPr>
          <w:rFonts w:ascii="Times New Roman" w:hAnsi="Times New Roman"/>
          <w:noProof/>
          <w:sz w:val="20"/>
          <w:szCs w:val="20"/>
          <w:lang w:val="bg-BG" w:eastAsia="bg-BG" w:bidi="ar-SA"/>
        </w:rPr>
        <w:drawing>
          <wp:anchor distT="0" distB="0" distL="114300" distR="114300" simplePos="0" relativeHeight="251658752" behindDoc="0" locked="0" layoutInCell="1" allowOverlap="0">
            <wp:simplePos x="0" y="0"/>
            <wp:positionH relativeFrom="page">
              <wp:posOffset>426720</wp:posOffset>
            </wp:positionH>
            <wp:positionV relativeFrom="page">
              <wp:posOffset>4710430</wp:posOffset>
            </wp:positionV>
            <wp:extent cx="3175" cy="8890"/>
            <wp:effectExtent l="0" t="0" r="0" b="0"/>
            <wp:wrapSquare wrapText="bothSides"/>
            <wp:docPr id="326"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725CA" w:rsidRPr="0030216A">
        <w:rPr>
          <w:rFonts w:ascii="Times New Roman" w:hAnsi="Times New Roman"/>
          <w:noProof/>
          <w:sz w:val="20"/>
          <w:szCs w:val="20"/>
          <w:lang w:val="bg-BG" w:eastAsia="bg-BG" w:bidi="ar-SA"/>
        </w:rPr>
        <w:drawing>
          <wp:anchor distT="0" distB="0" distL="114300" distR="114300" simplePos="0" relativeHeight="251659776" behindDoc="0" locked="0" layoutInCell="1" allowOverlap="0">
            <wp:simplePos x="0" y="0"/>
            <wp:positionH relativeFrom="page">
              <wp:posOffset>435610</wp:posOffset>
            </wp:positionH>
            <wp:positionV relativeFrom="page">
              <wp:posOffset>4725670</wp:posOffset>
            </wp:positionV>
            <wp:extent cx="3175" cy="6350"/>
            <wp:effectExtent l="0" t="0" r="0" b="0"/>
            <wp:wrapSquare wrapText="bothSides"/>
            <wp:docPr id="327"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16A">
        <w:rPr>
          <w:rFonts w:ascii="Times New Roman" w:hAnsi="Times New Roman"/>
          <w:sz w:val="20"/>
          <w:szCs w:val="20"/>
        </w:rPr>
        <w:t xml:space="preserve">(НСРБРПУР) 2021-2030г., приета с Решение </w:t>
      </w:r>
      <w:r w:rsidRPr="0030216A">
        <w:rPr>
          <w:rFonts w:ascii="Times New Roman" w:hAnsi="Times New Roman"/>
          <w:noProof/>
          <w:sz w:val="20"/>
          <w:szCs w:val="20"/>
        </w:rPr>
        <w:t>№ 278/05.05.2022г</w:t>
      </w:r>
      <w:r w:rsidRPr="0030216A">
        <w:rPr>
          <w:rFonts w:ascii="Times New Roman" w:hAnsi="Times New Roman"/>
          <w:sz w:val="20"/>
          <w:szCs w:val="20"/>
        </w:rPr>
        <w:t xml:space="preserve">. на Министерския съвет и </w:t>
      </w:r>
      <w:r w:rsidRPr="0030216A">
        <w:rPr>
          <w:rFonts w:ascii="Times New Roman" w:hAnsi="Times New Roman"/>
          <w:color w:val="000000"/>
          <w:sz w:val="20"/>
          <w:szCs w:val="20"/>
        </w:rPr>
        <w:t>Областна стратегия за равенство, приобщаване и участие на ромите:</w:t>
      </w:r>
    </w:p>
    <w:p w:rsidR="0030216A" w:rsidRPr="0030216A" w:rsidRDefault="0030216A" w:rsidP="0030216A">
      <w:pPr>
        <w:tabs>
          <w:tab w:val="left" w:pos="8550"/>
        </w:tabs>
        <w:jc w:val="both"/>
        <w:textAlignment w:val="center"/>
        <w:rPr>
          <w:rFonts w:ascii="Times New Roman" w:hAnsi="Times New Roman"/>
          <w:color w:val="000000"/>
          <w:sz w:val="20"/>
          <w:szCs w:val="20"/>
          <w:lang w:val="bg-BG"/>
        </w:rPr>
      </w:pPr>
      <w:r w:rsidRPr="0030216A">
        <w:rPr>
          <w:rFonts w:ascii="Times New Roman" w:hAnsi="Times New Roman"/>
          <w:color w:val="000000"/>
          <w:sz w:val="20"/>
          <w:szCs w:val="20"/>
        </w:rPr>
        <w:t>-организиране и провеждане на профилактични прегледи/изследвания с мобилен кабинет в област Добрич</w:t>
      </w:r>
      <w:r>
        <w:rPr>
          <w:rFonts w:ascii="Times New Roman" w:hAnsi="Times New Roman"/>
          <w:color w:val="000000"/>
          <w:sz w:val="20"/>
          <w:szCs w:val="20"/>
          <w:lang w:val="bg-BG"/>
        </w:rPr>
        <w:t>.</w:t>
      </w:r>
    </w:p>
    <w:p w:rsidR="0030216A" w:rsidRPr="0030216A" w:rsidRDefault="0030216A" w:rsidP="0030216A">
      <w:pPr>
        <w:tabs>
          <w:tab w:val="left" w:pos="8550"/>
        </w:tabs>
        <w:ind w:firstLine="709"/>
        <w:jc w:val="both"/>
        <w:textAlignment w:val="center"/>
        <w:rPr>
          <w:rFonts w:ascii="Times New Roman" w:hAnsi="Times New Roman"/>
          <w:i/>
          <w:color w:val="000000"/>
          <w:sz w:val="20"/>
          <w:szCs w:val="20"/>
          <w:lang w:val="ru-RU"/>
        </w:rPr>
      </w:pPr>
      <w:r w:rsidRPr="0030216A">
        <w:rPr>
          <w:rFonts w:ascii="Times New Roman" w:hAnsi="Times New Roman"/>
          <w:color w:val="000000"/>
          <w:sz w:val="20"/>
          <w:szCs w:val="20"/>
        </w:rPr>
        <w:t xml:space="preserve">                                                                                                                                </w:t>
      </w:r>
      <w:r w:rsidRPr="0030216A">
        <w:rPr>
          <w:rFonts w:ascii="Times New Roman" w:hAnsi="Times New Roman"/>
          <w:i/>
          <w:color w:val="000000"/>
          <w:sz w:val="20"/>
          <w:szCs w:val="20"/>
          <w:lang w:val="ru-RU"/>
        </w:rPr>
        <w:t xml:space="preserve">Срок: съгласно заповед на Министъра на                                                                                                                                                                </w:t>
      </w:r>
    </w:p>
    <w:p w:rsidR="0030216A" w:rsidRPr="0030216A" w:rsidRDefault="0030216A" w:rsidP="0030216A">
      <w:pPr>
        <w:tabs>
          <w:tab w:val="left" w:pos="8550"/>
        </w:tabs>
        <w:ind w:firstLine="709"/>
        <w:jc w:val="both"/>
        <w:textAlignment w:val="center"/>
        <w:rPr>
          <w:rFonts w:ascii="Times New Roman" w:hAnsi="Times New Roman"/>
          <w:i/>
          <w:color w:val="000000"/>
          <w:sz w:val="20"/>
          <w:szCs w:val="20"/>
          <w:lang w:val="ru-RU"/>
        </w:rPr>
      </w:pPr>
      <w:r w:rsidRPr="0030216A">
        <w:rPr>
          <w:rFonts w:ascii="Times New Roman" w:hAnsi="Times New Roman"/>
          <w:i/>
          <w:color w:val="000000"/>
          <w:sz w:val="20"/>
          <w:szCs w:val="20"/>
          <w:lang w:val="ru-RU"/>
        </w:rPr>
        <w:t xml:space="preserve">                                                                                                                                           здравеопазването</w:t>
      </w:r>
    </w:p>
    <w:p w:rsidR="0030216A" w:rsidRPr="0030216A" w:rsidRDefault="0030216A" w:rsidP="0030216A">
      <w:pPr>
        <w:tabs>
          <w:tab w:val="left" w:pos="8550"/>
        </w:tabs>
        <w:ind w:firstLine="709"/>
        <w:jc w:val="both"/>
        <w:textAlignment w:val="center"/>
        <w:rPr>
          <w:rFonts w:ascii="Times New Roman" w:hAnsi="Times New Roman"/>
          <w:color w:val="000000"/>
          <w:sz w:val="20"/>
          <w:szCs w:val="20"/>
        </w:rPr>
      </w:pPr>
      <w:r w:rsidRPr="0030216A">
        <w:rPr>
          <w:rFonts w:ascii="Times New Roman" w:hAnsi="Times New Roman"/>
          <w:i/>
          <w:color w:val="000000"/>
          <w:sz w:val="20"/>
          <w:szCs w:val="20"/>
          <w:lang w:val="ru-RU"/>
        </w:rPr>
        <w:t xml:space="preserve">                                                                                                                                 Отг.: гл. инспектор Д. Михайлова</w:t>
      </w:r>
    </w:p>
    <w:p w:rsidR="0030216A" w:rsidRDefault="0030216A" w:rsidP="00DE3D0E">
      <w:pPr>
        <w:jc w:val="both"/>
        <w:rPr>
          <w:rFonts w:ascii="Times New Roman" w:hAnsi="Times New Roman"/>
          <w:bCs/>
          <w:iCs/>
          <w:sz w:val="20"/>
          <w:szCs w:val="20"/>
          <w:lang w:val="bg-BG"/>
        </w:rPr>
      </w:pPr>
    </w:p>
    <w:p w:rsidR="00B009B9" w:rsidRPr="00B009B9" w:rsidRDefault="00DE3D0E" w:rsidP="00DE3D0E">
      <w:pPr>
        <w:jc w:val="both"/>
        <w:rPr>
          <w:rFonts w:ascii="Times New Roman" w:hAnsi="Times New Roman"/>
          <w:bCs/>
          <w:iCs/>
          <w:sz w:val="20"/>
          <w:szCs w:val="20"/>
        </w:rPr>
      </w:pPr>
      <w:r>
        <w:rPr>
          <w:rFonts w:ascii="Times New Roman" w:hAnsi="Times New Roman"/>
          <w:bCs/>
          <w:iCs/>
          <w:sz w:val="20"/>
          <w:szCs w:val="20"/>
          <w:lang w:val="bg-BG"/>
        </w:rPr>
        <w:t>3.</w:t>
      </w:r>
      <w:r w:rsidR="004A6EFB">
        <w:rPr>
          <w:rFonts w:ascii="Times New Roman" w:hAnsi="Times New Roman"/>
          <w:bCs/>
          <w:iCs/>
          <w:sz w:val="20"/>
          <w:szCs w:val="20"/>
        </w:rPr>
        <w:t>32</w:t>
      </w:r>
      <w:r w:rsidR="00B009B9" w:rsidRPr="00B009B9">
        <w:rPr>
          <w:rFonts w:ascii="Times New Roman" w:hAnsi="Times New Roman"/>
          <w:bCs/>
          <w:iCs/>
          <w:sz w:val="20"/>
          <w:szCs w:val="20"/>
        </w:rPr>
        <w:t>. Дейности</w:t>
      </w:r>
      <w:r w:rsidR="00C13EF8">
        <w:rPr>
          <w:rFonts w:ascii="Times New Roman" w:hAnsi="Times New Roman"/>
          <w:bCs/>
          <w:iCs/>
          <w:sz w:val="20"/>
          <w:szCs w:val="20"/>
          <w:lang w:val="bg-BG"/>
        </w:rPr>
        <w:t>,</w:t>
      </w:r>
      <w:r w:rsidR="00B009B9" w:rsidRPr="00B009B9">
        <w:rPr>
          <w:rFonts w:ascii="Times New Roman" w:hAnsi="Times New Roman"/>
          <w:bCs/>
          <w:iCs/>
          <w:sz w:val="20"/>
          <w:szCs w:val="20"/>
        </w:rPr>
        <w:t xml:space="preserve"> свързани с детското здравеопазване:</w:t>
      </w:r>
    </w:p>
    <w:p w:rsidR="00B009B9" w:rsidRPr="00B009B9" w:rsidRDefault="00DE3D0E" w:rsidP="00DE3D0E">
      <w:pPr>
        <w:pStyle w:val="25"/>
        <w:spacing w:after="0"/>
        <w:ind w:left="0"/>
        <w:jc w:val="both"/>
        <w:rPr>
          <w:rFonts w:ascii="Times New Roman" w:hAnsi="Times New Roman"/>
          <w:sz w:val="20"/>
          <w:szCs w:val="20"/>
        </w:rPr>
      </w:pPr>
      <w:r>
        <w:rPr>
          <w:rFonts w:ascii="Times New Roman" w:hAnsi="Times New Roman"/>
          <w:sz w:val="20"/>
          <w:szCs w:val="20"/>
        </w:rPr>
        <w:t>3.</w:t>
      </w:r>
      <w:r w:rsidR="004A6EFB">
        <w:rPr>
          <w:rFonts w:ascii="Times New Roman" w:hAnsi="Times New Roman"/>
          <w:sz w:val="20"/>
          <w:szCs w:val="20"/>
        </w:rPr>
        <w:t>32</w:t>
      </w:r>
      <w:r w:rsidR="00B009B9" w:rsidRPr="00B009B9">
        <w:rPr>
          <w:rFonts w:ascii="Times New Roman" w:hAnsi="Times New Roman"/>
          <w:sz w:val="20"/>
          <w:szCs w:val="20"/>
        </w:rPr>
        <w:t>.1. Събиране, обработка и изпращане в МЗ по електронна поща на актуална информация за състоянието на детска</w:t>
      </w:r>
      <w:r w:rsidR="0015148A">
        <w:rPr>
          <w:rFonts w:ascii="Times New Roman" w:hAnsi="Times New Roman"/>
          <w:sz w:val="20"/>
          <w:szCs w:val="20"/>
        </w:rPr>
        <w:t>та смъртност на национално ниво;</w:t>
      </w:r>
    </w:p>
    <w:p w:rsidR="00B009B9" w:rsidRPr="00F44408" w:rsidRDefault="00B009B9" w:rsidP="00B009B9">
      <w:pPr>
        <w:tabs>
          <w:tab w:val="left" w:pos="8550"/>
        </w:tabs>
        <w:ind w:firstLine="709"/>
        <w:jc w:val="both"/>
        <w:textAlignment w:val="center"/>
        <w:rPr>
          <w:rFonts w:ascii="Times New Roman" w:hAnsi="Times New Roman"/>
          <w:i/>
          <w:sz w:val="20"/>
          <w:szCs w:val="20"/>
          <w:lang w:val="bg-BG"/>
        </w:rPr>
      </w:pP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r w:rsidR="004A6EFB">
        <w:rPr>
          <w:rFonts w:ascii="Times New Roman" w:hAnsi="Times New Roman"/>
          <w:i/>
          <w:sz w:val="20"/>
          <w:szCs w:val="20"/>
          <w:lang w:val="bg-BG"/>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Pr="00B009B9">
        <w:rPr>
          <w:rFonts w:ascii="Times New Roman" w:hAnsi="Times New Roman"/>
          <w:bCs/>
          <w:i/>
          <w:sz w:val="20"/>
          <w:szCs w:val="20"/>
        </w:rPr>
        <w:t>при поискване</w:t>
      </w:r>
      <w:r w:rsidR="00F44408">
        <w:rPr>
          <w:rFonts w:ascii="Times New Roman" w:hAnsi="Times New Roman"/>
          <w:bCs/>
          <w:i/>
          <w:sz w:val="20"/>
          <w:szCs w:val="20"/>
          <w:lang w:val="bg-BG"/>
        </w:rPr>
        <w:t xml:space="preserve"> от МЗ</w:t>
      </w:r>
    </w:p>
    <w:p w:rsidR="00B009B9" w:rsidRPr="00B009B9" w:rsidRDefault="00B009B9" w:rsidP="00B009B9">
      <w:pPr>
        <w:tabs>
          <w:tab w:val="left" w:pos="8505"/>
        </w:tabs>
        <w:jc w:val="both"/>
        <w:rPr>
          <w:rFonts w:ascii="Times New Roman" w:hAnsi="Times New Roman"/>
          <w:i/>
          <w:sz w:val="20"/>
          <w:szCs w:val="20"/>
        </w:rPr>
      </w:pP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r w:rsidR="004A6EFB">
        <w:rPr>
          <w:rFonts w:ascii="Times New Roman" w:hAnsi="Times New Roman"/>
          <w:i/>
          <w:sz w:val="20"/>
          <w:szCs w:val="20"/>
          <w:lang w:val="bg-BG"/>
        </w:rPr>
        <w:t xml:space="preserve">         </w:t>
      </w: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И.</w:t>
      </w:r>
      <w:r w:rsidR="004A6EFB">
        <w:rPr>
          <w:rFonts w:ascii="Times New Roman" w:hAnsi="Times New Roman"/>
          <w:i/>
          <w:sz w:val="20"/>
          <w:szCs w:val="20"/>
          <w:lang w:val="bg-BG"/>
        </w:rPr>
        <w:t xml:space="preserve"> </w:t>
      </w:r>
      <w:r w:rsidRPr="00B009B9">
        <w:rPr>
          <w:rFonts w:ascii="Times New Roman" w:hAnsi="Times New Roman"/>
          <w:i/>
          <w:sz w:val="20"/>
          <w:szCs w:val="20"/>
        </w:rPr>
        <w:t>Местчиева</w:t>
      </w:r>
    </w:p>
    <w:p w:rsidR="00B009B9" w:rsidRPr="00B009B9" w:rsidRDefault="00B009B9" w:rsidP="00B009B9">
      <w:pPr>
        <w:pStyle w:val="25"/>
        <w:spacing w:after="0"/>
        <w:ind w:left="0" w:firstLine="709"/>
        <w:jc w:val="both"/>
        <w:rPr>
          <w:rFonts w:ascii="Times New Roman" w:hAnsi="Times New Roman"/>
          <w:sz w:val="20"/>
          <w:szCs w:val="20"/>
        </w:rPr>
      </w:pPr>
    </w:p>
    <w:p w:rsidR="00B009B9" w:rsidRPr="00B009B9" w:rsidRDefault="00DE3D0E" w:rsidP="00DE3D0E">
      <w:pPr>
        <w:pStyle w:val="25"/>
        <w:spacing w:after="0"/>
        <w:ind w:left="0"/>
        <w:jc w:val="both"/>
        <w:rPr>
          <w:rFonts w:ascii="Times New Roman" w:hAnsi="Times New Roman"/>
          <w:b/>
          <w:bCs/>
          <w:sz w:val="20"/>
          <w:szCs w:val="20"/>
        </w:rPr>
      </w:pPr>
      <w:r>
        <w:rPr>
          <w:rFonts w:ascii="Times New Roman" w:hAnsi="Times New Roman"/>
          <w:sz w:val="20"/>
          <w:szCs w:val="20"/>
        </w:rPr>
        <w:t>3.</w:t>
      </w:r>
      <w:r w:rsidR="00B009B9" w:rsidRPr="00B009B9">
        <w:rPr>
          <w:rFonts w:ascii="Times New Roman" w:hAnsi="Times New Roman"/>
          <w:sz w:val="20"/>
          <w:szCs w:val="20"/>
        </w:rPr>
        <w:t>31.2. Поддържане на актуална информация за броя на децата, ползващи детски ясли и детски кухни на територията на региона. Подаване на информация в МЗ за броя на децата в детските ясли и броя на децата ползващи детски кухни,брой здравни медиатори по зададен образец</w:t>
      </w:r>
      <w:r w:rsidR="0015148A">
        <w:rPr>
          <w:rFonts w:ascii="Times New Roman" w:hAnsi="Times New Roman"/>
          <w:sz w:val="20"/>
          <w:szCs w:val="20"/>
        </w:rPr>
        <w:t>;</w:t>
      </w:r>
      <w:r w:rsidR="00B009B9" w:rsidRPr="00B009B9">
        <w:rPr>
          <w:rFonts w:ascii="Times New Roman" w:hAnsi="Times New Roman"/>
          <w:sz w:val="20"/>
          <w:szCs w:val="20"/>
        </w:rPr>
        <w:t xml:space="preserve"> </w:t>
      </w:r>
    </w:p>
    <w:p w:rsidR="00B009B9" w:rsidRPr="00B009B9" w:rsidRDefault="00B009B9" w:rsidP="00B009B9">
      <w:pPr>
        <w:tabs>
          <w:tab w:val="left" w:pos="8550"/>
        </w:tabs>
        <w:ind w:firstLine="709"/>
        <w:jc w:val="both"/>
        <w:textAlignment w:val="center"/>
        <w:rPr>
          <w:rFonts w:ascii="Times New Roman" w:hAnsi="Times New Roman"/>
          <w:i/>
          <w:sz w:val="20"/>
          <w:szCs w:val="20"/>
        </w:rPr>
      </w:pP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         </w:t>
      </w:r>
      <w:r w:rsidR="004A6EFB">
        <w:rPr>
          <w:rFonts w:ascii="Times New Roman" w:hAnsi="Times New Roman"/>
          <w:i/>
          <w:sz w:val="20"/>
          <w:szCs w:val="20"/>
          <w:lang w:val="ru-RU"/>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00F44408">
        <w:rPr>
          <w:rFonts w:ascii="Times New Roman" w:hAnsi="Times New Roman"/>
          <w:i/>
          <w:sz w:val="20"/>
          <w:szCs w:val="20"/>
          <w:lang w:val="bg-BG"/>
        </w:rPr>
        <w:t>всяко тримесечие – до 10-то число справки</w:t>
      </w:r>
      <w:r w:rsidRPr="00B009B9">
        <w:rPr>
          <w:rFonts w:ascii="Times New Roman" w:hAnsi="Times New Roman"/>
          <w:i/>
          <w:sz w:val="20"/>
          <w:szCs w:val="20"/>
        </w:rPr>
        <w:t xml:space="preserve"> за МЗ</w:t>
      </w:r>
      <w:r w:rsidRPr="00B009B9">
        <w:rPr>
          <w:rFonts w:ascii="Times New Roman" w:hAnsi="Times New Roman"/>
          <w:bCs/>
          <w:i/>
          <w:sz w:val="20"/>
          <w:szCs w:val="20"/>
        </w:rPr>
        <w:t>.</w:t>
      </w:r>
    </w:p>
    <w:p w:rsidR="00B009B9" w:rsidRPr="00B009B9" w:rsidRDefault="00B009B9" w:rsidP="00B009B9">
      <w:pPr>
        <w:tabs>
          <w:tab w:val="left" w:pos="8550"/>
        </w:tabs>
        <w:ind w:firstLine="709"/>
        <w:jc w:val="both"/>
        <w:textAlignment w:val="center"/>
        <w:rPr>
          <w:rFonts w:ascii="Times New Roman" w:hAnsi="Times New Roman"/>
          <w:i/>
          <w:sz w:val="20"/>
          <w:szCs w:val="20"/>
        </w:rPr>
      </w:pPr>
      <w:r w:rsidRPr="00B009B9">
        <w:rPr>
          <w:rFonts w:ascii="Times New Roman" w:hAnsi="Times New Roman"/>
          <w:i/>
          <w:sz w:val="20"/>
          <w:szCs w:val="20"/>
        </w:rPr>
        <w:t xml:space="preserve">                                                                                                                                  </w:t>
      </w:r>
      <w:r w:rsidR="004A6EFB">
        <w:rPr>
          <w:rFonts w:ascii="Times New Roman" w:hAnsi="Times New Roman"/>
          <w:i/>
          <w:sz w:val="20"/>
          <w:szCs w:val="20"/>
          <w:lang w:val="bg-BG"/>
        </w:rPr>
        <w:t xml:space="preserve">      </w:t>
      </w:r>
      <w:r w:rsidRPr="00B009B9">
        <w:rPr>
          <w:rFonts w:ascii="Times New Roman" w:hAnsi="Times New Roman"/>
          <w:i/>
          <w:sz w:val="20"/>
          <w:szCs w:val="20"/>
          <w:lang w:val="ru-RU"/>
        </w:rPr>
        <w:t>Отг.:</w:t>
      </w: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sidR="004A6EFB">
        <w:rPr>
          <w:rFonts w:ascii="Times New Roman" w:hAnsi="Times New Roman"/>
          <w:i/>
          <w:sz w:val="20"/>
          <w:szCs w:val="20"/>
          <w:lang w:val="bg-BG"/>
        </w:rPr>
        <w:t xml:space="preserve"> </w:t>
      </w:r>
      <w:r w:rsidRPr="00B009B9">
        <w:rPr>
          <w:rFonts w:ascii="Times New Roman" w:hAnsi="Times New Roman"/>
          <w:i/>
          <w:sz w:val="20"/>
          <w:szCs w:val="20"/>
        </w:rPr>
        <w:t>Иванова</w:t>
      </w:r>
    </w:p>
    <w:p w:rsidR="00B009B9" w:rsidRPr="00B009B9" w:rsidRDefault="00B009B9" w:rsidP="00B009B9">
      <w:pPr>
        <w:pStyle w:val="25"/>
        <w:ind w:left="0" w:firstLine="709"/>
        <w:jc w:val="both"/>
        <w:rPr>
          <w:rFonts w:ascii="Times New Roman" w:hAnsi="Times New Roman"/>
          <w:sz w:val="20"/>
          <w:szCs w:val="20"/>
        </w:rPr>
      </w:pPr>
    </w:p>
    <w:p w:rsidR="00B009B9" w:rsidRPr="00B009B9" w:rsidRDefault="00DE3D0E" w:rsidP="00DE3D0E">
      <w:pPr>
        <w:pStyle w:val="25"/>
        <w:ind w:left="0"/>
        <w:jc w:val="both"/>
        <w:rPr>
          <w:rFonts w:ascii="Times New Roman" w:hAnsi="Times New Roman"/>
          <w:i/>
          <w:sz w:val="20"/>
          <w:szCs w:val="20"/>
          <w:lang w:val="ru-RU"/>
        </w:rPr>
      </w:pPr>
      <w:r>
        <w:rPr>
          <w:rFonts w:ascii="Times New Roman" w:hAnsi="Times New Roman"/>
          <w:sz w:val="20"/>
          <w:szCs w:val="20"/>
        </w:rPr>
        <w:t>3.</w:t>
      </w:r>
      <w:r w:rsidR="00B009B9" w:rsidRPr="00B009B9">
        <w:rPr>
          <w:rFonts w:ascii="Times New Roman" w:hAnsi="Times New Roman"/>
          <w:sz w:val="20"/>
          <w:szCs w:val="20"/>
        </w:rPr>
        <w:t>31.3. Определяне на лице от РЗИ за участие при сформиране на междуведомствени мултидисциплинарни екипи в случай на дете в риск, като алтернативно представен орган на местно ниво по Споразумение за сътрудничество и координиране на работата на териториалните структури на органите за закрила при случаи на деца, жертви или в риск от насилие и при кризисна интервенция – изпращане на информация на МЗ</w:t>
      </w:r>
      <w:r w:rsidR="0015148A">
        <w:rPr>
          <w:rFonts w:ascii="Times New Roman" w:hAnsi="Times New Roman"/>
          <w:sz w:val="20"/>
          <w:szCs w:val="20"/>
        </w:rPr>
        <w:t>;</w:t>
      </w:r>
    </w:p>
    <w:p w:rsidR="00B009B9" w:rsidRPr="00B009B9" w:rsidRDefault="00B009B9" w:rsidP="00B009B9">
      <w:pPr>
        <w:pStyle w:val="25"/>
        <w:tabs>
          <w:tab w:val="left" w:pos="8175"/>
        </w:tabs>
        <w:ind w:left="0" w:firstLine="709"/>
        <w:rPr>
          <w:rFonts w:ascii="Times New Roman" w:hAnsi="Times New Roman"/>
          <w:i/>
          <w:sz w:val="20"/>
          <w:szCs w:val="20"/>
        </w:rPr>
      </w:pPr>
      <w:r w:rsidRPr="00B009B9">
        <w:rPr>
          <w:rFonts w:ascii="Times New Roman" w:hAnsi="Times New Roman"/>
          <w:i/>
          <w:sz w:val="20"/>
          <w:szCs w:val="20"/>
          <w:lang w:val="ru-RU"/>
        </w:rPr>
        <w:t xml:space="preserve">                                                               </w:t>
      </w:r>
      <w:r w:rsidR="004A6EFB">
        <w:rPr>
          <w:rFonts w:ascii="Times New Roman" w:hAnsi="Times New Roman"/>
          <w:i/>
          <w:sz w:val="20"/>
          <w:szCs w:val="20"/>
        </w:rPr>
        <w:t xml:space="preserve">                                                                            </w:t>
      </w:r>
      <w:r w:rsidRPr="00B009B9">
        <w:rPr>
          <w:rFonts w:ascii="Times New Roman" w:hAnsi="Times New Roman"/>
          <w:i/>
          <w:sz w:val="20"/>
          <w:szCs w:val="20"/>
        </w:rPr>
        <w:t>Срок: 1 път годишно</w:t>
      </w:r>
      <w:r w:rsidRPr="00B009B9">
        <w:rPr>
          <w:rFonts w:ascii="Times New Roman" w:hAnsi="Times New Roman"/>
          <w:i/>
          <w:sz w:val="20"/>
          <w:szCs w:val="20"/>
          <w:lang w:val="ru-RU"/>
        </w:rPr>
        <w:t xml:space="preserve"> - </w:t>
      </w:r>
      <w:r w:rsidR="00F44408">
        <w:rPr>
          <w:rFonts w:ascii="Times New Roman" w:hAnsi="Times New Roman"/>
          <w:i/>
          <w:sz w:val="20"/>
          <w:szCs w:val="20"/>
        </w:rPr>
        <w:t>м. януари 2024</w:t>
      </w:r>
      <w:r w:rsidRPr="00B009B9">
        <w:rPr>
          <w:rFonts w:ascii="Times New Roman" w:hAnsi="Times New Roman"/>
          <w:i/>
          <w:sz w:val="20"/>
          <w:szCs w:val="20"/>
        </w:rPr>
        <w:t xml:space="preserve">г.  </w:t>
      </w: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p>
    <w:p w:rsidR="00CF120D" w:rsidRDefault="00B009B9" w:rsidP="00F828FE">
      <w:pPr>
        <w:pStyle w:val="25"/>
        <w:tabs>
          <w:tab w:val="left" w:pos="8175"/>
        </w:tabs>
        <w:ind w:left="0" w:firstLine="709"/>
        <w:rPr>
          <w:rFonts w:ascii="Times New Roman" w:hAnsi="Times New Roman"/>
          <w:sz w:val="20"/>
          <w:szCs w:val="20"/>
        </w:rPr>
      </w:pPr>
      <w:r w:rsidRPr="00B009B9">
        <w:rPr>
          <w:rFonts w:ascii="Times New Roman" w:hAnsi="Times New Roman"/>
          <w:i/>
          <w:sz w:val="20"/>
          <w:szCs w:val="20"/>
        </w:rPr>
        <w:t xml:space="preserve">                                                                                                               </w:t>
      </w:r>
      <w:r w:rsidR="004A6EFB">
        <w:rPr>
          <w:rFonts w:ascii="Times New Roman" w:hAnsi="Times New Roman"/>
          <w:i/>
          <w:sz w:val="20"/>
          <w:szCs w:val="20"/>
        </w:rPr>
        <w:t xml:space="preserve">                            </w:t>
      </w:r>
      <w:r w:rsidRPr="00B009B9">
        <w:rPr>
          <w:rFonts w:ascii="Times New Roman" w:hAnsi="Times New Roman"/>
          <w:i/>
          <w:sz w:val="20"/>
          <w:szCs w:val="20"/>
          <w:lang w:val="ru-RU"/>
        </w:rPr>
        <w:t>Отг.</w:t>
      </w:r>
      <w:r w:rsidRPr="00B009B9">
        <w:rPr>
          <w:rFonts w:ascii="Times New Roman" w:hAnsi="Times New Roman"/>
          <w:sz w:val="20"/>
          <w:szCs w:val="20"/>
          <w:lang w:val="ru-RU"/>
        </w:rPr>
        <w:t>:</w:t>
      </w:r>
      <w:r w:rsidRPr="00B009B9">
        <w:rPr>
          <w:rFonts w:ascii="Times New Roman" w:hAnsi="Times New Roman"/>
          <w:sz w:val="20"/>
          <w:szCs w:val="20"/>
        </w:rPr>
        <w:t xml:space="preserve"> </w:t>
      </w:r>
      <w:r w:rsidRPr="00B009B9">
        <w:rPr>
          <w:rFonts w:ascii="Times New Roman" w:hAnsi="Times New Roman"/>
          <w:i/>
          <w:sz w:val="20"/>
          <w:szCs w:val="20"/>
          <w:lang w:val="ru-RU"/>
        </w:rPr>
        <w:t>гл.инспектор И.Местчиева</w:t>
      </w:r>
    </w:p>
    <w:p w:rsidR="00CF120D" w:rsidRDefault="00CF120D" w:rsidP="004A6EFB">
      <w:pPr>
        <w:pStyle w:val="25"/>
        <w:spacing w:after="0"/>
        <w:ind w:left="0"/>
        <w:jc w:val="both"/>
        <w:rPr>
          <w:rFonts w:ascii="Times New Roman" w:hAnsi="Times New Roman"/>
          <w:sz w:val="20"/>
          <w:szCs w:val="20"/>
        </w:rPr>
      </w:pPr>
    </w:p>
    <w:p w:rsidR="004A6EFB" w:rsidRPr="004A6EFB" w:rsidRDefault="00DE3D0E" w:rsidP="004A6EFB">
      <w:pPr>
        <w:pStyle w:val="25"/>
        <w:spacing w:after="0"/>
        <w:ind w:left="0"/>
        <w:jc w:val="both"/>
        <w:rPr>
          <w:rFonts w:ascii="Times New Roman" w:hAnsi="Times New Roman"/>
          <w:color w:val="000000"/>
          <w:sz w:val="20"/>
          <w:szCs w:val="20"/>
        </w:rPr>
      </w:pPr>
      <w:r w:rsidRPr="004A6EFB">
        <w:rPr>
          <w:rFonts w:ascii="Times New Roman" w:hAnsi="Times New Roman"/>
          <w:sz w:val="20"/>
          <w:szCs w:val="20"/>
        </w:rPr>
        <w:t>3.</w:t>
      </w:r>
      <w:r w:rsidR="00B009B9" w:rsidRPr="004A6EFB">
        <w:rPr>
          <w:rFonts w:ascii="Times New Roman" w:hAnsi="Times New Roman"/>
          <w:sz w:val="20"/>
          <w:szCs w:val="20"/>
        </w:rPr>
        <w:t>31.4. Осъществяване на извънпланови тематични проверки</w:t>
      </w:r>
      <w:r w:rsidR="004A6EFB" w:rsidRPr="004A6EFB">
        <w:rPr>
          <w:rFonts w:ascii="Times New Roman" w:hAnsi="Times New Roman"/>
          <w:sz w:val="20"/>
          <w:szCs w:val="20"/>
        </w:rPr>
        <w:t>,</w:t>
      </w:r>
      <w:r w:rsidR="00B009B9" w:rsidRPr="004A6EFB">
        <w:rPr>
          <w:rFonts w:ascii="Times New Roman" w:hAnsi="Times New Roman"/>
          <w:sz w:val="20"/>
          <w:szCs w:val="20"/>
        </w:rPr>
        <w:t xml:space="preserve"> </w:t>
      </w:r>
      <w:r w:rsidR="004A6EFB" w:rsidRPr="004A6EFB">
        <w:rPr>
          <w:rFonts w:ascii="Times New Roman" w:hAnsi="Times New Roman"/>
          <w:sz w:val="20"/>
          <w:szCs w:val="20"/>
        </w:rPr>
        <w:t>разпоредени от</w:t>
      </w:r>
      <w:r w:rsidR="00B009B9" w:rsidRPr="004A6EFB">
        <w:rPr>
          <w:rFonts w:ascii="Times New Roman" w:hAnsi="Times New Roman"/>
          <w:sz w:val="20"/>
          <w:szCs w:val="20"/>
        </w:rPr>
        <w:t xml:space="preserve"> МЗ по дейността на </w:t>
      </w:r>
      <w:r w:rsidR="004A6EFB" w:rsidRPr="004A6EFB">
        <w:rPr>
          <w:rFonts w:ascii="Times New Roman" w:hAnsi="Times New Roman"/>
          <w:color w:val="000000"/>
          <w:sz w:val="20"/>
          <w:szCs w:val="20"/>
        </w:rPr>
        <w:t>ЦКОДУХЗ</w:t>
      </w:r>
      <w:r w:rsidR="0015148A">
        <w:rPr>
          <w:rFonts w:ascii="Times New Roman" w:hAnsi="Times New Roman"/>
          <w:color w:val="000000"/>
          <w:sz w:val="20"/>
          <w:szCs w:val="20"/>
        </w:rPr>
        <w:t>;</w:t>
      </w:r>
    </w:p>
    <w:p w:rsidR="00B009B9" w:rsidRPr="004A6EFB" w:rsidRDefault="00B009B9" w:rsidP="004A6EFB">
      <w:pPr>
        <w:pStyle w:val="25"/>
        <w:spacing w:after="0"/>
        <w:ind w:left="0"/>
        <w:jc w:val="both"/>
        <w:rPr>
          <w:rFonts w:ascii="Times New Roman" w:hAnsi="Times New Roman"/>
          <w:i/>
          <w:sz w:val="20"/>
          <w:szCs w:val="20"/>
          <w:lang w:val="ru-RU"/>
        </w:rPr>
      </w:pPr>
      <w:r w:rsidRPr="004A6EFB">
        <w:rPr>
          <w:rFonts w:ascii="Times New Roman" w:hAnsi="Times New Roman"/>
          <w:i/>
          <w:sz w:val="20"/>
          <w:szCs w:val="20"/>
          <w:lang w:val="ru-RU"/>
        </w:rPr>
        <w:t xml:space="preserve">                                                                                                                                 </w:t>
      </w:r>
      <w:r w:rsidR="004A6EFB" w:rsidRPr="004A6EFB">
        <w:rPr>
          <w:rFonts w:ascii="Times New Roman" w:hAnsi="Times New Roman"/>
          <w:i/>
          <w:sz w:val="20"/>
          <w:szCs w:val="20"/>
          <w:lang w:val="ru-RU"/>
        </w:rPr>
        <w:t xml:space="preserve">                      </w:t>
      </w:r>
      <w:r w:rsidRPr="004A6EFB">
        <w:rPr>
          <w:rFonts w:ascii="Times New Roman" w:hAnsi="Times New Roman"/>
          <w:i/>
          <w:sz w:val="20"/>
          <w:szCs w:val="20"/>
          <w:lang w:val="ru-RU"/>
        </w:rPr>
        <w:t>Срок: постоянен</w:t>
      </w:r>
    </w:p>
    <w:p w:rsidR="00B009B9" w:rsidRPr="004A6EFB" w:rsidRDefault="00B009B9" w:rsidP="00B009B9">
      <w:pPr>
        <w:ind w:firstLine="708"/>
        <w:jc w:val="both"/>
        <w:textAlignment w:val="center"/>
        <w:rPr>
          <w:rFonts w:ascii="Times New Roman" w:hAnsi="Times New Roman"/>
          <w:i/>
          <w:sz w:val="20"/>
          <w:szCs w:val="20"/>
          <w:lang w:val="ru-RU"/>
        </w:rPr>
      </w:pPr>
      <w:r w:rsidRPr="004A6EFB">
        <w:rPr>
          <w:rFonts w:ascii="Times New Roman" w:hAnsi="Times New Roman"/>
          <w:i/>
          <w:sz w:val="20"/>
          <w:szCs w:val="20"/>
          <w:lang w:val="ru-RU"/>
        </w:rPr>
        <w:t xml:space="preserve">                                                                                                                                 </w:t>
      </w:r>
      <w:r w:rsidR="00CF120D">
        <w:rPr>
          <w:rFonts w:ascii="Times New Roman" w:hAnsi="Times New Roman"/>
          <w:i/>
          <w:sz w:val="20"/>
          <w:szCs w:val="20"/>
          <w:lang w:val="ru-RU"/>
        </w:rPr>
        <w:t xml:space="preserve">        </w:t>
      </w:r>
      <w:r w:rsidRPr="004A6EFB">
        <w:rPr>
          <w:rFonts w:ascii="Times New Roman" w:hAnsi="Times New Roman"/>
          <w:i/>
          <w:sz w:val="20"/>
          <w:szCs w:val="20"/>
          <w:lang w:val="ru-RU"/>
        </w:rPr>
        <w:t xml:space="preserve">Отг .: </w:t>
      </w:r>
      <w:r w:rsidRPr="004A6EFB">
        <w:rPr>
          <w:rFonts w:ascii="Times New Roman" w:hAnsi="Times New Roman"/>
          <w:i/>
          <w:sz w:val="20"/>
          <w:szCs w:val="20"/>
        </w:rPr>
        <w:t xml:space="preserve">гл.инспектор  </w:t>
      </w:r>
      <w:r w:rsidRPr="004A6EFB">
        <w:rPr>
          <w:rFonts w:ascii="Times New Roman" w:hAnsi="Times New Roman"/>
          <w:i/>
          <w:sz w:val="20"/>
          <w:szCs w:val="20"/>
          <w:lang w:val="ru-RU"/>
        </w:rPr>
        <w:t>Д.</w:t>
      </w:r>
      <w:r w:rsidR="00CF120D">
        <w:rPr>
          <w:rFonts w:ascii="Times New Roman" w:hAnsi="Times New Roman"/>
          <w:i/>
          <w:sz w:val="20"/>
          <w:szCs w:val="20"/>
          <w:lang w:val="ru-RU"/>
        </w:rPr>
        <w:t xml:space="preserve"> </w:t>
      </w:r>
      <w:r w:rsidRPr="004A6EFB">
        <w:rPr>
          <w:rFonts w:ascii="Times New Roman" w:hAnsi="Times New Roman"/>
          <w:i/>
          <w:sz w:val="20"/>
          <w:szCs w:val="20"/>
          <w:lang w:val="ru-RU"/>
        </w:rPr>
        <w:t>Михайлова</w:t>
      </w:r>
    </w:p>
    <w:p w:rsidR="00B009B9" w:rsidRPr="004A6EFB" w:rsidRDefault="00B009B9" w:rsidP="00B009B9">
      <w:pPr>
        <w:ind w:firstLine="708"/>
        <w:jc w:val="both"/>
        <w:textAlignment w:val="center"/>
        <w:rPr>
          <w:rFonts w:ascii="Times New Roman" w:hAnsi="Times New Roman"/>
          <w:sz w:val="20"/>
          <w:szCs w:val="20"/>
        </w:rPr>
      </w:pPr>
      <w:r w:rsidRPr="004A6EFB">
        <w:rPr>
          <w:rFonts w:ascii="Times New Roman" w:hAnsi="Times New Roman"/>
          <w:i/>
          <w:sz w:val="20"/>
          <w:szCs w:val="20"/>
          <w:lang w:val="ru-RU"/>
        </w:rPr>
        <w:t xml:space="preserve">                                                                                                                                           </w:t>
      </w:r>
      <w:r w:rsidR="00CF120D">
        <w:rPr>
          <w:rFonts w:ascii="Times New Roman" w:hAnsi="Times New Roman"/>
          <w:i/>
          <w:sz w:val="20"/>
          <w:szCs w:val="20"/>
          <w:lang w:val="ru-RU"/>
        </w:rPr>
        <w:t xml:space="preserve">         </w:t>
      </w:r>
      <w:r w:rsidRPr="004A6EFB">
        <w:rPr>
          <w:rFonts w:ascii="Times New Roman" w:hAnsi="Times New Roman"/>
          <w:i/>
          <w:sz w:val="20"/>
          <w:szCs w:val="20"/>
          <w:lang w:val="ru-RU"/>
        </w:rPr>
        <w:t>гл. инспектор И.</w:t>
      </w:r>
      <w:r w:rsidR="00CF120D">
        <w:rPr>
          <w:rFonts w:ascii="Times New Roman" w:hAnsi="Times New Roman"/>
          <w:i/>
          <w:sz w:val="20"/>
          <w:szCs w:val="20"/>
          <w:lang w:val="ru-RU"/>
        </w:rPr>
        <w:t xml:space="preserve"> </w:t>
      </w:r>
      <w:r w:rsidRPr="004A6EFB">
        <w:rPr>
          <w:rFonts w:ascii="Times New Roman" w:hAnsi="Times New Roman"/>
          <w:i/>
          <w:sz w:val="20"/>
          <w:szCs w:val="20"/>
          <w:lang w:val="ru-RU"/>
        </w:rPr>
        <w:t>Местчиева</w:t>
      </w:r>
    </w:p>
    <w:p w:rsidR="00B009B9" w:rsidRPr="00D45AE4" w:rsidRDefault="00CF120D" w:rsidP="00D45AE4">
      <w:pPr>
        <w:tabs>
          <w:tab w:val="left" w:pos="8790"/>
        </w:tabs>
        <w:jc w:val="both"/>
        <w:textAlignment w:val="center"/>
        <w:rPr>
          <w:rFonts w:ascii="Times New Roman" w:hAnsi="Times New Roman"/>
          <w:i/>
          <w:sz w:val="20"/>
          <w:szCs w:val="20"/>
        </w:rPr>
      </w:pPr>
      <w:r>
        <w:rPr>
          <w:rFonts w:ascii="Times New Roman" w:hAnsi="Times New Roman"/>
          <w:sz w:val="20"/>
          <w:szCs w:val="20"/>
          <w:lang w:val="bg-BG"/>
        </w:rPr>
        <w:t xml:space="preserve">                                                                                                                                                                  </w:t>
      </w:r>
      <w:r w:rsidR="00B009B9" w:rsidRPr="004A6EFB">
        <w:rPr>
          <w:rFonts w:ascii="Times New Roman" w:hAnsi="Times New Roman"/>
          <w:i/>
          <w:sz w:val="20"/>
          <w:szCs w:val="20"/>
        </w:rPr>
        <w:t>гл. инспектор д-р А.Минкова</w:t>
      </w:r>
    </w:p>
    <w:p w:rsidR="00B009B9" w:rsidRPr="00B009B9" w:rsidRDefault="00DE3D0E" w:rsidP="00DE3D0E">
      <w:pPr>
        <w:tabs>
          <w:tab w:val="left" w:pos="8505"/>
        </w:tabs>
        <w:jc w:val="both"/>
        <w:textAlignment w:val="center"/>
        <w:rPr>
          <w:rFonts w:ascii="Times New Roman" w:hAnsi="Times New Roman"/>
          <w:i/>
          <w:sz w:val="20"/>
          <w:szCs w:val="20"/>
          <w:lang w:val="ru-RU"/>
        </w:rPr>
      </w:pPr>
      <w:r>
        <w:rPr>
          <w:rFonts w:ascii="Times New Roman" w:hAnsi="Times New Roman"/>
          <w:sz w:val="20"/>
          <w:szCs w:val="20"/>
          <w:lang w:val="bg-BG"/>
        </w:rPr>
        <w:t>3.</w:t>
      </w:r>
      <w:r w:rsidR="00B009B9" w:rsidRPr="00B009B9">
        <w:rPr>
          <w:rFonts w:ascii="Times New Roman" w:hAnsi="Times New Roman"/>
          <w:sz w:val="20"/>
          <w:szCs w:val="20"/>
        </w:rPr>
        <w:t xml:space="preserve">31.5. Осъществяване на </w:t>
      </w:r>
      <w:r w:rsidR="0015148A">
        <w:rPr>
          <w:rFonts w:ascii="Times New Roman" w:hAnsi="Times New Roman"/>
          <w:sz w:val="20"/>
          <w:szCs w:val="20"/>
          <w:lang w:val="bg-BG"/>
        </w:rPr>
        <w:t xml:space="preserve">разпоредени </w:t>
      </w:r>
      <w:r w:rsidR="00B009B9" w:rsidRPr="00B009B9">
        <w:rPr>
          <w:rFonts w:ascii="Times New Roman" w:hAnsi="Times New Roman"/>
          <w:sz w:val="20"/>
          <w:szCs w:val="20"/>
        </w:rPr>
        <w:t>от МЗ извънпланови тематични проверки в лечебните заведения на територията на областта по сигн</w:t>
      </w:r>
      <w:r w:rsidR="0015148A">
        <w:rPr>
          <w:rFonts w:ascii="Times New Roman" w:hAnsi="Times New Roman"/>
          <w:sz w:val="20"/>
          <w:szCs w:val="20"/>
        </w:rPr>
        <w:t>али за нарушени права на децата;</w:t>
      </w:r>
      <w:r w:rsidR="00B009B9" w:rsidRPr="00B009B9">
        <w:rPr>
          <w:rFonts w:ascii="Times New Roman" w:hAnsi="Times New Roman"/>
          <w:sz w:val="20"/>
          <w:szCs w:val="20"/>
        </w:rPr>
        <w:t xml:space="preserve">    </w:t>
      </w:r>
      <w:r w:rsidR="00B009B9" w:rsidRPr="00B009B9">
        <w:rPr>
          <w:rFonts w:ascii="Times New Roman" w:hAnsi="Times New Roman"/>
          <w:i/>
          <w:sz w:val="20"/>
          <w:szCs w:val="20"/>
          <w:lang w:val="ru-RU"/>
        </w:rPr>
        <w:t xml:space="preserve">                                                                                                                                </w:t>
      </w:r>
    </w:p>
    <w:p w:rsidR="00B009B9" w:rsidRPr="00B009B9" w:rsidRDefault="00B009B9" w:rsidP="00B009B9">
      <w:pPr>
        <w:tabs>
          <w:tab w:val="left" w:pos="8505"/>
        </w:tabs>
        <w:ind w:firstLine="708"/>
        <w:jc w:val="both"/>
        <w:textAlignment w:val="center"/>
        <w:rPr>
          <w:rFonts w:ascii="Times New Roman" w:hAnsi="Times New Roman"/>
          <w:i/>
          <w:sz w:val="20"/>
          <w:szCs w:val="20"/>
          <w:lang w:val="ru-RU"/>
        </w:rPr>
      </w:pPr>
      <w:r w:rsidRPr="00B009B9">
        <w:rPr>
          <w:rFonts w:ascii="Times New Roman" w:hAnsi="Times New Roman"/>
          <w:i/>
          <w:sz w:val="20"/>
          <w:szCs w:val="20"/>
          <w:lang w:val="ru-RU"/>
        </w:rPr>
        <w:lastRenderedPageBreak/>
        <w:t xml:space="preserve">                                                                                                                                 </w:t>
      </w:r>
      <w:r w:rsidR="0015148A">
        <w:rPr>
          <w:rFonts w:ascii="Times New Roman" w:hAnsi="Times New Roman"/>
          <w:i/>
          <w:sz w:val="20"/>
          <w:szCs w:val="20"/>
          <w:lang w:val="ru-RU"/>
        </w:rPr>
        <w:t xml:space="preserve">      </w:t>
      </w:r>
      <w:r w:rsidRPr="00B009B9">
        <w:rPr>
          <w:rFonts w:ascii="Times New Roman" w:hAnsi="Times New Roman"/>
          <w:i/>
          <w:sz w:val="20"/>
          <w:szCs w:val="20"/>
          <w:lang w:val="ru-RU"/>
        </w:rPr>
        <w:t>Срок: при задаване от МЗ</w:t>
      </w:r>
    </w:p>
    <w:p w:rsidR="00B009B9" w:rsidRPr="00B009B9" w:rsidRDefault="00B009B9" w:rsidP="00B009B9">
      <w:pPr>
        <w:ind w:firstLine="708"/>
        <w:jc w:val="both"/>
        <w:textAlignment w:val="center"/>
        <w:rPr>
          <w:rFonts w:ascii="Times New Roman" w:hAnsi="Times New Roman"/>
          <w:i/>
          <w:sz w:val="20"/>
          <w:szCs w:val="20"/>
          <w:lang w:val="ru-RU"/>
        </w:rPr>
      </w:pPr>
      <w:r w:rsidRPr="00B009B9">
        <w:rPr>
          <w:rFonts w:ascii="Times New Roman" w:hAnsi="Times New Roman"/>
          <w:i/>
          <w:sz w:val="20"/>
          <w:szCs w:val="20"/>
          <w:lang w:val="ru-RU"/>
        </w:rPr>
        <w:t xml:space="preserve">                                                                                                                                 </w:t>
      </w:r>
      <w:r w:rsidR="0015148A">
        <w:rPr>
          <w:rFonts w:ascii="Times New Roman" w:hAnsi="Times New Roman"/>
          <w:i/>
          <w:sz w:val="20"/>
          <w:szCs w:val="20"/>
          <w:lang w:val="ru-RU"/>
        </w:rPr>
        <w:t xml:space="preserve">      </w:t>
      </w:r>
      <w:r w:rsidRPr="00B009B9">
        <w:rPr>
          <w:rFonts w:ascii="Times New Roman" w:hAnsi="Times New Roman"/>
          <w:i/>
          <w:sz w:val="20"/>
          <w:szCs w:val="20"/>
          <w:lang w:val="ru-RU"/>
        </w:rPr>
        <w:t xml:space="preserve">Отг .: </w:t>
      </w:r>
      <w:r w:rsidRPr="00B009B9">
        <w:rPr>
          <w:rFonts w:ascii="Times New Roman" w:hAnsi="Times New Roman"/>
          <w:i/>
          <w:sz w:val="20"/>
          <w:szCs w:val="20"/>
        </w:rPr>
        <w:t>гл.</w:t>
      </w:r>
      <w:r w:rsidR="0015148A">
        <w:rPr>
          <w:rFonts w:ascii="Times New Roman" w:hAnsi="Times New Roman"/>
          <w:i/>
          <w:sz w:val="20"/>
          <w:szCs w:val="20"/>
          <w:lang w:val="bg-BG"/>
        </w:rPr>
        <w:t xml:space="preserve"> </w:t>
      </w:r>
      <w:r w:rsidRPr="00B009B9">
        <w:rPr>
          <w:rFonts w:ascii="Times New Roman" w:hAnsi="Times New Roman"/>
          <w:i/>
          <w:sz w:val="20"/>
          <w:szCs w:val="20"/>
        </w:rPr>
        <w:t xml:space="preserve">инспектор  </w:t>
      </w:r>
      <w:r w:rsidRPr="00B009B9">
        <w:rPr>
          <w:rFonts w:ascii="Times New Roman" w:hAnsi="Times New Roman"/>
          <w:i/>
          <w:sz w:val="20"/>
          <w:szCs w:val="20"/>
          <w:lang w:val="ru-RU"/>
        </w:rPr>
        <w:t>Д.</w:t>
      </w:r>
      <w:r w:rsidR="0015148A">
        <w:rPr>
          <w:rFonts w:ascii="Times New Roman" w:hAnsi="Times New Roman"/>
          <w:i/>
          <w:sz w:val="20"/>
          <w:szCs w:val="20"/>
          <w:lang w:val="ru-RU"/>
        </w:rPr>
        <w:t xml:space="preserve"> </w:t>
      </w:r>
      <w:r w:rsidRPr="00B009B9">
        <w:rPr>
          <w:rFonts w:ascii="Times New Roman" w:hAnsi="Times New Roman"/>
          <w:i/>
          <w:sz w:val="20"/>
          <w:szCs w:val="20"/>
          <w:lang w:val="ru-RU"/>
        </w:rPr>
        <w:t>Михайлова</w:t>
      </w:r>
    </w:p>
    <w:p w:rsidR="00F44408" w:rsidRDefault="00B009B9" w:rsidP="00F44408">
      <w:pPr>
        <w:ind w:firstLine="708"/>
        <w:jc w:val="both"/>
        <w:textAlignment w:val="center"/>
        <w:rPr>
          <w:rFonts w:ascii="Times New Roman" w:hAnsi="Times New Roman"/>
          <w:i/>
          <w:sz w:val="20"/>
          <w:szCs w:val="20"/>
          <w:lang w:val="ru-RU"/>
        </w:rPr>
      </w:pPr>
      <w:r w:rsidRPr="00B009B9">
        <w:rPr>
          <w:rFonts w:ascii="Times New Roman" w:hAnsi="Times New Roman"/>
          <w:i/>
          <w:sz w:val="20"/>
          <w:szCs w:val="20"/>
          <w:lang w:val="ru-RU"/>
        </w:rPr>
        <w:t xml:space="preserve">                                                                                                                                           </w:t>
      </w:r>
      <w:r w:rsidR="0015148A">
        <w:rPr>
          <w:rFonts w:ascii="Times New Roman" w:hAnsi="Times New Roman"/>
          <w:i/>
          <w:sz w:val="20"/>
          <w:szCs w:val="20"/>
          <w:lang w:val="ru-RU"/>
        </w:rPr>
        <w:t xml:space="preserve">       </w:t>
      </w:r>
      <w:r w:rsidRPr="00B009B9">
        <w:rPr>
          <w:rFonts w:ascii="Times New Roman" w:hAnsi="Times New Roman"/>
          <w:i/>
          <w:sz w:val="20"/>
          <w:szCs w:val="20"/>
          <w:lang w:val="ru-RU"/>
        </w:rPr>
        <w:t xml:space="preserve"> гл. инспектор И.Местчиева</w:t>
      </w:r>
    </w:p>
    <w:p w:rsidR="00B009B9" w:rsidRPr="00F44408" w:rsidRDefault="0015148A" w:rsidP="0015148A">
      <w:pPr>
        <w:ind w:firstLine="708"/>
        <w:jc w:val="both"/>
        <w:textAlignment w:val="center"/>
        <w:rPr>
          <w:rFonts w:ascii="Times New Roman" w:hAnsi="Times New Roman"/>
          <w:sz w:val="20"/>
          <w:szCs w:val="20"/>
        </w:rPr>
      </w:pPr>
      <w:r>
        <w:rPr>
          <w:rFonts w:ascii="Times New Roman" w:hAnsi="Times New Roman"/>
          <w:i/>
          <w:sz w:val="20"/>
          <w:szCs w:val="20"/>
          <w:lang w:val="ru-RU"/>
        </w:rPr>
        <w:t xml:space="preserve">                                                                                                                                                   </w:t>
      </w:r>
      <w:r w:rsidR="00B009B9" w:rsidRPr="00F44408">
        <w:rPr>
          <w:rFonts w:ascii="Times New Roman" w:hAnsi="Times New Roman"/>
          <w:i/>
          <w:sz w:val="20"/>
          <w:szCs w:val="20"/>
        </w:rPr>
        <w:t>гл. инспектор д-р А.Минкова</w:t>
      </w:r>
    </w:p>
    <w:p w:rsidR="00F828FE" w:rsidRPr="00F44408" w:rsidRDefault="00DE3D0E" w:rsidP="00F828FE">
      <w:pPr>
        <w:jc w:val="both"/>
        <w:rPr>
          <w:rFonts w:ascii="Times New Roman" w:hAnsi="Times New Roman"/>
          <w:sz w:val="20"/>
          <w:szCs w:val="20"/>
        </w:rPr>
      </w:pPr>
      <w:r w:rsidRPr="00F44408">
        <w:rPr>
          <w:rFonts w:ascii="Times New Roman" w:hAnsi="Times New Roman"/>
          <w:sz w:val="20"/>
          <w:szCs w:val="20"/>
          <w:lang w:val="bg-BG"/>
        </w:rPr>
        <w:t>3.</w:t>
      </w:r>
      <w:r w:rsidR="00B009B9" w:rsidRPr="00F44408">
        <w:rPr>
          <w:rFonts w:ascii="Times New Roman" w:hAnsi="Times New Roman"/>
          <w:sz w:val="20"/>
          <w:szCs w:val="20"/>
        </w:rPr>
        <w:t>31.6. Изисква</w:t>
      </w:r>
      <w:r w:rsidR="0015148A" w:rsidRPr="00F44408">
        <w:rPr>
          <w:rFonts w:ascii="Times New Roman" w:hAnsi="Times New Roman"/>
          <w:sz w:val="20"/>
          <w:szCs w:val="20"/>
          <w:lang w:val="bg-BG"/>
        </w:rPr>
        <w:t>не</w:t>
      </w:r>
      <w:r w:rsidR="00B009B9" w:rsidRPr="00F44408">
        <w:rPr>
          <w:rFonts w:ascii="Times New Roman" w:hAnsi="Times New Roman"/>
          <w:sz w:val="20"/>
          <w:szCs w:val="20"/>
        </w:rPr>
        <w:t xml:space="preserve"> от лечебните заведения с родил</w:t>
      </w:r>
      <w:r w:rsidR="0015148A" w:rsidRPr="00F44408">
        <w:rPr>
          <w:rFonts w:ascii="Times New Roman" w:hAnsi="Times New Roman"/>
          <w:sz w:val="20"/>
          <w:szCs w:val="20"/>
        </w:rPr>
        <w:t xml:space="preserve">ни отделения информация относно </w:t>
      </w:r>
      <w:r w:rsidR="00B009B9" w:rsidRPr="00F44408">
        <w:rPr>
          <w:rFonts w:ascii="Times New Roman" w:hAnsi="Times New Roman"/>
          <w:sz w:val="20"/>
          <w:szCs w:val="20"/>
        </w:rPr>
        <w:t xml:space="preserve">броя на </w:t>
      </w:r>
      <w:r w:rsidR="0015148A" w:rsidRPr="00F44408">
        <w:rPr>
          <w:rFonts w:ascii="Times New Roman" w:hAnsi="Times New Roman"/>
          <w:sz w:val="20"/>
          <w:szCs w:val="20"/>
          <w:lang w:val="bg-BG"/>
        </w:rPr>
        <w:t>ново</w:t>
      </w:r>
      <w:r w:rsidR="00B009B9" w:rsidRPr="00F44408">
        <w:rPr>
          <w:rFonts w:ascii="Times New Roman" w:hAnsi="Times New Roman"/>
          <w:sz w:val="20"/>
          <w:szCs w:val="20"/>
        </w:rPr>
        <w:t>родените деца с увреждания</w:t>
      </w:r>
      <w:r w:rsidR="0015148A" w:rsidRPr="00F44408">
        <w:rPr>
          <w:rFonts w:ascii="Times New Roman" w:hAnsi="Times New Roman"/>
          <w:sz w:val="20"/>
          <w:szCs w:val="20"/>
          <w:lang w:val="bg-BG"/>
        </w:rPr>
        <w:t>.</w:t>
      </w:r>
      <w:r w:rsidR="00B009B9" w:rsidRPr="00F44408">
        <w:rPr>
          <w:rFonts w:ascii="Times New Roman" w:hAnsi="Times New Roman"/>
          <w:sz w:val="20"/>
          <w:szCs w:val="20"/>
        </w:rPr>
        <w:t xml:space="preserve">  </w:t>
      </w:r>
    </w:p>
    <w:p w:rsidR="00D45AE4" w:rsidRPr="00F44408" w:rsidRDefault="0015148A" w:rsidP="00D45AE4">
      <w:pPr>
        <w:jc w:val="both"/>
        <w:rPr>
          <w:rFonts w:ascii="Times New Roman" w:hAnsi="Times New Roman"/>
          <w:sz w:val="20"/>
          <w:szCs w:val="20"/>
        </w:rPr>
      </w:pPr>
      <w:r w:rsidRPr="00F44408">
        <w:rPr>
          <w:rFonts w:ascii="Times New Roman" w:hAnsi="Times New Roman"/>
          <w:i/>
          <w:sz w:val="20"/>
          <w:szCs w:val="20"/>
          <w:lang w:val="ru-RU"/>
        </w:rPr>
        <w:t xml:space="preserve"> </w:t>
      </w:r>
      <w:r w:rsidR="00F828FE" w:rsidRPr="00F44408">
        <w:rPr>
          <w:rFonts w:ascii="Times New Roman" w:hAnsi="Times New Roman"/>
          <w:i/>
          <w:sz w:val="20"/>
          <w:szCs w:val="20"/>
          <w:lang w:val="ru-RU"/>
        </w:rPr>
        <w:t xml:space="preserve">                                                                                                                                                   </w:t>
      </w:r>
      <w:r w:rsidR="00B009B9" w:rsidRPr="00F44408">
        <w:rPr>
          <w:rFonts w:ascii="Times New Roman" w:hAnsi="Times New Roman"/>
          <w:i/>
          <w:sz w:val="20"/>
          <w:szCs w:val="20"/>
          <w:lang w:val="ru-RU"/>
        </w:rPr>
        <w:t xml:space="preserve">Срок: </w:t>
      </w:r>
      <w:r w:rsidR="00B009B9" w:rsidRPr="00F44408">
        <w:rPr>
          <w:rFonts w:ascii="Times New Roman" w:hAnsi="Times New Roman"/>
          <w:i/>
          <w:sz w:val="20"/>
          <w:szCs w:val="20"/>
        </w:rPr>
        <w:t xml:space="preserve">всяко шестмесечие за МЗ  </w:t>
      </w:r>
    </w:p>
    <w:p w:rsidR="00B009B9" w:rsidRPr="00F44408" w:rsidRDefault="00D45AE4" w:rsidP="00D45AE4">
      <w:pPr>
        <w:jc w:val="both"/>
        <w:rPr>
          <w:rFonts w:ascii="Times New Roman" w:hAnsi="Times New Roman"/>
          <w:sz w:val="20"/>
          <w:szCs w:val="20"/>
        </w:rPr>
      </w:pPr>
      <w:r w:rsidRPr="00F44408">
        <w:rPr>
          <w:rFonts w:ascii="Times New Roman" w:hAnsi="Times New Roman"/>
          <w:i/>
          <w:sz w:val="20"/>
          <w:szCs w:val="20"/>
          <w:lang w:val="bg-BG"/>
        </w:rPr>
        <w:t xml:space="preserve">                                                                                                                                                    </w:t>
      </w:r>
      <w:r w:rsidR="00B009B9" w:rsidRPr="00F44408">
        <w:rPr>
          <w:rFonts w:ascii="Times New Roman" w:hAnsi="Times New Roman"/>
          <w:i/>
          <w:sz w:val="20"/>
          <w:szCs w:val="20"/>
        </w:rPr>
        <w:t xml:space="preserve">Отг: </w:t>
      </w:r>
      <w:r w:rsidR="00B009B9" w:rsidRPr="00F44408">
        <w:rPr>
          <w:rFonts w:ascii="Times New Roman" w:hAnsi="Times New Roman"/>
          <w:i/>
          <w:sz w:val="20"/>
          <w:szCs w:val="20"/>
          <w:lang w:val="ru-RU"/>
        </w:rPr>
        <w:t xml:space="preserve">гл. </w:t>
      </w:r>
      <w:r w:rsidR="00B009B9" w:rsidRPr="00F44408">
        <w:rPr>
          <w:rFonts w:ascii="Times New Roman" w:hAnsi="Times New Roman"/>
          <w:i/>
          <w:sz w:val="20"/>
          <w:szCs w:val="20"/>
        </w:rPr>
        <w:t>инспектор  И.Местчиева</w:t>
      </w:r>
    </w:p>
    <w:p w:rsidR="006C615D" w:rsidRDefault="006C615D" w:rsidP="00F828FE">
      <w:pPr>
        <w:pStyle w:val="25"/>
        <w:spacing w:after="0"/>
        <w:ind w:left="0"/>
        <w:jc w:val="both"/>
        <w:rPr>
          <w:rFonts w:ascii="Times New Roman" w:hAnsi="Times New Roman"/>
          <w:b/>
          <w:sz w:val="20"/>
          <w:szCs w:val="20"/>
        </w:rPr>
      </w:pPr>
    </w:p>
    <w:p w:rsidR="006C615D" w:rsidRDefault="006C615D" w:rsidP="00F828FE">
      <w:pPr>
        <w:pStyle w:val="25"/>
        <w:spacing w:after="0"/>
        <w:ind w:left="0"/>
        <w:jc w:val="both"/>
        <w:rPr>
          <w:rFonts w:ascii="Times New Roman" w:hAnsi="Times New Roman"/>
          <w:b/>
          <w:sz w:val="20"/>
          <w:szCs w:val="20"/>
        </w:rPr>
      </w:pPr>
    </w:p>
    <w:p w:rsidR="006C615D" w:rsidRDefault="006C615D" w:rsidP="00F828FE">
      <w:pPr>
        <w:pStyle w:val="25"/>
        <w:spacing w:after="0"/>
        <w:ind w:left="0"/>
        <w:jc w:val="both"/>
        <w:rPr>
          <w:rFonts w:ascii="Times New Roman" w:hAnsi="Times New Roman"/>
          <w:b/>
          <w:sz w:val="20"/>
          <w:szCs w:val="20"/>
        </w:rPr>
      </w:pPr>
    </w:p>
    <w:p w:rsidR="006C615D" w:rsidRPr="0030216A" w:rsidRDefault="006C615D" w:rsidP="006C615D">
      <w:pPr>
        <w:rPr>
          <w:rFonts w:ascii="Times New Roman" w:hAnsi="Times New Roman"/>
          <w:color w:val="000000"/>
          <w:sz w:val="20"/>
          <w:szCs w:val="20"/>
          <w:lang w:val="bg-BG"/>
        </w:rPr>
      </w:pPr>
      <w:r>
        <w:rPr>
          <w:rFonts w:ascii="Times New Roman" w:hAnsi="Times New Roman"/>
          <w:color w:val="000000"/>
          <w:sz w:val="20"/>
          <w:szCs w:val="20"/>
          <w:lang w:val="bg-BG"/>
        </w:rPr>
        <w:t xml:space="preserve">3.32. </w:t>
      </w:r>
      <w:r w:rsidRPr="006C615D">
        <w:rPr>
          <w:rFonts w:ascii="Times New Roman" w:hAnsi="Times New Roman"/>
          <w:color w:val="000000"/>
          <w:sz w:val="20"/>
          <w:szCs w:val="20"/>
        </w:rPr>
        <w:t>Изготвяне на Анализ за състоянието на специалистите в системата на здравеопазването съгласно чл. 46, ал. 1 от наредба № 1 от 2015 год. за придобиване на специалност в системата на здравеопазването</w:t>
      </w:r>
      <w:r w:rsidR="0030216A">
        <w:rPr>
          <w:rFonts w:ascii="Times New Roman" w:hAnsi="Times New Roman"/>
          <w:color w:val="000000"/>
          <w:sz w:val="20"/>
          <w:szCs w:val="20"/>
          <w:lang w:val="bg-BG"/>
        </w:rPr>
        <w:t>.</w:t>
      </w:r>
    </w:p>
    <w:p w:rsidR="006C615D" w:rsidRPr="006C615D" w:rsidRDefault="006C615D" w:rsidP="006C615D">
      <w:pPr>
        <w:ind w:firstLine="567"/>
        <w:rPr>
          <w:rFonts w:ascii="Times New Roman" w:hAnsi="Times New Roman"/>
          <w:i/>
          <w:color w:val="000000"/>
          <w:sz w:val="20"/>
          <w:szCs w:val="20"/>
        </w:rPr>
      </w:pPr>
      <w:r w:rsidRPr="006C615D">
        <w:rPr>
          <w:rFonts w:ascii="Times New Roman" w:hAnsi="Times New Roman"/>
          <w:color w:val="000000"/>
          <w:sz w:val="20"/>
          <w:szCs w:val="20"/>
        </w:rPr>
        <w:t xml:space="preserve">   </w:t>
      </w:r>
      <w:r w:rsidRPr="006C615D">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6C615D">
        <w:rPr>
          <w:rFonts w:ascii="Times New Roman" w:hAnsi="Times New Roman"/>
          <w:i/>
          <w:color w:val="000000"/>
          <w:sz w:val="20"/>
          <w:szCs w:val="20"/>
          <w:lang w:val="ru-RU"/>
        </w:rPr>
        <w:t>Срок: до 15.06. 2024 год. за НЦОЗА</w:t>
      </w:r>
      <w:r w:rsidRPr="006C615D">
        <w:rPr>
          <w:rFonts w:ascii="Times New Roman" w:hAnsi="Times New Roman"/>
          <w:i/>
          <w:color w:val="000000"/>
          <w:sz w:val="20"/>
          <w:szCs w:val="20"/>
        </w:rPr>
        <w:t xml:space="preserve">  </w:t>
      </w:r>
    </w:p>
    <w:p w:rsidR="006C615D" w:rsidRPr="006C615D" w:rsidRDefault="006C615D" w:rsidP="006C615D">
      <w:pPr>
        <w:ind w:left="567"/>
        <w:rPr>
          <w:rFonts w:ascii="Times New Roman" w:hAnsi="Times New Roman"/>
          <w:i/>
          <w:color w:val="000000"/>
          <w:sz w:val="20"/>
          <w:szCs w:val="20"/>
        </w:rPr>
      </w:pPr>
      <w:r w:rsidRPr="006C615D">
        <w:rPr>
          <w:rFonts w:ascii="Times New Roman" w:hAnsi="Times New Roman"/>
          <w:i/>
          <w:color w:val="000000"/>
          <w:sz w:val="20"/>
          <w:szCs w:val="20"/>
        </w:rPr>
        <w:t xml:space="preserve">                                                                                                                                   </w:t>
      </w:r>
      <w:r>
        <w:rPr>
          <w:rFonts w:ascii="Times New Roman" w:hAnsi="Times New Roman"/>
          <w:i/>
          <w:color w:val="000000"/>
          <w:sz w:val="20"/>
          <w:szCs w:val="20"/>
          <w:lang w:val="bg-BG"/>
        </w:rPr>
        <w:t xml:space="preserve">   </w:t>
      </w:r>
      <w:r w:rsidRPr="006C615D">
        <w:rPr>
          <w:rFonts w:ascii="Times New Roman" w:hAnsi="Times New Roman"/>
          <w:i/>
          <w:color w:val="000000"/>
          <w:sz w:val="20"/>
          <w:szCs w:val="20"/>
        </w:rPr>
        <w:t xml:space="preserve">Отг: </w:t>
      </w:r>
      <w:r w:rsidRPr="006C615D">
        <w:rPr>
          <w:rFonts w:ascii="Times New Roman" w:hAnsi="Times New Roman"/>
          <w:i/>
          <w:color w:val="000000"/>
          <w:sz w:val="20"/>
          <w:szCs w:val="20"/>
          <w:lang w:val="ru-RU"/>
        </w:rPr>
        <w:t xml:space="preserve">гл. </w:t>
      </w:r>
      <w:r w:rsidRPr="006C615D">
        <w:rPr>
          <w:rFonts w:ascii="Times New Roman" w:hAnsi="Times New Roman"/>
          <w:i/>
          <w:color w:val="000000"/>
          <w:sz w:val="20"/>
          <w:szCs w:val="20"/>
        </w:rPr>
        <w:t>инспектор  И. Местчиева</w:t>
      </w:r>
    </w:p>
    <w:p w:rsidR="006C615D" w:rsidRPr="006C615D" w:rsidRDefault="006C615D" w:rsidP="006C615D">
      <w:pPr>
        <w:jc w:val="both"/>
        <w:textAlignment w:val="center"/>
        <w:rPr>
          <w:rFonts w:ascii="Times New Roman" w:hAnsi="Times New Roman"/>
          <w:i/>
          <w:color w:val="000000"/>
          <w:sz w:val="20"/>
          <w:szCs w:val="20"/>
        </w:rPr>
      </w:pPr>
    </w:p>
    <w:p w:rsidR="006C615D" w:rsidRPr="006C615D" w:rsidRDefault="006C615D" w:rsidP="006C615D">
      <w:pPr>
        <w:jc w:val="both"/>
        <w:textAlignment w:val="center"/>
        <w:rPr>
          <w:rFonts w:ascii="Times New Roman" w:hAnsi="Times New Roman"/>
          <w:color w:val="FF0000"/>
          <w:sz w:val="20"/>
          <w:szCs w:val="20"/>
        </w:rPr>
      </w:pPr>
      <w:r>
        <w:rPr>
          <w:rFonts w:ascii="Times New Roman" w:hAnsi="Times New Roman"/>
          <w:color w:val="000000"/>
          <w:sz w:val="20"/>
          <w:szCs w:val="20"/>
          <w:lang w:val="bg-BG"/>
        </w:rPr>
        <w:t>3.</w:t>
      </w:r>
      <w:r>
        <w:rPr>
          <w:rFonts w:ascii="Times New Roman" w:hAnsi="Times New Roman"/>
          <w:color w:val="000000"/>
          <w:sz w:val="20"/>
          <w:szCs w:val="20"/>
        </w:rPr>
        <w:t>32</w:t>
      </w:r>
      <w:r>
        <w:rPr>
          <w:rFonts w:ascii="Times New Roman" w:hAnsi="Times New Roman"/>
          <w:color w:val="000000"/>
          <w:sz w:val="20"/>
          <w:szCs w:val="20"/>
          <w:lang w:val="bg-BG"/>
        </w:rPr>
        <w:t xml:space="preserve">.1 </w:t>
      </w:r>
      <w:r w:rsidRPr="006C615D">
        <w:rPr>
          <w:rFonts w:ascii="Times New Roman" w:hAnsi="Times New Roman"/>
          <w:color w:val="000000"/>
          <w:sz w:val="20"/>
          <w:szCs w:val="20"/>
        </w:rPr>
        <w:t>Предоставяне на обобщена информация в НЦОЗА, съгласно чл. 44, ал.7 от Наредба № 1 от 2015 год. за предложен</w:t>
      </w:r>
      <w:r>
        <w:rPr>
          <w:rFonts w:ascii="Times New Roman" w:hAnsi="Times New Roman"/>
          <w:color w:val="000000"/>
          <w:sz w:val="20"/>
          <w:szCs w:val="20"/>
        </w:rPr>
        <w:t xml:space="preserve">ите от базите за обучение места, </w:t>
      </w:r>
      <w:r w:rsidRPr="006C615D">
        <w:rPr>
          <w:rFonts w:ascii="Times New Roman" w:hAnsi="Times New Roman"/>
          <w:color w:val="000000"/>
          <w:sz w:val="20"/>
          <w:szCs w:val="20"/>
        </w:rPr>
        <w:t>финансирани от държавата за специализанти два пъти годишно.</w:t>
      </w:r>
    </w:p>
    <w:p w:rsidR="006C615D" w:rsidRPr="006C615D" w:rsidRDefault="006C615D" w:rsidP="006C615D">
      <w:pPr>
        <w:ind w:left="567"/>
        <w:rPr>
          <w:rFonts w:ascii="Times New Roman" w:hAnsi="Times New Roman"/>
          <w:color w:val="000000"/>
          <w:sz w:val="20"/>
          <w:szCs w:val="20"/>
        </w:rPr>
      </w:pPr>
    </w:p>
    <w:p w:rsidR="006C615D" w:rsidRPr="006C615D" w:rsidRDefault="006C615D" w:rsidP="006C615D">
      <w:pPr>
        <w:ind w:firstLine="567"/>
        <w:rPr>
          <w:rFonts w:ascii="Times New Roman" w:hAnsi="Times New Roman"/>
          <w:i/>
          <w:color w:val="000000"/>
          <w:sz w:val="20"/>
          <w:szCs w:val="20"/>
          <w:lang w:val="ru-RU"/>
        </w:rPr>
      </w:pPr>
      <w:r w:rsidRPr="006C615D">
        <w:rPr>
          <w:rFonts w:ascii="Times New Roman" w:hAnsi="Times New Roman"/>
          <w:color w:val="000000"/>
          <w:sz w:val="20"/>
          <w:szCs w:val="20"/>
        </w:rPr>
        <w:t xml:space="preserve">   </w:t>
      </w:r>
      <w:r w:rsidRPr="006C615D">
        <w:rPr>
          <w:rFonts w:ascii="Times New Roman" w:hAnsi="Times New Roman"/>
          <w:i/>
          <w:color w:val="000000"/>
          <w:sz w:val="20"/>
          <w:szCs w:val="20"/>
          <w:lang w:val="ru-RU"/>
        </w:rPr>
        <w:t xml:space="preserve">                                                                                                                                Срок: до 30.04.2024 год. (за първо полугодие)</w:t>
      </w:r>
    </w:p>
    <w:p w:rsidR="006C615D" w:rsidRPr="006C615D" w:rsidRDefault="006C615D" w:rsidP="006C615D">
      <w:pPr>
        <w:ind w:firstLine="567"/>
        <w:rPr>
          <w:rFonts w:ascii="Times New Roman" w:hAnsi="Times New Roman"/>
          <w:i/>
          <w:color w:val="000000"/>
          <w:sz w:val="20"/>
          <w:szCs w:val="20"/>
        </w:rPr>
      </w:pPr>
      <w:r w:rsidRPr="006C615D">
        <w:rPr>
          <w:rFonts w:ascii="Times New Roman" w:hAnsi="Times New Roman"/>
          <w:i/>
          <w:color w:val="000000"/>
          <w:sz w:val="20"/>
          <w:szCs w:val="20"/>
          <w:lang w:val="ru-RU"/>
        </w:rPr>
        <w:t xml:space="preserve">                                                                                                                                             до 30.09.2024 год. (за второ полугодие)</w:t>
      </w:r>
      <w:r w:rsidRPr="006C615D">
        <w:rPr>
          <w:rFonts w:ascii="Times New Roman" w:hAnsi="Times New Roman"/>
          <w:i/>
          <w:color w:val="000000"/>
          <w:sz w:val="20"/>
          <w:szCs w:val="20"/>
        </w:rPr>
        <w:t xml:space="preserve">  </w:t>
      </w:r>
    </w:p>
    <w:p w:rsidR="006C615D" w:rsidRPr="006C615D" w:rsidRDefault="006C615D" w:rsidP="006C615D">
      <w:pPr>
        <w:ind w:left="567"/>
        <w:rPr>
          <w:rFonts w:ascii="Times New Roman" w:hAnsi="Times New Roman"/>
          <w:i/>
          <w:color w:val="000000"/>
          <w:sz w:val="20"/>
          <w:szCs w:val="20"/>
        </w:rPr>
      </w:pPr>
      <w:r w:rsidRPr="006C615D">
        <w:rPr>
          <w:rFonts w:ascii="Times New Roman" w:hAnsi="Times New Roman"/>
          <w:i/>
          <w:color w:val="000000"/>
          <w:sz w:val="20"/>
          <w:szCs w:val="20"/>
        </w:rPr>
        <w:t xml:space="preserve">                                                                                                                                   Отг: </w:t>
      </w:r>
      <w:r w:rsidRPr="006C615D">
        <w:rPr>
          <w:rFonts w:ascii="Times New Roman" w:hAnsi="Times New Roman"/>
          <w:i/>
          <w:color w:val="000000"/>
          <w:sz w:val="20"/>
          <w:szCs w:val="20"/>
          <w:lang w:val="ru-RU"/>
        </w:rPr>
        <w:t xml:space="preserve">гл. </w:t>
      </w:r>
      <w:r w:rsidRPr="006C615D">
        <w:rPr>
          <w:rFonts w:ascii="Times New Roman" w:hAnsi="Times New Roman"/>
          <w:i/>
          <w:color w:val="000000"/>
          <w:sz w:val="20"/>
          <w:szCs w:val="20"/>
        </w:rPr>
        <w:t>инспектор  И. Местчиева</w:t>
      </w:r>
    </w:p>
    <w:p w:rsidR="006C615D" w:rsidRPr="006C615D" w:rsidRDefault="006C615D" w:rsidP="006C615D">
      <w:pPr>
        <w:jc w:val="both"/>
        <w:textAlignment w:val="center"/>
        <w:rPr>
          <w:rFonts w:ascii="Times New Roman" w:hAnsi="Times New Roman"/>
          <w:i/>
          <w:color w:val="000000"/>
          <w:sz w:val="20"/>
          <w:szCs w:val="20"/>
        </w:rPr>
      </w:pPr>
    </w:p>
    <w:p w:rsidR="006C615D" w:rsidRPr="006C615D" w:rsidRDefault="006C615D" w:rsidP="006C615D">
      <w:pPr>
        <w:jc w:val="both"/>
        <w:textAlignment w:val="center"/>
        <w:rPr>
          <w:rFonts w:ascii="Times New Roman" w:hAnsi="Times New Roman"/>
          <w:color w:val="FF0000"/>
          <w:sz w:val="20"/>
          <w:szCs w:val="20"/>
        </w:rPr>
      </w:pPr>
      <w:r>
        <w:rPr>
          <w:rFonts w:ascii="Times New Roman" w:hAnsi="Times New Roman"/>
          <w:color w:val="000000"/>
          <w:sz w:val="20"/>
          <w:szCs w:val="20"/>
          <w:lang w:val="bg-BG"/>
        </w:rPr>
        <w:t>3.</w:t>
      </w:r>
      <w:r>
        <w:rPr>
          <w:rFonts w:ascii="Times New Roman" w:hAnsi="Times New Roman"/>
          <w:color w:val="000000"/>
          <w:sz w:val="20"/>
          <w:szCs w:val="20"/>
        </w:rPr>
        <w:t>32.2.</w:t>
      </w:r>
      <w:r w:rsidRPr="006C615D">
        <w:rPr>
          <w:rFonts w:ascii="Times New Roman" w:hAnsi="Times New Roman"/>
          <w:color w:val="000000"/>
          <w:sz w:val="20"/>
          <w:szCs w:val="20"/>
        </w:rPr>
        <w:t xml:space="preserve"> Предоставяне на обобщена информация в МЗ, съгласно чл. 17, ал. 9 от Наредба 1 от 2015 год. за обявените от базите за обучение свободни длъжности за специализанти два пъти годишно.</w:t>
      </w:r>
    </w:p>
    <w:p w:rsidR="006C615D" w:rsidRPr="006C615D" w:rsidRDefault="006C615D" w:rsidP="006C615D">
      <w:pPr>
        <w:ind w:left="567"/>
        <w:rPr>
          <w:rFonts w:ascii="Times New Roman" w:hAnsi="Times New Roman"/>
          <w:color w:val="000000"/>
          <w:sz w:val="20"/>
          <w:szCs w:val="20"/>
        </w:rPr>
      </w:pPr>
    </w:p>
    <w:p w:rsidR="006C615D" w:rsidRPr="006C615D" w:rsidRDefault="006C615D" w:rsidP="006C615D">
      <w:pPr>
        <w:ind w:firstLine="567"/>
        <w:rPr>
          <w:rFonts w:ascii="Times New Roman" w:hAnsi="Times New Roman"/>
          <w:color w:val="000000"/>
          <w:sz w:val="20"/>
          <w:szCs w:val="20"/>
        </w:rPr>
      </w:pPr>
      <w:r w:rsidRPr="006C615D">
        <w:rPr>
          <w:rFonts w:ascii="Times New Roman" w:hAnsi="Times New Roman"/>
          <w:color w:val="000000"/>
          <w:sz w:val="20"/>
          <w:szCs w:val="20"/>
        </w:rPr>
        <w:t xml:space="preserve">   </w:t>
      </w:r>
      <w:r w:rsidRPr="006C615D">
        <w:rPr>
          <w:rFonts w:ascii="Times New Roman" w:hAnsi="Times New Roman"/>
          <w:i/>
          <w:color w:val="000000"/>
          <w:sz w:val="20"/>
          <w:szCs w:val="20"/>
          <w:lang w:val="ru-RU"/>
        </w:rPr>
        <w:t xml:space="preserve">                                                                                                                                Срок: до 15.07.2024 год.</w:t>
      </w:r>
      <w:r w:rsidRPr="006C615D">
        <w:rPr>
          <w:rFonts w:ascii="Times New Roman" w:hAnsi="Times New Roman"/>
          <w:color w:val="000000"/>
          <w:sz w:val="20"/>
          <w:szCs w:val="20"/>
        </w:rPr>
        <w:t xml:space="preserve"> </w:t>
      </w:r>
      <w:r w:rsidRPr="006C615D">
        <w:rPr>
          <w:rFonts w:ascii="Times New Roman" w:hAnsi="Times New Roman"/>
          <w:i/>
          <w:color w:val="000000"/>
          <w:sz w:val="20"/>
          <w:szCs w:val="20"/>
        </w:rPr>
        <w:t>(за първото полугодие)</w:t>
      </w:r>
      <w:r w:rsidRPr="006C615D">
        <w:rPr>
          <w:rFonts w:ascii="Times New Roman" w:hAnsi="Times New Roman"/>
          <w:color w:val="000000"/>
          <w:sz w:val="20"/>
          <w:szCs w:val="20"/>
        </w:rPr>
        <w:t xml:space="preserve"> </w:t>
      </w:r>
    </w:p>
    <w:p w:rsidR="006C615D" w:rsidRPr="006C615D" w:rsidRDefault="006C615D" w:rsidP="006C615D">
      <w:pPr>
        <w:ind w:firstLine="567"/>
        <w:rPr>
          <w:rFonts w:ascii="Times New Roman" w:hAnsi="Times New Roman"/>
          <w:i/>
          <w:color w:val="000000"/>
          <w:sz w:val="20"/>
          <w:szCs w:val="20"/>
        </w:rPr>
      </w:pPr>
      <w:r w:rsidRPr="006C615D">
        <w:rPr>
          <w:rFonts w:ascii="Times New Roman" w:hAnsi="Times New Roman"/>
          <w:color w:val="000000"/>
          <w:sz w:val="20"/>
          <w:szCs w:val="20"/>
        </w:rPr>
        <w:t xml:space="preserve">                                                                                                                                            </w:t>
      </w:r>
      <w:r w:rsidRPr="006C615D">
        <w:rPr>
          <w:rFonts w:ascii="Times New Roman" w:hAnsi="Times New Roman"/>
          <w:i/>
          <w:color w:val="000000"/>
          <w:sz w:val="20"/>
          <w:szCs w:val="20"/>
          <w:lang w:val="ru-RU"/>
        </w:rPr>
        <w:t xml:space="preserve"> до 15.01.2025 год. (за второ полугодие)</w:t>
      </w:r>
      <w:r w:rsidRPr="006C615D">
        <w:rPr>
          <w:rFonts w:ascii="Times New Roman" w:hAnsi="Times New Roman"/>
          <w:i/>
          <w:color w:val="000000"/>
          <w:sz w:val="20"/>
          <w:szCs w:val="20"/>
        </w:rPr>
        <w:t xml:space="preserve">  </w:t>
      </w:r>
    </w:p>
    <w:p w:rsidR="006C615D" w:rsidRPr="006C615D" w:rsidRDefault="006C615D" w:rsidP="006C615D">
      <w:pPr>
        <w:ind w:left="567"/>
        <w:rPr>
          <w:rFonts w:ascii="Times New Roman" w:hAnsi="Times New Roman"/>
          <w:i/>
          <w:color w:val="000000"/>
          <w:sz w:val="20"/>
          <w:szCs w:val="20"/>
        </w:rPr>
      </w:pPr>
      <w:r w:rsidRPr="006C615D">
        <w:rPr>
          <w:rFonts w:ascii="Times New Roman" w:hAnsi="Times New Roman"/>
          <w:i/>
          <w:color w:val="000000"/>
          <w:sz w:val="20"/>
          <w:szCs w:val="20"/>
        </w:rPr>
        <w:t xml:space="preserve">                                                                                                                                   Отг: </w:t>
      </w:r>
      <w:r w:rsidRPr="006C615D">
        <w:rPr>
          <w:rFonts w:ascii="Times New Roman" w:hAnsi="Times New Roman"/>
          <w:i/>
          <w:color w:val="000000"/>
          <w:sz w:val="20"/>
          <w:szCs w:val="20"/>
          <w:lang w:val="ru-RU"/>
        </w:rPr>
        <w:t xml:space="preserve">гл. </w:t>
      </w:r>
      <w:r w:rsidRPr="006C615D">
        <w:rPr>
          <w:rFonts w:ascii="Times New Roman" w:hAnsi="Times New Roman"/>
          <w:i/>
          <w:color w:val="000000"/>
          <w:sz w:val="20"/>
          <w:szCs w:val="20"/>
        </w:rPr>
        <w:t>инспектор  И. Местчиева</w:t>
      </w:r>
    </w:p>
    <w:p w:rsidR="006C615D" w:rsidRDefault="006C615D" w:rsidP="00F828FE">
      <w:pPr>
        <w:pStyle w:val="25"/>
        <w:spacing w:after="0"/>
        <w:ind w:left="0"/>
        <w:jc w:val="both"/>
        <w:rPr>
          <w:rFonts w:ascii="Times New Roman" w:hAnsi="Times New Roman"/>
          <w:b/>
          <w:sz w:val="20"/>
          <w:szCs w:val="20"/>
        </w:rPr>
      </w:pPr>
    </w:p>
    <w:p w:rsidR="00FF4458" w:rsidRDefault="00FF4458" w:rsidP="00F828FE">
      <w:pPr>
        <w:pStyle w:val="25"/>
        <w:spacing w:after="0"/>
        <w:ind w:left="0"/>
        <w:jc w:val="both"/>
        <w:rPr>
          <w:rFonts w:ascii="Times New Roman" w:hAnsi="Times New Roman"/>
          <w:b/>
          <w:sz w:val="20"/>
          <w:szCs w:val="20"/>
        </w:rPr>
      </w:pPr>
    </w:p>
    <w:p w:rsidR="00E06062" w:rsidRDefault="00E06062" w:rsidP="00F828FE">
      <w:pPr>
        <w:pStyle w:val="25"/>
        <w:spacing w:after="0"/>
        <w:ind w:left="0"/>
        <w:jc w:val="both"/>
        <w:rPr>
          <w:rFonts w:ascii="Times New Roman" w:hAnsi="Times New Roman"/>
          <w:b/>
          <w:sz w:val="20"/>
          <w:szCs w:val="20"/>
        </w:rPr>
      </w:pPr>
    </w:p>
    <w:p w:rsidR="00E06062" w:rsidRDefault="00E06062" w:rsidP="00F828FE">
      <w:pPr>
        <w:pStyle w:val="25"/>
        <w:spacing w:after="0"/>
        <w:ind w:left="0"/>
        <w:jc w:val="both"/>
        <w:rPr>
          <w:rFonts w:ascii="Times New Roman" w:hAnsi="Times New Roman"/>
          <w:b/>
          <w:sz w:val="20"/>
          <w:szCs w:val="20"/>
        </w:rPr>
      </w:pPr>
    </w:p>
    <w:p w:rsidR="00E06062" w:rsidRDefault="00E06062" w:rsidP="00F828FE">
      <w:pPr>
        <w:pStyle w:val="25"/>
        <w:spacing w:after="0"/>
        <w:ind w:left="0"/>
        <w:jc w:val="both"/>
        <w:rPr>
          <w:rFonts w:ascii="Times New Roman" w:hAnsi="Times New Roman"/>
          <w:b/>
          <w:sz w:val="20"/>
          <w:szCs w:val="20"/>
        </w:rPr>
      </w:pPr>
    </w:p>
    <w:p w:rsidR="00E06062" w:rsidRDefault="00E06062" w:rsidP="00F828FE">
      <w:pPr>
        <w:pStyle w:val="25"/>
        <w:spacing w:after="0"/>
        <w:ind w:left="0"/>
        <w:jc w:val="both"/>
        <w:rPr>
          <w:rFonts w:ascii="Times New Roman" w:hAnsi="Times New Roman"/>
          <w:b/>
          <w:sz w:val="20"/>
          <w:szCs w:val="20"/>
        </w:rPr>
      </w:pPr>
    </w:p>
    <w:p w:rsidR="00E06062" w:rsidRDefault="00E06062" w:rsidP="00F828FE">
      <w:pPr>
        <w:pStyle w:val="25"/>
        <w:spacing w:after="0"/>
        <w:ind w:left="0"/>
        <w:jc w:val="both"/>
        <w:rPr>
          <w:rFonts w:ascii="Times New Roman" w:hAnsi="Times New Roman"/>
          <w:b/>
          <w:sz w:val="20"/>
          <w:szCs w:val="20"/>
        </w:rPr>
      </w:pPr>
    </w:p>
    <w:p w:rsidR="00E06062" w:rsidRDefault="00E06062" w:rsidP="00F828FE">
      <w:pPr>
        <w:pStyle w:val="25"/>
        <w:spacing w:after="0"/>
        <w:ind w:left="0"/>
        <w:jc w:val="both"/>
        <w:rPr>
          <w:rFonts w:ascii="Times New Roman" w:hAnsi="Times New Roman"/>
          <w:b/>
          <w:sz w:val="20"/>
          <w:szCs w:val="20"/>
        </w:rPr>
      </w:pPr>
    </w:p>
    <w:p w:rsidR="00E06062" w:rsidRDefault="00E06062" w:rsidP="00F828FE">
      <w:pPr>
        <w:pStyle w:val="25"/>
        <w:spacing w:after="0"/>
        <w:ind w:left="0"/>
        <w:jc w:val="both"/>
        <w:rPr>
          <w:rFonts w:ascii="Times New Roman" w:hAnsi="Times New Roman"/>
          <w:b/>
          <w:sz w:val="20"/>
          <w:szCs w:val="20"/>
        </w:rPr>
      </w:pPr>
    </w:p>
    <w:p w:rsidR="003F79DE" w:rsidRPr="00F828FE" w:rsidRDefault="00C42FE4" w:rsidP="00F828FE">
      <w:pPr>
        <w:pStyle w:val="25"/>
        <w:spacing w:after="0"/>
        <w:ind w:left="0"/>
        <w:jc w:val="both"/>
        <w:rPr>
          <w:rFonts w:ascii="Times New Roman" w:hAnsi="Times New Roman"/>
          <w:i/>
          <w:sz w:val="20"/>
          <w:szCs w:val="20"/>
          <w:lang w:val="ru-RU"/>
        </w:rPr>
      </w:pPr>
      <w:r w:rsidRPr="00F44408">
        <w:rPr>
          <w:rFonts w:ascii="Times New Roman" w:hAnsi="Times New Roman"/>
          <w:b/>
          <w:sz w:val="20"/>
          <w:szCs w:val="20"/>
        </w:rPr>
        <w:t>ІХ</w:t>
      </w:r>
      <w:r w:rsidR="003F79DE" w:rsidRPr="00F44408">
        <w:rPr>
          <w:rFonts w:ascii="Times New Roman" w:hAnsi="Times New Roman"/>
          <w:b/>
          <w:sz w:val="20"/>
          <w:szCs w:val="20"/>
        </w:rPr>
        <w:t>. ПЛАН ЗА ДЕЙНОС</w:t>
      </w:r>
      <w:r w:rsidR="004E3163" w:rsidRPr="00F44408">
        <w:rPr>
          <w:rFonts w:ascii="Times New Roman" w:hAnsi="Times New Roman"/>
          <w:b/>
          <w:sz w:val="20"/>
          <w:szCs w:val="20"/>
        </w:rPr>
        <w:t>ТТА НА ДИРЕКЦИЯ “ОБЩЕСТВЕНО ЗДРАВЕ</w:t>
      </w:r>
      <w:r w:rsidR="003F79DE" w:rsidRPr="00F44408">
        <w:rPr>
          <w:rFonts w:ascii="Times New Roman" w:hAnsi="Times New Roman"/>
          <w:b/>
          <w:sz w:val="20"/>
          <w:szCs w:val="20"/>
        </w:rPr>
        <w:t>”</w:t>
      </w:r>
      <w:r w:rsidR="003F79DE" w:rsidRPr="005342BD">
        <w:rPr>
          <w:rFonts w:ascii="Times New Roman" w:hAnsi="Times New Roman"/>
          <w:b/>
          <w:sz w:val="20"/>
          <w:szCs w:val="20"/>
        </w:rPr>
        <w:t xml:space="preserve"> </w:t>
      </w:r>
    </w:p>
    <w:p w:rsidR="00C6045D" w:rsidRPr="00794E4F" w:rsidRDefault="00C6045D" w:rsidP="00C6045D">
      <w:pPr>
        <w:rPr>
          <w:sz w:val="20"/>
          <w:szCs w:val="20"/>
          <w:lang w:val="bg-BG"/>
        </w:rPr>
      </w:pPr>
    </w:p>
    <w:p w:rsidR="000F140B" w:rsidRPr="000F140B" w:rsidRDefault="000F140B" w:rsidP="000F140B">
      <w:pPr>
        <w:rPr>
          <w:rFonts w:ascii="Times New Roman" w:hAnsi="Times New Roman"/>
          <w:b/>
          <w:bCs/>
          <w:sz w:val="20"/>
          <w:szCs w:val="20"/>
          <w:lang w:val="ru-RU"/>
        </w:rPr>
      </w:pPr>
      <w:r w:rsidRPr="000F140B">
        <w:rPr>
          <w:rFonts w:ascii="Times New Roman" w:hAnsi="Times New Roman"/>
          <w:b/>
          <w:bCs/>
          <w:sz w:val="20"/>
          <w:szCs w:val="20"/>
          <w:lang w:val="bg-BG"/>
        </w:rPr>
        <w:lastRenderedPageBreak/>
        <w:t>І. ЦЕЛ:</w:t>
      </w:r>
    </w:p>
    <w:p w:rsidR="000F140B" w:rsidRPr="000F140B" w:rsidRDefault="000F140B" w:rsidP="000F140B">
      <w:pPr>
        <w:jc w:val="both"/>
        <w:rPr>
          <w:rFonts w:ascii="Times New Roman" w:hAnsi="Times New Roman"/>
          <w:sz w:val="20"/>
          <w:szCs w:val="20"/>
          <w:lang w:val="bg-BG"/>
        </w:rPr>
      </w:pPr>
      <w:r w:rsidRPr="000F140B">
        <w:rPr>
          <w:rFonts w:ascii="Times New Roman" w:hAnsi="Times New Roman"/>
          <w:sz w:val="20"/>
          <w:szCs w:val="20"/>
          <w:lang w:val="bg-BG"/>
        </w:rPr>
        <w:t>Организиране и ефективно осъществяване на държавната здравна политика на територията на област Добрич чрез:</w:t>
      </w:r>
    </w:p>
    <w:p w:rsidR="004D37F8" w:rsidRDefault="004D37F8" w:rsidP="004D37F8">
      <w:pPr>
        <w:jc w:val="both"/>
        <w:rPr>
          <w:rFonts w:ascii="Times New Roman" w:hAnsi="Times New Roman"/>
          <w:sz w:val="20"/>
          <w:szCs w:val="20"/>
          <w:lang w:val="bg-BG"/>
        </w:rPr>
      </w:pPr>
      <w:r>
        <w:rPr>
          <w:rFonts w:ascii="Times New Roman" w:hAnsi="Times New Roman"/>
          <w:bCs/>
          <w:sz w:val="20"/>
          <w:szCs w:val="20"/>
          <w:lang w:val="bg-BG"/>
        </w:rPr>
        <w:t>1.</w:t>
      </w:r>
      <w:r w:rsidRPr="004D37F8">
        <w:rPr>
          <w:rFonts w:ascii="Times New Roman" w:hAnsi="Times New Roman"/>
          <w:bCs/>
          <w:sz w:val="20"/>
          <w:szCs w:val="20"/>
          <w:lang w:val="bg-BG"/>
        </w:rPr>
        <w:t xml:space="preserve">Опазване на общественото здраве чрез поддържане и подобряване на </w:t>
      </w:r>
      <w:r w:rsidRPr="004D37F8">
        <w:rPr>
          <w:rFonts w:ascii="Times New Roman" w:hAnsi="Times New Roman"/>
          <w:sz w:val="20"/>
          <w:szCs w:val="20"/>
          <w:lang w:val="bg-BG"/>
        </w:rPr>
        <w:t>ефективността на държавния здравен контрол на обектите с обществено предназначение, продуктите и стоките и дейностите със значение за здравето на човека и факторите на жизнената среда, и усъвършенстване на системите за мониторинг на факторите на жизнената среда (шум, йонизиращи и нейонизиращи лъчения, питейни води, води за къпане, минерални води и др.)</w:t>
      </w:r>
      <w:r w:rsidR="00B961D2">
        <w:rPr>
          <w:rFonts w:ascii="Times New Roman" w:hAnsi="Times New Roman"/>
          <w:sz w:val="20"/>
          <w:szCs w:val="20"/>
          <w:lang w:val="bg-BG"/>
        </w:rPr>
        <w:t>.</w:t>
      </w:r>
    </w:p>
    <w:p w:rsidR="000D6166" w:rsidRPr="000D6166" w:rsidRDefault="000D6166" w:rsidP="000D6166">
      <w:pPr>
        <w:jc w:val="both"/>
        <w:rPr>
          <w:rFonts w:ascii="Times New Roman" w:hAnsi="Times New Roman"/>
          <w:sz w:val="20"/>
          <w:szCs w:val="20"/>
          <w:lang w:val="bg-BG"/>
        </w:rPr>
      </w:pPr>
      <w:r>
        <w:rPr>
          <w:rFonts w:ascii="Times New Roman" w:hAnsi="Times New Roman"/>
          <w:sz w:val="20"/>
          <w:szCs w:val="20"/>
          <w:lang w:val="bg-BG"/>
        </w:rPr>
        <w:t>2.</w:t>
      </w:r>
      <w:r w:rsidRPr="000D6166">
        <w:rPr>
          <w:rFonts w:ascii="Times New Roman" w:hAnsi="Times New Roman"/>
          <w:sz w:val="20"/>
          <w:szCs w:val="20"/>
          <w:lang w:val="bg-BG"/>
        </w:rPr>
        <w:t xml:space="preserve">Прилагане на интегрирани модули за интервенция за намаляване факторите на риска (поведенчески, на жизнената среда) при различните възрастови и професионални групи и др. чрез използване на различни стратегии за координиране </w:t>
      </w:r>
      <w:r>
        <w:rPr>
          <w:rFonts w:ascii="Times New Roman" w:hAnsi="Times New Roman"/>
          <w:sz w:val="20"/>
          <w:szCs w:val="20"/>
          <w:lang w:val="bg-BG"/>
        </w:rPr>
        <w:t>на дейностите на специалистите.</w:t>
      </w:r>
    </w:p>
    <w:p w:rsidR="000D6166" w:rsidRPr="000D6166" w:rsidRDefault="000D6166" w:rsidP="004D37F8">
      <w:pPr>
        <w:jc w:val="both"/>
        <w:rPr>
          <w:rFonts w:ascii="Times New Roman" w:hAnsi="Times New Roman"/>
          <w:sz w:val="20"/>
          <w:szCs w:val="20"/>
          <w:lang w:val="bg-BG"/>
        </w:rPr>
      </w:pPr>
    </w:p>
    <w:p w:rsidR="000F140B" w:rsidRPr="000F140B" w:rsidRDefault="000F140B" w:rsidP="000F140B">
      <w:pPr>
        <w:ind w:left="1080"/>
        <w:rPr>
          <w:rFonts w:ascii="Times New Roman" w:hAnsi="Times New Roman"/>
          <w:bCs/>
          <w:sz w:val="20"/>
          <w:szCs w:val="20"/>
          <w:lang w:val="bg-BG"/>
        </w:rPr>
      </w:pPr>
      <w:r w:rsidRPr="000F140B">
        <w:rPr>
          <w:rFonts w:ascii="Times New Roman" w:hAnsi="Times New Roman"/>
          <w:bCs/>
          <w:sz w:val="20"/>
          <w:szCs w:val="20"/>
          <w:lang w:val="bg-BG"/>
        </w:rPr>
        <w:t xml:space="preserve">                                                </w:t>
      </w:r>
    </w:p>
    <w:p w:rsidR="000F140B" w:rsidRPr="000F140B" w:rsidRDefault="000F140B" w:rsidP="000F140B">
      <w:pPr>
        <w:rPr>
          <w:rFonts w:ascii="Times New Roman" w:hAnsi="Times New Roman"/>
          <w:b/>
          <w:bCs/>
          <w:sz w:val="20"/>
          <w:szCs w:val="20"/>
          <w:lang w:val="bg-BG"/>
        </w:rPr>
      </w:pPr>
      <w:r w:rsidRPr="000F140B">
        <w:rPr>
          <w:rFonts w:ascii="Times New Roman" w:hAnsi="Times New Roman"/>
          <w:b/>
          <w:sz w:val="20"/>
          <w:szCs w:val="20"/>
          <w:lang w:val="bg-BG"/>
        </w:rPr>
        <w:t>ІІ. ОСНОВНИ ЗАДАЧИ:</w:t>
      </w:r>
    </w:p>
    <w:p w:rsidR="000F140B" w:rsidRPr="00A428DE" w:rsidRDefault="000F140B" w:rsidP="000F140B">
      <w:pPr>
        <w:ind w:left="284" w:hanging="284"/>
        <w:jc w:val="both"/>
        <w:rPr>
          <w:rFonts w:ascii="Times New Roman" w:hAnsi="Times New Roman"/>
          <w:sz w:val="20"/>
          <w:szCs w:val="20"/>
          <w:lang w:val="ru-RU"/>
        </w:rPr>
      </w:pPr>
      <w:r w:rsidRPr="000F140B">
        <w:rPr>
          <w:rFonts w:ascii="Times New Roman" w:hAnsi="Times New Roman"/>
          <w:sz w:val="20"/>
          <w:szCs w:val="20"/>
          <w:lang w:val="bg-BG"/>
        </w:rPr>
        <w:t xml:space="preserve">1. </w:t>
      </w:r>
      <w:r w:rsidR="00A428DE" w:rsidRPr="00A428DE">
        <w:rPr>
          <w:rFonts w:ascii="Times New Roman" w:hAnsi="Times New Roman"/>
          <w:sz w:val="20"/>
          <w:szCs w:val="20"/>
          <w:lang w:val="bg-BG"/>
        </w:rPr>
        <w:t>Провеждане на ефективен държавен здравен контрол по прилагане на законодателството на Европейския съюз (ЕС) и на националното законодателство за обекти с обществено предназначение; за продукти, стоки и дейности със значение за здравето на човека; за фактори на жизнената среда</w:t>
      </w:r>
      <w:r w:rsidRPr="00A428DE">
        <w:rPr>
          <w:rFonts w:ascii="Times New Roman" w:hAnsi="Times New Roman"/>
          <w:sz w:val="20"/>
          <w:szCs w:val="20"/>
          <w:lang w:val="bg-BG"/>
        </w:rPr>
        <w:t xml:space="preserve">. </w:t>
      </w:r>
    </w:p>
    <w:p w:rsidR="000F140B" w:rsidRPr="00A428DE" w:rsidRDefault="000F140B" w:rsidP="000F140B">
      <w:pPr>
        <w:ind w:left="284" w:hanging="284"/>
        <w:jc w:val="both"/>
        <w:rPr>
          <w:rFonts w:ascii="Times New Roman" w:hAnsi="Times New Roman"/>
          <w:sz w:val="20"/>
          <w:szCs w:val="20"/>
          <w:lang w:val="ru-RU"/>
        </w:rPr>
      </w:pPr>
      <w:r w:rsidRPr="000F140B">
        <w:rPr>
          <w:rFonts w:ascii="Times New Roman" w:hAnsi="Times New Roman"/>
          <w:sz w:val="20"/>
          <w:szCs w:val="20"/>
          <w:lang w:val="bg-BG"/>
        </w:rPr>
        <w:t xml:space="preserve">2. </w:t>
      </w:r>
      <w:r w:rsidRPr="00A428DE">
        <w:rPr>
          <w:rFonts w:ascii="Times New Roman" w:hAnsi="Times New Roman"/>
          <w:sz w:val="20"/>
          <w:szCs w:val="20"/>
          <w:lang w:val="bg-BG"/>
        </w:rPr>
        <w:t>Прилагане на подхода за оценка на риска при провеждане на здравния контрол – насоченост на контрола към високорисковите обекти, продукти, стоки и дейности със значение за здравето.</w:t>
      </w:r>
    </w:p>
    <w:p w:rsidR="000F140B" w:rsidRPr="000F140B" w:rsidRDefault="000F140B" w:rsidP="000F140B">
      <w:pPr>
        <w:ind w:left="284" w:hanging="284"/>
        <w:jc w:val="both"/>
        <w:rPr>
          <w:rFonts w:ascii="Times New Roman" w:hAnsi="Times New Roman"/>
          <w:sz w:val="20"/>
          <w:szCs w:val="20"/>
          <w:lang w:val="ru-RU"/>
        </w:rPr>
      </w:pPr>
      <w:r w:rsidRPr="000F140B">
        <w:rPr>
          <w:rFonts w:ascii="Times New Roman" w:hAnsi="Times New Roman"/>
          <w:sz w:val="20"/>
          <w:szCs w:val="20"/>
          <w:lang w:val="bg-BG"/>
        </w:rPr>
        <w:t>3. Извършване на независима, компетентна и прозрачна инспекционна дейност при спазване на утвърдени стандартни оперативни процедури, ръководства или указания.</w:t>
      </w:r>
    </w:p>
    <w:p w:rsidR="000F140B" w:rsidRPr="000F140B" w:rsidRDefault="000F140B" w:rsidP="000F140B">
      <w:pPr>
        <w:ind w:left="284" w:hanging="284"/>
        <w:jc w:val="both"/>
        <w:rPr>
          <w:rFonts w:ascii="Times New Roman" w:hAnsi="Times New Roman"/>
          <w:sz w:val="20"/>
          <w:szCs w:val="20"/>
          <w:lang w:val="ru-RU"/>
        </w:rPr>
      </w:pPr>
      <w:r w:rsidRPr="000F140B">
        <w:rPr>
          <w:rFonts w:ascii="Times New Roman" w:hAnsi="Times New Roman"/>
          <w:sz w:val="20"/>
          <w:szCs w:val="20"/>
          <w:lang w:val="bg-BG"/>
        </w:rPr>
        <w:t>4. Провеждане на системен, в съответствие със законодателството и препоръките на ЕС мониторинг и оценка на факторите на жизнената среда, с оглед предотвратяване на възможните рискове за здравето на населението.</w:t>
      </w:r>
    </w:p>
    <w:p w:rsidR="000F140B" w:rsidRPr="000F140B" w:rsidRDefault="000F140B" w:rsidP="000F140B">
      <w:pPr>
        <w:ind w:left="284" w:hanging="284"/>
        <w:jc w:val="both"/>
        <w:rPr>
          <w:rFonts w:ascii="Times New Roman" w:hAnsi="Times New Roman"/>
          <w:sz w:val="20"/>
          <w:szCs w:val="20"/>
          <w:lang w:val="bg-BG"/>
        </w:rPr>
      </w:pPr>
      <w:r w:rsidRPr="000F140B">
        <w:rPr>
          <w:rFonts w:ascii="Times New Roman" w:hAnsi="Times New Roman"/>
          <w:sz w:val="20"/>
          <w:szCs w:val="20"/>
          <w:lang w:val="bg-BG"/>
        </w:rPr>
        <w:t>5.</w:t>
      </w:r>
      <w:r w:rsidRPr="000F140B">
        <w:rPr>
          <w:rFonts w:ascii="Times New Roman" w:hAnsi="Times New Roman"/>
          <w:color w:val="FF0000"/>
          <w:sz w:val="20"/>
          <w:szCs w:val="20"/>
          <w:lang w:val="bg-BG"/>
        </w:rPr>
        <w:t xml:space="preserve"> </w:t>
      </w:r>
      <w:r w:rsidRPr="000F140B">
        <w:rPr>
          <w:rFonts w:ascii="Times New Roman" w:hAnsi="Times New Roman"/>
          <w:sz w:val="20"/>
          <w:szCs w:val="20"/>
          <w:lang w:val="bg-BG"/>
        </w:rPr>
        <w:t xml:space="preserve">Провеждане на лабораторни изследвания при спазване на процедурите, съгласно действащата акредитация по БДС </w:t>
      </w:r>
      <w:r w:rsidRPr="000F140B">
        <w:rPr>
          <w:rFonts w:ascii="Times New Roman" w:hAnsi="Times New Roman"/>
          <w:sz w:val="20"/>
          <w:szCs w:val="20"/>
        </w:rPr>
        <w:t>EN</w:t>
      </w:r>
      <w:r w:rsidRPr="000F140B">
        <w:rPr>
          <w:rFonts w:ascii="Times New Roman" w:hAnsi="Times New Roman"/>
          <w:sz w:val="20"/>
          <w:szCs w:val="20"/>
          <w:lang w:val="ru-RU"/>
        </w:rPr>
        <w:t xml:space="preserve"> </w:t>
      </w:r>
      <w:r w:rsidRPr="000F140B">
        <w:rPr>
          <w:rFonts w:ascii="Times New Roman" w:hAnsi="Times New Roman"/>
          <w:sz w:val="20"/>
          <w:szCs w:val="20"/>
          <w:lang w:val="bg-BG"/>
        </w:rPr>
        <w:t>ISO/</w:t>
      </w:r>
      <w:r w:rsidRPr="000F140B">
        <w:rPr>
          <w:rFonts w:ascii="Times New Roman" w:hAnsi="Times New Roman"/>
          <w:sz w:val="20"/>
          <w:szCs w:val="20"/>
          <w:lang w:val="ru-RU"/>
        </w:rPr>
        <w:t xml:space="preserve"> </w:t>
      </w:r>
      <w:r w:rsidRPr="000F140B">
        <w:rPr>
          <w:rFonts w:ascii="Times New Roman" w:hAnsi="Times New Roman"/>
          <w:sz w:val="20"/>
          <w:szCs w:val="20"/>
        </w:rPr>
        <w:t>IEC</w:t>
      </w:r>
      <w:r w:rsidRPr="000F140B">
        <w:rPr>
          <w:rFonts w:ascii="Times New Roman" w:hAnsi="Times New Roman"/>
          <w:sz w:val="20"/>
          <w:szCs w:val="20"/>
          <w:lang w:val="bg-BG"/>
        </w:rPr>
        <w:t xml:space="preserve"> 17 020.</w:t>
      </w:r>
    </w:p>
    <w:p w:rsidR="00A428DE" w:rsidRPr="00A428DE" w:rsidRDefault="000F140B" w:rsidP="00A428DE">
      <w:pPr>
        <w:jc w:val="both"/>
        <w:rPr>
          <w:rFonts w:ascii="Times New Roman" w:hAnsi="Times New Roman"/>
          <w:sz w:val="20"/>
          <w:szCs w:val="20"/>
          <w:lang w:val="bg-BG"/>
        </w:rPr>
      </w:pPr>
      <w:r w:rsidRPr="000F140B">
        <w:rPr>
          <w:rFonts w:ascii="Times New Roman" w:hAnsi="Times New Roman"/>
          <w:sz w:val="20"/>
          <w:szCs w:val="20"/>
          <w:lang w:val="bg-BG"/>
        </w:rPr>
        <w:t xml:space="preserve">6. </w:t>
      </w:r>
      <w:r w:rsidR="00A428DE" w:rsidRPr="00A428DE">
        <w:rPr>
          <w:rFonts w:ascii="Times New Roman" w:hAnsi="Times New Roman"/>
          <w:sz w:val="20"/>
          <w:szCs w:val="20"/>
          <w:lang w:val="bg-BG"/>
        </w:rPr>
        <w:t>Анализиране на регионално ниво на демографските показатели и здравното състояние на населението, търсене на зависимост между тях, факторите на жизнената среда и начина на живот с оглед разработване на рег</w:t>
      </w:r>
      <w:r w:rsidR="00A428DE">
        <w:rPr>
          <w:rFonts w:ascii="Times New Roman" w:hAnsi="Times New Roman"/>
          <w:sz w:val="20"/>
          <w:szCs w:val="20"/>
          <w:lang w:val="bg-BG"/>
        </w:rPr>
        <w:t>ионални профилактични програми.</w:t>
      </w:r>
    </w:p>
    <w:p w:rsidR="00A428DE" w:rsidRPr="00A428DE" w:rsidRDefault="00A428DE" w:rsidP="00A428DE">
      <w:pPr>
        <w:jc w:val="both"/>
        <w:rPr>
          <w:rFonts w:ascii="Times New Roman" w:hAnsi="Times New Roman"/>
          <w:sz w:val="20"/>
          <w:szCs w:val="20"/>
          <w:lang w:val="ru-RU"/>
        </w:rPr>
      </w:pPr>
      <w:r>
        <w:rPr>
          <w:rFonts w:ascii="Times New Roman" w:hAnsi="Times New Roman"/>
          <w:sz w:val="20"/>
          <w:szCs w:val="20"/>
          <w:lang w:val="bg-BG"/>
        </w:rPr>
        <w:t xml:space="preserve">7. </w:t>
      </w:r>
      <w:r w:rsidRPr="00A428DE">
        <w:rPr>
          <w:rFonts w:ascii="Times New Roman" w:hAnsi="Times New Roman"/>
          <w:sz w:val="20"/>
          <w:szCs w:val="20"/>
          <w:lang w:val="bg-BG"/>
        </w:rPr>
        <w:t>Разширяване на инициативите за промоция на здраве, повишаване на информираността на населението за основните предпоставки</w:t>
      </w:r>
      <w:r>
        <w:rPr>
          <w:rFonts w:ascii="Times New Roman" w:hAnsi="Times New Roman"/>
          <w:sz w:val="20"/>
          <w:szCs w:val="20"/>
          <w:lang w:val="bg-BG"/>
        </w:rPr>
        <w:t xml:space="preserve"> за здравословен начин на живот.</w:t>
      </w:r>
    </w:p>
    <w:p w:rsidR="00A428DE" w:rsidRPr="00A428DE" w:rsidRDefault="00A428DE" w:rsidP="00A428DE">
      <w:pPr>
        <w:jc w:val="both"/>
        <w:rPr>
          <w:rFonts w:ascii="Times New Roman" w:hAnsi="Times New Roman"/>
          <w:sz w:val="20"/>
          <w:szCs w:val="20"/>
          <w:lang w:val="bg-BG"/>
        </w:rPr>
      </w:pPr>
      <w:r>
        <w:rPr>
          <w:rFonts w:ascii="Times New Roman" w:hAnsi="Times New Roman"/>
          <w:sz w:val="20"/>
          <w:szCs w:val="20"/>
          <w:lang w:val="ru-RU"/>
        </w:rPr>
        <w:t xml:space="preserve">8. </w:t>
      </w:r>
      <w:r w:rsidRPr="00A428DE">
        <w:rPr>
          <w:rFonts w:ascii="Times New Roman" w:hAnsi="Times New Roman"/>
          <w:sz w:val="20"/>
          <w:szCs w:val="20"/>
          <w:lang w:val="ru-RU"/>
        </w:rPr>
        <w:t xml:space="preserve">Изпълнение на дейности по програми и проекти </w:t>
      </w:r>
      <w:r w:rsidRPr="00A428DE">
        <w:rPr>
          <w:rFonts w:ascii="Times New Roman" w:hAnsi="Times New Roman"/>
          <w:sz w:val="20"/>
          <w:szCs w:val="20"/>
          <w:lang w:val="bg-BG"/>
        </w:rPr>
        <w:t xml:space="preserve">в областта на </w:t>
      </w:r>
      <w:r>
        <w:rPr>
          <w:rFonts w:ascii="Times New Roman" w:hAnsi="Times New Roman"/>
          <w:sz w:val="20"/>
          <w:szCs w:val="20"/>
          <w:lang w:val="bg-BG"/>
        </w:rPr>
        <w:t>опазване на общественото здраве.</w:t>
      </w:r>
    </w:p>
    <w:p w:rsidR="00A428DE" w:rsidRDefault="00A428DE" w:rsidP="00A428DE">
      <w:pPr>
        <w:tabs>
          <w:tab w:val="left" w:pos="284"/>
        </w:tabs>
        <w:ind w:left="284" w:hanging="284"/>
        <w:jc w:val="both"/>
        <w:rPr>
          <w:rFonts w:ascii="Times New Roman" w:hAnsi="Times New Roman"/>
          <w:sz w:val="20"/>
          <w:szCs w:val="20"/>
          <w:lang w:val="ru-RU"/>
        </w:rPr>
      </w:pPr>
      <w:r>
        <w:rPr>
          <w:rFonts w:ascii="Times New Roman" w:hAnsi="Times New Roman"/>
          <w:sz w:val="20"/>
          <w:szCs w:val="20"/>
          <w:lang w:val="bg-BG"/>
        </w:rPr>
        <w:t xml:space="preserve">9. </w:t>
      </w:r>
      <w:r w:rsidRPr="000F140B">
        <w:rPr>
          <w:rFonts w:ascii="Times New Roman" w:hAnsi="Times New Roman"/>
          <w:sz w:val="20"/>
          <w:szCs w:val="20"/>
          <w:lang w:val="bg-BG"/>
        </w:rPr>
        <w:t>Подобряване ефективността на действащите на регионално ниво съвети по определени здравни проблеми.</w:t>
      </w:r>
    </w:p>
    <w:p w:rsidR="000F140B" w:rsidRPr="000F140B" w:rsidRDefault="00A428DE" w:rsidP="00A428DE">
      <w:pPr>
        <w:tabs>
          <w:tab w:val="left" w:pos="284"/>
        </w:tabs>
        <w:ind w:left="284" w:hanging="284"/>
        <w:jc w:val="both"/>
        <w:rPr>
          <w:rFonts w:ascii="Times New Roman" w:hAnsi="Times New Roman"/>
          <w:sz w:val="20"/>
          <w:szCs w:val="20"/>
          <w:lang w:val="ru-RU"/>
        </w:rPr>
      </w:pPr>
      <w:r>
        <w:rPr>
          <w:rFonts w:ascii="Times New Roman" w:hAnsi="Times New Roman"/>
          <w:sz w:val="20"/>
          <w:szCs w:val="20"/>
          <w:lang w:val="ru-RU"/>
        </w:rPr>
        <w:t>10</w:t>
      </w:r>
      <w:r w:rsidR="000F140B" w:rsidRPr="000F140B">
        <w:rPr>
          <w:rFonts w:ascii="Times New Roman" w:hAnsi="Times New Roman"/>
          <w:sz w:val="20"/>
          <w:szCs w:val="20"/>
          <w:lang w:val="bg-BG"/>
        </w:rPr>
        <w:t>. Предоставяне на своевременна и достоверна информация на обществеността за резултатите от провеждания държавен здравен контрол.</w:t>
      </w:r>
    </w:p>
    <w:p w:rsidR="000F140B" w:rsidRPr="000F140B" w:rsidRDefault="000F140B" w:rsidP="000F140B">
      <w:pPr>
        <w:tabs>
          <w:tab w:val="left" w:pos="284"/>
        </w:tabs>
        <w:ind w:left="284" w:hanging="284"/>
        <w:jc w:val="both"/>
        <w:rPr>
          <w:rFonts w:ascii="Times New Roman" w:hAnsi="Times New Roman"/>
          <w:bCs/>
          <w:sz w:val="20"/>
          <w:szCs w:val="20"/>
          <w:lang w:val="bg-BG"/>
        </w:rPr>
      </w:pPr>
      <w:r w:rsidRPr="000F140B">
        <w:rPr>
          <w:rFonts w:ascii="Times New Roman" w:hAnsi="Times New Roman"/>
          <w:bCs/>
          <w:sz w:val="20"/>
          <w:szCs w:val="20"/>
          <w:lang w:val="bg-BG"/>
        </w:rPr>
        <w:t>11. Провеждане на системни дейности за подготовката и повишаването на квалификацията на кадрите.</w:t>
      </w:r>
    </w:p>
    <w:p w:rsidR="00540FBE" w:rsidRPr="00FF4458" w:rsidRDefault="000F140B" w:rsidP="00FF4458">
      <w:pPr>
        <w:tabs>
          <w:tab w:val="left" w:pos="284"/>
        </w:tabs>
        <w:spacing w:after="120"/>
        <w:ind w:left="284" w:hanging="284"/>
        <w:jc w:val="both"/>
        <w:rPr>
          <w:rFonts w:ascii="Times New Roman" w:hAnsi="Times New Roman"/>
          <w:sz w:val="20"/>
          <w:szCs w:val="20"/>
          <w:lang w:val="bg-BG"/>
        </w:rPr>
      </w:pPr>
      <w:r w:rsidRPr="000F140B">
        <w:rPr>
          <w:rFonts w:ascii="Times New Roman" w:hAnsi="Times New Roman"/>
          <w:sz w:val="20"/>
          <w:szCs w:val="20"/>
          <w:lang w:val="bg-BG"/>
        </w:rPr>
        <w:t>12. Осъществяване на ефективна координация на РЗИ с другите регионални структури на държавната власт при изпълнение на дейностите по държавния здравен контрол, по профилактика на болестите и промоция на здраве.</w:t>
      </w:r>
    </w:p>
    <w:p w:rsidR="00FF4458" w:rsidRDefault="00FF4458" w:rsidP="00A428DE">
      <w:pPr>
        <w:spacing w:after="120"/>
        <w:jc w:val="both"/>
        <w:rPr>
          <w:rFonts w:ascii="Times New Roman" w:hAnsi="Times New Roman"/>
          <w:b/>
          <w:sz w:val="20"/>
          <w:szCs w:val="20"/>
          <w:lang w:val="bg-BG"/>
        </w:rPr>
      </w:pPr>
    </w:p>
    <w:p w:rsidR="00FF4458" w:rsidRDefault="00FF4458" w:rsidP="00A428DE">
      <w:pPr>
        <w:spacing w:after="120"/>
        <w:jc w:val="both"/>
        <w:rPr>
          <w:rFonts w:ascii="Times New Roman" w:hAnsi="Times New Roman"/>
          <w:b/>
          <w:sz w:val="20"/>
          <w:szCs w:val="20"/>
          <w:lang w:val="bg-BG"/>
        </w:rPr>
      </w:pPr>
    </w:p>
    <w:p w:rsidR="00A428DE" w:rsidRDefault="00A428DE" w:rsidP="00A428DE">
      <w:pPr>
        <w:spacing w:after="120"/>
        <w:jc w:val="both"/>
        <w:rPr>
          <w:rFonts w:ascii="Times New Roman" w:hAnsi="Times New Roman"/>
          <w:b/>
          <w:sz w:val="20"/>
          <w:szCs w:val="20"/>
          <w:lang w:val="bg-BG"/>
        </w:rPr>
      </w:pPr>
      <w:r>
        <w:rPr>
          <w:rFonts w:ascii="Times New Roman" w:hAnsi="Times New Roman"/>
          <w:b/>
          <w:sz w:val="20"/>
          <w:szCs w:val="20"/>
          <w:lang w:val="bg-BG"/>
        </w:rPr>
        <w:t xml:space="preserve">ОТДЕЛ </w:t>
      </w:r>
      <w:r>
        <w:rPr>
          <w:rFonts w:ascii="Times New Roman" w:hAnsi="Times New Roman"/>
          <w:b/>
          <w:sz w:val="20"/>
          <w:szCs w:val="20"/>
          <w:lang w:val="en-GB"/>
        </w:rPr>
        <w:t>“</w:t>
      </w:r>
      <w:r w:rsidRPr="005342BD">
        <w:rPr>
          <w:rFonts w:ascii="Times New Roman" w:hAnsi="Times New Roman"/>
          <w:b/>
          <w:sz w:val="20"/>
          <w:szCs w:val="20"/>
          <w:lang w:val="bg-BG"/>
        </w:rPr>
        <w:t>ДЪРЖАВЕН ЗДРАВЕН КОНТРОЛ</w:t>
      </w:r>
      <w:r>
        <w:rPr>
          <w:rFonts w:ascii="Times New Roman" w:hAnsi="Times New Roman"/>
          <w:b/>
          <w:sz w:val="20"/>
          <w:szCs w:val="20"/>
          <w:lang w:val="en-GB"/>
        </w:rPr>
        <w:t>”</w:t>
      </w:r>
    </w:p>
    <w:p w:rsidR="00B47368" w:rsidRDefault="00B47368" w:rsidP="00A428DE">
      <w:pPr>
        <w:spacing w:after="120"/>
        <w:jc w:val="both"/>
        <w:rPr>
          <w:rFonts w:ascii="Times New Roman" w:hAnsi="Times New Roman"/>
          <w:b/>
          <w:sz w:val="20"/>
          <w:szCs w:val="20"/>
          <w:lang w:val="bg-BG"/>
        </w:rPr>
      </w:pPr>
      <w:r>
        <w:rPr>
          <w:rFonts w:ascii="Times New Roman" w:hAnsi="Times New Roman"/>
          <w:b/>
          <w:sz w:val="20"/>
          <w:szCs w:val="20"/>
          <w:lang w:val="bg-BG"/>
        </w:rPr>
        <w:t>ІІІ. ДЕЙ</w:t>
      </w:r>
      <w:r w:rsidR="000F140B" w:rsidRPr="000F140B">
        <w:rPr>
          <w:rFonts w:ascii="Times New Roman" w:hAnsi="Times New Roman"/>
          <w:b/>
          <w:sz w:val="20"/>
          <w:szCs w:val="20"/>
          <w:lang w:val="bg-BG"/>
        </w:rPr>
        <w:t xml:space="preserve">НОСТИ: </w:t>
      </w:r>
    </w:p>
    <w:p w:rsidR="00D45AE4" w:rsidRDefault="00A428DE" w:rsidP="00D45AE4">
      <w:pPr>
        <w:spacing w:after="120"/>
        <w:jc w:val="both"/>
        <w:rPr>
          <w:rFonts w:ascii="Times New Roman" w:hAnsi="Times New Roman"/>
          <w:b/>
          <w:sz w:val="20"/>
          <w:szCs w:val="20"/>
          <w:lang w:val="bg-BG"/>
        </w:rPr>
      </w:pPr>
      <w:r>
        <w:rPr>
          <w:rFonts w:ascii="Times New Roman" w:hAnsi="Times New Roman"/>
          <w:b/>
          <w:sz w:val="20"/>
          <w:szCs w:val="20"/>
          <w:lang w:val="bg-BG"/>
        </w:rPr>
        <w:t>1. ДЕЙ</w:t>
      </w:r>
      <w:r w:rsidRPr="000F140B">
        <w:rPr>
          <w:rFonts w:ascii="Times New Roman" w:hAnsi="Times New Roman"/>
          <w:b/>
          <w:sz w:val="20"/>
          <w:szCs w:val="20"/>
          <w:lang w:val="bg-BG"/>
        </w:rPr>
        <w:t>НОСТИ</w:t>
      </w:r>
      <w:r>
        <w:rPr>
          <w:rFonts w:ascii="Times New Roman" w:hAnsi="Times New Roman"/>
          <w:b/>
          <w:sz w:val="20"/>
          <w:szCs w:val="20"/>
          <w:lang w:val="bg-BG"/>
        </w:rPr>
        <w:t xml:space="preserve"> ПО ДЗК</w:t>
      </w:r>
    </w:p>
    <w:p w:rsidR="00D45AE4" w:rsidRPr="00D45AE4" w:rsidRDefault="00D45AE4" w:rsidP="00D45AE4">
      <w:pPr>
        <w:spacing w:after="120"/>
        <w:jc w:val="both"/>
        <w:rPr>
          <w:rFonts w:ascii="Times New Roman" w:hAnsi="Times New Roman"/>
          <w:b/>
          <w:sz w:val="20"/>
          <w:szCs w:val="20"/>
          <w:lang w:val="bg-BG"/>
        </w:rPr>
      </w:pPr>
      <w:r w:rsidRPr="00D45AE4">
        <w:rPr>
          <w:rFonts w:ascii="Times New Roman" w:hAnsi="Times New Roman"/>
          <w:b/>
          <w:sz w:val="20"/>
          <w:szCs w:val="20"/>
          <w:lang w:val="bg-BG"/>
        </w:rPr>
        <w:t>1.1. КОНТРОЛИРАНИ ОБЕКТИ към 22.01.2024 г.</w:t>
      </w:r>
    </w:p>
    <w:p w:rsidR="00D45AE4" w:rsidRPr="00D45AE4" w:rsidRDefault="00D45AE4" w:rsidP="00D45AE4">
      <w:pPr>
        <w:spacing w:after="120"/>
        <w:jc w:val="both"/>
        <w:rPr>
          <w:rFonts w:ascii="Times New Roman" w:hAnsi="Times New Roman"/>
          <w:b/>
          <w:sz w:val="20"/>
          <w:szCs w:val="20"/>
          <w:lang w:val="bg-BG"/>
        </w:rPr>
      </w:pPr>
    </w:p>
    <w:p w:rsidR="00D45AE4" w:rsidRPr="00D45AE4" w:rsidRDefault="00D45AE4" w:rsidP="00D45AE4">
      <w:pPr>
        <w:spacing w:after="120"/>
        <w:jc w:val="both"/>
        <w:rPr>
          <w:rFonts w:ascii="Times New Roman" w:hAnsi="Times New Roman"/>
          <w:b/>
          <w:sz w:val="20"/>
          <w:szCs w:val="20"/>
          <w:lang w:val="bg-BG"/>
        </w:rPr>
      </w:pPr>
    </w:p>
    <w:p w:rsidR="00D45AE4" w:rsidRPr="00D45AE4" w:rsidRDefault="004725CA" w:rsidP="00D45AE4">
      <w:pPr>
        <w:spacing w:after="120"/>
        <w:jc w:val="both"/>
        <w:rPr>
          <w:rFonts w:ascii="Times New Roman" w:hAnsi="Times New Roman"/>
          <w:b/>
          <w:sz w:val="20"/>
          <w:szCs w:val="20"/>
          <w:lang w:val="bg-BG"/>
        </w:rPr>
      </w:pPr>
      <w:r w:rsidRPr="00D45AE4">
        <w:rPr>
          <w:rFonts w:ascii="Times New Roman" w:hAnsi="Times New Roman"/>
          <w:noProof/>
          <w:sz w:val="20"/>
          <w:szCs w:val="20"/>
          <w:lang w:val="bg-BG" w:eastAsia="bg-BG" w:bidi="ar-SA"/>
        </w:rPr>
        <w:lastRenderedPageBreak/>
        <w:drawing>
          <wp:inline distT="0" distB="0" distL="0" distR="0">
            <wp:extent cx="8134350" cy="3752850"/>
            <wp:effectExtent l="0" t="0" r="0"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34350" cy="3752850"/>
                    </a:xfrm>
                    <a:prstGeom prst="rect">
                      <a:avLst/>
                    </a:prstGeom>
                    <a:noFill/>
                    <a:ln>
                      <a:noFill/>
                    </a:ln>
                  </pic:spPr>
                </pic:pic>
              </a:graphicData>
            </a:graphic>
          </wp:inline>
        </w:drawing>
      </w:r>
    </w:p>
    <w:p w:rsidR="00D45AE4" w:rsidRPr="00D45AE4" w:rsidRDefault="00D45AE4" w:rsidP="00D45AE4">
      <w:pPr>
        <w:jc w:val="both"/>
        <w:rPr>
          <w:rFonts w:ascii="Times New Roman" w:hAnsi="Times New Roman"/>
          <w:sz w:val="20"/>
          <w:szCs w:val="20"/>
          <w:lang w:val="ru-RU"/>
        </w:rPr>
      </w:pPr>
      <w:r w:rsidRPr="00D45AE4">
        <w:rPr>
          <w:rFonts w:ascii="Times New Roman" w:hAnsi="Times New Roman"/>
          <w:sz w:val="20"/>
          <w:szCs w:val="20"/>
          <w:lang w:val="bg-BG"/>
        </w:rPr>
        <w:t xml:space="preserve">ООП– </w:t>
      </w:r>
      <w:r w:rsidR="00B8000E">
        <w:rPr>
          <w:rFonts w:ascii="Times New Roman" w:hAnsi="Times New Roman"/>
          <w:b/>
          <w:sz w:val="20"/>
          <w:szCs w:val="20"/>
          <w:lang w:val="ru-RU"/>
        </w:rPr>
        <w:t>3589</w:t>
      </w:r>
      <w:r w:rsidRPr="00D45AE4">
        <w:rPr>
          <w:rFonts w:ascii="Times New Roman" w:hAnsi="Times New Roman"/>
          <w:b/>
          <w:sz w:val="20"/>
          <w:szCs w:val="20"/>
          <w:lang w:val="bg-BG"/>
        </w:rPr>
        <w:t xml:space="preserve"> </w:t>
      </w:r>
      <w:r w:rsidRPr="00D45AE4">
        <w:rPr>
          <w:rFonts w:ascii="Times New Roman" w:hAnsi="Times New Roman"/>
          <w:sz w:val="20"/>
          <w:szCs w:val="20"/>
          <w:lang w:val="ru-RU"/>
        </w:rPr>
        <w:t>(без 185 обекти</w:t>
      </w:r>
      <w:r>
        <w:rPr>
          <w:rFonts w:ascii="Times New Roman" w:hAnsi="Times New Roman"/>
          <w:sz w:val="20"/>
          <w:szCs w:val="20"/>
          <w:lang w:val="ru-RU"/>
        </w:rPr>
        <w:t>,</w:t>
      </w:r>
      <w:r w:rsidRPr="00D45AE4">
        <w:rPr>
          <w:rFonts w:ascii="Times New Roman" w:hAnsi="Times New Roman"/>
          <w:sz w:val="20"/>
          <w:szCs w:val="20"/>
          <w:lang w:val="ru-RU"/>
        </w:rPr>
        <w:t xml:space="preserve"> </w:t>
      </w:r>
      <w:r>
        <w:rPr>
          <w:rFonts w:ascii="Times New Roman" w:hAnsi="Times New Roman"/>
          <w:sz w:val="20"/>
          <w:szCs w:val="20"/>
          <w:lang w:val="ru-RU"/>
        </w:rPr>
        <w:t>източници на нейонизиращи лъчения</w:t>
      </w:r>
      <w:r w:rsidRPr="00D45AE4">
        <w:rPr>
          <w:rFonts w:ascii="Times New Roman" w:hAnsi="Times New Roman"/>
          <w:sz w:val="20"/>
          <w:szCs w:val="20"/>
          <w:lang w:val="ru-RU"/>
        </w:rPr>
        <w:t xml:space="preserve"> и</w:t>
      </w:r>
      <w:r w:rsidRPr="00D45AE4">
        <w:rPr>
          <w:rFonts w:ascii="Times New Roman" w:hAnsi="Times New Roman"/>
          <w:sz w:val="20"/>
          <w:szCs w:val="20"/>
        </w:rPr>
        <w:t xml:space="preserve"> 64 обекти с източници на йонизиращи лъчения</w:t>
      </w:r>
      <w:r w:rsidRPr="00D45AE4">
        <w:rPr>
          <w:rFonts w:ascii="Times New Roman" w:hAnsi="Times New Roman"/>
          <w:sz w:val="20"/>
          <w:szCs w:val="20"/>
          <w:lang w:val="ru-RU"/>
        </w:rPr>
        <w:t>)</w:t>
      </w:r>
    </w:p>
    <w:p w:rsidR="00D45AE4" w:rsidRPr="00D45AE4" w:rsidRDefault="00D45AE4" w:rsidP="00D45AE4">
      <w:pPr>
        <w:jc w:val="both"/>
        <w:rPr>
          <w:rFonts w:ascii="Times New Roman" w:hAnsi="Times New Roman"/>
          <w:b/>
          <w:sz w:val="20"/>
          <w:szCs w:val="20"/>
          <w:lang w:val="bg-BG"/>
        </w:rPr>
      </w:pPr>
      <w:r w:rsidRPr="00D45AE4">
        <w:rPr>
          <w:rFonts w:ascii="Times New Roman" w:hAnsi="Times New Roman"/>
          <w:sz w:val="20"/>
          <w:szCs w:val="20"/>
          <w:lang w:val="bg-BG"/>
        </w:rPr>
        <w:t>Населени места</w:t>
      </w:r>
      <w:r w:rsidR="00B8000E">
        <w:rPr>
          <w:rFonts w:ascii="Times New Roman" w:hAnsi="Times New Roman"/>
          <w:b/>
          <w:sz w:val="20"/>
          <w:szCs w:val="20"/>
          <w:lang w:val="bg-BG"/>
        </w:rPr>
        <w:t xml:space="preserve">  - 214</w:t>
      </w:r>
    </w:p>
    <w:p w:rsidR="00D45AE4" w:rsidRPr="00D45AE4" w:rsidRDefault="00D45AE4" w:rsidP="00D45AE4">
      <w:pPr>
        <w:jc w:val="both"/>
        <w:rPr>
          <w:rFonts w:ascii="Times New Roman" w:hAnsi="Times New Roman"/>
          <w:b/>
          <w:sz w:val="20"/>
          <w:szCs w:val="20"/>
          <w:u w:val="single"/>
          <w:lang w:val="ru-RU"/>
        </w:rPr>
      </w:pPr>
    </w:p>
    <w:p w:rsidR="00A36123" w:rsidRDefault="00A36123" w:rsidP="00D45AE4">
      <w:pPr>
        <w:ind w:left="1843" w:hanging="1843"/>
        <w:jc w:val="both"/>
        <w:rPr>
          <w:rFonts w:ascii="Times New Roman" w:hAnsi="Times New Roman"/>
          <w:b/>
          <w:sz w:val="20"/>
          <w:szCs w:val="20"/>
          <w:lang w:val="bg-BG"/>
        </w:rPr>
      </w:pPr>
    </w:p>
    <w:p w:rsidR="00A36123" w:rsidRDefault="00A36123" w:rsidP="00D45AE4">
      <w:pPr>
        <w:ind w:left="1843" w:hanging="1843"/>
        <w:jc w:val="both"/>
        <w:rPr>
          <w:rFonts w:ascii="Times New Roman" w:hAnsi="Times New Roman"/>
          <w:b/>
          <w:sz w:val="20"/>
          <w:szCs w:val="20"/>
          <w:lang w:val="bg-BG"/>
        </w:rPr>
      </w:pPr>
    </w:p>
    <w:p w:rsidR="00A36123" w:rsidRDefault="00A36123" w:rsidP="00D45AE4">
      <w:pPr>
        <w:ind w:left="1843" w:hanging="1843"/>
        <w:jc w:val="both"/>
        <w:rPr>
          <w:rFonts w:ascii="Times New Roman" w:hAnsi="Times New Roman"/>
          <w:b/>
          <w:sz w:val="20"/>
          <w:szCs w:val="20"/>
          <w:lang w:val="bg-BG"/>
        </w:rPr>
      </w:pPr>
    </w:p>
    <w:p w:rsidR="00A36123" w:rsidRDefault="00A36123" w:rsidP="00D45AE4">
      <w:pPr>
        <w:ind w:left="1843" w:hanging="1843"/>
        <w:jc w:val="both"/>
        <w:rPr>
          <w:rFonts w:ascii="Times New Roman" w:hAnsi="Times New Roman"/>
          <w:b/>
          <w:sz w:val="20"/>
          <w:szCs w:val="20"/>
          <w:lang w:val="bg-BG"/>
        </w:rPr>
      </w:pPr>
    </w:p>
    <w:p w:rsidR="00A36123" w:rsidRDefault="00A36123" w:rsidP="00D45AE4">
      <w:pPr>
        <w:ind w:left="1843" w:hanging="1843"/>
        <w:jc w:val="both"/>
        <w:rPr>
          <w:rFonts w:ascii="Times New Roman" w:hAnsi="Times New Roman"/>
          <w:b/>
          <w:sz w:val="20"/>
          <w:szCs w:val="20"/>
          <w:lang w:val="bg-BG"/>
        </w:rPr>
      </w:pPr>
    </w:p>
    <w:p w:rsidR="0006212C" w:rsidRDefault="0006212C" w:rsidP="0006212C">
      <w:pPr>
        <w:jc w:val="both"/>
        <w:rPr>
          <w:rFonts w:ascii="Times New Roman" w:hAnsi="Times New Roman"/>
          <w:b/>
          <w:sz w:val="20"/>
          <w:szCs w:val="20"/>
          <w:lang w:val="bg-BG"/>
        </w:rPr>
      </w:pPr>
    </w:p>
    <w:p w:rsidR="0006212C" w:rsidRDefault="0006212C" w:rsidP="0006212C">
      <w:pPr>
        <w:jc w:val="both"/>
        <w:rPr>
          <w:rFonts w:ascii="Times New Roman" w:hAnsi="Times New Roman"/>
          <w:b/>
          <w:sz w:val="20"/>
          <w:szCs w:val="20"/>
          <w:lang w:val="bg-BG"/>
        </w:rPr>
      </w:pPr>
    </w:p>
    <w:p w:rsidR="0006212C" w:rsidRDefault="0006212C" w:rsidP="0006212C">
      <w:pPr>
        <w:jc w:val="both"/>
        <w:rPr>
          <w:rFonts w:ascii="Times New Roman" w:hAnsi="Times New Roman"/>
          <w:b/>
          <w:sz w:val="20"/>
          <w:szCs w:val="20"/>
          <w:lang w:val="bg-BG"/>
        </w:rPr>
      </w:pPr>
    </w:p>
    <w:p w:rsidR="00D45AE4" w:rsidRPr="00D45AE4" w:rsidRDefault="00D45AE4" w:rsidP="0006212C">
      <w:pPr>
        <w:jc w:val="both"/>
        <w:rPr>
          <w:rFonts w:ascii="Times New Roman" w:hAnsi="Times New Roman"/>
          <w:sz w:val="20"/>
          <w:szCs w:val="20"/>
          <w:lang w:val="bg-BG"/>
        </w:rPr>
      </w:pPr>
      <w:r w:rsidRPr="00D45AE4">
        <w:rPr>
          <w:rFonts w:ascii="Times New Roman" w:hAnsi="Times New Roman"/>
          <w:b/>
          <w:sz w:val="20"/>
          <w:szCs w:val="20"/>
          <w:lang w:val="bg-BG"/>
        </w:rPr>
        <w:t>1.2. ГОДИШЕН  БАЛАНС РАБОТНО ВРЕМЕ – ДЕЙНОСТ</w:t>
      </w:r>
    </w:p>
    <w:p w:rsidR="00D45AE4" w:rsidRPr="00D45AE4" w:rsidRDefault="00D45AE4" w:rsidP="00D45AE4">
      <w:pPr>
        <w:jc w:val="both"/>
        <w:rPr>
          <w:rFonts w:ascii="Times New Roman" w:hAnsi="Times New Roman"/>
          <w:b/>
          <w:sz w:val="20"/>
          <w:szCs w:val="20"/>
          <w:u w:val="single"/>
          <w:lang w:val="bg-BG"/>
        </w:rPr>
      </w:pPr>
    </w:p>
    <w:p w:rsidR="00D45AE4" w:rsidRPr="00D45AE4" w:rsidRDefault="00D45AE4" w:rsidP="00D45AE4">
      <w:pPr>
        <w:jc w:val="both"/>
        <w:rPr>
          <w:rFonts w:ascii="Times New Roman" w:hAnsi="Times New Roman"/>
          <w:sz w:val="20"/>
          <w:szCs w:val="20"/>
          <w:lang w:val="bg-BG"/>
        </w:rPr>
      </w:pPr>
    </w:p>
    <w:tbl>
      <w:tblPr>
        <w:tblW w:w="0" w:type="auto"/>
        <w:tblInd w:w="273" w:type="dxa"/>
        <w:tblLayout w:type="fixed"/>
        <w:tblLook w:val="0000" w:firstRow="0" w:lastRow="0" w:firstColumn="0" w:lastColumn="0" w:noHBand="0" w:noVBand="0"/>
      </w:tblPr>
      <w:tblGrid>
        <w:gridCol w:w="484"/>
        <w:gridCol w:w="3598"/>
        <w:gridCol w:w="2026"/>
        <w:gridCol w:w="1949"/>
        <w:gridCol w:w="2107"/>
        <w:gridCol w:w="2027"/>
        <w:gridCol w:w="2057"/>
      </w:tblGrid>
      <w:tr w:rsidR="00D45AE4" w:rsidRPr="00D45AE4" w:rsidTr="00F47035">
        <w:tc>
          <w:tcPr>
            <w:tcW w:w="48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lastRenderedPageBreak/>
              <w:t>№</w:t>
            </w:r>
          </w:p>
        </w:tc>
        <w:tc>
          <w:tcPr>
            <w:tcW w:w="3598" w:type="dxa"/>
            <w:vMerge w:val="restart"/>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    Категории длъжности</w:t>
            </w:r>
          </w:p>
        </w:tc>
        <w:tc>
          <w:tcPr>
            <w:tcW w:w="6082"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                     За една длъжност</w:t>
            </w:r>
          </w:p>
        </w:tc>
        <w:tc>
          <w:tcPr>
            <w:tcW w:w="4084"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            За 2024</w:t>
            </w:r>
            <w:r w:rsidRPr="00D45AE4">
              <w:rPr>
                <w:rFonts w:ascii="Times New Roman" w:hAnsi="Times New Roman"/>
                <w:sz w:val="20"/>
                <w:szCs w:val="20"/>
              </w:rPr>
              <w:t xml:space="preserve"> </w:t>
            </w:r>
            <w:r w:rsidRPr="00D45AE4">
              <w:rPr>
                <w:rFonts w:ascii="Times New Roman" w:hAnsi="Times New Roman"/>
                <w:sz w:val="20"/>
                <w:szCs w:val="20"/>
                <w:lang w:val="bg-BG"/>
              </w:rPr>
              <w:t>година</w:t>
            </w:r>
          </w:p>
        </w:tc>
      </w:tr>
      <w:tr w:rsidR="00D45AE4" w:rsidRPr="00D45AE4" w:rsidTr="00F47035">
        <w:tc>
          <w:tcPr>
            <w:tcW w:w="48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3598" w:type="dxa"/>
            <w:vMerge/>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lang w:val="bg-BG"/>
              </w:rPr>
            </w:pPr>
          </w:p>
        </w:tc>
        <w:tc>
          <w:tcPr>
            <w:tcW w:w="2026"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работни дни</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за проверки</w:t>
            </w:r>
          </w:p>
        </w:tc>
        <w:tc>
          <w:tcPr>
            <w:tcW w:w="1949"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среднодневна</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натовареност</w:t>
            </w:r>
          </w:p>
        </w:tc>
        <w:tc>
          <w:tcPr>
            <w:tcW w:w="2107"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брой проверки </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    за 2024 г.</w:t>
            </w:r>
          </w:p>
        </w:tc>
        <w:tc>
          <w:tcPr>
            <w:tcW w:w="2027"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       брой</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   длъжности</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брой проверки</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     за 2024</w:t>
            </w:r>
            <w:r w:rsidRPr="00D45AE4">
              <w:rPr>
                <w:rFonts w:ascii="Times New Roman" w:hAnsi="Times New Roman"/>
                <w:sz w:val="20"/>
                <w:szCs w:val="20"/>
              </w:rPr>
              <w:t xml:space="preserve"> </w:t>
            </w:r>
            <w:r w:rsidRPr="00D45AE4">
              <w:rPr>
                <w:rFonts w:ascii="Times New Roman" w:hAnsi="Times New Roman"/>
                <w:sz w:val="20"/>
                <w:szCs w:val="20"/>
                <w:lang w:val="bg-BG"/>
              </w:rPr>
              <w:t>г.</w:t>
            </w:r>
          </w:p>
        </w:tc>
      </w:tr>
      <w:tr w:rsidR="00D45AE4" w:rsidRPr="00D45AE4" w:rsidTr="00F47035">
        <w:tc>
          <w:tcPr>
            <w:tcW w:w="48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1</w:t>
            </w:r>
          </w:p>
        </w:tc>
        <w:tc>
          <w:tcPr>
            <w:tcW w:w="35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Главни инспектори-ТЗК</w:t>
            </w:r>
          </w:p>
        </w:tc>
        <w:tc>
          <w:tcPr>
            <w:tcW w:w="2026"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160</w:t>
            </w:r>
          </w:p>
        </w:tc>
        <w:tc>
          <w:tcPr>
            <w:tcW w:w="1949"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2.37</w:t>
            </w:r>
          </w:p>
        </w:tc>
        <w:tc>
          <w:tcPr>
            <w:tcW w:w="2107"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379</w:t>
            </w:r>
          </w:p>
        </w:tc>
        <w:tc>
          <w:tcPr>
            <w:tcW w:w="2027"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8</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3032</w:t>
            </w:r>
          </w:p>
        </w:tc>
      </w:tr>
      <w:tr w:rsidR="00D45AE4" w:rsidRPr="00D45AE4" w:rsidTr="00F47035">
        <w:tc>
          <w:tcPr>
            <w:tcW w:w="48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2</w:t>
            </w:r>
          </w:p>
        </w:tc>
        <w:tc>
          <w:tcPr>
            <w:tcW w:w="35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 Инспектори –ТЗК</w:t>
            </w:r>
          </w:p>
        </w:tc>
        <w:tc>
          <w:tcPr>
            <w:tcW w:w="2026"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170</w:t>
            </w:r>
          </w:p>
        </w:tc>
        <w:tc>
          <w:tcPr>
            <w:tcW w:w="1949"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2.07</w:t>
            </w:r>
          </w:p>
        </w:tc>
        <w:tc>
          <w:tcPr>
            <w:tcW w:w="2107"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352</w:t>
            </w:r>
          </w:p>
        </w:tc>
        <w:tc>
          <w:tcPr>
            <w:tcW w:w="2027"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1759</w:t>
            </w:r>
          </w:p>
        </w:tc>
      </w:tr>
      <w:tr w:rsidR="00D45AE4" w:rsidRPr="00D45AE4" w:rsidTr="00F47035">
        <w:tc>
          <w:tcPr>
            <w:tcW w:w="48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35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              общо</w:t>
            </w:r>
          </w:p>
        </w:tc>
        <w:tc>
          <w:tcPr>
            <w:tcW w:w="2026"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1949"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highlight w:val="yellow"/>
                <w:lang w:val="bg-BG"/>
              </w:rPr>
            </w:pPr>
          </w:p>
        </w:tc>
        <w:tc>
          <w:tcPr>
            <w:tcW w:w="2107"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2027"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4791</w:t>
            </w:r>
          </w:p>
        </w:tc>
      </w:tr>
    </w:tbl>
    <w:p w:rsidR="00D45AE4" w:rsidRPr="00D45AE4" w:rsidRDefault="00D45AE4" w:rsidP="00D45AE4">
      <w:pPr>
        <w:rPr>
          <w:rFonts w:ascii="Times New Roman" w:hAnsi="Times New Roman"/>
          <w:sz w:val="20"/>
          <w:szCs w:val="20"/>
          <w:lang w:val="ru-RU"/>
        </w:rPr>
      </w:pPr>
    </w:p>
    <w:p w:rsidR="00D45AE4" w:rsidRPr="00D45AE4" w:rsidRDefault="00D45AE4" w:rsidP="00D45AE4">
      <w:pPr>
        <w:rPr>
          <w:rFonts w:ascii="Times New Roman" w:hAnsi="Times New Roman"/>
          <w:sz w:val="20"/>
          <w:szCs w:val="20"/>
          <w:lang w:val="ru-RU"/>
        </w:rPr>
      </w:pPr>
    </w:p>
    <w:p w:rsidR="00D45AE4" w:rsidRPr="00D45AE4" w:rsidRDefault="00D45AE4" w:rsidP="00D45AE4">
      <w:pPr>
        <w:rPr>
          <w:rFonts w:ascii="Times New Roman" w:hAnsi="Times New Roman"/>
          <w:sz w:val="20"/>
          <w:szCs w:val="20"/>
          <w:lang w:val="ru-RU"/>
        </w:rPr>
      </w:pPr>
    </w:p>
    <w:p w:rsidR="00D45AE4" w:rsidRPr="00D45AE4" w:rsidRDefault="00D45AE4" w:rsidP="00D45AE4">
      <w:pPr>
        <w:rPr>
          <w:rFonts w:ascii="Times New Roman" w:hAnsi="Times New Roman"/>
          <w:sz w:val="20"/>
          <w:szCs w:val="20"/>
          <w:lang w:val="ru-RU"/>
        </w:rPr>
      </w:pPr>
    </w:p>
    <w:p w:rsidR="00D45AE4" w:rsidRPr="00D45AE4" w:rsidRDefault="00D45AE4" w:rsidP="00D45AE4">
      <w:pPr>
        <w:rPr>
          <w:rFonts w:ascii="Times New Roman" w:hAnsi="Times New Roman"/>
          <w:sz w:val="20"/>
          <w:szCs w:val="20"/>
          <w:lang w:val="bg-BG"/>
        </w:rPr>
      </w:pPr>
      <w:r w:rsidRPr="00D45AE4">
        <w:rPr>
          <w:rFonts w:ascii="Times New Roman" w:hAnsi="Times New Roman"/>
          <w:b/>
          <w:sz w:val="20"/>
          <w:szCs w:val="20"/>
          <w:lang w:val="bg-BG"/>
        </w:rPr>
        <w:t>1.</w:t>
      </w:r>
      <w:r w:rsidRPr="00D45AE4">
        <w:rPr>
          <w:rFonts w:ascii="Times New Roman" w:hAnsi="Times New Roman"/>
          <w:b/>
          <w:sz w:val="20"/>
          <w:szCs w:val="20"/>
          <w:lang w:val="ru-RU"/>
        </w:rPr>
        <w:t>3</w:t>
      </w:r>
      <w:r w:rsidRPr="00D45AE4">
        <w:rPr>
          <w:rFonts w:ascii="Times New Roman" w:hAnsi="Times New Roman"/>
          <w:b/>
          <w:sz w:val="20"/>
          <w:szCs w:val="20"/>
          <w:lang w:val="bg-BG"/>
        </w:rPr>
        <w:t>. МЕРОПРИЯТИЯ, СВЪРЗАНИ С ОСЪЩЕСТЯВАНЕ НА ОСНОВНИТЕ ЗАДАЧИ ПО ПРЕДВАРИТЕЛНИЯ ЗДРАВЕН КОНТРОЛ  Отговорник: инж. Я. Балканска и  Екип ЗТЕ към отдел ДЗК</w:t>
      </w:r>
    </w:p>
    <w:tbl>
      <w:tblPr>
        <w:tblW w:w="15236" w:type="dxa"/>
        <w:tblInd w:w="70" w:type="dxa"/>
        <w:tblLayout w:type="fixed"/>
        <w:tblCellMar>
          <w:left w:w="70" w:type="dxa"/>
          <w:right w:w="70" w:type="dxa"/>
        </w:tblCellMar>
        <w:tblLook w:val="0000" w:firstRow="0" w:lastRow="0" w:firstColumn="0" w:lastColumn="0" w:noHBand="0" w:noVBand="0"/>
      </w:tblPr>
      <w:tblGrid>
        <w:gridCol w:w="6896"/>
        <w:gridCol w:w="1327"/>
        <w:gridCol w:w="1548"/>
        <w:gridCol w:w="1349"/>
        <w:gridCol w:w="1348"/>
        <w:gridCol w:w="1362"/>
        <w:gridCol w:w="1406"/>
      </w:tblGrid>
      <w:tr w:rsidR="00D45AE4" w:rsidRPr="00D45AE4" w:rsidTr="00F47035">
        <w:trPr>
          <w:trHeight w:val="560"/>
        </w:trPr>
        <w:tc>
          <w:tcPr>
            <w:tcW w:w="6896" w:type="dxa"/>
            <w:vMerge w:val="restart"/>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sz w:val="20"/>
                <w:szCs w:val="20"/>
              </w:rPr>
            </w:pPr>
            <w:r w:rsidRPr="00D45AE4">
              <w:rPr>
                <w:rFonts w:ascii="Times New Roman" w:hAnsi="Times New Roman"/>
                <w:b/>
                <w:sz w:val="20"/>
                <w:szCs w:val="20"/>
              </w:rPr>
              <w:t>Годишни мероприятия</w:t>
            </w:r>
          </w:p>
        </w:tc>
        <w:tc>
          <w:tcPr>
            <w:tcW w:w="1327" w:type="dxa"/>
            <w:vMerge w:val="restart"/>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sz w:val="20"/>
                <w:szCs w:val="20"/>
              </w:rPr>
            </w:pPr>
            <w:r w:rsidRPr="00D45AE4">
              <w:rPr>
                <w:rFonts w:ascii="Times New Roman" w:hAnsi="Times New Roman"/>
                <w:b/>
                <w:sz w:val="20"/>
                <w:szCs w:val="20"/>
              </w:rPr>
              <w:t>Мярка</w:t>
            </w:r>
          </w:p>
        </w:tc>
        <w:tc>
          <w:tcPr>
            <w:tcW w:w="70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sz w:val="20"/>
                <w:szCs w:val="20"/>
              </w:rPr>
            </w:pPr>
            <w:r w:rsidRPr="00D45AE4">
              <w:rPr>
                <w:rFonts w:ascii="Times New Roman" w:hAnsi="Times New Roman"/>
                <w:b/>
                <w:sz w:val="20"/>
                <w:szCs w:val="20"/>
              </w:rPr>
              <w:t>Срок на изпълнение</w:t>
            </w:r>
          </w:p>
        </w:tc>
      </w:tr>
      <w:tr w:rsidR="00D45AE4" w:rsidRPr="00D45AE4" w:rsidTr="00F47035">
        <w:trPr>
          <w:trHeight w:val="460"/>
        </w:trPr>
        <w:tc>
          <w:tcPr>
            <w:tcW w:w="6896" w:type="dxa"/>
            <w:vMerge/>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b/>
                <w:sz w:val="20"/>
                <w:szCs w:val="20"/>
              </w:rPr>
            </w:pPr>
          </w:p>
        </w:tc>
        <w:tc>
          <w:tcPr>
            <w:tcW w:w="1327" w:type="dxa"/>
            <w:vMerge/>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b/>
                <w:sz w:val="20"/>
                <w:szCs w:val="20"/>
              </w:rPr>
            </w:pPr>
          </w:p>
        </w:tc>
        <w:tc>
          <w:tcPr>
            <w:tcW w:w="1548"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sz w:val="20"/>
                <w:szCs w:val="20"/>
              </w:rPr>
            </w:pPr>
            <w:r w:rsidRPr="00D45AE4">
              <w:rPr>
                <w:rFonts w:ascii="Times New Roman" w:hAnsi="Times New Roman"/>
                <w:b/>
                <w:sz w:val="20"/>
                <w:szCs w:val="20"/>
              </w:rPr>
              <w:t>І тр.</w:t>
            </w:r>
          </w:p>
        </w:tc>
        <w:tc>
          <w:tcPr>
            <w:tcW w:w="1349"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sz w:val="20"/>
                <w:szCs w:val="20"/>
              </w:rPr>
            </w:pPr>
            <w:r w:rsidRPr="00D45AE4">
              <w:rPr>
                <w:rFonts w:ascii="Times New Roman" w:hAnsi="Times New Roman"/>
                <w:b/>
                <w:sz w:val="20"/>
                <w:szCs w:val="20"/>
              </w:rPr>
              <w:t>ІІ тр.</w:t>
            </w:r>
          </w:p>
        </w:tc>
        <w:tc>
          <w:tcPr>
            <w:tcW w:w="1348"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sz w:val="20"/>
                <w:szCs w:val="20"/>
              </w:rPr>
            </w:pPr>
            <w:r w:rsidRPr="00D45AE4">
              <w:rPr>
                <w:rFonts w:ascii="Times New Roman" w:hAnsi="Times New Roman"/>
                <w:b/>
                <w:sz w:val="20"/>
                <w:szCs w:val="20"/>
              </w:rPr>
              <w:t>ІІІ тр.</w:t>
            </w:r>
          </w:p>
        </w:tc>
        <w:tc>
          <w:tcPr>
            <w:tcW w:w="1362"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sz w:val="20"/>
                <w:szCs w:val="20"/>
              </w:rPr>
            </w:pPr>
            <w:r w:rsidRPr="00D45AE4">
              <w:rPr>
                <w:rFonts w:ascii="Times New Roman" w:hAnsi="Times New Roman"/>
                <w:b/>
                <w:sz w:val="20"/>
                <w:szCs w:val="20"/>
              </w:rPr>
              <w:t>ІV тр</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sz w:val="20"/>
                <w:szCs w:val="20"/>
              </w:rPr>
            </w:pPr>
            <w:r w:rsidRPr="00D45AE4">
              <w:rPr>
                <w:rFonts w:ascii="Times New Roman" w:hAnsi="Times New Roman"/>
                <w:b/>
                <w:sz w:val="20"/>
                <w:szCs w:val="20"/>
              </w:rPr>
              <w:t>Общо</w:t>
            </w:r>
          </w:p>
        </w:tc>
      </w:tr>
      <w:tr w:rsidR="00D45AE4" w:rsidRPr="00D45AE4" w:rsidTr="00F47035">
        <w:trPr>
          <w:trHeight w:val="560"/>
        </w:trPr>
        <w:tc>
          <w:tcPr>
            <w:tcW w:w="152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rPr>
                <w:rFonts w:ascii="Times New Roman" w:hAnsi="Times New Roman"/>
                <w:b/>
                <w:sz w:val="20"/>
                <w:szCs w:val="20"/>
                <w:lang w:val="ru-RU"/>
              </w:rPr>
            </w:pPr>
            <w:r w:rsidRPr="00D45AE4">
              <w:rPr>
                <w:rFonts w:ascii="Times New Roman" w:hAnsi="Times New Roman"/>
                <w:b/>
                <w:sz w:val="20"/>
                <w:szCs w:val="20"/>
                <w:lang w:val="ru-RU"/>
              </w:rPr>
              <w:t xml:space="preserve">1. Мероприятия, свързани с провеждане на предварителния ДЗК </w:t>
            </w:r>
          </w:p>
        </w:tc>
      </w:tr>
      <w:tr w:rsidR="00D45AE4" w:rsidRPr="00D45AE4" w:rsidTr="00F47035">
        <w:trPr>
          <w:trHeight w:val="480"/>
        </w:trPr>
        <w:tc>
          <w:tcPr>
            <w:tcW w:w="6896"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ru-RU"/>
              </w:rPr>
              <w:t>1.1. Участие в заседанията на ЕС при Р</w:t>
            </w:r>
            <w:r w:rsidRPr="00D45AE4">
              <w:rPr>
                <w:rFonts w:ascii="Times New Roman" w:hAnsi="Times New Roman"/>
                <w:sz w:val="20"/>
                <w:szCs w:val="20"/>
                <w:lang w:val="bg-BG"/>
              </w:rPr>
              <w:t>ЗИ.</w:t>
            </w:r>
          </w:p>
        </w:tc>
        <w:tc>
          <w:tcPr>
            <w:tcW w:w="132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rPr>
            </w:pPr>
            <w:r w:rsidRPr="00D45AE4">
              <w:rPr>
                <w:rFonts w:ascii="Times New Roman" w:hAnsi="Times New Roman"/>
                <w:sz w:val="20"/>
                <w:szCs w:val="20"/>
              </w:rPr>
              <w:t>% обхват</w:t>
            </w:r>
          </w:p>
        </w:tc>
        <w:tc>
          <w:tcPr>
            <w:tcW w:w="5607" w:type="dxa"/>
            <w:gridSpan w:val="4"/>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ru-RU"/>
              </w:rPr>
            </w:pPr>
            <w:r w:rsidRPr="00D45AE4">
              <w:rPr>
                <w:rFonts w:ascii="Times New Roman" w:hAnsi="Times New Roman"/>
                <w:sz w:val="20"/>
                <w:szCs w:val="20"/>
                <w:lang w:val="ru-RU"/>
              </w:rPr>
              <w:t>по заповед и по график</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100 %</w:t>
            </w:r>
          </w:p>
        </w:tc>
      </w:tr>
      <w:tr w:rsidR="00D45AE4" w:rsidRPr="00D45AE4" w:rsidTr="00F47035">
        <w:trPr>
          <w:trHeight w:val="327"/>
        </w:trPr>
        <w:tc>
          <w:tcPr>
            <w:tcW w:w="6896"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ru-RU"/>
              </w:rPr>
              <w:t xml:space="preserve">1.2. Разглеждане на всички постъпили проекти за устройствени схеми и планове, инвестиционни проекти за обекти с обществено предназначение и издаване на </w:t>
            </w:r>
            <w:r w:rsidRPr="00D45AE4">
              <w:rPr>
                <w:rFonts w:ascii="Times New Roman" w:hAnsi="Times New Roman"/>
                <w:sz w:val="20"/>
                <w:szCs w:val="20"/>
                <w:lang w:val="bg-BG"/>
              </w:rPr>
              <w:t>здравни заключения</w:t>
            </w:r>
            <w:r w:rsidRPr="00D45AE4">
              <w:rPr>
                <w:rFonts w:ascii="Times New Roman" w:hAnsi="Times New Roman"/>
                <w:sz w:val="20"/>
                <w:szCs w:val="20"/>
                <w:lang w:val="ru-RU"/>
              </w:rPr>
              <w:t xml:space="preserve"> след съгласуване на ЕС на </w:t>
            </w:r>
            <w:r w:rsidRPr="00D45AE4">
              <w:rPr>
                <w:rFonts w:ascii="Times New Roman" w:hAnsi="Times New Roman"/>
                <w:sz w:val="20"/>
                <w:szCs w:val="20"/>
                <w:lang w:val="bg-BG"/>
              </w:rPr>
              <w:t>Р</w:t>
            </w:r>
            <w:r w:rsidRPr="00D45AE4">
              <w:rPr>
                <w:rFonts w:ascii="Times New Roman" w:hAnsi="Times New Roman"/>
                <w:sz w:val="20"/>
                <w:szCs w:val="20"/>
                <w:lang w:val="ru-RU"/>
              </w:rPr>
              <w:t>З</w:t>
            </w:r>
            <w:r w:rsidRPr="00D45AE4">
              <w:rPr>
                <w:rFonts w:ascii="Times New Roman" w:hAnsi="Times New Roman"/>
                <w:sz w:val="20"/>
                <w:szCs w:val="20"/>
                <w:lang w:val="bg-BG"/>
              </w:rPr>
              <w:t>И.</w:t>
            </w:r>
          </w:p>
        </w:tc>
        <w:tc>
          <w:tcPr>
            <w:tcW w:w="132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rPr>
            </w:pPr>
            <w:r w:rsidRPr="00D45AE4">
              <w:rPr>
                <w:rFonts w:ascii="Times New Roman" w:hAnsi="Times New Roman"/>
                <w:sz w:val="20"/>
                <w:szCs w:val="20"/>
              </w:rPr>
              <w:t>% обхват</w:t>
            </w:r>
          </w:p>
        </w:tc>
        <w:tc>
          <w:tcPr>
            <w:tcW w:w="5607" w:type="dxa"/>
            <w:gridSpan w:val="4"/>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съгласно процедурата</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100 %</w:t>
            </w:r>
          </w:p>
        </w:tc>
      </w:tr>
      <w:tr w:rsidR="00D45AE4" w:rsidRPr="00D45AE4" w:rsidTr="00F47035">
        <w:trPr>
          <w:trHeight w:val="1088"/>
        </w:trPr>
        <w:tc>
          <w:tcPr>
            <w:tcW w:w="6896"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ru-RU"/>
              </w:rPr>
              <w:t>1.3. Участие в ЕС</w:t>
            </w:r>
            <w:r w:rsidRPr="00D45AE4">
              <w:rPr>
                <w:rFonts w:ascii="Times New Roman" w:hAnsi="Times New Roman"/>
                <w:sz w:val="20"/>
                <w:szCs w:val="20"/>
                <w:lang w:val="bg-BG"/>
              </w:rPr>
              <w:t xml:space="preserve"> по устройство на територията</w:t>
            </w:r>
            <w:r w:rsidRPr="00D45AE4">
              <w:rPr>
                <w:rFonts w:ascii="Times New Roman" w:hAnsi="Times New Roman"/>
                <w:sz w:val="20"/>
                <w:szCs w:val="20"/>
                <w:lang w:val="ru-RU"/>
              </w:rPr>
              <w:t xml:space="preserve"> на Областна управа – Добрич и общини</w:t>
            </w:r>
            <w:r w:rsidRPr="00D45AE4">
              <w:rPr>
                <w:rFonts w:ascii="Times New Roman" w:hAnsi="Times New Roman"/>
                <w:sz w:val="20"/>
                <w:szCs w:val="20"/>
                <w:lang w:val="bg-BG"/>
              </w:rPr>
              <w:t xml:space="preserve"> (в случаите когато се разглеждат инвестиционни проекти, касаещи ООП).</w:t>
            </w:r>
          </w:p>
        </w:tc>
        <w:tc>
          <w:tcPr>
            <w:tcW w:w="132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rPr>
            </w:pPr>
            <w:r w:rsidRPr="00D45AE4">
              <w:rPr>
                <w:rFonts w:ascii="Times New Roman" w:hAnsi="Times New Roman"/>
                <w:sz w:val="20"/>
                <w:szCs w:val="20"/>
              </w:rPr>
              <w:t>% обхват</w:t>
            </w:r>
          </w:p>
        </w:tc>
        <w:tc>
          <w:tcPr>
            <w:tcW w:w="5607" w:type="dxa"/>
            <w:gridSpan w:val="4"/>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по заповед</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rPr>
            </w:pPr>
          </w:p>
          <w:p w:rsidR="00D45AE4" w:rsidRPr="00D45AE4" w:rsidRDefault="00D45AE4" w:rsidP="00F47035">
            <w:pPr>
              <w:rPr>
                <w:rFonts w:ascii="Times New Roman" w:hAnsi="Times New Roman"/>
                <w:sz w:val="20"/>
                <w:szCs w:val="20"/>
              </w:rPr>
            </w:pPr>
            <w:r w:rsidRPr="00D45AE4">
              <w:rPr>
                <w:rFonts w:ascii="Times New Roman" w:hAnsi="Times New Roman"/>
                <w:sz w:val="20"/>
                <w:szCs w:val="20"/>
              </w:rPr>
              <w:t xml:space="preserve">    100 %</w:t>
            </w:r>
          </w:p>
        </w:tc>
      </w:tr>
      <w:tr w:rsidR="00D45AE4" w:rsidRPr="00D45AE4" w:rsidTr="00F47035">
        <w:trPr>
          <w:trHeight w:val="524"/>
        </w:trPr>
        <w:tc>
          <w:tcPr>
            <w:tcW w:w="6896"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1.</w:t>
            </w:r>
            <w:r w:rsidRPr="00D45AE4">
              <w:rPr>
                <w:rFonts w:ascii="Times New Roman" w:hAnsi="Times New Roman"/>
                <w:sz w:val="20"/>
                <w:szCs w:val="20"/>
                <w:lang w:val="ru-RU"/>
              </w:rPr>
              <w:t>4</w:t>
            </w:r>
            <w:r w:rsidRPr="00D45AE4">
              <w:rPr>
                <w:rFonts w:ascii="Times New Roman" w:hAnsi="Times New Roman"/>
                <w:sz w:val="20"/>
                <w:szCs w:val="20"/>
                <w:lang w:val="bg-BG"/>
              </w:rPr>
              <w:t xml:space="preserve">. Участие в процедурите по извършване на екологични оценки (ЕО) на планове и програми и оценки за въздействие върху околната среда (ОВОС)  на инвестиционни предложения, </w:t>
            </w:r>
            <w:r w:rsidRPr="00D45AE4">
              <w:rPr>
                <w:rFonts w:ascii="Times New Roman" w:hAnsi="Times New Roman"/>
                <w:sz w:val="20"/>
                <w:szCs w:val="20"/>
                <w:lang w:val="ru-RU"/>
              </w:rPr>
              <w:t>в съответствие с нормативна</w:t>
            </w:r>
            <w:r w:rsidRPr="00D45AE4">
              <w:rPr>
                <w:rFonts w:ascii="Times New Roman" w:hAnsi="Times New Roman"/>
                <w:sz w:val="20"/>
                <w:szCs w:val="20"/>
                <w:lang w:val="bg-BG"/>
              </w:rPr>
              <w:t>та</w:t>
            </w:r>
            <w:r w:rsidRPr="00D45AE4">
              <w:rPr>
                <w:rFonts w:ascii="Times New Roman" w:hAnsi="Times New Roman"/>
                <w:sz w:val="20"/>
                <w:szCs w:val="20"/>
                <w:lang w:val="ru-RU"/>
              </w:rPr>
              <w:t xml:space="preserve"> уредба</w:t>
            </w:r>
            <w:r w:rsidRPr="00D45AE4">
              <w:rPr>
                <w:rFonts w:ascii="Times New Roman" w:hAnsi="Times New Roman"/>
                <w:sz w:val="20"/>
                <w:szCs w:val="20"/>
                <w:lang w:val="bg-BG"/>
              </w:rPr>
              <w:t xml:space="preserve"> по отношение на ЕО и ОВОС. Участие в Експертните екологични съвети към РИОСВ.</w:t>
            </w:r>
          </w:p>
        </w:tc>
        <w:tc>
          <w:tcPr>
            <w:tcW w:w="132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rPr>
            </w:pPr>
            <w:r w:rsidRPr="00D45AE4">
              <w:rPr>
                <w:rFonts w:ascii="Times New Roman" w:hAnsi="Times New Roman"/>
                <w:sz w:val="20"/>
                <w:szCs w:val="20"/>
              </w:rPr>
              <w:t>% обхват</w:t>
            </w:r>
          </w:p>
        </w:tc>
        <w:tc>
          <w:tcPr>
            <w:tcW w:w="5607" w:type="dxa"/>
            <w:gridSpan w:val="4"/>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rPr>
              <w:t>съгласно процедур</w:t>
            </w:r>
            <w:r w:rsidRPr="00D45AE4">
              <w:rPr>
                <w:rFonts w:ascii="Times New Roman" w:hAnsi="Times New Roman"/>
                <w:sz w:val="20"/>
                <w:szCs w:val="20"/>
                <w:lang w:val="bg-BG"/>
              </w:rPr>
              <w:t>и</w:t>
            </w:r>
            <w:r w:rsidRPr="00D45AE4">
              <w:rPr>
                <w:rFonts w:ascii="Times New Roman" w:hAnsi="Times New Roman"/>
                <w:sz w:val="20"/>
                <w:szCs w:val="20"/>
              </w:rPr>
              <w:t>т</w:t>
            </w:r>
            <w:r w:rsidRPr="00D45AE4">
              <w:rPr>
                <w:rFonts w:ascii="Times New Roman" w:hAnsi="Times New Roman"/>
                <w:sz w:val="20"/>
                <w:szCs w:val="20"/>
                <w:lang w:val="bg-BG"/>
              </w:rPr>
              <w:t>е</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100 %</w:t>
            </w:r>
          </w:p>
        </w:tc>
      </w:tr>
      <w:tr w:rsidR="00D45AE4" w:rsidRPr="00D45AE4" w:rsidTr="00F47035">
        <w:trPr>
          <w:trHeight w:val="524"/>
        </w:trPr>
        <w:tc>
          <w:tcPr>
            <w:tcW w:w="6896"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1.</w:t>
            </w:r>
            <w:r w:rsidRPr="00D45AE4">
              <w:rPr>
                <w:rFonts w:ascii="Times New Roman" w:hAnsi="Times New Roman"/>
                <w:sz w:val="20"/>
                <w:szCs w:val="20"/>
                <w:lang w:val="ru-RU"/>
              </w:rPr>
              <w:t>5</w:t>
            </w:r>
            <w:r w:rsidRPr="00D45AE4">
              <w:rPr>
                <w:rFonts w:ascii="Times New Roman" w:hAnsi="Times New Roman"/>
                <w:sz w:val="20"/>
                <w:szCs w:val="20"/>
                <w:lang w:val="bg-BG"/>
              </w:rPr>
              <w:t>. Участие в комисията за промяна предназначението на земеделски земи към областна дирекция „Земеделие и гори”.</w:t>
            </w:r>
          </w:p>
        </w:tc>
        <w:tc>
          <w:tcPr>
            <w:tcW w:w="132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rPr>
            </w:pPr>
            <w:r w:rsidRPr="00D45AE4">
              <w:rPr>
                <w:rFonts w:ascii="Times New Roman" w:hAnsi="Times New Roman"/>
                <w:sz w:val="20"/>
                <w:szCs w:val="20"/>
              </w:rPr>
              <w:t>% обхват</w:t>
            </w:r>
          </w:p>
        </w:tc>
        <w:tc>
          <w:tcPr>
            <w:tcW w:w="5607" w:type="dxa"/>
            <w:gridSpan w:val="4"/>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по заповед</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rPr>
            </w:pPr>
            <w:r w:rsidRPr="00D45AE4">
              <w:rPr>
                <w:rFonts w:ascii="Times New Roman" w:hAnsi="Times New Roman"/>
                <w:sz w:val="20"/>
                <w:szCs w:val="20"/>
                <w:lang w:val="bg-BG"/>
              </w:rPr>
              <w:t xml:space="preserve">   </w:t>
            </w:r>
            <w:r w:rsidRPr="00D45AE4">
              <w:rPr>
                <w:rFonts w:ascii="Times New Roman" w:hAnsi="Times New Roman"/>
                <w:sz w:val="20"/>
                <w:szCs w:val="20"/>
              </w:rPr>
              <w:t>100 %</w:t>
            </w:r>
          </w:p>
        </w:tc>
      </w:tr>
      <w:tr w:rsidR="00D45AE4" w:rsidRPr="00D45AE4" w:rsidTr="00F47035">
        <w:trPr>
          <w:trHeight w:val="347"/>
        </w:trPr>
        <w:tc>
          <w:tcPr>
            <w:tcW w:w="6896"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both"/>
              <w:rPr>
                <w:rFonts w:ascii="Times New Roman" w:hAnsi="Times New Roman"/>
                <w:sz w:val="20"/>
                <w:szCs w:val="20"/>
                <w:lang w:val="ru-RU"/>
              </w:rPr>
            </w:pPr>
            <w:r w:rsidRPr="00D45AE4">
              <w:rPr>
                <w:rFonts w:ascii="Times New Roman" w:hAnsi="Times New Roman"/>
                <w:sz w:val="20"/>
                <w:szCs w:val="20"/>
                <w:lang w:val="ru-RU"/>
              </w:rPr>
              <w:t xml:space="preserve">1.6. Участие в ДПК и издаване на становища за приемане на </w:t>
            </w:r>
            <w:r w:rsidRPr="00D45AE4">
              <w:rPr>
                <w:rFonts w:ascii="Times New Roman" w:hAnsi="Times New Roman"/>
                <w:sz w:val="20"/>
                <w:szCs w:val="20"/>
                <w:lang w:val="bg-BG"/>
              </w:rPr>
              <w:t xml:space="preserve">строежи от I, II и III категория </w:t>
            </w:r>
            <w:r w:rsidRPr="00D45AE4">
              <w:rPr>
                <w:rFonts w:ascii="Times New Roman" w:hAnsi="Times New Roman"/>
                <w:sz w:val="20"/>
                <w:szCs w:val="20"/>
                <w:lang w:val="ru-RU"/>
              </w:rPr>
              <w:t xml:space="preserve">и въвеждане в експлоатация на новостроящи и реконструиращи </w:t>
            </w:r>
            <w:r w:rsidRPr="00D45AE4">
              <w:rPr>
                <w:rFonts w:ascii="Times New Roman" w:hAnsi="Times New Roman"/>
                <w:sz w:val="20"/>
                <w:szCs w:val="20"/>
                <w:lang w:val="ru-RU"/>
              </w:rPr>
              <w:lastRenderedPageBreak/>
              <w:t>се обекти с обществено предназначение след лабораторни измервания на факторите на работна и/или жизнена среда.</w:t>
            </w:r>
          </w:p>
        </w:tc>
        <w:tc>
          <w:tcPr>
            <w:tcW w:w="132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rPr>
            </w:pPr>
            <w:r w:rsidRPr="00D45AE4">
              <w:rPr>
                <w:rFonts w:ascii="Times New Roman" w:hAnsi="Times New Roman"/>
                <w:sz w:val="20"/>
                <w:szCs w:val="20"/>
              </w:rPr>
              <w:lastRenderedPageBreak/>
              <w:t>% обхват</w:t>
            </w:r>
          </w:p>
        </w:tc>
        <w:tc>
          <w:tcPr>
            <w:tcW w:w="5607" w:type="dxa"/>
            <w:gridSpan w:val="4"/>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по заповед</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rPr>
            </w:pPr>
          </w:p>
          <w:p w:rsidR="00D45AE4" w:rsidRPr="00D45AE4" w:rsidRDefault="00D45AE4" w:rsidP="00F47035">
            <w:pPr>
              <w:rPr>
                <w:rFonts w:ascii="Times New Roman" w:hAnsi="Times New Roman"/>
                <w:sz w:val="20"/>
                <w:szCs w:val="20"/>
              </w:rPr>
            </w:pPr>
          </w:p>
          <w:p w:rsidR="00D45AE4" w:rsidRPr="00D45AE4" w:rsidRDefault="00D45AE4" w:rsidP="00F47035">
            <w:pPr>
              <w:rPr>
                <w:rFonts w:ascii="Times New Roman" w:hAnsi="Times New Roman"/>
                <w:sz w:val="20"/>
                <w:szCs w:val="20"/>
              </w:rPr>
            </w:pPr>
            <w:r w:rsidRPr="00D45AE4">
              <w:rPr>
                <w:rFonts w:ascii="Times New Roman" w:hAnsi="Times New Roman"/>
                <w:sz w:val="20"/>
                <w:szCs w:val="20"/>
              </w:rPr>
              <w:t xml:space="preserve">   100 %</w:t>
            </w:r>
          </w:p>
          <w:p w:rsidR="00D45AE4" w:rsidRPr="00D45AE4" w:rsidRDefault="00D45AE4" w:rsidP="00F47035">
            <w:pPr>
              <w:rPr>
                <w:rFonts w:ascii="Times New Roman" w:hAnsi="Times New Roman"/>
                <w:sz w:val="20"/>
                <w:szCs w:val="20"/>
                <w:lang w:val="bg-BG"/>
              </w:rPr>
            </w:pPr>
          </w:p>
        </w:tc>
      </w:tr>
      <w:tr w:rsidR="00D45AE4" w:rsidRPr="00D45AE4" w:rsidTr="00F47035">
        <w:trPr>
          <w:trHeight w:val="836"/>
        </w:trPr>
        <w:tc>
          <w:tcPr>
            <w:tcW w:w="6896"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both"/>
              <w:rPr>
                <w:rFonts w:ascii="Times New Roman" w:hAnsi="Times New Roman"/>
                <w:sz w:val="20"/>
                <w:szCs w:val="20"/>
                <w:lang w:val="ru-RU"/>
              </w:rPr>
            </w:pPr>
            <w:r w:rsidRPr="00D45AE4">
              <w:rPr>
                <w:rFonts w:ascii="Times New Roman" w:hAnsi="Times New Roman"/>
                <w:sz w:val="20"/>
                <w:szCs w:val="20"/>
                <w:lang w:val="ru-RU"/>
              </w:rPr>
              <w:lastRenderedPageBreak/>
              <w:t>1.7. Упражняване на ДЗК в хода на строителството, приоритетно на високорискови обекти (големи обекти</w:t>
            </w:r>
            <w:r w:rsidRPr="00D45AE4">
              <w:rPr>
                <w:rFonts w:ascii="Times New Roman" w:hAnsi="Times New Roman"/>
                <w:sz w:val="20"/>
                <w:szCs w:val="20"/>
                <w:lang w:val="bg-BG"/>
              </w:rPr>
              <w:t>, за производство на</w:t>
            </w:r>
            <w:r w:rsidRPr="00D45AE4">
              <w:rPr>
                <w:rFonts w:ascii="Times New Roman" w:hAnsi="Times New Roman"/>
                <w:sz w:val="20"/>
                <w:szCs w:val="20"/>
                <w:lang w:val="ru-RU"/>
              </w:rPr>
              <w:t xml:space="preserve"> стоки със значение за здравето </w:t>
            </w:r>
            <w:r w:rsidRPr="00D45AE4">
              <w:rPr>
                <w:rFonts w:ascii="Times New Roman" w:hAnsi="Times New Roman"/>
                <w:sz w:val="20"/>
                <w:szCs w:val="20"/>
                <w:lang w:val="bg-BG"/>
              </w:rPr>
              <w:t>на човек, детски, учебни заведения, места за настаняване и пр)</w:t>
            </w:r>
            <w:r w:rsidRPr="00D45AE4">
              <w:rPr>
                <w:rFonts w:ascii="Times New Roman" w:hAnsi="Times New Roman"/>
                <w:sz w:val="20"/>
                <w:szCs w:val="20"/>
                <w:lang w:val="ru-RU"/>
              </w:rPr>
              <w:t>.</w:t>
            </w:r>
          </w:p>
        </w:tc>
        <w:tc>
          <w:tcPr>
            <w:tcW w:w="132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rPr>
            </w:pPr>
            <w:r w:rsidRPr="00D45AE4">
              <w:rPr>
                <w:rFonts w:ascii="Times New Roman" w:hAnsi="Times New Roman"/>
                <w:sz w:val="20"/>
                <w:szCs w:val="20"/>
              </w:rPr>
              <w:t>% обхват</w:t>
            </w:r>
          </w:p>
        </w:tc>
        <w:tc>
          <w:tcPr>
            <w:tcW w:w="5607" w:type="dxa"/>
            <w:gridSpan w:val="4"/>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по уведомителни писма</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100 %</w:t>
            </w:r>
          </w:p>
        </w:tc>
      </w:tr>
      <w:tr w:rsidR="00D45AE4" w:rsidRPr="00D45AE4" w:rsidTr="00F47035">
        <w:trPr>
          <w:trHeight w:val="836"/>
        </w:trPr>
        <w:tc>
          <w:tcPr>
            <w:tcW w:w="6896"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ru-RU"/>
              </w:rPr>
              <w:t>1.</w:t>
            </w:r>
            <w:r w:rsidRPr="00D45AE4">
              <w:rPr>
                <w:rFonts w:ascii="Times New Roman" w:hAnsi="Times New Roman"/>
                <w:sz w:val="20"/>
                <w:szCs w:val="20"/>
                <w:lang w:val="bg-BG"/>
              </w:rPr>
              <w:t>8</w:t>
            </w:r>
            <w:r w:rsidRPr="00D45AE4">
              <w:rPr>
                <w:rFonts w:ascii="Times New Roman" w:hAnsi="Times New Roman"/>
                <w:sz w:val="20"/>
                <w:szCs w:val="20"/>
                <w:lang w:val="ru-RU"/>
              </w:rPr>
              <w:t>. Упражняване на държавен здравен контрол върху всички новооткрити обекти с обществено предназначение във връзка с регистрацията им по ЗЗ</w:t>
            </w:r>
            <w:r w:rsidRPr="00D45AE4">
              <w:rPr>
                <w:rFonts w:ascii="Times New Roman" w:hAnsi="Times New Roman"/>
                <w:sz w:val="20"/>
                <w:szCs w:val="20"/>
                <w:lang w:val="bg-BG"/>
              </w:rPr>
              <w:t xml:space="preserve"> и ЗХ.</w:t>
            </w:r>
          </w:p>
        </w:tc>
        <w:tc>
          <w:tcPr>
            <w:tcW w:w="132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rPr>
            </w:pPr>
            <w:r w:rsidRPr="00D45AE4">
              <w:rPr>
                <w:rFonts w:ascii="Times New Roman" w:hAnsi="Times New Roman"/>
                <w:sz w:val="20"/>
                <w:szCs w:val="20"/>
              </w:rPr>
              <w:t>% обхват</w:t>
            </w:r>
          </w:p>
        </w:tc>
        <w:tc>
          <w:tcPr>
            <w:tcW w:w="5607" w:type="dxa"/>
            <w:gridSpan w:val="4"/>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съгласно процедурата</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100 %</w:t>
            </w:r>
          </w:p>
        </w:tc>
      </w:tr>
      <w:tr w:rsidR="00D45AE4" w:rsidRPr="00D45AE4" w:rsidTr="00F47035">
        <w:trPr>
          <w:trHeight w:val="836"/>
        </w:trPr>
        <w:tc>
          <w:tcPr>
            <w:tcW w:w="6896"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1.9. Провеждане на насочени проверки във връзка с издадени по ПЗК предписания, подлежащи на контрол през 20</w:t>
            </w:r>
            <w:r w:rsidRPr="00D45AE4">
              <w:rPr>
                <w:rFonts w:ascii="Times New Roman" w:hAnsi="Times New Roman"/>
                <w:sz w:val="20"/>
                <w:szCs w:val="20"/>
              </w:rPr>
              <w:t>2</w:t>
            </w:r>
            <w:r w:rsidRPr="00D45AE4">
              <w:rPr>
                <w:rFonts w:ascii="Times New Roman" w:hAnsi="Times New Roman"/>
                <w:sz w:val="20"/>
                <w:szCs w:val="20"/>
                <w:lang w:val="bg-BG"/>
              </w:rPr>
              <w:t>4 г.</w:t>
            </w:r>
          </w:p>
        </w:tc>
        <w:tc>
          <w:tcPr>
            <w:tcW w:w="1327"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пров.</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tc>
        <w:tc>
          <w:tcPr>
            <w:tcW w:w="5607"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ind w:hanging="106"/>
              <w:jc w:val="center"/>
              <w:rPr>
                <w:rFonts w:ascii="Times New Roman" w:hAnsi="Times New Roman"/>
                <w:sz w:val="20"/>
                <w:szCs w:val="20"/>
                <w:lang w:val="bg-BG"/>
              </w:rPr>
            </w:pPr>
            <w:r w:rsidRPr="00D45AE4">
              <w:rPr>
                <w:rFonts w:ascii="Times New Roman" w:hAnsi="Times New Roman"/>
                <w:sz w:val="20"/>
                <w:szCs w:val="20"/>
                <w:lang w:val="bg-BG"/>
              </w:rPr>
              <w:t>Текущо при съблюдаване на сроковете по ПЗК</w:t>
            </w:r>
          </w:p>
          <w:p w:rsidR="00D45AE4" w:rsidRPr="00D45AE4" w:rsidRDefault="00D45AE4" w:rsidP="00F47035">
            <w:pPr>
              <w:ind w:hanging="106"/>
              <w:jc w:val="both"/>
              <w:rPr>
                <w:rFonts w:ascii="Times New Roman" w:hAnsi="Times New Roman"/>
                <w:sz w:val="20"/>
                <w:szCs w:val="20"/>
                <w:lang w:val="bg-BG"/>
              </w:rPr>
            </w:pPr>
            <w:r w:rsidRPr="00D45AE4">
              <w:rPr>
                <w:rFonts w:ascii="Times New Roman" w:hAnsi="Times New Roman"/>
                <w:sz w:val="20"/>
                <w:szCs w:val="20"/>
                <w:lang w:val="bg-BG"/>
              </w:rPr>
              <w:t xml:space="preserve">  </w:t>
            </w:r>
          </w:p>
          <w:p w:rsidR="00D45AE4" w:rsidRPr="00D45AE4" w:rsidRDefault="00D45AE4" w:rsidP="00F47035">
            <w:pPr>
              <w:ind w:hanging="106"/>
              <w:jc w:val="both"/>
              <w:rPr>
                <w:rFonts w:ascii="Times New Roman" w:hAnsi="Times New Roman"/>
                <w:sz w:val="20"/>
                <w:szCs w:val="20"/>
                <w:lang w:val="bg-BG"/>
              </w:rPr>
            </w:pPr>
            <w:r w:rsidRPr="00D45AE4">
              <w:rPr>
                <w:rFonts w:ascii="Times New Roman" w:hAnsi="Times New Roman"/>
                <w:sz w:val="20"/>
                <w:szCs w:val="20"/>
                <w:lang w:val="bg-BG"/>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rPr>
            </w:pPr>
            <w:r w:rsidRPr="00D45AE4">
              <w:rPr>
                <w:rFonts w:ascii="Times New Roman" w:hAnsi="Times New Roman"/>
                <w:b/>
                <w:sz w:val="20"/>
                <w:szCs w:val="20"/>
                <w:lang w:val="bg-BG"/>
              </w:rPr>
              <w:t xml:space="preserve">        </w:t>
            </w:r>
            <w:r w:rsidRPr="00D45AE4">
              <w:rPr>
                <w:rFonts w:ascii="Times New Roman" w:hAnsi="Times New Roman"/>
                <w:b/>
                <w:sz w:val="20"/>
                <w:szCs w:val="20"/>
              </w:rPr>
              <w:t>2</w:t>
            </w:r>
          </w:p>
        </w:tc>
      </w:tr>
      <w:tr w:rsidR="00D45AE4" w:rsidRPr="00D45AE4" w:rsidTr="00F47035">
        <w:trPr>
          <w:trHeight w:val="804"/>
        </w:trPr>
        <w:tc>
          <w:tcPr>
            <w:tcW w:w="6896"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both"/>
              <w:rPr>
                <w:rFonts w:ascii="Times New Roman" w:hAnsi="Times New Roman"/>
                <w:sz w:val="20"/>
                <w:szCs w:val="20"/>
                <w:lang w:val="ru-RU"/>
              </w:rPr>
            </w:pPr>
            <w:r w:rsidRPr="00D45AE4">
              <w:rPr>
                <w:rFonts w:ascii="Times New Roman" w:hAnsi="Times New Roman"/>
                <w:sz w:val="20"/>
                <w:szCs w:val="20"/>
                <w:lang w:val="ru-RU"/>
              </w:rPr>
              <w:t>1.</w:t>
            </w:r>
            <w:r w:rsidRPr="00D45AE4">
              <w:rPr>
                <w:rFonts w:ascii="Times New Roman" w:hAnsi="Times New Roman"/>
                <w:sz w:val="20"/>
                <w:szCs w:val="20"/>
              </w:rPr>
              <w:t>10</w:t>
            </w:r>
            <w:r w:rsidRPr="00D45AE4">
              <w:rPr>
                <w:rFonts w:ascii="Times New Roman" w:hAnsi="Times New Roman"/>
                <w:sz w:val="20"/>
                <w:szCs w:val="20"/>
                <w:lang w:val="ru-RU"/>
              </w:rPr>
              <w:t xml:space="preserve">. Предприемане на мерки за административна принуда при установени нарушения в хода на ПЗК. </w:t>
            </w:r>
          </w:p>
        </w:tc>
        <w:tc>
          <w:tcPr>
            <w:tcW w:w="132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rPr>
            </w:pPr>
            <w:r w:rsidRPr="00D45AE4">
              <w:rPr>
                <w:rFonts w:ascii="Times New Roman" w:hAnsi="Times New Roman"/>
                <w:sz w:val="20"/>
                <w:szCs w:val="20"/>
              </w:rPr>
              <w:t>% обхват</w:t>
            </w:r>
          </w:p>
        </w:tc>
        <w:tc>
          <w:tcPr>
            <w:tcW w:w="5607" w:type="dxa"/>
            <w:gridSpan w:val="4"/>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p>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rPr>
              <w:t>при установяване</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rPr>
            </w:pPr>
            <w:r w:rsidRPr="00D45AE4">
              <w:rPr>
                <w:rFonts w:ascii="Times New Roman" w:hAnsi="Times New Roman"/>
                <w:sz w:val="20"/>
                <w:szCs w:val="20"/>
              </w:rPr>
              <w:t xml:space="preserve">     100 %</w:t>
            </w:r>
          </w:p>
          <w:p w:rsidR="00D45AE4" w:rsidRPr="00D45AE4" w:rsidRDefault="00D45AE4" w:rsidP="00F47035">
            <w:pPr>
              <w:jc w:val="center"/>
              <w:rPr>
                <w:rFonts w:ascii="Times New Roman" w:hAnsi="Times New Roman"/>
                <w:sz w:val="20"/>
                <w:szCs w:val="20"/>
              </w:rPr>
            </w:pPr>
          </w:p>
        </w:tc>
      </w:tr>
      <w:tr w:rsidR="00D45AE4" w:rsidRPr="00D45AE4" w:rsidTr="00F47035">
        <w:trPr>
          <w:trHeight w:val="180"/>
        </w:trPr>
        <w:tc>
          <w:tcPr>
            <w:tcW w:w="13830" w:type="dxa"/>
            <w:gridSpan w:val="6"/>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both"/>
              <w:rPr>
                <w:rFonts w:ascii="Times New Roman" w:hAnsi="Times New Roman"/>
                <w:b/>
                <w:sz w:val="20"/>
                <w:szCs w:val="20"/>
                <w:lang w:val="ru-RU"/>
              </w:rPr>
            </w:pPr>
            <w:r w:rsidRPr="00D45AE4">
              <w:rPr>
                <w:rFonts w:ascii="Times New Roman" w:hAnsi="Times New Roman"/>
                <w:b/>
                <w:sz w:val="20"/>
                <w:szCs w:val="20"/>
                <w:lang w:val="ru-RU"/>
              </w:rPr>
              <w:t>2. Повишаване на ефективността, качеството и компетентността на извършвания държавен здравен контрол</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ru-RU"/>
              </w:rPr>
            </w:pPr>
          </w:p>
        </w:tc>
      </w:tr>
      <w:tr w:rsidR="00D45AE4" w:rsidRPr="00D45AE4" w:rsidTr="00F47035">
        <w:trPr>
          <w:trHeight w:val="180"/>
        </w:trPr>
        <w:tc>
          <w:tcPr>
            <w:tcW w:w="6896"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lang w:val="ru-RU"/>
              </w:rPr>
            </w:pPr>
            <w:r w:rsidRPr="00D45AE4">
              <w:rPr>
                <w:rFonts w:ascii="Times New Roman" w:hAnsi="Times New Roman"/>
                <w:sz w:val="20"/>
                <w:szCs w:val="20"/>
                <w:lang w:val="ru-RU"/>
              </w:rPr>
              <w:t>2.1. Точно и качествено водене на документацията – пълнота на съхраняваната документация по П</w:t>
            </w:r>
            <w:r w:rsidRPr="00D45AE4">
              <w:rPr>
                <w:rFonts w:ascii="Times New Roman" w:hAnsi="Times New Roman"/>
                <w:sz w:val="20"/>
                <w:szCs w:val="20"/>
                <w:lang w:val="bg-BG"/>
              </w:rPr>
              <w:t>З</w:t>
            </w:r>
            <w:r w:rsidRPr="00D45AE4">
              <w:rPr>
                <w:rFonts w:ascii="Times New Roman" w:hAnsi="Times New Roman"/>
                <w:sz w:val="20"/>
                <w:szCs w:val="20"/>
                <w:lang w:val="ru-RU"/>
              </w:rPr>
              <w:t xml:space="preserve">К. </w:t>
            </w:r>
          </w:p>
        </w:tc>
        <w:tc>
          <w:tcPr>
            <w:tcW w:w="132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lang w:val="ru-RU"/>
              </w:rPr>
            </w:pPr>
            <w:r w:rsidRPr="00D45AE4">
              <w:rPr>
                <w:rFonts w:ascii="Times New Roman" w:hAnsi="Times New Roman"/>
                <w:sz w:val="20"/>
                <w:szCs w:val="20"/>
                <w:lang w:val="ru-RU"/>
              </w:rPr>
              <w:t>% обхват</w:t>
            </w:r>
          </w:p>
        </w:tc>
        <w:tc>
          <w:tcPr>
            <w:tcW w:w="5607" w:type="dxa"/>
            <w:gridSpan w:val="4"/>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lang w:val="ru-RU"/>
              </w:rPr>
            </w:pPr>
            <w:r w:rsidRPr="00D45AE4">
              <w:rPr>
                <w:rFonts w:ascii="Times New Roman" w:hAnsi="Times New Roman"/>
                <w:sz w:val="20"/>
                <w:szCs w:val="20"/>
                <w:lang w:val="bg-BG"/>
              </w:rPr>
              <w:t>О</w:t>
            </w:r>
            <w:r w:rsidRPr="00D45AE4">
              <w:rPr>
                <w:rFonts w:ascii="Times New Roman" w:hAnsi="Times New Roman"/>
                <w:sz w:val="20"/>
                <w:szCs w:val="20"/>
                <w:lang w:val="ru-RU"/>
              </w:rPr>
              <w:t>комплектованост на документите, съгл. нормативните изисквания</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lang w:val="ru-RU"/>
              </w:rPr>
            </w:pPr>
            <w:r w:rsidRPr="00D45AE4">
              <w:rPr>
                <w:rFonts w:ascii="Times New Roman" w:hAnsi="Times New Roman"/>
                <w:sz w:val="20"/>
                <w:szCs w:val="20"/>
                <w:lang w:val="bg-BG"/>
              </w:rPr>
              <w:t xml:space="preserve">     100 </w:t>
            </w:r>
            <w:r w:rsidRPr="00D45AE4">
              <w:rPr>
                <w:rFonts w:ascii="Times New Roman" w:hAnsi="Times New Roman"/>
                <w:sz w:val="20"/>
                <w:szCs w:val="20"/>
                <w:lang w:val="ru-RU"/>
              </w:rPr>
              <w:t xml:space="preserve">% </w:t>
            </w:r>
          </w:p>
        </w:tc>
      </w:tr>
      <w:tr w:rsidR="00D45AE4" w:rsidRPr="00D45AE4" w:rsidTr="00F47035">
        <w:trPr>
          <w:trHeight w:val="180"/>
        </w:trPr>
        <w:tc>
          <w:tcPr>
            <w:tcW w:w="6896"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lang w:val="ru-RU"/>
              </w:rPr>
            </w:pPr>
            <w:r w:rsidRPr="00D45AE4">
              <w:rPr>
                <w:rFonts w:ascii="Times New Roman" w:hAnsi="Times New Roman"/>
                <w:sz w:val="20"/>
                <w:szCs w:val="20"/>
                <w:lang w:val="ru-RU"/>
              </w:rPr>
              <w:t xml:space="preserve">2.2. Обработка и обобщаване на данните от контролната дейност, изготвяне на справки и отчети. </w:t>
            </w:r>
          </w:p>
        </w:tc>
        <w:tc>
          <w:tcPr>
            <w:tcW w:w="132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lang w:val="ru-RU"/>
              </w:rPr>
            </w:pPr>
            <w:r w:rsidRPr="00D45AE4">
              <w:rPr>
                <w:rFonts w:ascii="Times New Roman" w:hAnsi="Times New Roman"/>
                <w:sz w:val="20"/>
                <w:szCs w:val="20"/>
                <w:lang w:val="ru-RU"/>
              </w:rPr>
              <w:t>% обхват</w:t>
            </w:r>
          </w:p>
        </w:tc>
        <w:tc>
          <w:tcPr>
            <w:tcW w:w="5607" w:type="dxa"/>
            <w:gridSpan w:val="4"/>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О</w:t>
            </w:r>
            <w:r w:rsidRPr="00D45AE4">
              <w:rPr>
                <w:rFonts w:ascii="Times New Roman" w:hAnsi="Times New Roman"/>
                <w:sz w:val="20"/>
                <w:szCs w:val="20"/>
                <w:lang w:val="ru-RU"/>
              </w:rPr>
              <w:t>бобщаване на данните от контролната дейност</w:t>
            </w:r>
            <w:r w:rsidRPr="00D45AE4">
              <w:rPr>
                <w:rFonts w:ascii="Times New Roman" w:hAnsi="Times New Roman"/>
                <w:sz w:val="20"/>
                <w:szCs w:val="20"/>
                <w:lang w:val="bg-BG"/>
              </w:rPr>
              <w:t xml:space="preserve"> (</w:t>
            </w:r>
            <w:r w:rsidRPr="00D45AE4">
              <w:rPr>
                <w:rFonts w:ascii="Times New Roman" w:hAnsi="Times New Roman"/>
                <w:sz w:val="20"/>
                <w:szCs w:val="20"/>
                <w:lang w:val="ru-RU"/>
              </w:rPr>
              <w:t>изготвяне регулярно и в срок на всички отчети, справки, информации</w:t>
            </w:r>
            <w:r w:rsidRPr="00D45AE4">
              <w:rPr>
                <w:rFonts w:ascii="Times New Roman" w:hAnsi="Times New Roman"/>
                <w:sz w:val="20"/>
                <w:szCs w:val="20"/>
                <w:lang w:val="bg-BG"/>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lang w:val="ru-RU"/>
              </w:rPr>
            </w:pPr>
            <w:r w:rsidRPr="00D45AE4">
              <w:rPr>
                <w:rFonts w:ascii="Times New Roman" w:hAnsi="Times New Roman"/>
                <w:sz w:val="20"/>
                <w:szCs w:val="20"/>
                <w:lang w:val="bg-BG"/>
              </w:rPr>
              <w:t xml:space="preserve">     100 </w:t>
            </w:r>
            <w:r w:rsidRPr="00D45AE4">
              <w:rPr>
                <w:rFonts w:ascii="Times New Roman" w:hAnsi="Times New Roman"/>
                <w:sz w:val="20"/>
                <w:szCs w:val="20"/>
                <w:lang w:val="ru-RU"/>
              </w:rPr>
              <w:t>%</w:t>
            </w:r>
          </w:p>
        </w:tc>
      </w:tr>
      <w:tr w:rsidR="00D45AE4" w:rsidRPr="00D45AE4" w:rsidTr="00F47035">
        <w:trPr>
          <w:trHeight w:val="180"/>
        </w:trPr>
        <w:tc>
          <w:tcPr>
            <w:tcW w:w="13830" w:type="dxa"/>
            <w:gridSpan w:val="6"/>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lang w:val="ru-RU"/>
              </w:rPr>
            </w:pPr>
            <w:r w:rsidRPr="00D45AE4">
              <w:rPr>
                <w:rFonts w:ascii="Times New Roman" w:hAnsi="Times New Roman"/>
                <w:sz w:val="20"/>
                <w:szCs w:val="20"/>
                <w:lang w:val="ru-RU"/>
              </w:rPr>
              <w:t>2.3. Повишаване ефективността на работа чрез координирани и комплексни действия - оказване на техническа и консултативна помощ на сътрудниците от другите отдели и дирекции в РЗИ  по проблемите на ЗТЕ.</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lang w:val="ru-RU"/>
              </w:rPr>
            </w:pPr>
            <w:r w:rsidRPr="00D45AE4">
              <w:rPr>
                <w:rFonts w:ascii="Times New Roman" w:hAnsi="Times New Roman"/>
                <w:sz w:val="20"/>
                <w:szCs w:val="20"/>
                <w:lang w:val="bg-BG"/>
              </w:rPr>
              <w:t xml:space="preserve">     100 </w:t>
            </w:r>
            <w:r w:rsidRPr="00D45AE4">
              <w:rPr>
                <w:rFonts w:ascii="Times New Roman" w:hAnsi="Times New Roman"/>
                <w:sz w:val="20"/>
                <w:szCs w:val="20"/>
                <w:lang w:val="ru-RU"/>
              </w:rPr>
              <w:t>%</w:t>
            </w:r>
          </w:p>
        </w:tc>
      </w:tr>
    </w:tbl>
    <w:p w:rsidR="00D45AE4" w:rsidRPr="00D45AE4" w:rsidRDefault="00D45AE4" w:rsidP="00D45AE4">
      <w:pPr>
        <w:jc w:val="both"/>
        <w:rPr>
          <w:rFonts w:ascii="Times New Roman" w:hAnsi="Times New Roman"/>
          <w:b/>
          <w:sz w:val="20"/>
          <w:szCs w:val="20"/>
          <w:u w:val="single"/>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sz w:val="20"/>
          <w:szCs w:val="20"/>
          <w:lang w:val="bg-BG"/>
        </w:rPr>
      </w:pPr>
      <w:r w:rsidRPr="00D45AE4">
        <w:rPr>
          <w:rFonts w:ascii="Times New Roman" w:hAnsi="Times New Roman"/>
          <w:b/>
          <w:sz w:val="20"/>
          <w:szCs w:val="20"/>
          <w:lang w:val="bg-BG"/>
        </w:rPr>
        <w:t>1.4. МЕРОПРИЯТИЯ, СВЪРЗАНИ С ОСЪЩЕСТВЯВАНЕ НА ОСНОВНИТЕ ЗАДАЧИ ПО СИСТЕМАТИЧНИЯ ЗДРАВЕН КОНТРОЛ</w:t>
      </w:r>
    </w:p>
    <w:p w:rsidR="00D45AE4" w:rsidRPr="00D45AE4" w:rsidRDefault="00D45AE4" w:rsidP="00D45AE4">
      <w:pPr>
        <w:jc w:val="both"/>
        <w:rPr>
          <w:rFonts w:ascii="Times New Roman" w:hAnsi="Times New Roman"/>
          <w:sz w:val="20"/>
          <w:szCs w:val="20"/>
          <w:lang w:val="bg-BG"/>
        </w:rPr>
      </w:pPr>
    </w:p>
    <w:tbl>
      <w:tblPr>
        <w:tblW w:w="15027" w:type="dxa"/>
        <w:tblInd w:w="-15" w:type="dxa"/>
        <w:tblLayout w:type="fixed"/>
        <w:tblLook w:val="0000" w:firstRow="0" w:lastRow="0" w:firstColumn="0" w:lastColumn="0" w:noHBand="0" w:noVBand="0"/>
      </w:tblPr>
      <w:tblGrid>
        <w:gridCol w:w="5204"/>
        <w:gridCol w:w="80"/>
        <w:gridCol w:w="58"/>
        <w:gridCol w:w="1430"/>
        <w:gridCol w:w="141"/>
        <w:gridCol w:w="808"/>
        <w:gridCol w:w="18"/>
        <w:gridCol w:w="143"/>
        <w:gridCol w:w="18"/>
        <w:gridCol w:w="147"/>
        <w:gridCol w:w="12"/>
        <w:gridCol w:w="680"/>
        <w:gridCol w:w="46"/>
        <w:gridCol w:w="260"/>
        <w:gridCol w:w="138"/>
        <w:gridCol w:w="10"/>
        <w:gridCol w:w="6"/>
        <w:gridCol w:w="846"/>
        <w:gridCol w:w="229"/>
        <w:gridCol w:w="93"/>
        <w:gridCol w:w="961"/>
        <w:gridCol w:w="277"/>
        <w:gridCol w:w="1108"/>
        <w:gridCol w:w="25"/>
        <w:gridCol w:w="2264"/>
        <w:gridCol w:w="25"/>
      </w:tblGrid>
      <w:tr w:rsidR="00D45AE4" w:rsidRPr="00D45AE4" w:rsidTr="00F47035">
        <w:trPr>
          <w:gridAfter w:val="1"/>
          <w:wAfter w:w="25" w:type="dxa"/>
        </w:trPr>
        <w:tc>
          <w:tcPr>
            <w:tcW w:w="5204" w:type="dxa"/>
            <w:vMerge w:val="restart"/>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                         Мероприятия</w:t>
            </w:r>
          </w:p>
        </w:tc>
        <w:tc>
          <w:tcPr>
            <w:tcW w:w="1709" w:type="dxa"/>
            <w:gridSpan w:val="4"/>
            <w:vMerge w:val="restart"/>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Мярка</w:t>
            </w:r>
          </w:p>
        </w:tc>
        <w:tc>
          <w:tcPr>
            <w:tcW w:w="5800" w:type="dxa"/>
            <w:gridSpan w:val="18"/>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            Срок за изпълнение</w:t>
            </w:r>
          </w:p>
        </w:tc>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    отговорници</w:t>
            </w:r>
          </w:p>
        </w:tc>
      </w:tr>
      <w:tr w:rsidR="00D45AE4" w:rsidRPr="00D45AE4" w:rsidTr="00F47035">
        <w:trPr>
          <w:gridAfter w:val="1"/>
          <w:wAfter w:w="25" w:type="dxa"/>
        </w:trPr>
        <w:tc>
          <w:tcPr>
            <w:tcW w:w="5204" w:type="dxa"/>
            <w:vMerge/>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1709" w:type="dxa"/>
            <w:gridSpan w:val="4"/>
            <w:vMerge/>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987"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І тр.</w:t>
            </w:r>
          </w:p>
        </w:tc>
        <w:tc>
          <w:tcPr>
            <w:tcW w:w="1293" w:type="dxa"/>
            <w:gridSpan w:val="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ІІ тр.</w:t>
            </w:r>
          </w:p>
        </w:tc>
        <w:tc>
          <w:tcPr>
            <w:tcW w:w="852"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ІІІ тр.</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ІV тр.</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Общо</w:t>
            </w:r>
          </w:p>
        </w:tc>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shd w:val="clear" w:color="auto" w:fill="00FFFF"/>
                <w:lang w:val="bg-BG"/>
              </w:rPr>
            </w:pPr>
          </w:p>
        </w:tc>
      </w:tr>
      <w:tr w:rsidR="00D45AE4" w:rsidRPr="00D45AE4" w:rsidTr="00F47035">
        <w:trPr>
          <w:gridAfter w:val="1"/>
          <w:wAfter w:w="25" w:type="dxa"/>
        </w:trPr>
        <w:tc>
          <w:tcPr>
            <w:tcW w:w="15002" w:type="dxa"/>
            <w:gridSpan w:val="25"/>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1.Мероприятия, свързани с провеждане на ДЗК в обекти с обществено предназначение</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1.1 Поддържане на публичен регистър на ООП</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4415" w:type="dxa"/>
            <w:gridSpan w:val="1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Ритмично</w:t>
            </w: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1.2.Обхващане с контролни проверки на обектите, подлежащи на ДЗК</w:t>
            </w:r>
          </w:p>
          <w:p w:rsidR="00D45AE4" w:rsidRPr="00D45AE4" w:rsidRDefault="00D45AE4" w:rsidP="00F47035">
            <w:pPr>
              <w:jc w:val="both"/>
              <w:rPr>
                <w:rFonts w:ascii="Times New Roman" w:hAnsi="Times New Roman"/>
                <w:sz w:val="20"/>
                <w:szCs w:val="20"/>
                <w:lang w:val="bg-BG"/>
              </w:rPr>
            </w:pP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обхват</w:t>
            </w:r>
          </w:p>
        </w:tc>
        <w:tc>
          <w:tcPr>
            <w:tcW w:w="4415" w:type="dxa"/>
            <w:gridSpan w:val="1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Ритмично</w:t>
            </w: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1.3.Системност на контрола - разпределение на проверките по тримесечия, както следва:</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4415" w:type="dxa"/>
            <w:gridSpan w:val="1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Ритмично</w:t>
            </w: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сътрудници на отдела</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r w:rsidRPr="00D45AE4">
              <w:rPr>
                <w:rFonts w:ascii="Times New Roman" w:hAnsi="Times New Roman"/>
                <w:b/>
                <w:i/>
                <w:sz w:val="20"/>
                <w:szCs w:val="20"/>
                <w:lang w:val="bg-BG"/>
              </w:rPr>
              <w:t>1.3.1.</w:t>
            </w:r>
            <w:r w:rsidRPr="00D45AE4">
              <w:rPr>
                <w:rFonts w:ascii="Times New Roman" w:hAnsi="Times New Roman"/>
                <w:i/>
                <w:sz w:val="20"/>
                <w:szCs w:val="20"/>
                <w:lang w:val="bg-BG"/>
              </w:rPr>
              <w:t xml:space="preserve"> </w:t>
            </w:r>
            <w:r w:rsidRPr="00D45AE4">
              <w:rPr>
                <w:rFonts w:ascii="Times New Roman" w:hAnsi="Times New Roman"/>
                <w:b/>
                <w:i/>
                <w:sz w:val="20"/>
                <w:szCs w:val="20"/>
                <w:lang w:val="bg-BG"/>
              </w:rPr>
              <w:t>Проверки в комунални обекти (вкл. и неохраняеми плажове) и в търговските обекти за ДВУ.</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общ бр. проверки</w:t>
            </w:r>
          </w:p>
        </w:tc>
        <w:tc>
          <w:tcPr>
            <w:tcW w:w="987"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366</w:t>
            </w: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lastRenderedPageBreak/>
              <w:t>3</w:t>
            </w:r>
          </w:p>
        </w:tc>
        <w:tc>
          <w:tcPr>
            <w:tcW w:w="1293" w:type="dxa"/>
            <w:gridSpan w:val="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lastRenderedPageBreak/>
              <w:t>886</w:t>
            </w: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lastRenderedPageBreak/>
              <w:t>13</w:t>
            </w:r>
          </w:p>
        </w:tc>
        <w:tc>
          <w:tcPr>
            <w:tcW w:w="852"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lastRenderedPageBreak/>
              <w:t>946</w:t>
            </w: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lastRenderedPageBreak/>
              <w:t>2</w:t>
            </w:r>
          </w:p>
        </w:tc>
        <w:tc>
          <w:tcPr>
            <w:tcW w:w="1283"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lastRenderedPageBreak/>
              <w:t>673</w:t>
            </w: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lastRenderedPageBreak/>
              <w:t>6</w:t>
            </w: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lastRenderedPageBreak/>
              <w:t>2871</w:t>
            </w: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lastRenderedPageBreak/>
              <w:t>24</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lastRenderedPageBreak/>
              <w:t>инж. Балканска и сътрудници</w:t>
            </w:r>
          </w:p>
        </w:tc>
      </w:tr>
      <w:tr w:rsidR="00D45AE4" w:rsidRPr="00D45AE4" w:rsidTr="00F47035">
        <w:trPr>
          <w:gridAfter w:val="1"/>
          <w:wAfter w:w="25" w:type="dxa"/>
          <w:trHeight w:val="102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r w:rsidRPr="00D45AE4">
              <w:rPr>
                <w:rFonts w:ascii="Times New Roman" w:hAnsi="Times New Roman"/>
                <w:b/>
                <w:i/>
                <w:sz w:val="20"/>
                <w:szCs w:val="20"/>
                <w:lang w:val="bg-BG"/>
              </w:rPr>
              <w:lastRenderedPageBreak/>
              <w:t>1.3.2.</w:t>
            </w:r>
            <w:r w:rsidRPr="00D45AE4">
              <w:rPr>
                <w:rFonts w:ascii="Times New Roman" w:hAnsi="Times New Roman"/>
                <w:i/>
                <w:sz w:val="20"/>
                <w:szCs w:val="20"/>
                <w:lang w:val="bg-BG"/>
              </w:rPr>
              <w:t xml:space="preserve"> </w:t>
            </w:r>
            <w:r w:rsidRPr="00D45AE4">
              <w:rPr>
                <w:rFonts w:ascii="Times New Roman" w:hAnsi="Times New Roman"/>
                <w:b/>
                <w:i/>
                <w:sz w:val="20"/>
                <w:szCs w:val="20"/>
                <w:lang w:val="bg-BG"/>
              </w:rPr>
              <w:t>Проверки на средствата за обществен и специализиран транспорт, както следва:</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общ брой проверки</w:t>
            </w:r>
          </w:p>
        </w:tc>
        <w:tc>
          <w:tcPr>
            <w:tcW w:w="987"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64</w:t>
            </w:r>
          </w:p>
        </w:tc>
        <w:tc>
          <w:tcPr>
            <w:tcW w:w="1293" w:type="dxa"/>
            <w:gridSpan w:val="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79</w:t>
            </w:r>
          </w:p>
        </w:tc>
        <w:tc>
          <w:tcPr>
            <w:tcW w:w="852"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64</w:t>
            </w:r>
          </w:p>
        </w:tc>
        <w:tc>
          <w:tcPr>
            <w:tcW w:w="1283"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135</w:t>
            </w: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342</w:t>
            </w:r>
          </w:p>
        </w:tc>
        <w:tc>
          <w:tcPr>
            <w:tcW w:w="2289" w:type="dxa"/>
            <w:gridSpan w:val="2"/>
            <w:vMerge w:val="restart"/>
            <w:tcBorders>
              <w:top w:val="single" w:sz="4" w:space="0" w:color="000000"/>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сътрудници на отдела</w:t>
            </w:r>
          </w:p>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 </w:t>
            </w:r>
          </w:p>
        </w:tc>
      </w:tr>
      <w:tr w:rsidR="00D45AE4" w:rsidRPr="00D45AE4" w:rsidTr="00F47035">
        <w:trPr>
          <w:gridAfter w:val="1"/>
          <w:wAfter w:w="25" w:type="dxa"/>
          <w:trHeight w:val="33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4"/>
              </w:numPr>
              <w:suppressAutoHyphens/>
              <w:snapToGrid w:val="0"/>
              <w:jc w:val="both"/>
              <w:rPr>
                <w:rFonts w:ascii="Times New Roman" w:hAnsi="Times New Roman"/>
                <w:i/>
                <w:sz w:val="20"/>
                <w:szCs w:val="20"/>
                <w:lang w:val="bg-BG"/>
              </w:rPr>
            </w:pPr>
            <w:r w:rsidRPr="00D45AE4">
              <w:rPr>
                <w:rFonts w:ascii="Times New Roman" w:hAnsi="Times New Roman"/>
                <w:i/>
                <w:sz w:val="20"/>
                <w:szCs w:val="20"/>
                <w:lang w:val="bg-BG"/>
              </w:rPr>
              <w:t>транспорт за хора;</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пров.</w:t>
            </w:r>
          </w:p>
        </w:tc>
        <w:tc>
          <w:tcPr>
            <w:tcW w:w="987"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51</w:t>
            </w:r>
          </w:p>
        </w:tc>
        <w:tc>
          <w:tcPr>
            <w:tcW w:w="1293" w:type="dxa"/>
            <w:gridSpan w:val="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69</w:t>
            </w:r>
          </w:p>
        </w:tc>
        <w:tc>
          <w:tcPr>
            <w:tcW w:w="852"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56</w:t>
            </w:r>
          </w:p>
        </w:tc>
        <w:tc>
          <w:tcPr>
            <w:tcW w:w="1283"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104</w:t>
            </w: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280</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33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4"/>
              </w:numPr>
              <w:suppressAutoHyphens/>
              <w:snapToGrid w:val="0"/>
              <w:jc w:val="both"/>
              <w:rPr>
                <w:rFonts w:ascii="Times New Roman" w:hAnsi="Times New Roman"/>
                <w:i/>
                <w:sz w:val="20"/>
                <w:szCs w:val="20"/>
                <w:lang w:val="bg-BG"/>
              </w:rPr>
            </w:pPr>
            <w:r w:rsidRPr="00D45AE4">
              <w:rPr>
                <w:rFonts w:ascii="Times New Roman" w:hAnsi="Times New Roman"/>
                <w:i/>
                <w:sz w:val="20"/>
                <w:szCs w:val="20"/>
                <w:lang w:val="bg-BG"/>
              </w:rPr>
              <w:t>транспорт за тленни останки;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пров.</w:t>
            </w:r>
          </w:p>
        </w:tc>
        <w:tc>
          <w:tcPr>
            <w:tcW w:w="987"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293" w:type="dxa"/>
            <w:gridSpan w:val="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852"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283"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18</w:t>
            </w: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26</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54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4"/>
              </w:numPr>
              <w:suppressAutoHyphens/>
              <w:snapToGrid w:val="0"/>
              <w:jc w:val="both"/>
              <w:rPr>
                <w:rFonts w:ascii="Times New Roman" w:hAnsi="Times New Roman"/>
                <w:i/>
                <w:sz w:val="20"/>
                <w:szCs w:val="20"/>
                <w:lang w:val="bg-BG"/>
              </w:rPr>
            </w:pPr>
            <w:r w:rsidRPr="00D45AE4">
              <w:rPr>
                <w:rFonts w:ascii="Times New Roman" w:hAnsi="Times New Roman"/>
                <w:i/>
                <w:sz w:val="20"/>
                <w:szCs w:val="20"/>
                <w:lang w:val="bg-BG"/>
              </w:rPr>
              <w:t>транспорт на болни;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пров.</w:t>
            </w:r>
          </w:p>
        </w:tc>
        <w:tc>
          <w:tcPr>
            <w:tcW w:w="987"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9</w:t>
            </w:r>
          </w:p>
        </w:tc>
        <w:tc>
          <w:tcPr>
            <w:tcW w:w="1293" w:type="dxa"/>
            <w:gridSpan w:val="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7</w:t>
            </w:r>
          </w:p>
        </w:tc>
        <w:tc>
          <w:tcPr>
            <w:tcW w:w="852"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6</w:t>
            </w:r>
          </w:p>
        </w:tc>
        <w:tc>
          <w:tcPr>
            <w:tcW w:w="1283"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13</w:t>
            </w: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35</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54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4"/>
              </w:numPr>
              <w:suppressAutoHyphens/>
              <w:snapToGrid w:val="0"/>
              <w:jc w:val="both"/>
              <w:rPr>
                <w:rFonts w:ascii="Times New Roman" w:hAnsi="Times New Roman"/>
                <w:i/>
                <w:sz w:val="20"/>
                <w:szCs w:val="20"/>
                <w:lang w:val="bg-BG"/>
              </w:rPr>
            </w:pPr>
            <w:r w:rsidRPr="00D45AE4">
              <w:rPr>
                <w:rFonts w:ascii="Times New Roman" w:hAnsi="Times New Roman"/>
                <w:i/>
                <w:sz w:val="20"/>
                <w:szCs w:val="20"/>
                <w:lang w:val="bg-BG"/>
              </w:rPr>
              <w:t>транспорт на лекарства и консумативи.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пров.</w:t>
            </w:r>
          </w:p>
        </w:tc>
        <w:tc>
          <w:tcPr>
            <w:tcW w:w="987"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293" w:type="dxa"/>
            <w:gridSpan w:val="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852"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283"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2289" w:type="dxa"/>
            <w:gridSpan w:val="2"/>
            <w:vMerge/>
            <w:tcBorders>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r w:rsidRPr="00D45AE4">
              <w:rPr>
                <w:rFonts w:ascii="Times New Roman" w:hAnsi="Times New Roman"/>
                <w:b/>
                <w:i/>
                <w:sz w:val="20"/>
                <w:szCs w:val="20"/>
                <w:lang w:val="bg-BG"/>
              </w:rPr>
              <w:t>1.3.3. Проверки в детски и учебни заведения.</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общ бр.</w:t>
            </w:r>
            <w:r w:rsidRPr="00D45AE4">
              <w:rPr>
                <w:rFonts w:ascii="Times New Roman" w:hAnsi="Times New Roman"/>
                <w:sz w:val="20"/>
                <w:szCs w:val="20"/>
              </w:rPr>
              <w:t xml:space="preserve"> </w:t>
            </w:r>
            <w:r w:rsidRPr="00D45AE4">
              <w:rPr>
                <w:rFonts w:ascii="Times New Roman" w:hAnsi="Times New Roman"/>
                <w:sz w:val="20"/>
                <w:szCs w:val="20"/>
                <w:lang w:val="bg-BG"/>
              </w:rPr>
              <w:t>пров.</w:t>
            </w:r>
          </w:p>
        </w:tc>
        <w:tc>
          <w:tcPr>
            <w:tcW w:w="987"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83</w:t>
            </w:r>
          </w:p>
        </w:tc>
        <w:tc>
          <w:tcPr>
            <w:tcW w:w="1293" w:type="dxa"/>
            <w:gridSpan w:val="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tc>
        <w:tc>
          <w:tcPr>
            <w:tcW w:w="852"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93</w:t>
            </w:r>
          </w:p>
        </w:tc>
        <w:tc>
          <w:tcPr>
            <w:tcW w:w="1283"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ru-RU"/>
              </w:rPr>
              <w:t>81</w:t>
            </w: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357</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Height w:val="1151"/>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r w:rsidRPr="00D45AE4">
              <w:rPr>
                <w:rFonts w:ascii="Times New Roman" w:hAnsi="Times New Roman"/>
                <w:b/>
                <w:i/>
                <w:sz w:val="20"/>
                <w:szCs w:val="20"/>
                <w:lang w:val="bg-BG"/>
              </w:rPr>
              <w:t>1.3.4. Проверки в обекти по ЗЗ-оптики и обекти в които се прилагат неконвенционални методи за благоприятно въздействие върху индивидуалното здраве.</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общ бр. проверки</w:t>
            </w:r>
          </w:p>
        </w:tc>
        <w:tc>
          <w:tcPr>
            <w:tcW w:w="987"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7</w:t>
            </w: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293" w:type="dxa"/>
            <w:gridSpan w:val="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13</w:t>
            </w: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852"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7</w:t>
            </w: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1283"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30</w:t>
            </w: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11</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гл. и. Димова</w:t>
            </w:r>
          </w:p>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r w:rsidRPr="00D45AE4">
              <w:rPr>
                <w:rFonts w:ascii="Times New Roman" w:hAnsi="Times New Roman"/>
                <w:b/>
                <w:i/>
                <w:sz w:val="20"/>
                <w:szCs w:val="20"/>
                <w:lang w:val="bg-BG"/>
              </w:rPr>
              <w:t>1.3.5.</w:t>
            </w:r>
            <w:r w:rsidRPr="00D45AE4">
              <w:rPr>
                <w:rFonts w:ascii="Times New Roman" w:hAnsi="Times New Roman"/>
                <w:i/>
                <w:sz w:val="20"/>
                <w:szCs w:val="20"/>
                <w:lang w:val="bg-BG"/>
              </w:rPr>
              <w:t xml:space="preserve"> </w:t>
            </w:r>
            <w:r w:rsidRPr="00D45AE4">
              <w:rPr>
                <w:rFonts w:ascii="Times New Roman" w:hAnsi="Times New Roman"/>
                <w:b/>
                <w:i/>
                <w:sz w:val="20"/>
                <w:szCs w:val="20"/>
                <w:lang w:val="bg-BG"/>
              </w:rPr>
              <w:t>Проверки по ЗЗВВХВС и по Регламент REACH – проверки в търговски обекти, извън ООП и проверка стоки (биоциди, детергенти, химични смеси).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общ брой проверки в об.;</w:t>
            </w:r>
          </w:p>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общ брой стоки</w:t>
            </w:r>
          </w:p>
        </w:tc>
        <w:tc>
          <w:tcPr>
            <w:tcW w:w="987"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 xml:space="preserve">30                  </w:t>
            </w: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 xml:space="preserve">60       </w:t>
            </w:r>
          </w:p>
        </w:tc>
        <w:tc>
          <w:tcPr>
            <w:tcW w:w="1293" w:type="dxa"/>
            <w:gridSpan w:val="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 xml:space="preserve">70      </w:t>
            </w: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172</w:t>
            </w:r>
          </w:p>
        </w:tc>
        <w:tc>
          <w:tcPr>
            <w:tcW w:w="852"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 xml:space="preserve">50       </w:t>
            </w: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118</w:t>
            </w:r>
          </w:p>
        </w:tc>
        <w:tc>
          <w:tcPr>
            <w:tcW w:w="1283"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 xml:space="preserve">40   </w:t>
            </w: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110</w:t>
            </w: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460</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гл. и. Димова,</w:t>
            </w:r>
          </w:p>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гл. и. Велева</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r w:rsidRPr="00D45AE4">
              <w:rPr>
                <w:rFonts w:ascii="Times New Roman" w:hAnsi="Times New Roman"/>
                <w:b/>
                <w:i/>
                <w:sz w:val="20"/>
                <w:szCs w:val="20"/>
                <w:lang w:val="bg-BG"/>
              </w:rPr>
              <w:t>1.3.6.  Проверки на СТМ.</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общ бр. пров.</w:t>
            </w:r>
          </w:p>
        </w:tc>
        <w:tc>
          <w:tcPr>
            <w:tcW w:w="987"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293" w:type="dxa"/>
            <w:gridSpan w:val="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852"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283"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ru-RU"/>
              </w:rPr>
            </w:pPr>
            <w:r w:rsidRPr="00D45AE4">
              <w:rPr>
                <w:rFonts w:ascii="Times New Roman" w:hAnsi="Times New Roman"/>
                <w:sz w:val="20"/>
                <w:szCs w:val="20"/>
                <w:lang w:val="ru-RU"/>
              </w:rPr>
              <w:t>7</w:t>
            </w: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инж. Балканска, </w:t>
            </w:r>
          </w:p>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гл. и. Димова</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r w:rsidRPr="00D45AE4">
              <w:rPr>
                <w:rFonts w:ascii="Times New Roman" w:hAnsi="Times New Roman"/>
                <w:b/>
                <w:i/>
                <w:sz w:val="20"/>
                <w:szCs w:val="20"/>
                <w:lang w:val="bg-BG"/>
              </w:rPr>
              <w:t>1.3.7. Проверки на отговорни лица на козметични продукти.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общ бр. пров.</w:t>
            </w:r>
          </w:p>
        </w:tc>
        <w:tc>
          <w:tcPr>
            <w:tcW w:w="987"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293" w:type="dxa"/>
            <w:gridSpan w:val="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w:t>
            </w:r>
          </w:p>
        </w:tc>
        <w:tc>
          <w:tcPr>
            <w:tcW w:w="852"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w:t>
            </w:r>
          </w:p>
        </w:tc>
        <w:tc>
          <w:tcPr>
            <w:tcW w:w="1283"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ru-RU"/>
              </w:rPr>
            </w:pPr>
            <w:r w:rsidRPr="00D45AE4">
              <w:rPr>
                <w:rFonts w:ascii="Times New Roman" w:hAnsi="Times New Roman"/>
                <w:sz w:val="20"/>
                <w:szCs w:val="20"/>
                <w:lang w:val="ru-RU"/>
              </w:rPr>
              <w:t>3</w:t>
            </w: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14</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гл. и. Димова, гл. и. Велева</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r w:rsidRPr="00D45AE4">
              <w:rPr>
                <w:rFonts w:ascii="Times New Roman" w:hAnsi="Times New Roman"/>
                <w:b/>
                <w:i/>
                <w:sz w:val="20"/>
                <w:szCs w:val="20"/>
                <w:lang w:val="bg-BG"/>
              </w:rPr>
              <w:t>1.3.8. Проверки в обекти</w:t>
            </w:r>
            <w:r w:rsidRPr="00D45AE4">
              <w:rPr>
                <w:rFonts w:ascii="Times New Roman" w:hAnsi="Times New Roman"/>
                <w:b/>
                <w:i/>
                <w:sz w:val="20"/>
                <w:szCs w:val="20"/>
                <w:lang w:val="ru-RU"/>
              </w:rPr>
              <w:t xml:space="preserve"> </w:t>
            </w:r>
            <w:r w:rsidRPr="00D45AE4">
              <w:rPr>
                <w:rFonts w:ascii="Times New Roman" w:hAnsi="Times New Roman"/>
                <w:b/>
                <w:i/>
                <w:sz w:val="20"/>
                <w:szCs w:val="20"/>
                <w:lang w:val="bg-BG"/>
              </w:rPr>
              <w:t>по ЗХ:</w:t>
            </w:r>
          </w:p>
          <w:p w:rsidR="00D45AE4" w:rsidRPr="00D45AE4" w:rsidRDefault="00D45AE4" w:rsidP="00F47035">
            <w:pPr>
              <w:jc w:val="both"/>
              <w:rPr>
                <w:rFonts w:ascii="Times New Roman" w:hAnsi="Times New Roman"/>
                <w:b/>
                <w:i/>
                <w:sz w:val="20"/>
                <w:szCs w:val="20"/>
                <w:lang w:val="bg-BG"/>
              </w:rPr>
            </w:pPr>
            <w:r w:rsidRPr="00D45AE4">
              <w:rPr>
                <w:rFonts w:ascii="Times New Roman" w:hAnsi="Times New Roman"/>
                <w:b/>
                <w:i/>
                <w:sz w:val="20"/>
                <w:szCs w:val="20"/>
                <w:lang w:val="bg-BG"/>
              </w:rPr>
              <w:t xml:space="preserve"> -за производство на бутилирани натурални минерални, изворни и трапезни води и на произведените от тях бутилирани води;</w:t>
            </w:r>
          </w:p>
          <w:p w:rsidR="00D45AE4" w:rsidRPr="00D45AE4" w:rsidRDefault="00D45AE4" w:rsidP="00F47035">
            <w:pPr>
              <w:jc w:val="both"/>
              <w:rPr>
                <w:rFonts w:ascii="Times New Roman" w:hAnsi="Times New Roman"/>
                <w:b/>
                <w:i/>
                <w:sz w:val="20"/>
                <w:szCs w:val="20"/>
                <w:lang w:val="bg-BG"/>
              </w:rPr>
            </w:pPr>
            <w:r w:rsidRPr="00D45AE4">
              <w:rPr>
                <w:rFonts w:ascii="Times New Roman" w:hAnsi="Times New Roman"/>
                <w:b/>
                <w:i/>
                <w:sz w:val="20"/>
                <w:szCs w:val="20"/>
                <w:lang w:val="bg-BG"/>
              </w:rPr>
              <w:t>-проверки стоки в обектите за търговия.</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общ бр. пров. в производства</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общ бр.</w:t>
            </w:r>
            <w:r w:rsidRPr="00D45AE4">
              <w:rPr>
                <w:rFonts w:ascii="Times New Roman" w:hAnsi="Times New Roman"/>
                <w:sz w:val="20"/>
                <w:szCs w:val="20"/>
                <w:lang w:val="ru-RU"/>
              </w:rPr>
              <w:t xml:space="preserve"> </w:t>
            </w:r>
            <w:r w:rsidRPr="00D45AE4">
              <w:rPr>
                <w:rFonts w:ascii="Times New Roman" w:hAnsi="Times New Roman"/>
                <w:sz w:val="20"/>
                <w:szCs w:val="20"/>
                <w:lang w:val="bg-BG"/>
              </w:rPr>
              <w:t>пров.стоки</w:t>
            </w:r>
          </w:p>
        </w:tc>
        <w:tc>
          <w:tcPr>
            <w:tcW w:w="987"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r w:rsidRPr="00D45AE4">
              <w:rPr>
                <w:rFonts w:ascii="Times New Roman" w:hAnsi="Times New Roman"/>
                <w:sz w:val="20"/>
                <w:szCs w:val="20"/>
                <w:lang w:val="bg-BG"/>
              </w:rPr>
              <w:t>33</w:t>
            </w:r>
          </w:p>
        </w:tc>
        <w:tc>
          <w:tcPr>
            <w:tcW w:w="1293" w:type="dxa"/>
            <w:gridSpan w:val="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rPr>
            </w:pPr>
            <w:r w:rsidRPr="00D45AE4">
              <w:rPr>
                <w:rFonts w:ascii="Times New Roman" w:hAnsi="Times New Roman"/>
                <w:sz w:val="20"/>
                <w:szCs w:val="20"/>
                <w:lang w:val="bg-BG"/>
              </w:rPr>
              <w:t>115</w:t>
            </w:r>
          </w:p>
        </w:tc>
        <w:tc>
          <w:tcPr>
            <w:tcW w:w="852"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2</w:t>
            </w: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r w:rsidRPr="00D45AE4">
              <w:rPr>
                <w:rFonts w:ascii="Times New Roman" w:hAnsi="Times New Roman"/>
                <w:sz w:val="20"/>
                <w:szCs w:val="20"/>
                <w:lang w:val="bg-BG"/>
              </w:rPr>
              <w:t>99</w:t>
            </w:r>
          </w:p>
        </w:tc>
        <w:tc>
          <w:tcPr>
            <w:tcW w:w="1283"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2</w:t>
            </w: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r w:rsidRPr="00D45AE4">
              <w:rPr>
                <w:rFonts w:ascii="Times New Roman" w:hAnsi="Times New Roman"/>
                <w:sz w:val="20"/>
                <w:szCs w:val="20"/>
                <w:lang w:val="bg-BG"/>
              </w:rPr>
              <w:t>83</w:t>
            </w: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8</w:t>
            </w: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p>
          <w:p w:rsidR="00D45AE4" w:rsidRPr="00D45AE4" w:rsidRDefault="00D45AE4" w:rsidP="00F47035">
            <w:pPr>
              <w:jc w:val="center"/>
              <w:rPr>
                <w:rFonts w:ascii="Times New Roman" w:hAnsi="Times New Roman"/>
                <w:sz w:val="20"/>
                <w:szCs w:val="20"/>
                <w:highlight w:val="yellow"/>
                <w:lang w:val="bg-BG"/>
              </w:rPr>
            </w:pPr>
            <w:r w:rsidRPr="00D45AE4">
              <w:rPr>
                <w:rFonts w:ascii="Times New Roman" w:hAnsi="Times New Roman"/>
                <w:sz w:val="20"/>
                <w:szCs w:val="20"/>
                <w:lang w:val="bg-BG"/>
              </w:rPr>
              <w:t>330</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гл. и. Стоянова</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r w:rsidRPr="00D45AE4">
              <w:rPr>
                <w:rFonts w:ascii="Times New Roman" w:hAnsi="Times New Roman"/>
                <w:b/>
                <w:i/>
                <w:sz w:val="20"/>
                <w:szCs w:val="20"/>
                <w:lang w:val="en-GB"/>
              </w:rPr>
              <w:t>1</w:t>
            </w:r>
            <w:r w:rsidRPr="00D45AE4">
              <w:rPr>
                <w:rFonts w:ascii="Times New Roman" w:hAnsi="Times New Roman"/>
                <w:b/>
                <w:i/>
                <w:sz w:val="20"/>
                <w:szCs w:val="20"/>
                <w:lang w:val="bg-BG"/>
              </w:rPr>
              <w:t>.3.9. Проверки във връзка с контрол на дейности - хранене в организирани детски и ученически колективи.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общ бр. пров.</w:t>
            </w:r>
          </w:p>
        </w:tc>
        <w:tc>
          <w:tcPr>
            <w:tcW w:w="987"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38</w:t>
            </w:r>
          </w:p>
        </w:tc>
        <w:tc>
          <w:tcPr>
            <w:tcW w:w="1293" w:type="dxa"/>
            <w:gridSpan w:val="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25</w:t>
            </w:r>
          </w:p>
        </w:tc>
        <w:tc>
          <w:tcPr>
            <w:tcW w:w="852"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9</w:t>
            </w:r>
          </w:p>
        </w:tc>
        <w:tc>
          <w:tcPr>
            <w:tcW w:w="1283"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48</w:t>
            </w: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120</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гл. и. Стоянова, инсп. Христова</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r w:rsidRPr="00D45AE4">
              <w:rPr>
                <w:rFonts w:ascii="Times New Roman" w:hAnsi="Times New Roman"/>
                <w:b/>
                <w:i/>
                <w:sz w:val="20"/>
                <w:szCs w:val="20"/>
                <w:lang w:val="bg-BG"/>
              </w:rPr>
              <w:t>1.3.10. Проверки в населени места, във връзка с контрол на дейности със значение за здравето.</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общ бр. пров.</w:t>
            </w:r>
          </w:p>
        </w:tc>
        <w:tc>
          <w:tcPr>
            <w:tcW w:w="969"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50</w:t>
            </w:r>
          </w:p>
        </w:tc>
        <w:tc>
          <w:tcPr>
            <w:tcW w:w="1311" w:type="dxa"/>
            <w:gridSpan w:val="8"/>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61</w:t>
            </w:r>
          </w:p>
        </w:tc>
        <w:tc>
          <w:tcPr>
            <w:tcW w:w="852"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50</w:t>
            </w:r>
          </w:p>
        </w:tc>
        <w:tc>
          <w:tcPr>
            <w:tcW w:w="1283"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53</w:t>
            </w: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214</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Height w:val="76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lastRenderedPageBreak/>
              <w:t>Общ брой проверки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проверки</w:t>
            </w:r>
          </w:p>
        </w:tc>
        <w:tc>
          <w:tcPr>
            <w:tcW w:w="987"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rPr>
            </w:pPr>
            <w:r w:rsidRPr="00D45AE4">
              <w:rPr>
                <w:rFonts w:ascii="Times New Roman" w:hAnsi="Times New Roman"/>
                <w:b/>
                <w:sz w:val="20"/>
                <w:szCs w:val="20"/>
              </w:rPr>
              <w:t>709</w:t>
            </w:r>
          </w:p>
        </w:tc>
        <w:tc>
          <w:tcPr>
            <w:tcW w:w="1293" w:type="dxa"/>
            <w:gridSpan w:val="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1474</w:t>
            </w:r>
          </w:p>
        </w:tc>
        <w:tc>
          <w:tcPr>
            <w:tcW w:w="852"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1401</w:t>
            </w:r>
          </w:p>
        </w:tc>
        <w:tc>
          <w:tcPr>
            <w:tcW w:w="1283"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1207</w:t>
            </w:r>
          </w:p>
          <w:p w:rsidR="00D45AE4" w:rsidRPr="00D45AE4" w:rsidRDefault="00D45AE4" w:rsidP="00F47035">
            <w:pPr>
              <w:snapToGrid w:val="0"/>
              <w:jc w:val="center"/>
              <w:rPr>
                <w:rFonts w:ascii="Times New Roman" w:hAnsi="Times New Roman"/>
                <w:b/>
                <w:sz w:val="20"/>
                <w:szCs w:val="20"/>
                <w:lang w:val="bg-BG"/>
              </w:rPr>
            </w:pPr>
          </w:p>
        </w:tc>
        <w:tc>
          <w:tcPr>
            <w:tcW w:w="1385"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4791</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p w:rsidR="00D45AE4" w:rsidRPr="00D45AE4" w:rsidRDefault="00D45AE4" w:rsidP="00F47035">
            <w:pPr>
              <w:jc w:val="both"/>
              <w:rPr>
                <w:rFonts w:ascii="Times New Roman" w:hAnsi="Times New Roman"/>
                <w:sz w:val="20"/>
                <w:szCs w:val="20"/>
                <w:lang w:val="bg-BG"/>
              </w:rPr>
            </w:pPr>
          </w:p>
        </w:tc>
      </w:tr>
      <w:tr w:rsidR="00D45AE4" w:rsidRPr="00D45AE4" w:rsidTr="00F47035">
        <w:trPr>
          <w:gridAfter w:val="1"/>
          <w:wAfter w:w="25" w:type="dxa"/>
        </w:trPr>
        <w:tc>
          <w:tcPr>
            <w:tcW w:w="15002" w:type="dxa"/>
            <w:gridSpan w:val="25"/>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b/>
                <w:sz w:val="20"/>
                <w:szCs w:val="20"/>
                <w:lang w:val="bg-BG"/>
              </w:rPr>
              <w:t>1.4. Провеждане на тематични проверки</w:t>
            </w:r>
            <w:r w:rsidRPr="00D45AE4">
              <w:rPr>
                <w:rFonts w:ascii="Times New Roman" w:hAnsi="Times New Roman"/>
                <w:sz w:val="20"/>
                <w:szCs w:val="20"/>
                <w:lang w:val="bg-BG"/>
              </w:rPr>
              <w:t>:</w:t>
            </w:r>
          </w:p>
        </w:tc>
      </w:tr>
      <w:tr w:rsidR="00D45AE4" w:rsidRPr="00D45AE4" w:rsidTr="00F47035">
        <w:trPr>
          <w:gridAfter w:val="1"/>
          <w:wAfter w:w="25" w:type="dxa"/>
          <w:trHeight w:val="1065"/>
        </w:trPr>
        <w:tc>
          <w:tcPr>
            <w:tcW w:w="5284"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r w:rsidRPr="00D45AE4">
              <w:rPr>
                <w:rFonts w:ascii="Times New Roman" w:hAnsi="Times New Roman"/>
                <w:b/>
                <w:i/>
                <w:sz w:val="20"/>
                <w:szCs w:val="20"/>
                <w:lang w:val="bg-BG"/>
              </w:rPr>
              <w:t>1.4.1. Оценка хигиенното състояние и водноспасителната дейност на плажовете по Северното Черноморие.</w:t>
            </w:r>
          </w:p>
        </w:tc>
        <w:tc>
          <w:tcPr>
            <w:tcW w:w="1488"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1275"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p>
        </w:tc>
        <w:tc>
          <w:tcPr>
            <w:tcW w:w="1998" w:type="dxa"/>
            <w:gridSpan w:val="8"/>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 xml:space="preserve">II –III </w:t>
            </w:r>
            <w:r w:rsidRPr="00D45AE4">
              <w:rPr>
                <w:rFonts w:ascii="Times New Roman" w:hAnsi="Times New Roman"/>
                <w:sz w:val="20"/>
                <w:szCs w:val="20"/>
              </w:rPr>
              <w:t>трим.</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p>
        </w:tc>
        <w:tc>
          <w:tcPr>
            <w:tcW w:w="1133"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w:t>
            </w:r>
            <w:r w:rsidRPr="00D45AE4">
              <w:rPr>
                <w:rFonts w:ascii="Times New Roman" w:hAnsi="Times New Roman"/>
                <w:sz w:val="20"/>
                <w:szCs w:val="20"/>
                <w:lang w:val="bg-BG"/>
              </w:rPr>
              <w:tab/>
              <w:t xml:space="preserve"> и сътрудници</w:t>
            </w:r>
          </w:p>
        </w:tc>
      </w:tr>
      <w:tr w:rsidR="00D45AE4" w:rsidRPr="00D45AE4" w:rsidTr="00F47035">
        <w:trPr>
          <w:gridAfter w:val="1"/>
          <w:wAfter w:w="25" w:type="dxa"/>
          <w:trHeight w:val="1065"/>
        </w:trPr>
        <w:tc>
          <w:tcPr>
            <w:tcW w:w="5284"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i/>
                <w:sz w:val="20"/>
                <w:szCs w:val="20"/>
                <w:lang w:val="bg-BG"/>
              </w:rPr>
            </w:pPr>
            <w:r w:rsidRPr="00D45AE4">
              <w:rPr>
                <w:rFonts w:ascii="Times New Roman" w:hAnsi="Times New Roman"/>
                <w:i/>
                <w:sz w:val="20"/>
                <w:szCs w:val="20"/>
                <w:lang w:val="bg-BG"/>
              </w:rPr>
              <w:t>1.4.2. Изготвяне на обобщен годишен доклад за качеството на водите за къпане.</w:t>
            </w:r>
          </w:p>
        </w:tc>
        <w:tc>
          <w:tcPr>
            <w:tcW w:w="1488"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1275"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p>
        </w:tc>
        <w:tc>
          <w:tcPr>
            <w:tcW w:w="1998" w:type="dxa"/>
            <w:gridSpan w:val="8"/>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30.10.2024 г.</w:t>
            </w:r>
          </w:p>
        </w:tc>
        <w:tc>
          <w:tcPr>
            <w:tcW w:w="1133"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гл. и. Павлова</w:t>
            </w:r>
          </w:p>
        </w:tc>
      </w:tr>
      <w:tr w:rsidR="00D45AE4" w:rsidRPr="00D45AE4" w:rsidTr="00F47035">
        <w:trPr>
          <w:gridAfter w:val="1"/>
          <w:wAfter w:w="25" w:type="dxa"/>
          <w:trHeight w:val="1065"/>
        </w:trPr>
        <w:tc>
          <w:tcPr>
            <w:tcW w:w="5284"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r w:rsidRPr="00D45AE4">
              <w:rPr>
                <w:rFonts w:ascii="Times New Roman" w:hAnsi="Times New Roman"/>
                <w:b/>
                <w:i/>
                <w:sz w:val="20"/>
                <w:szCs w:val="20"/>
                <w:lang w:val="bg-BG"/>
              </w:rPr>
              <w:t>1.4.3. Проверка в места за настаняване (хотели, мотели, почивни станции, вили, къщи за гости и др.) в община Шабла и община Добричка за спазване на Методично указание №3/25.11.2003 г. за борба с легионелозите.</w:t>
            </w:r>
          </w:p>
        </w:tc>
        <w:tc>
          <w:tcPr>
            <w:tcW w:w="1488"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1275"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p>
        </w:tc>
        <w:tc>
          <w:tcPr>
            <w:tcW w:w="1998" w:type="dxa"/>
            <w:gridSpan w:val="8"/>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 xml:space="preserve">II –III </w:t>
            </w:r>
            <w:r w:rsidRPr="00D45AE4">
              <w:rPr>
                <w:rFonts w:ascii="Times New Roman" w:hAnsi="Times New Roman"/>
                <w:sz w:val="20"/>
                <w:szCs w:val="20"/>
              </w:rPr>
              <w:t>трим.</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1133"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w:t>
            </w:r>
            <w:r w:rsidRPr="00D45AE4">
              <w:rPr>
                <w:rFonts w:ascii="Times New Roman" w:hAnsi="Times New Roman"/>
                <w:sz w:val="20"/>
                <w:szCs w:val="20"/>
                <w:lang w:val="bg-BG"/>
              </w:rPr>
              <w:tab/>
              <w:t xml:space="preserve"> и сътрудници</w:t>
            </w:r>
          </w:p>
        </w:tc>
      </w:tr>
      <w:tr w:rsidR="00D45AE4" w:rsidRPr="00D45AE4" w:rsidTr="00F47035">
        <w:trPr>
          <w:gridAfter w:val="1"/>
          <w:wAfter w:w="25" w:type="dxa"/>
          <w:trHeight w:val="816"/>
        </w:trPr>
        <w:tc>
          <w:tcPr>
            <w:tcW w:w="5284"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i/>
                <w:sz w:val="20"/>
                <w:szCs w:val="20"/>
                <w:highlight w:val="green"/>
                <w:lang w:val="bg-BG"/>
              </w:rPr>
            </w:pPr>
            <w:r w:rsidRPr="00D45AE4">
              <w:rPr>
                <w:rFonts w:ascii="Times New Roman" w:hAnsi="Times New Roman"/>
                <w:i/>
                <w:sz w:val="20"/>
                <w:szCs w:val="20"/>
                <w:lang w:val="bg-BG"/>
              </w:rPr>
              <w:t>14.4. Изготвяне на доклад от извършените проверки</w:t>
            </w:r>
          </w:p>
        </w:tc>
        <w:tc>
          <w:tcPr>
            <w:tcW w:w="1488"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1275"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p>
        </w:tc>
        <w:tc>
          <w:tcPr>
            <w:tcW w:w="1998" w:type="dxa"/>
            <w:gridSpan w:val="8"/>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30.10.2024 г.</w:t>
            </w:r>
          </w:p>
        </w:tc>
        <w:tc>
          <w:tcPr>
            <w:tcW w:w="1133"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гл. инсп. О. Лучева, инсп. Сн. Борисова</w:t>
            </w:r>
          </w:p>
        </w:tc>
      </w:tr>
      <w:tr w:rsidR="00D45AE4" w:rsidRPr="00D45AE4" w:rsidTr="00F47035">
        <w:tblPrEx>
          <w:tblCellMar>
            <w:left w:w="0" w:type="dxa"/>
            <w:right w:w="0" w:type="dxa"/>
          </w:tblCellMar>
        </w:tblPrEx>
        <w:tc>
          <w:tcPr>
            <w:tcW w:w="15002" w:type="dxa"/>
            <w:gridSpan w:val="2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1.5. Контрол по спазване разпоредбите на ЗЗ за ограничаване на тютюнопушенето, употребата на алкохол, продажбата и употребата на диазотен оксид (райски газ)</w:t>
            </w:r>
          </w:p>
        </w:tc>
        <w:tc>
          <w:tcPr>
            <w:tcW w:w="25" w:type="dxa"/>
            <w:shd w:val="clear" w:color="auto" w:fill="auto"/>
          </w:tcPr>
          <w:p w:rsidR="00D45AE4" w:rsidRPr="00D45AE4" w:rsidRDefault="00D45AE4" w:rsidP="00F47035">
            <w:pPr>
              <w:snapToGrid w:val="0"/>
              <w:rPr>
                <w:rFonts w:ascii="Times New Roman" w:hAnsi="Times New Roman"/>
                <w:b/>
                <w:i/>
                <w:sz w:val="20"/>
                <w:szCs w:val="20"/>
                <w:lang w:val="bg-BG"/>
              </w:rPr>
            </w:pP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i/>
                <w:sz w:val="20"/>
                <w:szCs w:val="20"/>
                <w:lang w:val="bg-BG"/>
              </w:rPr>
            </w:pPr>
            <w:r w:rsidRPr="00D45AE4">
              <w:rPr>
                <w:rFonts w:ascii="Times New Roman" w:hAnsi="Times New Roman"/>
                <w:i/>
                <w:sz w:val="20"/>
                <w:szCs w:val="20"/>
                <w:lang w:val="bg-BG"/>
              </w:rPr>
              <w:t>1.5.1.Обхващане с проверки на всички, подлежащи на контрол обекти по спазване на чл. 54 от ЗЗ.</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 xml:space="preserve">    регулярно  </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100%</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i/>
                <w:sz w:val="20"/>
                <w:szCs w:val="20"/>
                <w:lang w:val="bg-BG"/>
              </w:rPr>
            </w:pPr>
            <w:r w:rsidRPr="00D45AE4">
              <w:rPr>
                <w:rFonts w:ascii="Times New Roman" w:hAnsi="Times New Roman"/>
                <w:i/>
                <w:sz w:val="20"/>
                <w:szCs w:val="20"/>
                <w:lang w:val="bg-BG"/>
              </w:rPr>
              <w:t>1.5.2.Обхващане с  проверки на всички, подлежащи на контрол обекти по спазване на чл. 55 от ЗЗ.</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 xml:space="preserve">                 </w:t>
            </w: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 xml:space="preserve"> регулярно</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p w:rsidR="00D45AE4" w:rsidRPr="00D45AE4" w:rsidRDefault="00D45AE4" w:rsidP="00F47035">
            <w:pPr>
              <w:jc w:val="center"/>
              <w:rPr>
                <w:rFonts w:ascii="Times New Roman" w:hAnsi="Times New Roman"/>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Height w:val="1019"/>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i/>
                <w:sz w:val="20"/>
                <w:szCs w:val="20"/>
                <w:lang w:val="bg-BG"/>
              </w:rPr>
            </w:pPr>
            <w:r w:rsidRPr="00D45AE4">
              <w:rPr>
                <w:rFonts w:ascii="Times New Roman" w:hAnsi="Times New Roman"/>
                <w:i/>
                <w:sz w:val="20"/>
                <w:szCs w:val="20"/>
                <w:lang w:val="bg-BG"/>
              </w:rPr>
              <w:t>1.5.3.Обхващане с проверки на всички, подлежащи на контрол обекти по спазване на чл. 56 от ЗЗ.</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 xml:space="preserve"> регулярно</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p w:rsidR="00D45AE4" w:rsidRPr="00D45AE4" w:rsidRDefault="00D45AE4" w:rsidP="00F47035">
            <w:pPr>
              <w:jc w:val="center"/>
              <w:rPr>
                <w:rFonts w:ascii="Times New Roman" w:hAnsi="Times New Roman"/>
                <w:sz w:val="20"/>
                <w:szCs w:val="20"/>
                <w:lang w:val="bg-BG"/>
              </w:rPr>
            </w:pPr>
          </w:p>
        </w:tc>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Height w:val="716"/>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ind w:left="360"/>
              <w:jc w:val="both"/>
              <w:rPr>
                <w:rFonts w:ascii="Times New Roman" w:hAnsi="Times New Roman"/>
                <w:i/>
                <w:sz w:val="20"/>
                <w:szCs w:val="20"/>
                <w:lang w:val="bg-BG"/>
              </w:rPr>
            </w:pPr>
          </w:p>
          <w:p w:rsidR="00D45AE4" w:rsidRPr="00D45AE4" w:rsidRDefault="00D45AE4" w:rsidP="00D45AE4">
            <w:pPr>
              <w:numPr>
                <w:ilvl w:val="0"/>
                <w:numId w:val="10"/>
              </w:numPr>
              <w:suppressAutoHyphens/>
              <w:jc w:val="both"/>
              <w:rPr>
                <w:rFonts w:ascii="Times New Roman" w:hAnsi="Times New Roman"/>
                <w:i/>
                <w:sz w:val="20"/>
                <w:szCs w:val="20"/>
                <w:lang w:val="bg-BG"/>
              </w:rPr>
            </w:pPr>
            <w:r w:rsidRPr="00D45AE4">
              <w:rPr>
                <w:rFonts w:ascii="Times New Roman" w:hAnsi="Times New Roman"/>
                <w:i/>
                <w:sz w:val="20"/>
                <w:szCs w:val="20"/>
                <w:lang w:val="bg-BG"/>
              </w:rPr>
              <w:t>обекти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регулярно</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tc>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791"/>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i/>
                <w:sz w:val="20"/>
                <w:szCs w:val="20"/>
                <w:lang w:val="bg-BG"/>
              </w:rPr>
            </w:pPr>
          </w:p>
          <w:p w:rsidR="00D45AE4" w:rsidRPr="00D45AE4" w:rsidRDefault="00D45AE4" w:rsidP="00D45AE4">
            <w:pPr>
              <w:numPr>
                <w:ilvl w:val="0"/>
                <w:numId w:val="10"/>
              </w:numPr>
              <w:suppressAutoHyphens/>
              <w:jc w:val="both"/>
              <w:rPr>
                <w:rFonts w:ascii="Times New Roman" w:hAnsi="Times New Roman"/>
                <w:i/>
                <w:sz w:val="20"/>
                <w:szCs w:val="20"/>
                <w:lang w:val="bg-BG"/>
              </w:rPr>
            </w:pPr>
            <w:r w:rsidRPr="00D45AE4">
              <w:rPr>
                <w:rFonts w:ascii="Times New Roman" w:hAnsi="Times New Roman"/>
                <w:i/>
                <w:sz w:val="20"/>
                <w:szCs w:val="20"/>
                <w:lang w:val="bg-BG"/>
              </w:rPr>
              <w:t>транспортни средства</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регулярно</w:t>
            </w:r>
          </w:p>
          <w:p w:rsidR="00D45AE4" w:rsidRPr="00D45AE4" w:rsidRDefault="00D45AE4" w:rsidP="00F47035">
            <w:pPr>
              <w:jc w:val="both"/>
              <w:rPr>
                <w:rFonts w:ascii="Times New Roman" w:hAnsi="Times New Roman"/>
                <w:sz w:val="20"/>
                <w:szCs w:val="20"/>
                <w:lang w:val="bg-BG"/>
              </w:rPr>
            </w:pP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p w:rsidR="00D45AE4" w:rsidRPr="00D45AE4" w:rsidRDefault="00D45AE4" w:rsidP="00F47035">
            <w:pPr>
              <w:jc w:val="center"/>
              <w:rPr>
                <w:rFonts w:ascii="Times New Roman" w:hAnsi="Times New Roman"/>
                <w:sz w:val="20"/>
                <w:szCs w:val="20"/>
                <w:lang w:val="bg-BG"/>
              </w:rPr>
            </w:pPr>
          </w:p>
        </w:tc>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791"/>
        </w:trPr>
        <w:tc>
          <w:tcPr>
            <w:tcW w:w="5204" w:type="dxa"/>
            <w:tcBorders>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i/>
                <w:sz w:val="20"/>
                <w:szCs w:val="20"/>
                <w:lang w:val="bg-BG"/>
              </w:rPr>
            </w:pPr>
            <w:r w:rsidRPr="00D45AE4">
              <w:rPr>
                <w:rFonts w:ascii="Times New Roman" w:hAnsi="Times New Roman"/>
                <w:i/>
                <w:sz w:val="20"/>
                <w:szCs w:val="20"/>
                <w:lang w:val="bg-BG"/>
              </w:rPr>
              <w:lastRenderedPageBreak/>
              <w:t>1.5.4.Обхващане с проверки на всички, подлежащи на контрол обекти по спазване на чл.56а, ал.1 от ЗЗ.</w:t>
            </w:r>
          </w:p>
        </w:tc>
        <w:tc>
          <w:tcPr>
            <w:tcW w:w="1709" w:type="dxa"/>
            <w:gridSpan w:val="4"/>
            <w:tcBorders>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4692" w:type="dxa"/>
            <w:gridSpan w:val="17"/>
            <w:tcBorders>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регулярно</w:t>
            </w:r>
          </w:p>
        </w:tc>
        <w:tc>
          <w:tcPr>
            <w:tcW w:w="1108" w:type="dxa"/>
            <w:tcBorders>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tc>
        <w:tc>
          <w:tcPr>
            <w:tcW w:w="2289" w:type="dxa"/>
            <w:gridSpan w:val="2"/>
            <w:tcBorders>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Height w:val="791"/>
        </w:trPr>
        <w:tc>
          <w:tcPr>
            <w:tcW w:w="5204" w:type="dxa"/>
            <w:tcBorders>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i/>
                <w:sz w:val="20"/>
                <w:szCs w:val="20"/>
                <w:lang w:val="bg-BG"/>
              </w:rPr>
            </w:pPr>
            <w:r w:rsidRPr="00D45AE4">
              <w:rPr>
                <w:rFonts w:ascii="Times New Roman" w:hAnsi="Times New Roman"/>
                <w:i/>
                <w:sz w:val="20"/>
                <w:szCs w:val="20"/>
                <w:lang w:val="bg-BG"/>
              </w:rPr>
              <w:t>1.5.5.Извършване на проверки за спазване на чл. 54а и чл. 56а, ал. 2 и 3 от ЗЗ.</w:t>
            </w:r>
          </w:p>
        </w:tc>
        <w:tc>
          <w:tcPr>
            <w:tcW w:w="1709" w:type="dxa"/>
            <w:gridSpan w:val="4"/>
            <w:tcBorders>
              <w:left w:val="single" w:sz="4" w:space="0" w:color="000000"/>
              <w:bottom w:val="single" w:sz="4" w:space="0" w:color="000000"/>
            </w:tcBorders>
            <w:shd w:val="clear" w:color="auto" w:fill="auto"/>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 обхват</w:t>
            </w:r>
          </w:p>
        </w:tc>
        <w:tc>
          <w:tcPr>
            <w:tcW w:w="4692" w:type="dxa"/>
            <w:gridSpan w:val="17"/>
            <w:tcBorders>
              <w:left w:val="single" w:sz="4" w:space="0" w:color="000000"/>
              <w:bottom w:val="single" w:sz="4" w:space="0" w:color="000000"/>
            </w:tcBorders>
            <w:shd w:val="clear" w:color="auto" w:fill="auto"/>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регулярно</w:t>
            </w:r>
          </w:p>
        </w:tc>
        <w:tc>
          <w:tcPr>
            <w:tcW w:w="1108" w:type="dxa"/>
            <w:tcBorders>
              <w:left w:val="single" w:sz="4" w:space="0" w:color="000000"/>
              <w:bottom w:val="single" w:sz="4" w:space="0" w:color="000000"/>
            </w:tcBorders>
            <w:shd w:val="clear" w:color="auto" w:fill="auto"/>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100%</w:t>
            </w:r>
          </w:p>
        </w:tc>
        <w:tc>
          <w:tcPr>
            <w:tcW w:w="2289" w:type="dxa"/>
            <w:gridSpan w:val="2"/>
            <w:tcBorders>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i/>
                <w:sz w:val="20"/>
                <w:szCs w:val="20"/>
                <w:lang w:val="bg-BG"/>
              </w:rPr>
            </w:pPr>
            <w:r w:rsidRPr="00D45AE4">
              <w:rPr>
                <w:rFonts w:ascii="Times New Roman" w:hAnsi="Times New Roman"/>
                <w:b/>
                <w:i/>
                <w:sz w:val="20"/>
                <w:szCs w:val="20"/>
                <w:lang w:val="bg-BG"/>
              </w:rPr>
              <w:t>1.6. Провеждане на насочени проверки във връзка с издадени по ДЗК предписания, подлежащи на контрол през 20</w:t>
            </w:r>
            <w:r w:rsidRPr="00D45AE4">
              <w:rPr>
                <w:rFonts w:ascii="Times New Roman" w:hAnsi="Times New Roman"/>
                <w:b/>
                <w:i/>
                <w:sz w:val="20"/>
                <w:szCs w:val="20"/>
              </w:rPr>
              <w:t>2</w:t>
            </w:r>
            <w:r w:rsidRPr="00D45AE4">
              <w:rPr>
                <w:rFonts w:ascii="Times New Roman" w:hAnsi="Times New Roman"/>
                <w:b/>
                <w:i/>
                <w:sz w:val="20"/>
                <w:szCs w:val="20"/>
                <w:lang w:val="bg-BG"/>
              </w:rPr>
              <w:t>4 г.</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пров.</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ind w:hanging="106"/>
              <w:jc w:val="center"/>
              <w:rPr>
                <w:rFonts w:ascii="Times New Roman" w:hAnsi="Times New Roman"/>
                <w:sz w:val="20"/>
                <w:szCs w:val="20"/>
                <w:lang w:val="bg-BG"/>
              </w:rPr>
            </w:pPr>
            <w:r w:rsidRPr="00D45AE4">
              <w:rPr>
                <w:rFonts w:ascii="Times New Roman" w:hAnsi="Times New Roman"/>
                <w:sz w:val="20"/>
                <w:szCs w:val="20"/>
                <w:lang w:val="bg-BG"/>
              </w:rPr>
              <w:t>Текущо при упражняване на ДЗК</w:t>
            </w:r>
          </w:p>
          <w:p w:rsidR="00D45AE4" w:rsidRPr="00D45AE4" w:rsidRDefault="00D45AE4" w:rsidP="00F47035">
            <w:pPr>
              <w:ind w:hanging="106"/>
              <w:jc w:val="both"/>
              <w:rPr>
                <w:rFonts w:ascii="Times New Roman" w:hAnsi="Times New Roman"/>
                <w:sz w:val="20"/>
                <w:szCs w:val="20"/>
                <w:lang w:val="bg-BG"/>
              </w:rPr>
            </w:pPr>
            <w:r w:rsidRPr="00D45AE4">
              <w:rPr>
                <w:rFonts w:ascii="Times New Roman" w:hAnsi="Times New Roman"/>
                <w:sz w:val="20"/>
                <w:szCs w:val="20"/>
                <w:lang w:val="bg-BG"/>
              </w:rPr>
              <w:t xml:space="preserve">  </w:t>
            </w:r>
          </w:p>
          <w:p w:rsidR="00D45AE4" w:rsidRPr="00D45AE4" w:rsidRDefault="00D45AE4" w:rsidP="00F47035">
            <w:pPr>
              <w:ind w:hanging="106"/>
              <w:jc w:val="both"/>
              <w:rPr>
                <w:rFonts w:ascii="Times New Roman" w:hAnsi="Times New Roman"/>
                <w:sz w:val="20"/>
                <w:szCs w:val="20"/>
                <w:lang w:val="bg-BG"/>
              </w:rPr>
            </w:pPr>
            <w:r w:rsidRPr="00D45AE4">
              <w:rPr>
                <w:rFonts w:ascii="Times New Roman" w:hAnsi="Times New Roman"/>
                <w:sz w:val="20"/>
                <w:szCs w:val="20"/>
                <w:lang w:val="bg-BG"/>
              </w:rPr>
              <w:t xml:space="preserve">   </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 xml:space="preserve">32 </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сътрудници</w:t>
            </w:r>
          </w:p>
        </w:tc>
      </w:tr>
      <w:tr w:rsidR="00D45AE4" w:rsidRPr="00D45AE4" w:rsidTr="00F47035">
        <w:trPr>
          <w:gridAfter w:val="1"/>
          <w:wAfter w:w="25" w:type="dxa"/>
        </w:trPr>
        <w:tc>
          <w:tcPr>
            <w:tcW w:w="15002" w:type="dxa"/>
            <w:gridSpan w:val="25"/>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b/>
                <w:sz w:val="20"/>
                <w:szCs w:val="20"/>
                <w:lang w:val="bg-BG"/>
              </w:rPr>
              <w:t>2.</w:t>
            </w:r>
            <w:r w:rsidRPr="00D45AE4">
              <w:rPr>
                <w:rFonts w:ascii="Times New Roman" w:hAnsi="Times New Roman"/>
                <w:sz w:val="20"/>
                <w:szCs w:val="20"/>
                <w:lang w:val="bg-BG"/>
              </w:rPr>
              <w:t xml:space="preserve"> </w:t>
            </w:r>
            <w:r w:rsidRPr="00D45AE4">
              <w:rPr>
                <w:rFonts w:ascii="Times New Roman" w:hAnsi="Times New Roman"/>
                <w:b/>
                <w:sz w:val="20"/>
                <w:szCs w:val="20"/>
                <w:lang w:val="bg-BG"/>
              </w:rPr>
              <w:t>ДЗК на продукти и стоки със значение за здравето на</w:t>
            </w:r>
            <w:r w:rsidRPr="00D45AE4">
              <w:rPr>
                <w:rFonts w:ascii="Times New Roman" w:hAnsi="Times New Roman"/>
                <w:sz w:val="20"/>
                <w:szCs w:val="20"/>
                <w:lang w:val="bg-BG"/>
              </w:rPr>
              <w:t xml:space="preserve"> </w:t>
            </w:r>
            <w:r w:rsidRPr="00D45AE4">
              <w:rPr>
                <w:rFonts w:ascii="Times New Roman" w:hAnsi="Times New Roman"/>
                <w:b/>
                <w:sz w:val="20"/>
                <w:szCs w:val="20"/>
                <w:lang w:val="bg-BG"/>
              </w:rPr>
              <w:t>човека</w:t>
            </w:r>
            <w:r w:rsidRPr="00D45AE4">
              <w:rPr>
                <w:rFonts w:ascii="Times New Roman" w:hAnsi="Times New Roman"/>
                <w:sz w:val="20"/>
                <w:szCs w:val="20"/>
                <w:lang w:val="bg-BG"/>
              </w:rPr>
              <w:t xml:space="preserve"> </w:t>
            </w:r>
          </w:p>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2.1. Контрол за спазване здравните изисквания към:</w:t>
            </w:r>
          </w:p>
          <w:p w:rsidR="00D45AE4" w:rsidRPr="00D45AE4" w:rsidRDefault="00D45AE4" w:rsidP="00F47035">
            <w:pPr>
              <w:snapToGrid w:val="0"/>
              <w:jc w:val="both"/>
              <w:rPr>
                <w:rFonts w:ascii="Times New Roman" w:hAnsi="Times New Roman"/>
                <w:b/>
                <w:sz w:val="20"/>
                <w:szCs w:val="20"/>
                <w:lang w:val="bg-BG"/>
              </w:rPr>
            </w:pPr>
          </w:p>
          <w:p w:rsidR="00D45AE4" w:rsidRPr="00D45AE4" w:rsidRDefault="00D45AE4" w:rsidP="00D45AE4">
            <w:pPr>
              <w:numPr>
                <w:ilvl w:val="0"/>
                <w:numId w:val="15"/>
              </w:numPr>
              <w:suppressAutoHyphens/>
              <w:jc w:val="both"/>
              <w:rPr>
                <w:rFonts w:ascii="Times New Roman" w:hAnsi="Times New Roman"/>
                <w:i/>
                <w:sz w:val="20"/>
                <w:szCs w:val="20"/>
                <w:lang w:val="bg-BG"/>
              </w:rPr>
            </w:pPr>
            <w:r w:rsidRPr="00D45AE4">
              <w:rPr>
                <w:rFonts w:ascii="Times New Roman" w:hAnsi="Times New Roman"/>
                <w:i/>
                <w:sz w:val="20"/>
                <w:szCs w:val="20"/>
                <w:lang w:val="bg-BG"/>
              </w:rPr>
              <w:t>козметични продукти</w:t>
            </w:r>
          </w:p>
          <w:p w:rsidR="00D45AE4" w:rsidRPr="00D45AE4" w:rsidRDefault="00D45AE4" w:rsidP="00D45AE4">
            <w:pPr>
              <w:numPr>
                <w:ilvl w:val="0"/>
                <w:numId w:val="15"/>
              </w:numPr>
              <w:suppressAutoHyphens/>
              <w:jc w:val="both"/>
              <w:rPr>
                <w:rFonts w:ascii="Times New Roman" w:hAnsi="Times New Roman"/>
                <w:i/>
                <w:sz w:val="20"/>
                <w:szCs w:val="20"/>
                <w:lang w:val="bg-BG"/>
              </w:rPr>
            </w:pPr>
            <w:r w:rsidRPr="00D45AE4">
              <w:rPr>
                <w:rFonts w:ascii="Times New Roman" w:hAnsi="Times New Roman"/>
                <w:i/>
                <w:sz w:val="20"/>
                <w:szCs w:val="20"/>
                <w:lang w:val="bg-BG"/>
              </w:rPr>
              <w:t>дрехи втора употреба</w:t>
            </w:r>
          </w:p>
          <w:p w:rsidR="00D45AE4" w:rsidRPr="00D45AE4" w:rsidRDefault="00D45AE4" w:rsidP="00D45AE4">
            <w:pPr>
              <w:numPr>
                <w:ilvl w:val="0"/>
                <w:numId w:val="15"/>
              </w:numPr>
              <w:suppressAutoHyphens/>
              <w:jc w:val="both"/>
              <w:rPr>
                <w:rFonts w:ascii="Times New Roman" w:hAnsi="Times New Roman"/>
                <w:i/>
                <w:sz w:val="20"/>
                <w:szCs w:val="20"/>
                <w:lang w:val="bg-BG"/>
              </w:rPr>
            </w:pPr>
            <w:r w:rsidRPr="00D45AE4">
              <w:rPr>
                <w:rFonts w:ascii="Times New Roman" w:hAnsi="Times New Roman"/>
                <w:i/>
                <w:sz w:val="20"/>
                <w:szCs w:val="20"/>
                <w:lang w:val="bg-BG"/>
              </w:rPr>
              <w:t>бутилирани води за питейни цели</w:t>
            </w:r>
          </w:p>
          <w:p w:rsidR="00D45AE4" w:rsidRPr="00D45AE4" w:rsidRDefault="00D45AE4" w:rsidP="00D45AE4">
            <w:pPr>
              <w:numPr>
                <w:ilvl w:val="0"/>
                <w:numId w:val="15"/>
              </w:numPr>
              <w:suppressAutoHyphens/>
              <w:jc w:val="both"/>
              <w:rPr>
                <w:rFonts w:ascii="Times New Roman" w:hAnsi="Times New Roman"/>
                <w:i/>
                <w:sz w:val="20"/>
                <w:szCs w:val="20"/>
                <w:lang w:val="bg-BG"/>
              </w:rPr>
            </w:pPr>
            <w:r w:rsidRPr="00D45AE4">
              <w:rPr>
                <w:rFonts w:ascii="Times New Roman" w:hAnsi="Times New Roman"/>
                <w:i/>
                <w:sz w:val="20"/>
                <w:szCs w:val="20"/>
                <w:lang w:val="bg-BG"/>
              </w:rPr>
              <w:t>биоцидни препарати</w:t>
            </w:r>
          </w:p>
          <w:p w:rsidR="00D45AE4" w:rsidRPr="00D45AE4" w:rsidRDefault="00D45AE4" w:rsidP="00D45AE4">
            <w:pPr>
              <w:numPr>
                <w:ilvl w:val="0"/>
                <w:numId w:val="15"/>
              </w:numPr>
              <w:suppressAutoHyphens/>
              <w:jc w:val="both"/>
              <w:rPr>
                <w:rFonts w:ascii="Times New Roman" w:hAnsi="Times New Roman"/>
                <w:b/>
                <w:i/>
                <w:sz w:val="20"/>
                <w:szCs w:val="20"/>
                <w:lang w:val="bg-BG"/>
              </w:rPr>
            </w:pPr>
            <w:r w:rsidRPr="00D45AE4">
              <w:rPr>
                <w:rFonts w:ascii="Times New Roman" w:hAnsi="Times New Roman"/>
                <w:i/>
                <w:sz w:val="20"/>
                <w:szCs w:val="20"/>
                <w:lang w:val="bg-BG"/>
              </w:rPr>
              <w:t>химични вещества и смеси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 </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Регулярно при проверка в обектите с обществено предназначение; в търговската мрежа и при внос. Извършва се контрол по спазване изискванията на Регламент (ЕО) № 1223/2009 на всички етапи от пускането и/или предоставянето им на пазара.</w:t>
            </w:r>
          </w:p>
          <w:p w:rsidR="00D45AE4" w:rsidRPr="00D45AE4" w:rsidRDefault="00D45AE4" w:rsidP="00F47035">
            <w:pPr>
              <w:pStyle w:val="27"/>
              <w:shd w:val="clear" w:color="auto" w:fill="auto"/>
              <w:spacing w:line="274" w:lineRule="exact"/>
              <w:ind w:left="20" w:right="20" w:firstLine="0"/>
              <w:jc w:val="both"/>
              <w:rPr>
                <w:rFonts w:ascii="Times New Roman" w:hAnsi="Times New Roman"/>
                <w:b w:val="0"/>
                <w:sz w:val="20"/>
                <w:szCs w:val="20"/>
              </w:rPr>
            </w:pPr>
            <w:r w:rsidRPr="00D45AE4">
              <w:rPr>
                <w:rStyle w:val="28"/>
                <w:bCs/>
                <w:color w:val="auto"/>
                <w:sz w:val="20"/>
                <w:szCs w:val="20"/>
              </w:rPr>
              <w:t>Извършване на проверки на всички нови нотифицирани продукти в Портала за нотифициране на козметични продукти към Европейската комисия (</w:t>
            </w:r>
            <w:r w:rsidRPr="00D45AE4">
              <w:rPr>
                <w:rStyle w:val="28"/>
                <w:bCs/>
                <w:color w:val="auto"/>
                <w:sz w:val="20"/>
                <w:szCs w:val="20"/>
                <w:lang w:val="en-US"/>
              </w:rPr>
              <w:t>CPNP</w:t>
            </w:r>
            <w:r w:rsidRPr="00D45AE4">
              <w:rPr>
                <w:rStyle w:val="28"/>
                <w:bCs/>
                <w:color w:val="auto"/>
                <w:sz w:val="20"/>
                <w:szCs w:val="20"/>
              </w:rPr>
              <w:t>) на операторите осъществяващи дейността си на нейна територия.</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p w:rsidR="00D45AE4" w:rsidRPr="00D45AE4" w:rsidRDefault="00D45AE4" w:rsidP="00F47035">
            <w:pPr>
              <w:jc w:val="both"/>
              <w:rPr>
                <w:rFonts w:ascii="Times New Roman" w:hAnsi="Times New Roman"/>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сътрудниците на отдела, съгласно издадените заповеди на директора на РЗИ</w:t>
            </w:r>
          </w:p>
          <w:p w:rsidR="00D45AE4" w:rsidRPr="00D45AE4" w:rsidRDefault="00D45AE4" w:rsidP="00F47035">
            <w:pPr>
              <w:snapToGrid w:val="0"/>
              <w:jc w:val="both"/>
              <w:rPr>
                <w:rFonts w:ascii="Times New Roman" w:hAnsi="Times New Roman"/>
                <w:sz w:val="20"/>
                <w:szCs w:val="20"/>
                <w:lang w:val="bg-BG"/>
              </w:rPr>
            </w:pPr>
          </w:p>
          <w:p w:rsidR="00D45AE4" w:rsidRPr="00D45AE4" w:rsidRDefault="00D45AE4" w:rsidP="00F47035">
            <w:pPr>
              <w:snapToGrid w:val="0"/>
              <w:jc w:val="both"/>
              <w:rPr>
                <w:rFonts w:ascii="Times New Roman" w:hAnsi="Times New Roman"/>
                <w:sz w:val="20"/>
                <w:szCs w:val="20"/>
                <w:lang w:val="bg-BG"/>
              </w:rPr>
            </w:pPr>
          </w:p>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гл. инсп. П. Димова, гл. инсп. Д. Велева, гл. инсп. М. Гачева, гл. инсп. О. Лучева </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pStyle w:val="affd"/>
              <w:shd w:val="clear" w:color="auto" w:fill="auto"/>
              <w:spacing w:line="274" w:lineRule="exact"/>
              <w:ind w:right="20" w:firstLine="0"/>
              <w:jc w:val="both"/>
              <w:rPr>
                <w:rFonts w:ascii="Times New Roman" w:hAnsi="Times New Roman"/>
                <w:b/>
                <w:sz w:val="20"/>
                <w:szCs w:val="20"/>
              </w:rPr>
            </w:pPr>
            <w:r w:rsidRPr="00D45AE4">
              <w:rPr>
                <w:rFonts w:ascii="Times New Roman" w:hAnsi="Times New Roman"/>
                <w:b/>
                <w:sz w:val="20"/>
                <w:szCs w:val="20"/>
              </w:rPr>
              <w:t>2.1.1 Насочен здравен контрол  на стоки със значение за здравето:</w:t>
            </w:r>
          </w:p>
          <w:p w:rsidR="00D45AE4" w:rsidRPr="00D45AE4" w:rsidRDefault="00D45AE4" w:rsidP="00D45AE4">
            <w:pPr>
              <w:numPr>
                <w:ilvl w:val="0"/>
                <w:numId w:val="15"/>
              </w:numPr>
              <w:suppressAutoHyphens/>
              <w:jc w:val="both"/>
              <w:rPr>
                <w:rFonts w:ascii="Times New Roman" w:hAnsi="Times New Roman"/>
                <w:i/>
                <w:sz w:val="20"/>
                <w:szCs w:val="20"/>
                <w:lang w:val="bg-BG"/>
              </w:rPr>
            </w:pPr>
            <w:r w:rsidRPr="00D45AE4">
              <w:rPr>
                <w:rFonts w:ascii="Times New Roman" w:hAnsi="Times New Roman"/>
                <w:i/>
                <w:sz w:val="20"/>
                <w:szCs w:val="20"/>
                <w:lang w:val="bg-BG"/>
              </w:rPr>
              <w:t>козметични продукти</w:t>
            </w:r>
          </w:p>
          <w:p w:rsidR="00D45AE4" w:rsidRPr="00D45AE4" w:rsidRDefault="00D45AE4" w:rsidP="00D45AE4">
            <w:pPr>
              <w:numPr>
                <w:ilvl w:val="0"/>
                <w:numId w:val="15"/>
              </w:numPr>
              <w:suppressAutoHyphens/>
              <w:jc w:val="both"/>
              <w:rPr>
                <w:rFonts w:ascii="Times New Roman" w:hAnsi="Times New Roman"/>
                <w:i/>
                <w:sz w:val="20"/>
                <w:szCs w:val="20"/>
                <w:lang w:val="bg-BG"/>
              </w:rPr>
            </w:pPr>
            <w:r w:rsidRPr="00D45AE4">
              <w:rPr>
                <w:rFonts w:ascii="Times New Roman" w:hAnsi="Times New Roman"/>
                <w:i/>
                <w:sz w:val="20"/>
                <w:szCs w:val="20"/>
                <w:lang w:val="bg-BG"/>
              </w:rPr>
              <w:t>бутилирани води за питейни цели</w:t>
            </w:r>
          </w:p>
          <w:p w:rsidR="00D45AE4" w:rsidRPr="00D45AE4" w:rsidRDefault="00D45AE4" w:rsidP="00D45AE4">
            <w:pPr>
              <w:numPr>
                <w:ilvl w:val="0"/>
                <w:numId w:val="15"/>
              </w:numPr>
              <w:suppressAutoHyphens/>
              <w:jc w:val="both"/>
              <w:rPr>
                <w:rFonts w:ascii="Times New Roman" w:hAnsi="Times New Roman"/>
                <w:i/>
                <w:sz w:val="20"/>
                <w:szCs w:val="20"/>
                <w:lang w:val="bg-BG"/>
              </w:rPr>
            </w:pPr>
            <w:r w:rsidRPr="00D45AE4">
              <w:rPr>
                <w:rFonts w:ascii="Times New Roman" w:hAnsi="Times New Roman"/>
                <w:i/>
                <w:sz w:val="20"/>
                <w:szCs w:val="20"/>
                <w:lang w:val="bg-BG"/>
              </w:rPr>
              <w:t>биоцидни препарати</w:t>
            </w:r>
          </w:p>
          <w:p w:rsidR="00D45AE4" w:rsidRPr="00D45AE4" w:rsidRDefault="00D45AE4" w:rsidP="00D45AE4">
            <w:pPr>
              <w:numPr>
                <w:ilvl w:val="0"/>
                <w:numId w:val="15"/>
              </w:numPr>
              <w:suppressAutoHyphens/>
              <w:jc w:val="both"/>
              <w:rPr>
                <w:rFonts w:ascii="Times New Roman" w:hAnsi="Times New Roman"/>
                <w:b/>
                <w:i/>
                <w:sz w:val="20"/>
                <w:szCs w:val="20"/>
                <w:lang w:val="bg-BG"/>
              </w:rPr>
            </w:pPr>
            <w:r w:rsidRPr="00D45AE4">
              <w:rPr>
                <w:rFonts w:ascii="Times New Roman" w:hAnsi="Times New Roman"/>
                <w:i/>
                <w:sz w:val="20"/>
                <w:szCs w:val="20"/>
                <w:lang w:val="bg-BG"/>
              </w:rPr>
              <w:t>химични вещества и смеси</w:t>
            </w:r>
            <w:r w:rsidRPr="00D45AE4">
              <w:rPr>
                <w:rFonts w:ascii="Times New Roman" w:hAnsi="Times New Roman"/>
                <w:b/>
                <w:sz w:val="20"/>
                <w:szCs w:val="20"/>
              </w:rPr>
              <w:t xml:space="preserve"> </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pStyle w:val="affd"/>
              <w:shd w:val="clear" w:color="auto" w:fill="auto"/>
              <w:spacing w:line="274" w:lineRule="exact"/>
              <w:ind w:right="20" w:firstLine="0"/>
              <w:jc w:val="both"/>
              <w:rPr>
                <w:rFonts w:ascii="Times New Roman" w:hAnsi="Times New Roman"/>
                <w:sz w:val="20"/>
                <w:szCs w:val="20"/>
              </w:rPr>
            </w:pPr>
            <w:r w:rsidRPr="00D45AE4">
              <w:rPr>
                <w:rFonts w:ascii="Times New Roman" w:hAnsi="Times New Roman"/>
                <w:sz w:val="20"/>
                <w:szCs w:val="20"/>
                <w:lang w:bidi="bg-BG"/>
              </w:rPr>
              <w:t>-последващ контрол при констатирано несъответствие с нормативните изисквания;</w:t>
            </w:r>
          </w:p>
          <w:p w:rsidR="00D45AE4" w:rsidRPr="00D45AE4" w:rsidRDefault="00D45AE4" w:rsidP="00F47035">
            <w:pPr>
              <w:pStyle w:val="affd"/>
              <w:shd w:val="clear" w:color="auto" w:fill="auto"/>
              <w:spacing w:line="274" w:lineRule="exact"/>
              <w:ind w:right="20" w:firstLine="0"/>
              <w:jc w:val="both"/>
              <w:rPr>
                <w:rFonts w:ascii="Times New Roman" w:hAnsi="Times New Roman"/>
                <w:sz w:val="20"/>
                <w:szCs w:val="20"/>
              </w:rPr>
            </w:pPr>
            <w:r w:rsidRPr="00D45AE4">
              <w:rPr>
                <w:rFonts w:ascii="Times New Roman" w:hAnsi="Times New Roman"/>
                <w:sz w:val="20"/>
                <w:szCs w:val="20"/>
              </w:rPr>
              <w:t xml:space="preserve">- </w:t>
            </w:r>
            <w:r w:rsidRPr="00D45AE4">
              <w:rPr>
                <w:rFonts w:ascii="Times New Roman" w:hAnsi="Times New Roman"/>
                <w:sz w:val="20"/>
                <w:szCs w:val="20"/>
                <w:lang w:bidi="bg-BG"/>
              </w:rPr>
              <w:t>по постъпили молби, жалби и сигнали на физически и/или юридически лица;</w:t>
            </w:r>
          </w:p>
          <w:p w:rsidR="00D45AE4" w:rsidRPr="00D45AE4" w:rsidRDefault="00D45AE4" w:rsidP="00F47035">
            <w:pPr>
              <w:pStyle w:val="affd"/>
              <w:shd w:val="clear" w:color="auto" w:fill="auto"/>
              <w:spacing w:line="274" w:lineRule="exact"/>
              <w:ind w:right="20" w:firstLine="0"/>
              <w:jc w:val="both"/>
              <w:rPr>
                <w:rFonts w:ascii="Times New Roman" w:hAnsi="Times New Roman"/>
                <w:sz w:val="20"/>
                <w:szCs w:val="20"/>
                <w:lang w:val="en-US"/>
              </w:rPr>
            </w:pPr>
            <w:r w:rsidRPr="00D45AE4">
              <w:rPr>
                <w:rFonts w:ascii="Times New Roman" w:hAnsi="Times New Roman"/>
                <w:sz w:val="20"/>
                <w:szCs w:val="20"/>
              </w:rPr>
              <w:t xml:space="preserve">- </w:t>
            </w:r>
            <w:r w:rsidRPr="00D45AE4">
              <w:rPr>
                <w:rFonts w:ascii="Times New Roman" w:hAnsi="Times New Roman"/>
                <w:sz w:val="20"/>
                <w:szCs w:val="20"/>
                <w:lang w:bidi="bg-BG"/>
              </w:rPr>
              <w:t>при постъпили нотификации по Системата на Европейския съюз за бързо съобщавано за наличие на опасни стоки на пазара (</w:t>
            </w:r>
            <w:r w:rsidRPr="00D45AE4">
              <w:rPr>
                <w:rFonts w:ascii="Times New Roman" w:hAnsi="Times New Roman"/>
                <w:sz w:val="20"/>
                <w:szCs w:val="20"/>
                <w:lang w:val="en-US"/>
              </w:rPr>
              <w:t>GRAS-RAPEX</w:t>
            </w:r>
            <w:r w:rsidRPr="00D45AE4">
              <w:rPr>
                <w:rFonts w:ascii="Times New Roman" w:hAnsi="Times New Roman"/>
                <w:sz w:val="20"/>
                <w:szCs w:val="20"/>
              </w:rPr>
              <w:t>, ICSMS и RASFF</w:t>
            </w:r>
            <w:r w:rsidRPr="00D45AE4">
              <w:rPr>
                <w:rFonts w:ascii="Times New Roman" w:hAnsi="Times New Roman"/>
                <w:sz w:val="20"/>
                <w:szCs w:val="20"/>
                <w:lang w:bidi="bg-BG"/>
              </w:rPr>
              <w:t xml:space="preserve"> </w:t>
            </w:r>
            <w:r w:rsidRPr="00D45AE4">
              <w:rPr>
                <w:rFonts w:ascii="Times New Roman" w:hAnsi="Times New Roman"/>
                <w:sz w:val="20"/>
                <w:szCs w:val="20"/>
              </w:rPr>
              <w:t>системата</w:t>
            </w:r>
            <w:r w:rsidRPr="00D45AE4">
              <w:rPr>
                <w:rFonts w:ascii="Times New Roman" w:hAnsi="Times New Roman"/>
                <w:sz w:val="20"/>
                <w:szCs w:val="20"/>
                <w:lang w:bidi="bg-BG"/>
              </w:rPr>
              <w:t>).</w:t>
            </w:r>
          </w:p>
          <w:p w:rsidR="00D45AE4" w:rsidRPr="00D45AE4" w:rsidRDefault="00D45AE4" w:rsidP="00F47035">
            <w:pPr>
              <w:snapToGrid w:val="0"/>
              <w:jc w:val="both"/>
              <w:rPr>
                <w:rFonts w:ascii="Times New Roman" w:hAnsi="Times New Roman"/>
                <w:sz w:val="20"/>
                <w:szCs w:val="20"/>
                <w:lang w:val="bg-BG"/>
              </w:rPr>
            </w:pP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сътрудниците на отдела, съгласно издадените заповеди на директора на РЗИ </w:t>
            </w:r>
          </w:p>
        </w:tc>
      </w:tr>
      <w:tr w:rsidR="00D45AE4" w:rsidRPr="00D45AE4" w:rsidTr="00F47035">
        <w:trPr>
          <w:gridAfter w:val="1"/>
          <w:wAfter w:w="25" w:type="dxa"/>
        </w:trPr>
        <w:tc>
          <w:tcPr>
            <w:tcW w:w="15002" w:type="dxa"/>
            <w:gridSpan w:val="25"/>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216333">
            <w:pPr>
              <w:numPr>
                <w:ilvl w:val="1"/>
                <w:numId w:val="69"/>
              </w:numPr>
              <w:suppressAutoHyphens/>
              <w:snapToGrid w:val="0"/>
              <w:jc w:val="both"/>
              <w:rPr>
                <w:rFonts w:ascii="Times New Roman" w:hAnsi="Times New Roman"/>
                <w:b/>
                <w:sz w:val="20"/>
                <w:szCs w:val="20"/>
                <w:lang w:val="bg-BG"/>
              </w:rPr>
            </w:pPr>
            <w:r w:rsidRPr="00D45AE4">
              <w:rPr>
                <w:rFonts w:ascii="Times New Roman" w:hAnsi="Times New Roman"/>
                <w:b/>
                <w:sz w:val="20"/>
                <w:szCs w:val="20"/>
                <w:lang w:val="bg-BG"/>
              </w:rPr>
              <w:t xml:space="preserve"> Провеждане на тематични проверки</w:t>
            </w:r>
          </w:p>
        </w:tc>
      </w:tr>
      <w:tr w:rsidR="00D45AE4" w:rsidRPr="00D45AE4" w:rsidTr="00F47035">
        <w:trPr>
          <w:gridAfter w:val="1"/>
          <w:wAfter w:w="25" w:type="dxa"/>
          <w:trHeight w:val="675"/>
        </w:trPr>
        <w:tc>
          <w:tcPr>
            <w:tcW w:w="5284" w:type="dxa"/>
            <w:gridSpan w:val="2"/>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b/>
                <w:i/>
                <w:sz w:val="20"/>
                <w:szCs w:val="20"/>
                <w:lang w:val="ru-RU"/>
              </w:rPr>
            </w:pPr>
            <w:r w:rsidRPr="00D45AE4">
              <w:rPr>
                <w:rFonts w:ascii="Times New Roman" w:hAnsi="Times New Roman"/>
                <w:b/>
                <w:i/>
                <w:sz w:val="20"/>
                <w:szCs w:val="20"/>
                <w:lang w:val="ru-RU"/>
              </w:rPr>
              <w:t>2.2.1. Контрол на пуснатите на пазара слънцезащитни козметични продукти.</w:t>
            </w:r>
          </w:p>
        </w:tc>
        <w:tc>
          <w:tcPr>
            <w:tcW w:w="1488" w:type="dxa"/>
            <w:gridSpan w:val="2"/>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проверени стоки</w:t>
            </w:r>
          </w:p>
        </w:tc>
        <w:tc>
          <w:tcPr>
            <w:tcW w:w="1275" w:type="dxa"/>
            <w:gridSpan w:val="6"/>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b/>
                <w:i/>
                <w:sz w:val="20"/>
                <w:szCs w:val="20"/>
                <w:lang w:val="bg-BG"/>
              </w:rPr>
            </w:pPr>
          </w:p>
        </w:tc>
        <w:tc>
          <w:tcPr>
            <w:tcW w:w="1998" w:type="dxa"/>
            <w:gridSpan w:val="8"/>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 xml:space="preserve">1 юни – 31 август </w:t>
            </w:r>
          </w:p>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sz w:val="20"/>
                <w:szCs w:val="20"/>
                <w:lang w:val="bg-BG"/>
              </w:rPr>
              <w:t>след допълнителни указания от МЗ</w:t>
            </w:r>
          </w:p>
        </w:tc>
        <w:tc>
          <w:tcPr>
            <w:tcW w:w="1560" w:type="dxa"/>
            <w:gridSpan w:val="4"/>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center"/>
              <w:rPr>
                <w:rFonts w:ascii="Times New Roman" w:hAnsi="Times New Roman"/>
                <w:b/>
                <w:sz w:val="20"/>
                <w:szCs w:val="20"/>
                <w:lang w:val="bg-BG"/>
              </w:rPr>
            </w:pPr>
          </w:p>
        </w:tc>
        <w:tc>
          <w:tcPr>
            <w:tcW w:w="1133" w:type="dxa"/>
            <w:gridSpan w:val="2"/>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110</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инж. Балканска</w:t>
            </w:r>
            <w:r w:rsidRPr="00D45AE4">
              <w:rPr>
                <w:rFonts w:ascii="Times New Roman" w:hAnsi="Times New Roman"/>
                <w:sz w:val="20"/>
                <w:szCs w:val="20"/>
                <w:lang w:val="bg-BG"/>
              </w:rPr>
              <w:tab/>
              <w:t xml:space="preserve"> и сътрудници</w:t>
            </w:r>
          </w:p>
        </w:tc>
      </w:tr>
      <w:tr w:rsidR="00D45AE4" w:rsidRPr="00D45AE4" w:rsidTr="00F47035">
        <w:trPr>
          <w:gridAfter w:val="1"/>
          <w:wAfter w:w="25" w:type="dxa"/>
          <w:trHeight w:val="1510"/>
        </w:trPr>
        <w:tc>
          <w:tcPr>
            <w:tcW w:w="5284" w:type="dxa"/>
            <w:gridSpan w:val="2"/>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b/>
                <w:i/>
                <w:sz w:val="20"/>
                <w:szCs w:val="20"/>
                <w:lang w:val="bg-BG"/>
              </w:rPr>
            </w:pPr>
            <w:r w:rsidRPr="00D45AE4">
              <w:rPr>
                <w:rFonts w:ascii="Times New Roman" w:hAnsi="Times New Roman"/>
                <w:b/>
                <w:i/>
                <w:sz w:val="20"/>
                <w:szCs w:val="20"/>
                <w:lang w:val="ru-RU"/>
              </w:rPr>
              <w:lastRenderedPageBreak/>
              <w:t xml:space="preserve">2.2.2. Проверка на пуснатите на пазара текстилни и кожени изделия, които могат да влязат в директен или продължителен контакт с човешката кожа или устната кухина за съответствие с т. 43 от Приложение </w:t>
            </w:r>
            <w:r w:rsidRPr="00D45AE4">
              <w:rPr>
                <w:rFonts w:ascii="Times New Roman" w:hAnsi="Times New Roman"/>
                <w:b/>
                <w:i/>
                <w:sz w:val="20"/>
                <w:szCs w:val="20"/>
              </w:rPr>
              <w:t>XVII</w:t>
            </w:r>
            <w:r w:rsidRPr="00D45AE4">
              <w:rPr>
                <w:rFonts w:ascii="Times New Roman" w:hAnsi="Times New Roman"/>
                <w:b/>
                <w:i/>
                <w:sz w:val="20"/>
                <w:szCs w:val="20"/>
                <w:lang w:val="bg-BG"/>
              </w:rPr>
              <w:t xml:space="preserve"> на Регламент </w:t>
            </w:r>
            <w:r w:rsidRPr="00D45AE4">
              <w:rPr>
                <w:rFonts w:ascii="Times New Roman" w:hAnsi="Times New Roman"/>
                <w:b/>
                <w:i/>
                <w:sz w:val="20"/>
                <w:szCs w:val="20"/>
              </w:rPr>
              <w:t>REACH</w:t>
            </w:r>
            <w:r w:rsidRPr="00D45AE4">
              <w:rPr>
                <w:rFonts w:ascii="Times New Roman" w:hAnsi="Times New Roman"/>
                <w:b/>
                <w:i/>
                <w:sz w:val="20"/>
                <w:szCs w:val="20"/>
                <w:lang w:val="bg-BG"/>
              </w:rPr>
              <w:t>.</w:t>
            </w:r>
          </w:p>
        </w:tc>
        <w:tc>
          <w:tcPr>
            <w:tcW w:w="1488" w:type="dxa"/>
            <w:gridSpan w:val="2"/>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sz w:val="20"/>
                <w:szCs w:val="20"/>
                <w:lang w:val="bg-BG"/>
              </w:rPr>
            </w:pPr>
          </w:p>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проверени стоки</w:t>
            </w:r>
          </w:p>
          <w:p w:rsidR="00D45AE4" w:rsidRPr="00D45AE4" w:rsidRDefault="00D45AE4" w:rsidP="00F47035">
            <w:pPr>
              <w:snapToGrid w:val="0"/>
              <w:jc w:val="both"/>
              <w:rPr>
                <w:rFonts w:ascii="Times New Roman" w:hAnsi="Times New Roman"/>
                <w:sz w:val="20"/>
                <w:szCs w:val="20"/>
                <w:lang w:val="bg-BG"/>
              </w:rPr>
            </w:pPr>
          </w:p>
          <w:p w:rsidR="00D45AE4" w:rsidRPr="00D45AE4" w:rsidRDefault="00D45AE4" w:rsidP="00F47035">
            <w:pPr>
              <w:snapToGrid w:val="0"/>
              <w:jc w:val="both"/>
              <w:rPr>
                <w:rFonts w:ascii="Times New Roman" w:hAnsi="Times New Roman"/>
                <w:sz w:val="20"/>
                <w:szCs w:val="20"/>
                <w:lang w:val="bg-BG"/>
              </w:rPr>
            </w:pPr>
          </w:p>
        </w:tc>
        <w:tc>
          <w:tcPr>
            <w:tcW w:w="2421" w:type="dxa"/>
            <w:gridSpan w:val="12"/>
            <w:tcBorders>
              <w:top w:val="single" w:sz="4" w:space="0" w:color="000000"/>
              <w:left w:val="single" w:sz="4" w:space="0" w:color="000000"/>
              <w:bottom w:val="single" w:sz="4" w:space="0" w:color="auto"/>
              <w:right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 xml:space="preserve">01 март – 30 април </w:t>
            </w:r>
          </w:p>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 xml:space="preserve"> след допълнителни указания от МЗ</w:t>
            </w:r>
          </w:p>
          <w:p w:rsidR="00D45AE4" w:rsidRPr="00D45AE4" w:rsidRDefault="00D45AE4" w:rsidP="00F47035">
            <w:pPr>
              <w:snapToGrid w:val="0"/>
              <w:rPr>
                <w:rFonts w:ascii="Times New Roman" w:hAnsi="Times New Roman"/>
                <w:sz w:val="20"/>
                <w:szCs w:val="20"/>
                <w:lang w:val="bg-BG"/>
              </w:rPr>
            </w:pPr>
          </w:p>
        </w:tc>
        <w:tc>
          <w:tcPr>
            <w:tcW w:w="852" w:type="dxa"/>
            <w:gridSpan w:val="2"/>
            <w:tcBorders>
              <w:top w:val="single" w:sz="4" w:space="0" w:color="000000"/>
              <w:left w:val="single" w:sz="4" w:space="0" w:color="auto"/>
              <w:bottom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1560" w:type="dxa"/>
            <w:gridSpan w:val="4"/>
            <w:tcBorders>
              <w:top w:val="single" w:sz="4" w:space="0" w:color="000000"/>
              <w:left w:val="single" w:sz="4" w:space="0" w:color="auto"/>
              <w:bottom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1133" w:type="dxa"/>
            <w:gridSpan w:val="2"/>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30</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гл. и. Димова, гл. и. Велева</w:t>
            </w:r>
          </w:p>
        </w:tc>
      </w:tr>
      <w:tr w:rsidR="00D45AE4" w:rsidRPr="00D45AE4" w:rsidTr="00F47035">
        <w:trPr>
          <w:gridAfter w:val="1"/>
          <w:wAfter w:w="25" w:type="dxa"/>
          <w:trHeight w:val="675"/>
        </w:trPr>
        <w:tc>
          <w:tcPr>
            <w:tcW w:w="5284" w:type="dxa"/>
            <w:gridSpan w:val="2"/>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b/>
                <w:i/>
                <w:sz w:val="20"/>
                <w:szCs w:val="20"/>
                <w:lang w:val="bg-BG"/>
              </w:rPr>
            </w:pPr>
            <w:r w:rsidRPr="00D45AE4">
              <w:rPr>
                <w:rFonts w:ascii="Times New Roman" w:hAnsi="Times New Roman"/>
                <w:b/>
                <w:i/>
                <w:sz w:val="20"/>
                <w:szCs w:val="20"/>
                <w:lang w:val="ru-RU"/>
              </w:rPr>
              <w:t xml:space="preserve">2.2.3. Проверка с лабораторен контрол за определяне съдържанието на активното вещество етилов алкохол в биоциди от Главна група 1: Дезинфектанти. </w:t>
            </w:r>
          </w:p>
        </w:tc>
        <w:tc>
          <w:tcPr>
            <w:tcW w:w="1488" w:type="dxa"/>
            <w:gridSpan w:val="2"/>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1287" w:type="dxa"/>
            <w:gridSpan w:val="7"/>
            <w:tcBorders>
              <w:top w:val="single" w:sz="4" w:space="0" w:color="000000"/>
              <w:left w:val="single" w:sz="4" w:space="0" w:color="000000"/>
              <w:bottom w:val="single" w:sz="4" w:space="0" w:color="auto"/>
              <w:right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1134" w:type="dxa"/>
            <w:gridSpan w:val="5"/>
            <w:tcBorders>
              <w:top w:val="single" w:sz="4" w:space="0" w:color="000000"/>
              <w:left w:val="single" w:sz="4" w:space="0" w:color="000000"/>
              <w:bottom w:val="single" w:sz="4" w:space="0" w:color="auto"/>
              <w:right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852" w:type="dxa"/>
            <w:gridSpan w:val="2"/>
            <w:tcBorders>
              <w:top w:val="single" w:sz="4" w:space="0" w:color="000000"/>
              <w:left w:val="single" w:sz="4" w:space="0" w:color="000000"/>
              <w:bottom w:val="single" w:sz="4" w:space="0" w:color="auto"/>
              <w:right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1560" w:type="dxa"/>
            <w:gridSpan w:val="4"/>
            <w:tcBorders>
              <w:top w:val="single" w:sz="4" w:space="0" w:color="000000"/>
              <w:left w:val="single" w:sz="4" w:space="0" w:color="auto"/>
              <w:bottom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01 ноември – 31 декември</w:t>
            </w:r>
            <w:r w:rsidRPr="00D45AE4">
              <w:rPr>
                <w:rFonts w:ascii="Times New Roman" w:hAnsi="Times New Roman"/>
                <w:sz w:val="20"/>
                <w:szCs w:val="20"/>
                <w:highlight w:val="green"/>
                <w:lang w:val="bg-BG"/>
              </w:rPr>
              <w:t xml:space="preserve"> </w:t>
            </w:r>
          </w:p>
        </w:tc>
        <w:tc>
          <w:tcPr>
            <w:tcW w:w="1133" w:type="dxa"/>
            <w:gridSpan w:val="2"/>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след допълнителни указания от МЗ</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инж. Балканска</w:t>
            </w:r>
            <w:r w:rsidRPr="00D45AE4">
              <w:rPr>
                <w:rFonts w:ascii="Times New Roman" w:hAnsi="Times New Roman"/>
                <w:sz w:val="20"/>
                <w:szCs w:val="20"/>
                <w:lang w:val="bg-BG"/>
              </w:rPr>
              <w:tab/>
              <w:t xml:space="preserve"> и сътрудници</w:t>
            </w:r>
          </w:p>
        </w:tc>
      </w:tr>
      <w:tr w:rsidR="00D45AE4" w:rsidRPr="00D45AE4" w:rsidTr="00F47035">
        <w:trPr>
          <w:gridAfter w:val="1"/>
          <w:wAfter w:w="25" w:type="dxa"/>
          <w:trHeight w:val="675"/>
        </w:trPr>
        <w:tc>
          <w:tcPr>
            <w:tcW w:w="5284" w:type="dxa"/>
            <w:gridSpan w:val="2"/>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b/>
                <w:i/>
                <w:sz w:val="20"/>
                <w:szCs w:val="20"/>
              </w:rPr>
            </w:pPr>
            <w:r w:rsidRPr="00D45AE4">
              <w:rPr>
                <w:rFonts w:ascii="Times New Roman" w:hAnsi="Times New Roman"/>
                <w:b/>
                <w:i/>
                <w:sz w:val="20"/>
                <w:szCs w:val="20"/>
                <w:lang w:val="ru-RU"/>
              </w:rPr>
              <w:t>2.2.4. Проверка на задължението на производителите на детергенти, произведени в Република България, да публикуват на интернет страницата си фиша за съставките, съгласно изискванията на Регламент (ЕО) № 648/2004.</w:t>
            </w:r>
          </w:p>
        </w:tc>
        <w:tc>
          <w:tcPr>
            <w:tcW w:w="1488" w:type="dxa"/>
            <w:gridSpan w:val="2"/>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проверени производители</w:t>
            </w:r>
          </w:p>
          <w:p w:rsidR="00D45AE4" w:rsidRPr="00D45AE4" w:rsidRDefault="00D45AE4" w:rsidP="00F47035">
            <w:pPr>
              <w:snapToGrid w:val="0"/>
              <w:jc w:val="both"/>
              <w:rPr>
                <w:rFonts w:ascii="Times New Roman" w:hAnsi="Times New Roman"/>
                <w:sz w:val="20"/>
                <w:szCs w:val="20"/>
                <w:lang w:val="bg-BG"/>
              </w:rPr>
            </w:pPr>
          </w:p>
        </w:tc>
        <w:tc>
          <w:tcPr>
            <w:tcW w:w="1287" w:type="dxa"/>
            <w:gridSpan w:val="7"/>
            <w:tcBorders>
              <w:top w:val="single" w:sz="4" w:space="0" w:color="000000"/>
              <w:left w:val="single" w:sz="4" w:space="0" w:color="000000"/>
              <w:bottom w:val="single" w:sz="4" w:space="0" w:color="auto"/>
              <w:right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1140" w:type="dxa"/>
            <w:gridSpan w:val="6"/>
            <w:tcBorders>
              <w:top w:val="single" w:sz="4" w:space="0" w:color="000000"/>
              <w:left w:val="single" w:sz="4" w:space="0" w:color="000000"/>
              <w:bottom w:val="single" w:sz="4" w:space="0" w:color="auto"/>
              <w:right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2406" w:type="dxa"/>
            <w:gridSpan w:val="5"/>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 xml:space="preserve">01 септември – 30 октомври </w:t>
            </w:r>
          </w:p>
        </w:tc>
        <w:tc>
          <w:tcPr>
            <w:tcW w:w="1133" w:type="dxa"/>
            <w:gridSpan w:val="2"/>
            <w:tcBorders>
              <w:top w:val="single" w:sz="4" w:space="0" w:color="000000"/>
              <w:left w:val="single" w:sz="4" w:space="0" w:color="auto"/>
              <w:bottom w:val="single" w:sz="4" w:space="0" w:color="auto"/>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20</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гл. и. Димова, гл. и. Велева</w:t>
            </w:r>
          </w:p>
        </w:tc>
      </w:tr>
      <w:tr w:rsidR="00D45AE4" w:rsidRPr="00D45AE4" w:rsidTr="00F47035">
        <w:trPr>
          <w:gridAfter w:val="1"/>
          <w:wAfter w:w="25" w:type="dxa"/>
          <w:trHeight w:val="900"/>
        </w:trPr>
        <w:tc>
          <w:tcPr>
            <w:tcW w:w="5204" w:type="dxa"/>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2.3. Обективизиране контрола със съответни лабораторни изпитвания на:</w:t>
            </w:r>
          </w:p>
        </w:tc>
        <w:tc>
          <w:tcPr>
            <w:tcW w:w="1709" w:type="dxa"/>
            <w:gridSpan w:val="4"/>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4692" w:type="dxa"/>
            <w:gridSpan w:val="17"/>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Регулярно по изготвен график</w:t>
            </w:r>
          </w:p>
        </w:tc>
        <w:tc>
          <w:tcPr>
            <w:tcW w:w="1108" w:type="dxa"/>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tc>
        <w:tc>
          <w:tcPr>
            <w:tcW w:w="2289" w:type="dxa"/>
            <w:gridSpan w:val="2"/>
            <w:tcBorders>
              <w:top w:val="single" w:sz="4" w:space="0" w:color="000000"/>
              <w:left w:val="single" w:sz="4" w:space="0" w:color="000000"/>
              <w:bottom w:val="single" w:sz="4" w:space="0" w:color="auto"/>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860"/>
        </w:trPr>
        <w:tc>
          <w:tcPr>
            <w:tcW w:w="5204" w:type="dxa"/>
            <w:tcBorders>
              <w:top w:val="single" w:sz="4" w:space="0" w:color="000000"/>
              <w:left w:val="single" w:sz="4" w:space="0" w:color="000000"/>
            </w:tcBorders>
            <w:shd w:val="clear" w:color="auto" w:fill="auto"/>
          </w:tcPr>
          <w:p w:rsidR="00D45AE4" w:rsidRPr="00D45AE4" w:rsidRDefault="00D45AE4" w:rsidP="00D45AE4">
            <w:pPr>
              <w:numPr>
                <w:ilvl w:val="0"/>
                <w:numId w:val="16"/>
              </w:numPr>
              <w:tabs>
                <w:tab w:val="left" w:pos="540"/>
              </w:tabs>
              <w:suppressAutoHyphens/>
              <w:snapToGrid w:val="0"/>
              <w:ind w:hanging="975"/>
              <w:jc w:val="both"/>
              <w:rPr>
                <w:rFonts w:ascii="Times New Roman" w:hAnsi="Times New Roman"/>
                <w:b/>
                <w:sz w:val="20"/>
                <w:szCs w:val="20"/>
                <w:lang w:val="bg-BG"/>
              </w:rPr>
            </w:pPr>
            <w:r w:rsidRPr="00D45AE4">
              <w:rPr>
                <w:rFonts w:ascii="Times New Roman" w:hAnsi="Times New Roman"/>
                <w:b/>
                <w:sz w:val="20"/>
                <w:szCs w:val="20"/>
                <w:lang w:val="bg-BG"/>
              </w:rPr>
              <w:t>козметичните продукти -общо</w:t>
            </w:r>
          </w:p>
        </w:tc>
        <w:tc>
          <w:tcPr>
            <w:tcW w:w="1709" w:type="dxa"/>
            <w:gridSpan w:val="4"/>
            <w:tcBorders>
              <w:top w:val="single" w:sz="4" w:space="0" w:color="000000"/>
              <w:lef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бр.проби</w:t>
            </w:r>
          </w:p>
        </w:tc>
        <w:tc>
          <w:tcPr>
            <w:tcW w:w="826" w:type="dxa"/>
            <w:gridSpan w:val="2"/>
            <w:tcBorders>
              <w:top w:val="single" w:sz="4" w:space="0" w:color="000000"/>
              <w:left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0</w:t>
            </w:r>
          </w:p>
        </w:tc>
        <w:tc>
          <w:tcPr>
            <w:tcW w:w="1046" w:type="dxa"/>
            <w:gridSpan w:val="6"/>
            <w:tcBorders>
              <w:top w:val="single" w:sz="4" w:space="0" w:color="000000"/>
              <w:left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25</w:t>
            </w:r>
          </w:p>
        </w:tc>
        <w:tc>
          <w:tcPr>
            <w:tcW w:w="1260" w:type="dxa"/>
            <w:gridSpan w:val="5"/>
            <w:tcBorders>
              <w:top w:val="single" w:sz="4" w:space="0" w:color="000000"/>
              <w:left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13</w:t>
            </w:r>
          </w:p>
        </w:tc>
        <w:tc>
          <w:tcPr>
            <w:tcW w:w="1560" w:type="dxa"/>
            <w:gridSpan w:val="4"/>
            <w:tcBorders>
              <w:top w:val="single" w:sz="4" w:space="0" w:color="000000"/>
              <w:left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12</w:t>
            </w:r>
          </w:p>
        </w:tc>
        <w:tc>
          <w:tcPr>
            <w:tcW w:w="1108" w:type="dxa"/>
            <w:tcBorders>
              <w:top w:val="single" w:sz="4" w:space="0" w:color="000000"/>
              <w:left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50</w:t>
            </w:r>
          </w:p>
        </w:tc>
        <w:tc>
          <w:tcPr>
            <w:tcW w:w="2289" w:type="dxa"/>
            <w:gridSpan w:val="2"/>
            <w:tcBorders>
              <w:top w:val="single" w:sz="4" w:space="0" w:color="000000"/>
              <w:left w:val="single" w:sz="4" w:space="0" w:color="000000"/>
              <w:right w:val="single" w:sz="4" w:space="0" w:color="000000"/>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сътрудниците на отдела</w:t>
            </w:r>
          </w:p>
        </w:tc>
      </w:tr>
      <w:tr w:rsidR="00D45AE4" w:rsidRPr="00D45AE4" w:rsidTr="00F47035">
        <w:trPr>
          <w:gridAfter w:val="1"/>
          <w:wAfter w:w="25" w:type="dxa"/>
          <w:trHeight w:val="36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tabs>
                <w:tab w:val="left" w:pos="0"/>
                <w:tab w:val="left" w:pos="540"/>
              </w:tabs>
              <w:snapToGrid w:val="0"/>
              <w:rPr>
                <w:rFonts w:ascii="Times New Roman" w:hAnsi="Times New Roman"/>
                <w:sz w:val="20"/>
                <w:szCs w:val="20"/>
                <w:lang w:val="bg-BG"/>
              </w:rPr>
            </w:pPr>
            <w:r w:rsidRPr="00D45AE4">
              <w:rPr>
                <w:rFonts w:ascii="Times New Roman" w:hAnsi="Times New Roman"/>
                <w:sz w:val="20"/>
                <w:szCs w:val="20"/>
                <w:lang w:val="bg-BG"/>
              </w:rPr>
              <w:t xml:space="preserve">1. козм. продукти за деца (мб) </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826"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046"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w:t>
            </w:r>
          </w:p>
        </w:tc>
        <w:tc>
          <w:tcPr>
            <w:tcW w:w="1260"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w:t>
            </w:r>
          </w:p>
        </w:tc>
        <w:tc>
          <w:tcPr>
            <w:tcW w:w="2289" w:type="dxa"/>
            <w:gridSpan w:val="2"/>
            <w:vMerge w:val="restart"/>
            <w:tcBorders>
              <w:top w:val="single" w:sz="4" w:space="0" w:color="auto"/>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26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tabs>
                <w:tab w:val="left" w:pos="540"/>
              </w:tabs>
              <w:snapToGrid w:val="0"/>
              <w:rPr>
                <w:rFonts w:ascii="Times New Roman" w:hAnsi="Times New Roman"/>
                <w:sz w:val="20"/>
                <w:szCs w:val="20"/>
                <w:lang w:val="bg-BG"/>
              </w:rPr>
            </w:pPr>
            <w:r w:rsidRPr="00D45AE4">
              <w:rPr>
                <w:rFonts w:ascii="Times New Roman" w:hAnsi="Times New Roman"/>
                <w:sz w:val="20"/>
                <w:szCs w:val="20"/>
                <w:lang w:val="bg-BG"/>
              </w:rPr>
              <w:t xml:space="preserve">2. други козм. продукти (мб)                        </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826"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046"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w:t>
            </w:r>
          </w:p>
        </w:tc>
        <w:tc>
          <w:tcPr>
            <w:tcW w:w="1260"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315"/>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tabs>
                <w:tab w:val="left" w:pos="540"/>
              </w:tabs>
              <w:snapToGrid w:val="0"/>
              <w:rPr>
                <w:rFonts w:ascii="Times New Roman" w:hAnsi="Times New Roman"/>
                <w:sz w:val="20"/>
                <w:szCs w:val="20"/>
                <w:lang w:val="bg-BG"/>
              </w:rPr>
            </w:pPr>
            <w:r w:rsidRPr="00D45AE4">
              <w:rPr>
                <w:rFonts w:ascii="Times New Roman" w:hAnsi="Times New Roman"/>
                <w:sz w:val="20"/>
                <w:szCs w:val="20"/>
                <w:lang w:val="bg-BG"/>
              </w:rPr>
              <w:t>3. козм. продукти за водороден пероксид</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826"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046"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260"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315"/>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4. козм. продукти – за амоняк</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826"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046"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260"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315"/>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5. козм. продукти – борна к-на, борати, тетраборати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826"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046"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260"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315"/>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6. козм. продукти–формалдехид и параформалдехид</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826"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046"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260"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315"/>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7. козм. продукти – тиогликолова к-на</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826"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046"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260"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315"/>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8. козм. продукти – литиев хидроксид</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826"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046"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260"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315"/>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9. козм. продукти–калциев хидроксид</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826"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046"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260"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315"/>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10. козм. продукти–сребърен нитрат</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бр. проби      </w:t>
            </w:r>
          </w:p>
        </w:tc>
        <w:tc>
          <w:tcPr>
            <w:tcW w:w="826"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046"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1260"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6</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315"/>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11. козм. продукти – оксалова к-на</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826"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046"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260"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375"/>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lastRenderedPageBreak/>
              <w:t>12. козм. продукти – цинк пиритион</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826"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046"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260"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375"/>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tabs>
                <w:tab w:val="right" w:pos="4793"/>
              </w:tabs>
              <w:snapToGrid w:val="0"/>
              <w:rPr>
                <w:rFonts w:ascii="Times New Roman" w:hAnsi="Times New Roman"/>
                <w:sz w:val="20"/>
                <w:szCs w:val="20"/>
                <w:lang w:val="bg-BG"/>
              </w:rPr>
            </w:pPr>
            <w:r w:rsidRPr="00D45AE4">
              <w:rPr>
                <w:rFonts w:ascii="Times New Roman" w:hAnsi="Times New Roman"/>
                <w:sz w:val="20"/>
                <w:szCs w:val="20"/>
                <w:lang w:val="bg-BG"/>
              </w:rPr>
              <w:lastRenderedPageBreak/>
              <w:t>13. козм. продукти –</w:t>
            </w:r>
            <w:r w:rsidRPr="00D45AE4">
              <w:rPr>
                <w:rFonts w:ascii="Times New Roman" w:hAnsi="Times New Roman"/>
                <w:b/>
                <w:sz w:val="20"/>
                <w:szCs w:val="20"/>
              </w:rPr>
              <w:t xml:space="preserve"> </w:t>
            </w:r>
            <w:r w:rsidRPr="00D45AE4">
              <w:rPr>
                <w:rFonts w:ascii="Times New Roman" w:hAnsi="Times New Roman"/>
                <w:sz w:val="20"/>
                <w:szCs w:val="20"/>
              </w:rPr>
              <w:t>UV</w:t>
            </w:r>
            <w:r w:rsidRPr="00D45AE4">
              <w:rPr>
                <w:rFonts w:ascii="Times New Roman" w:hAnsi="Times New Roman"/>
                <w:sz w:val="20"/>
                <w:szCs w:val="20"/>
                <w:lang w:val="bg-BG"/>
              </w:rPr>
              <w:t>-филтри</w:t>
            </w:r>
            <w:r w:rsidRPr="00D45AE4">
              <w:rPr>
                <w:rFonts w:ascii="Times New Roman" w:hAnsi="Times New Roman"/>
                <w:sz w:val="20"/>
                <w:szCs w:val="20"/>
                <w:lang w:val="bg-BG"/>
              </w:rPr>
              <w:tab/>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826"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046"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260"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6</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360"/>
        </w:trPr>
        <w:tc>
          <w:tcPr>
            <w:tcW w:w="5204" w:type="dxa"/>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14. козм. продукти – тежки метали</w:t>
            </w:r>
          </w:p>
        </w:tc>
        <w:tc>
          <w:tcPr>
            <w:tcW w:w="1709" w:type="dxa"/>
            <w:gridSpan w:val="4"/>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826" w:type="dxa"/>
            <w:gridSpan w:val="2"/>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046" w:type="dxa"/>
            <w:gridSpan w:val="6"/>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1260" w:type="dxa"/>
            <w:gridSpan w:val="5"/>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560" w:type="dxa"/>
            <w:gridSpan w:val="4"/>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108" w:type="dxa"/>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8</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585"/>
        </w:trPr>
        <w:tc>
          <w:tcPr>
            <w:tcW w:w="12713" w:type="dxa"/>
            <w:gridSpan w:val="23"/>
            <w:tcBorders>
              <w:top w:val="single" w:sz="4" w:space="0" w:color="auto"/>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i/>
                <w:sz w:val="20"/>
                <w:szCs w:val="20"/>
                <w:lang w:val="ru-RU"/>
              </w:rPr>
            </w:pPr>
            <w:r w:rsidRPr="00D45AE4">
              <w:rPr>
                <w:rFonts w:ascii="Times New Roman" w:hAnsi="Times New Roman"/>
                <w:i/>
                <w:sz w:val="20"/>
                <w:szCs w:val="20"/>
                <w:lang w:val="ru-RU"/>
              </w:rPr>
              <w:t xml:space="preserve">Вземаните за тримесечие проби </w:t>
            </w:r>
            <w:r w:rsidRPr="00D45AE4">
              <w:rPr>
                <w:rFonts w:ascii="Times New Roman" w:hAnsi="Times New Roman"/>
                <w:i/>
                <w:sz w:val="20"/>
                <w:szCs w:val="20"/>
                <w:lang w:val="bg-BG"/>
              </w:rPr>
              <w:t xml:space="preserve">следва да бъдат с различни търговски марки и с различен произход: проби </w:t>
            </w:r>
            <w:r w:rsidRPr="00D45AE4">
              <w:rPr>
                <w:rFonts w:ascii="Times New Roman" w:hAnsi="Times New Roman"/>
                <w:i/>
                <w:sz w:val="20"/>
                <w:szCs w:val="20"/>
                <w:lang w:val="ru-RU"/>
              </w:rPr>
              <w:t>внос от трети страни, проби българско производство и проби с произход от Е</w:t>
            </w:r>
            <w:r w:rsidRPr="00D45AE4">
              <w:rPr>
                <w:rFonts w:ascii="Times New Roman" w:hAnsi="Times New Roman"/>
                <w:i/>
                <w:sz w:val="20"/>
                <w:szCs w:val="20"/>
                <w:lang w:val="bg-BG"/>
              </w:rPr>
              <w:t>С</w:t>
            </w:r>
            <w:r w:rsidRPr="00D45AE4">
              <w:rPr>
                <w:rFonts w:ascii="Times New Roman" w:hAnsi="Times New Roman"/>
                <w:i/>
                <w:sz w:val="20"/>
                <w:szCs w:val="20"/>
                <w:lang w:val="ru-RU"/>
              </w:rPr>
              <w:t>.</w:t>
            </w:r>
          </w:p>
          <w:p w:rsidR="00D45AE4" w:rsidRPr="00D45AE4" w:rsidRDefault="00D45AE4" w:rsidP="00F47035">
            <w:pPr>
              <w:snapToGrid w:val="0"/>
              <w:jc w:val="both"/>
              <w:rPr>
                <w:rFonts w:ascii="Times New Roman" w:hAnsi="Times New Roman"/>
                <w:i/>
                <w:sz w:val="20"/>
                <w:szCs w:val="20"/>
                <w:lang w:val="ru-RU"/>
              </w:rPr>
            </w:pPr>
            <w:r w:rsidRPr="00D45AE4">
              <w:rPr>
                <w:rFonts w:ascii="Times New Roman" w:hAnsi="Times New Roman"/>
                <w:i/>
                <w:sz w:val="20"/>
                <w:szCs w:val="20"/>
                <w:lang w:val="ru-RU"/>
              </w:rPr>
              <w:t>Когато видът на козметичните продукти позволява, взетите проби се анализират едновременно както по химични,  така  и  по микробиологични показатели.</w:t>
            </w:r>
          </w:p>
          <w:p w:rsidR="00D45AE4" w:rsidRPr="00D45AE4" w:rsidRDefault="00D45AE4" w:rsidP="00F47035">
            <w:pPr>
              <w:snapToGrid w:val="0"/>
              <w:jc w:val="both"/>
              <w:rPr>
                <w:rFonts w:ascii="Times New Roman" w:hAnsi="Times New Roman"/>
                <w:i/>
                <w:sz w:val="20"/>
                <w:szCs w:val="20"/>
                <w:lang w:val="ru-RU"/>
              </w:rPr>
            </w:pPr>
            <w:r w:rsidRPr="00D45AE4">
              <w:rPr>
                <w:rFonts w:ascii="Times New Roman" w:hAnsi="Times New Roman"/>
                <w:i/>
                <w:sz w:val="20"/>
                <w:szCs w:val="20"/>
                <w:lang w:val="ru-RU"/>
              </w:rPr>
              <w:t>Когато е необходимо, изследваните категории козметични продукти и/на съответните химични показатели,  могат да бъдат променяни в зависимост от актуално представените на пазара в областта продукти.</w:t>
            </w:r>
          </w:p>
          <w:p w:rsidR="00D45AE4" w:rsidRPr="00D45AE4" w:rsidRDefault="00D45AE4" w:rsidP="00F47035">
            <w:pPr>
              <w:snapToGrid w:val="0"/>
              <w:jc w:val="both"/>
              <w:rPr>
                <w:rFonts w:ascii="Times New Roman" w:hAnsi="Times New Roman"/>
                <w:b/>
                <w:i/>
                <w:sz w:val="20"/>
                <w:szCs w:val="20"/>
                <w:lang w:val="bg-BG"/>
              </w:rPr>
            </w:pPr>
          </w:p>
        </w:tc>
        <w:tc>
          <w:tcPr>
            <w:tcW w:w="2289" w:type="dxa"/>
            <w:gridSpan w:val="2"/>
            <w:vMerge/>
            <w:tcBorders>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375"/>
        </w:trPr>
        <w:tc>
          <w:tcPr>
            <w:tcW w:w="5342"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6"/>
              </w:numPr>
              <w:tabs>
                <w:tab w:val="left" w:pos="540"/>
              </w:tabs>
              <w:suppressAutoHyphens/>
              <w:snapToGrid w:val="0"/>
              <w:ind w:hanging="975"/>
              <w:jc w:val="both"/>
              <w:rPr>
                <w:rFonts w:ascii="Times New Roman" w:hAnsi="Times New Roman"/>
                <w:b/>
                <w:sz w:val="20"/>
                <w:szCs w:val="20"/>
                <w:lang w:val="bg-BG"/>
              </w:rPr>
            </w:pPr>
            <w:r w:rsidRPr="00D45AE4">
              <w:rPr>
                <w:rFonts w:ascii="Times New Roman" w:hAnsi="Times New Roman"/>
                <w:b/>
                <w:sz w:val="20"/>
                <w:szCs w:val="20"/>
                <w:lang w:val="bg-BG"/>
              </w:rPr>
              <w:t>дезинфекционни средства</w:t>
            </w:r>
          </w:p>
        </w:tc>
        <w:tc>
          <w:tcPr>
            <w:tcW w:w="1571"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826"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28</w:t>
            </w:r>
          </w:p>
        </w:tc>
        <w:tc>
          <w:tcPr>
            <w:tcW w:w="1046"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w:t>
            </w:r>
          </w:p>
        </w:tc>
        <w:tc>
          <w:tcPr>
            <w:tcW w:w="1260"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50</w:t>
            </w:r>
          </w:p>
          <w:p w:rsidR="00D45AE4" w:rsidRPr="00D45AE4" w:rsidRDefault="00D45AE4" w:rsidP="00F47035">
            <w:pPr>
              <w:jc w:val="center"/>
              <w:rPr>
                <w:rFonts w:ascii="Times New Roman" w:hAnsi="Times New Roman"/>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сътрудниците на отдела</w:t>
            </w:r>
          </w:p>
        </w:tc>
      </w:tr>
      <w:tr w:rsidR="00D45AE4" w:rsidRPr="00D45AE4" w:rsidTr="00F47035">
        <w:trPr>
          <w:gridAfter w:val="1"/>
          <w:wAfter w:w="25" w:type="dxa"/>
          <w:trHeight w:val="375"/>
        </w:trPr>
        <w:tc>
          <w:tcPr>
            <w:tcW w:w="5342"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D45AE4">
            <w:pPr>
              <w:pStyle w:val="HTML"/>
              <w:numPr>
                <w:ilvl w:val="0"/>
                <w:numId w:val="57"/>
              </w:numPr>
              <w:tabs>
                <w:tab w:val="clear" w:pos="916"/>
                <w:tab w:val="left" w:pos="506"/>
              </w:tabs>
              <w:ind w:left="157" w:firstLine="0"/>
              <w:jc w:val="both"/>
              <w:rPr>
                <w:rFonts w:ascii="Times New Roman" w:hAnsi="Times New Roman" w:cs="Times New Roman"/>
                <w:b/>
                <w:color w:val="auto"/>
                <w:lang w:val="bg-BG"/>
              </w:rPr>
            </w:pPr>
            <w:r w:rsidRPr="00D45AE4">
              <w:rPr>
                <w:rFonts w:ascii="Times New Roman" w:hAnsi="Times New Roman" w:cs="Times New Roman"/>
                <w:b/>
                <w:color w:val="auto"/>
                <w:lang w:val="bg-BG"/>
              </w:rPr>
              <w:t>радиационен контрол на потребителски стоки.</w:t>
            </w:r>
          </w:p>
        </w:tc>
        <w:tc>
          <w:tcPr>
            <w:tcW w:w="1571"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highlight w:val="yellow"/>
                <w:lang w:val="bg-BG"/>
              </w:rPr>
            </w:pPr>
            <w:r w:rsidRPr="00D45AE4">
              <w:rPr>
                <w:rFonts w:ascii="Times New Roman" w:hAnsi="Times New Roman"/>
                <w:sz w:val="20"/>
                <w:szCs w:val="20"/>
                <w:lang w:val="bg-BG"/>
              </w:rPr>
              <w:t>При получаване на указания от МЗ</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highlight w:val="yellow"/>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инж. Димова, </w:t>
            </w:r>
          </w:p>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гл. и. Велева</w:t>
            </w:r>
          </w:p>
        </w:tc>
      </w:tr>
      <w:tr w:rsidR="00D45AE4" w:rsidRPr="00D45AE4" w:rsidTr="00F47035">
        <w:trPr>
          <w:gridAfter w:val="1"/>
          <w:wAfter w:w="25" w:type="dxa"/>
          <w:trHeight w:val="375"/>
        </w:trPr>
        <w:tc>
          <w:tcPr>
            <w:tcW w:w="5342"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D45AE4">
            <w:pPr>
              <w:pStyle w:val="HTML"/>
              <w:numPr>
                <w:ilvl w:val="0"/>
                <w:numId w:val="57"/>
              </w:numPr>
              <w:tabs>
                <w:tab w:val="clear" w:pos="916"/>
                <w:tab w:val="left" w:pos="506"/>
              </w:tabs>
              <w:ind w:left="0" w:firstLine="157"/>
              <w:jc w:val="both"/>
              <w:rPr>
                <w:rFonts w:ascii="Times New Roman" w:hAnsi="Times New Roman" w:cs="Times New Roman"/>
                <w:b/>
                <w:color w:val="auto"/>
                <w:lang w:val="bg-BG"/>
              </w:rPr>
            </w:pPr>
            <w:r w:rsidRPr="00D45AE4">
              <w:rPr>
                <w:rFonts w:ascii="Times New Roman" w:hAnsi="Times New Roman" w:cs="Times New Roman"/>
                <w:b/>
                <w:color w:val="auto"/>
                <w:lang w:val="bg-BG"/>
              </w:rPr>
              <w:t>радиационен контрол на храни.</w:t>
            </w:r>
          </w:p>
        </w:tc>
        <w:tc>
          <w:tcPr>
            <w:tcW w:w="1571"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sz w:val="20"/>
                <w:szCs w:val="20"/>
                <w:lang w:val="bg-BG"/>
              </w:rPr>
              <w:t>При получаване на указания от МЗ</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гл. и.  Стоянова, инсп. Христова</w:t>
            </w:r>
          </w:p>
        </w:tc>
      </w:tr>
      <w:tr w:rsidR="00D45AE4" w:rsidRPr="00D45AE4" w:rsidTr="00F47035">
        <w:trPr>
          <w:gridAfter w:val="1"/>
          <w:wAfter w:w="25" w:type="dxa"/>
        </w:trPr>
        <w:tc>
          <w:tcPr>
            <w:tcW w:w="15002" w:type="dxa"/>
            <w:gridSpan w:val="25"/>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3. Системен мониторинг и оценка на факторите на жизнената среда</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3.1 Контрол на питейно-битови води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1134"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1136"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862"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3.1.1.</w:t>
            </w:r>
            <w:r w:rsidRPr="00D45AE4">
              <w:rPr>
                <w:rFonts w:ascii="Times New Roman" w:hAnsi="Times New Roman"/>
                <w:b/>
                <w:sz w:val="20"/>
                <w:szCs w:val="20"/>
                <w:lang w:val="bg-BG"/>
              </w:rPr>
              <w:t xml:space="preserve"> </w:t>
            </w:r>
            <w:r w:rsidRPr="00D45AE4">
              <w:rPr>
                <w:rFonts w:ascii="Times New Roman" w:hAnsi="Times New Roman"/>
                <w:sz w:val="20"/>
                <w:szCs w:val="20"/>
                <w:lang w:val="bg-BG"/>
              </w:rPr>
              <w:t>Изготвяне годишен анализ на резултатите от проведения мониторинг на питейно-битовите води през 2023 г. и актуализиране на графика за 2024 г.</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1134"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 01.03.2024 </w:t>
            </w:r>
          </w:p>
        </w:tc>
        <w:tc>
          <w:tcPr>
            <w:tcW w:w="1136"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862"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инсп. Крумова, гл. и. Павлова</w:t>
            </w:r>
          </w:p>
        </w:tc>
      </w:tr>
      <w:tr w:rsidR="00D45AE4" w:rsidRPr="00D45AE4" w:rsidTr="00F47035">
        <w:trPr>
          <w:gridAfter w:val="1"/>
          <w:wAfter w:w="25" w:type="dxa"/>
          <w:trHeight w:val="1266"/>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3.1.2. Провеждане на мониторинг на водите, използвани за питейно-битови нужди по плана за контролен мониторинг, обхващащ  пунктове при крана на потребителя:</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Ежеседмично по изготвен график</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2289" w:type="dxa"/>
            <w:gridSpan w:val="2"/>
            <w:vMerge w:val="restart"/>
            <w:tcBorders>
              <w:top w:val="single" w:sz="4" w:space="0" w:color="000000"/>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инсп. Крумова,</w:t>
            </w:r>
          </w:p>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сътрудници на отдел ДЗК и </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отдел ЛИ</w:t>
            </w:r>
          </w:p>
        </w:tc>
      </w:tr>
      <w:tr w:rsidR="00D45AE4" w:rsidRPr="00D45AE4" w:rsidTr="00F47035">
        <w:trPr>
          <w:gridAfter w:val="1"/>
          <w:wAfter w:w="25" w:type="dxa"/>
          <w:trHeight w:val="705"/>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7"/>
              </w:numPr>
              <w:tabs>
                <w:tab w:val="left" w:pos="900"/>
              </w:tabs>
              <w:suppressAutoHyphens/>
              <w:snapToGrid w:val="0"/>
              <w:ind w:left="900"/>
              <w:jc w:val="both"/>
              <w:rPr>
                <w:rFonts w:ascii="Times New Roman" w:hAnsi="Times New Roman"/>
                <w:i/>
                <w:sz w:val="20"/>
                <w:szCs w:val="20"/>
                <w:lang w:val="bg-BG"/>
              </w:rPr>
            </w:pPr>
            <w:r w:rsidRPr="00D45AE4">
              <w:rPr>
                <w:rFonts w:ascii="Times New Roman" w:hAnsi="Times New Roman"/>
                <w:i/>
                <w:sz w:val="20"/>
                <w:szCs w:val="20"/>
                <w:lang w:val="bg-BG"/>
              </w:rPr>
              <w:t>брой пунктове при крана на потребителя</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пункт</w:t>
            </w:r>
          </w:p>
        </w:tc>
        <w:tc>
          <w:tcPr>
            <w:tcW w:w="1134"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81</w:t>
            </w:r>
          </w:p>
        </w:tc>
        <w:tc>
          <w:tcPr>
            <w:tcW w:w="1136"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66</w:t>
            </w:r>
          </w:p>
        </w:tc>
        <w:tc>
          <w:tcPr>
            <w:tcW w:w="862"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62</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69</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278</w:t>
            </w:r>
          </w:p>
          <w:p w:rsidR="00D45AE4" w:rsidRPr="00D45AE4" w:rsidRDefault="00D45AE4" w:rsidP="00F47035">
            <w:pPr>
              <w:snapToGrid w:val="0"/>
              <w:jc w:val="center"/>
              <w:rPr>
                <w:rFonts w:ascii="Times New Roman" w:hAnsi="Times New Roman"/>
                <w:sz w:val="20"/>
                <w:szCs w:val="20"/>
              </w:rPr>
            </w:pP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r>
      <w:tr w:rsidR="00D45AE4" w:rsidRPr="00D45AE4" w:rsidTr="00F47035">
        <w:trPr>
          <w:gridAfter w:val="1"/>
          <w:wAfter w:w="25" w:type="dxa"/>
          <w:trHeight w:val="705"/>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7"/>
              </w:numPr>
              <w:tabs>
                <w:tab w:val="left" w:pos="900"/>
              </w:tabs>
              <w:suppressAutoHyphens/>
              <w:snapToGrid w:val="0"/>
              <w:ind w:left="900"/>
              <w:jc w:val="both"/>
              <w:rPr>
                <w:rFonts w:ascii="Times New Roman" w:hAnsi="Times New Roman"/>
                <w:i/>
                <w:sz w:val="20"/>
                <w:szCs w:val="20"/>
                <w:lang w:val="bg-BG"/>
              </w:rPr>
            </w:pPr>
            <w:r w:rsidRPr="00D45AE4">
              <w:rPr>
                <w:rFonts w:ascii="Times New Roman" w:hAnsi="Times New Roman"/>
                <w:i/>
                <w:sz w:val="20"/>
                <w:szCs w:val="20"/>
                <w:lang w:val="bg-BG"/>
              </w:rPr>
              <w:t>брой проби по показатели от гр. А</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1134"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77</w:t>
            </w:r>
          </w:p>
        </w:tc>
        <w:tc>
          <w:tcPr>
            <w:tcW w:w="1136"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50</w:t>
            </w:r>
          </w:p>
        </w:tc>
        <w:tc>
          <w:tcPr>
            <w:tcW w:w="862"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58</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66</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251</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r>
      <w:tr w:rsidR="00D45AE4" w:rsidRPr="00D45AE4" w:rsidTr="00F47035">
        <w:trPr>
          <w:gridAfter w:val="1"/>
          <w:wAfter w:w="25" w:type="dxa"/>
          <w:trHeight w:val="705"/>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7"/>
              </w:numPr>
              <w:tabs>
                <w:tab w:val="left" w:pos="900"/>
              </w:tabs>
              <w:suppressAutoHyphens/>
              <w:snapToGrid w:val="0"/>
              <w:ind w:left="900"/>
              <w:jc w:val="both"/>
              <w:rPr>
                <w:rFonts w:ascii="Times New Roman" w:hAnsi="Times New Roman"/>
                <w:i/>
                <w:sz w:val="20"/>
                <w:szCs w:val="20"/>
                <w:lang w:val="bg-BG"/>
              </w:rPr>
            </w:pPr>
            <w:r w:rsidRPr="00D45AE4">
              <w:rPr>
                <w:rFonts w:ascii="Times New Roman" w:hAnsi="Times New Roman"/>
                <w:i/>
                <w:sz w:val="20"/>
                <w:szCs w:val="20"/>
                <w:lang w:val="bg-BG"/>
              </w:rPr>
              <w:t>брой проби по показатели от гр. А, пробонабрани от</w:t>
            </w:r>
            <w:r w:rsidRPr="00D45AE4">
              <w:rPr>
                <w:rFonts w:ascii="Times New Roman" w:hAnsi="Times New Roman"/>
                <w:i/>
                <w:sz w:val="20"/>
                <w:szCs w:val="20"/>
              </w:rPr>
              <w:t xml:space="preserve"> учебни заведения (общо </w:t>
            </w:r>
            <w:r w:rsidRPr="00D45AE4">
              <w:rPr>
                <w:rFonts w:ascii="Times New Roman" w:hAnsi="Times New Roman"/>
                <w:i/>
                <w:sz w:val="20"/>
                <w:szCs w:val="20"/>
                <w:lang w:val="bg-BG"/>
              </w:rPr>
              <w:t>7</w:t>
            </w:r>
            <w:r w:rsidRPr="00D45AE4">
              <w:rPr>
                <w:rFonts w:ascii="Times New Roman" w:hAnsi="Times New Roman"/>
                <w:i/>
                <w:sz w:val="20"/>
                <w:szCs w:val="20"/>
              </w:rPr>
              <w:t>), находящи се на територията на гр. Каварна, гр. Балчик</w:t>
            </w:r>
            <w:r w:rsidRPr="00D45AE4">
              <w:rPr>
                <w:rFonts w:ascii="Times New Roman" w:hAnsi="Times New Roman"/>
                <w:i/>
                <w:sz w:val="20"/>
                <w:szCs w:val="20"/>
                <w:lang w:val="bg-BG"/>
              </w:rPr>
              <w:t>, с. Оброчище</w:t>
            </w:r>
            <w:r w:rsidRPr="00D45AE4">
              <w:rPr>
                <w:rFonts w:ascii="Times New Roman" w:hAnsi="Times New Roman"/>
                <w:i/>
                <w:sz w:val="20"/>
                <w:szCs w:val="20"/>
              </w:rPr>
              <w:t xml:space="preserve"> и гр. Шабла, в които </w:t>
            </w:r>
            <w:r w:rsidRPr="00D45AE4">
              <w:rPr>
                <w:rFonts w:ascii="Times New Roman" w:hAnsi="Times New Roman"/>
                <w:i/>
                <w:sz w:val="20"/>
                <w:szCs w:val="20"/>
              </w:rPr>
              <w:lastRenderedPageBreak/>
              <w:t>има монтирани системи за обработка (филтриране) на водата</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lastRenderedPageBreak/>
              <w:t xml:space="preserve">бр. проби </w:t>
            </w:r>
          </w:p>
        </w:tc>
        <w:tc>
          <w:tcPr>
            <w:tcW w:w="1134"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3</w:t>
            </w: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tc>
        <w:tc>
          <w:tcPr>
            <w:tcW w:w="1136"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tc>
        <w:tc>
          <w:tcPr>
            <w:tcW w:w="862"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7</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r>
      <w:tr w:rsidR="00D45AE4" w:rsidRPr="00D45AE4" w:rsidTr="00F47035">
        <w:trPr>
          <w:gridAfter w:val="1"/>
          <w:wAfter w:w="25" w:type="dxa"/>
          <w:trHeight w:val="786"/>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7"/>
              </w:numPr>
              <w:tabs>
                <w:tab w:val="left" w:pos="900"/>
              </w:tabs>
              <w:suppressAutoHyphens/>
              <w:snapToGrid w:val="0"/>
              <w:ind w:left="900"/>
              <w:jc w:val="both"/>
              <w:rPr>
                <w:rFonts w:ascii="Times New Roman" w:hAnsi="Times New Roman"/>
                <w:i/>
                <w:sz w:val="20"/>
                <w:szCs w:val="20"/>
                <w:lang w:val="bg-BG"/>
              </w:rPr>
            </w:pPr>
            <w:r w:rsidRPr="00D45AE4">
              <w:rPr>
                <w:rFonts w:ascii="Times New Roman" w:hAnsi="Times New Roman"/>
                <w:i/>
                <w:sz w:val="20"/>
                <w:szCs w:val="20"/>
                <w:lang w:val="bg-BG"/>
              </w:rPr>
              <w:lastRenderedPageBreak/>
              <w:t>брой проби по  показатели от гр. Б</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1134"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w:t>
            </w:r>
          </w:p>
          <w:p w:rsidR="00D45AE4" w:rsidRPr="00D45AE4" w:rsidRDefault="00D45AE4" w:rsidP="00F47035">
            <w:pPr>
              <w:snapToGrid w:val="0"/>
              <w:jc w:val="center"/>
              <w:rPr>
                <w:rFonts w:ascii="Times New Roman" w:hAnsi="Times New Roman"/>
                <w:sz w:val="20"/>
                <w:szCs w:val="20"/>
                <w:lang w:val="bg-BG"/>
              </w:rPr>
            </w:pPr>
          </w:p>
        </w:tc>
        <w:tc>
          <w:tcPr>
            <w:tcW w:w="1136"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15</w:t>
            </w: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snapToGrid w:val="0"/>
              <w:jc w:val="center"/>
              <w:rPr>
                <w:rFonts w:ascii="Times New Roman" w:hAnsi="Times New Roman"/>
                <w:sz w:val="20"/>
                <w:szCs w:val="20"/>
                <w:lang w:val="bg-BG"/>
              </w:rPr>
            </w:pPr>
          </w:p>
        </w:tc>
        <w:tc>
          <w:tcPr>
            <w:tcW w:w="862"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30</w:t>
            </w:r>
          </w:p>
        </w:tc>
        <w:tc>
          <w:tcPr>
            <w:tcW w:w="2289" w:type="dxa"/>
            <w:gridSpan w:val="2"/>
            <w:vMerge/>
            <w:tcBorders>
              <w:left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r>
      <w:tr w:rsidR="00D45AE4" w:rsidRPr="00D45AE4" w:rsidTr="00F47035">
        <w:trPr>
          <w:gridAfter w:val="1"/>
          <w:wAfter w:w="25" w:type="dxa"/>
          <w:trHeight w:val="54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216333">
            <w:pPr>
              <w:numPr>
                <w:ilvl w:val="0"/>
                <w:numId w:val="70"/>
              </w:numPr>
              <w:suppressAutoHyphens/>
              <w:snapToGrid w:val="0"/>
              <w:jc w:val="both"/>
              <w:rPr>
                <w:rFonts w:ascii="Times New Roman" w:hAnsi="Times New Roman"/>
                <w:sz w:val="20"/>
                <w:szCs w:val="20"/>
                <w:lang w:val="bg-BG"/>
              </w:rPr>
            </w:pPr>
            <w:r w:rsidRPr="00D45AE4">
              <w:rPr>
                <w:rFonts w:ascii="Times New Roman" w:hAnsi="Times New Roman"/>
                <w:i/>
                <w:sz w:val="20"/>
                <w:szCs w:val="20"/>
                <w:lang w:val="bg-BG"/>
              </w:rPr>
              <w:t>учестен мониторинг на питейна вода от 5 зони на водоснабдяване по показател арсен</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Пробите ще се планират при получаване на информация от БДЧР-Варна</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инсп. Крумова и сътрудници</w:t>
            </w:r>
          </w:p>
        </w:tc>
      </w:tr>
      <w:tr w:rsidR="00D45AE4" w:rsidRPr="00D45AE4" w:rsidTr="00F47035">
        <w:trPr>
          <w:gridAfter w:val="1"/>
          <w:wAfter w:w="25" w:type="dxa"/>
          <w:trHeight w:val="42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2"/>
              </w:numPr>
              <w:tabs>
                <w:tab w:val="left" w:pos="540"/>
              </w:tabs>
              <w:suppressAutoHyphens/>
              <w:snapToGrid w:val="0"/>
              <w:ind w:hanging="1695"/>
              <w:jc w:val="both"/>
              <w:rPr>
                <w:rFonts w:ascii="Times New Roman" w:hAnsi="Times New Roman"/>
                <w:i/>
                <w:sz w:val="20"/>
                <w:szCs w:val="20"/>
                <w:lang w:val="bg-BG"/>
              </w:rPr>
            </w:pPr>
            <w:r w:rsidRPr="00D45AE4">
              <w:rPr>
                <w:rFonts w:ascii="Times New Roman" w:hAnsi="Times New Roman"/>
                <w:i/>
                <w:sz w:val="20"/>
                <w:szCs w:val="20"/>
                <w:lang w:val="bg-BG"/>
              </w:rPr>
              <w:t xml:space="preserve"> местни водоизточници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1134"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136"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w:t>
            </w:r>
          </w:p>
        </w:tc>
        <w:tc>
          <w:tcPr>
            <w:tcW w:w="862"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11</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22</w:t>
            </w:r>
          </w:p>
        </w:tc>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гл. и. Лучева,</w:t>
            </w:r>
          </w:p>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гл. и. Гачева</w:t>
            </w:r>
          </w:p>
        </w:tc>
      </w:tr>
      <w:tr w:rsidR="00D45AE4" w:rsidRPr="00D45AE4" w:rsidTr="00F47035">
        <w:trPr>
          <w:gridAfter w:val="1"/>
          <w:wAfter w:w="25" w:type="dxa"/>
          <w:trHeight w:val="57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20"/>
              </w:numPr>
              <w:tabs>
                <w:tab w:val="left" w:pos="-360"/>
              </w:tabs>
              <w:suppressAutoHyphens/>
              <w:snapToGrid w:val="0"/>
              <w:ind w:left="0" w:firstLine="180"/>
              <w:jc w:val="both"/>
              <w:rPr>
                <w:rFonts w:ascii="Times New Roman" w:hAnsi="Times New Roman"/>
                <w:b/>
                <w:sz w:val="20"/>
                <w:szCs w:val="20"/>
                <w:lang w:val="bg-BG"/>
              </w:rPr>
            </w:pPr>
            <w:r w:rsidRPr="00D45AE4">
              <w:rPr>
                <w:rFonts w:ascii="Times New Roman" w:hAnsi="Times New Roman"/>
                <w:sz w:val="20"/>
                <w:szCs w:val="20"/>
                <w:lang w:val="bg-BG"/>
              </w:rPr>
              <w:t xml:space="preserve">провеждане на мониторинг по показателите от гр. А и гр. Б на водите, използвани за питейно-битови нужди по мониторингова програма на съответния </w:t>
            </w:r>
            <w:r w:rsidRPr="00D45AE4">
              <w:rPr>
                <w:rFonts w:ascii="Times New Roman" w:hAnsi="Times New Roman"/>
                <w:b/>
                <w:i/>
                <w:sz w:val="20"/>
                <w:szCs w:val="20"/>
                <w:lang w:val="bg-BG"/>
              </w:rPr>
              <w:t>ведомствен водоизточник.</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1134"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7/-</w:t>
            </w:r>
          </w:p>
          <w:p w:rsidR="00D45AE4" w:rsidRPr="00D45AE4" w:rsidRDefault="00D45AE4" w:rsidP="00F47035">
            <w:pPr>
              <w:jc w:val="center"/>
              <w:rPr>
                <w:rFonts w:ascii="Times New Roman" w:hAnsi="Times New Roman"/>
                <w:sz w:val="20"/>
                <w:szCs w:val="20"/>
                <w:lang w:val="bg-BG"/>
              </w:rPr>
            </w:pPr>
          </w:p>
        </w:tc>
        <w:tc>
          <w:tcPr>
            <w:tcW w:w="1136"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14/-</w:t>
            </w:r>
          </w:p>
          <w:p w:rsidR="00D45AE4" w:rsidRPr="00D45AE4" w:rsidRDefault="00D45AE4" w:rsidP="00F47035">
            <w:pPr>
              <w:jc w:val="center"/>
              <w:rPr>
                <w:rFonts w:ascii="Times New Roman" w:hAnsi="Times New Roman"/>
                <w:sz w:val="20"/>
                <w:szCs w:val="20"/>
                <w:lang w:val="bg-BG"/>
              </w:rPr>
            </w:pPr>
          </w:p>
        </w:tc>
        <w:tc>
          <w:tcPr>
            <w:tcW w:w="862"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13/6</w:t>
            </w:r>
          </w:p>
          <w:p w:rsidR="00D45AE4" w:rsidRPr="00D45AE4" w:rsidRDefault="00D45AE4" w:rsidP="00F47035">
            <w:pPr>
              <w:rPr>
                <w:rFonts w:ascii="Times New Roman" w:hAnsi="Times New Roman"/>
                <w:sz w:val="20"/>
                <w:szCs w:val="20"/>
                <w:lang w:val="bg-BG"/>
              </w:rPr>
            </w:pP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8/5</w:t>
            </w:r>
          </w:p>
          <w:p w:rsidR="00D45AE4" w:rsidRPr="00D45AE4" w:rsidRDefault="00D45AE4" w:rsidP="00F47035">
            <w:pPr>
              <w:jc w:val="center"/>
              <w:rPr>
                <w:rFonts w:ascii="Times New Roman" w:hAnsi="Times New Roman"/>
                <w:sz w:val="20"/>
                <w:szCs w:val="20"/>
                <w:lang w:val="bg-BG"/>
              </w:rPr>
            </w:pP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42/11</w:t>
            </w:r>
          </w:p>
          <w:p w:rsidR="00D45AE4" w:rsidRPr="00D45AE4" w:rsidRDefault="00D45AE4" w:rsidP="00F47035">
            <w:pPr>
              <w:pStyle w:val="af6"/>
              <w:snapToGrid w:val="0"/>
              <w:jc w:val="center"/>
              <w:rPr>
                <w:rFonts w:ascii="Times New Roman" w:hAnsi="Times New Roman" w:cs="Times New Roman"/>
                <w:i w:val="0"/>
                <w:iCs w:val="0"/>
                <w:sz w:val="20"/>
                <w:szCs w:val="20"/>
                <w:lang w:val="bg-BG"/>
              </w:rPr>
            </w:pPr>
          </w:p>
        </w:tc>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r>
      <w:tr w:rsidR="00D45AE4" w:rsidRPr="00D45AE4" w:rsidTr="00F47035">
        <w:trPr>
          <w:gridAfter w:val="1"/>
          <w:wAfter w:w="25" w:type="dxa"/>
          <w:trHeight w:val="1146"/>
        </w:trPr>
        <w:tc>
          <w:tcPr>
            <w:tcW w:w="5204" w:type="dxa"/>
            <w:tcBorders>
              <w:top w:val="single" w:sz="4" w:space="0" w:color="auto"/>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ru-RU"/>
              </w:rPr>
            </w:pPr>
            <w:r w:rsidRPr="00D45AE4">
              <w:rPr>
                <w:rFonts w:ascii="Times New Roman" w:hAnsi="Times New Roman"/>
                <w:b/>
                <w:sz w:val="20"/>
                <w:szCs w:val="20"/>
                <w:lang w:val="ru-RU"/>
              </w:rPr>
              <w:t xml:space="preserve">3.2. </w:t>
            </w:r>
            <w:r w:rsidRPr="00D45AE4">
              <w:rPr>
                <w:rFonts w:ascii="Times New Roman" w:hAnsi="Times New Roman"/>
                <w:b/>
                <w:sz w:val="20"/>
                <w:szCs w:val="20"/>
                <w:lang w:val="bg-BG"/>
              </w:rPr>
              <w:t>Поддържане  регистъра на обектите за производство на бутилирани натурални минерални, изворни и трапезни води.</w:t>
            </w:r>
          </w:p>
        </w:tc>
        <w:tc>
          <w:tcPr>
            <w:tcW w:w="1709" w:type="dxa"/>
            <w:gridSpan w:val="4"/>
            <w:tcBorders>
              <w:top w:val="single" w:sz="4" w:space="0" w:color="auto"/>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справки</w:t>
            </w:r>
          </w:p>
        </w:tc>
        <w:tc>
          <w:tcPr>
            <w:tcW w:w="4692" w:type="dxa"/>
            <w:gridSpan w:val="17"/>
            <w:tcBorders>
              <w:top w:val="single" w:sz="4" w:space="0" w:color="auto"/>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Предоставяне на данни в МЗ при  актуализиране на регистъра</w:t>
            </w:r>
          </w:p>
        </w:tc>
        <w:tc>
          <w:tcPr>
            <w:tcW w:w="1108" w:type="dxa"/>
            <w:tcBorders>
              <w:top w:val="single" w:sz="4" w:space="0" w:color="auto"/>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p>
        </w:tc>
        <w:tc>
          <w:tcPr>
            <w:tcW w:w="2289" w:type="dxa"/>
            <w:gridSpan w:val="2"/>
            <w:tcBorders>
              <w:top w:val="single" w:sz="4" w:space="0" w:color="auto"/>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гл. и. Стоянова</w:t>
            </w:r>
          </w:p>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Height w:val="1238"/>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3.</w:t>
            </w:r>
            <w:r w:rsidRPr="00D45AE4">
              <w:rPr>
                <w:rFonts w:ascii="Times New Roman" w:hAnsi="Times New Roman"/>
                <w:b/>
                <w:sz w:val="20"/>
                <w:szCs w:val="20"/>
                <w:lang w:val="ru-RU"/>
              </w:rPr>
              <w:t>2</w:t>
            </w:r>
            <w:r w:rsidRPr="00D45AE4">
              <w:rPr>
                <w:rFonts w:ascii="Times New Roman" w:hAnsi="Times New Roman"/>
                <w:b/>
                <w:sz w:val="20"/>
                <w:szCs w:val="20"/>
                <w:lang w:val="bg-BG"/>
              </w:rPr>
              <w:t>.1 Контрол на бутилирани  води:</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3.</w:t>
            </w:r>
            <w:r w:rsidRPr="00D45AE4">
              <w:rPr>
                <w:rFonts w:ascii="Times New Roman" w:hAnsi="Times New Roman"/>
                <w:sz w:val="20"/>
                <w:szCs w:val="20"/>
                <w:lang w:val="ru-RU"/>
              </w:rPr>
              <w:t>2</w:t>
            </w:r>
            <w:r w:rsidRPr="00D45AE4">
              <w:rPr>
                <w:rFonts w:ascii="Times New Roman" w:hAnsi="Times New Roman"/>
                <w:sz w:val="20"/>
                <w:szCs w:val="20"/>
                <w:lang w:val="bg-BG"/>
              </w:rPr>
              <w:t>.1.1.</w:t>
            </w:r>
            <w:r w:rsidRPr="00D45AE4">
              <w:rPr>
                <w:rFonts w:ascii="Times New Roman" w:hAnsi="Times New Roman"/>
                <w:sz w:val="20"/>
                <w:szCs w:val="20"/>
                <w:lang w:val="ru-RU"/>
              </w:rPr>
              <w:t xml:space="preserve"> </w:t>
            </w:r>
            <w:r w:rsidRPr="00D45AE4">
              <w:rPr>
                <w:rFonts w:ascii="Times New Roman" w:hAnsi="Times New Roman"/>
                <w:sz w:val="20"/>
                <w:szCs w:val="20"/>
                <w:lang w:val="bg-BG"/>
              </w:rPr>
              <w:t>Контрол на бутилирани  води:</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в търговската мрежа и ПХВП;</w:t>
            </w:r>
          </w:p>
          <w:p w:rsidR="00D45AE4" w:rsidRPr="00D45AE4" w:rsidRDefault="00D45AE4" w:rsidP="00F47035">
            <w:pPr>
              <w:jc w:val="both"/>
              <w:rPr>
                <w:rFonts w:ascii="Times New Roman" w:hAnsi="Times New Roman"/>
                <w:b/>
                <w:sz w:val="20"/>
                <w:szCs w:val="20"/>
                <w:lang w:val="bg-BG"/>
              </w:rPr>
            </w:pPr>
            <w:r w:rsidRPr="00D45AE4">
              <w:rPr>
                <w:rFonts w:ascii="Times New Roman" w:hAnsi="Times New Roman"/>
                <w:sz w:val="20"/>
                <w:szCs w:val="20"/>
                <w:lang w:val="bg-BG"/>
              </w:rPr>
              <w:t>3.</w:t>
            </w:r>
            <w:r w:rsidRPr="00D45AE4">
              <w:rPr>
                <w:rFonts w:ascii="Times New Roman" w:hAnsi="Times New Roman"/>
                <w:sz w:val="20"/>
                <w:szCs w:val="20"/>
                <w:lang w:val="ru-RU"/>
              </w:rPr>
              <w:t>2</w:t>
            </w:r>
            <w:r w:rsidRPr="00D45AE4">
              <w:rPr>
                <w:rFonts w:ascii="Times New Roman" w:hAnsi="Times New Roman"/>
                <w:sz w:val="20"/>
                <w:szCs w:val="20"/>
                <w:lang w:val="bg-BG"/>
              </w:rPr>
              <w:t>.</w:t>
            </w:r>
            <w:r w:rsidRPr="00D45AE4">
              <w:rPr>
                <w:rFonts w:ascii="Times New Roman" w:hAnsi="Times New Roman"/>
                <w:sz w:val="20"/>
                <w:szCs w:val="20"/>
                <w:lang w:val="ru-RU"/>
              </w:rPr>
              <w:t>1</w:t>
            </w:r>
            <w:r w:rsidRPr="00D45AE4">
              <w:rPr>
                <w:rFonts w:ascii="Times New Roman" w:hAnsi="Times New Roman"/>
                <w:sz w:val="20"/>
                <w:szCs w:val="20"/>
                <w:lang w:val="bg-BG"/>
              </w:rPr>
              <w:t>.</w:t>
            </w:r>
            <w:r w:rsidRPr="00D45AE4">
              <w:rPr>
                <w:rFonts w:ascii="Times New Roman" w:hAnsi="Times New Roman"/>
                <w:sz w:val="20"/>
                <w:szCs w:val="20"/>
                <w:lang w:val="ru-RU"/>
              </w:rPr>
              <w:t>2</w:t>
            </w:r>
            <w:r w:rsidRPr="00D45AE4">
              <w:rPr>
                <w:rFonts w:ascii="Times New Roman" w:hAnsi="Times New Roman"/>
                <w:sz w:val="20"/>
                <w:szCs w:val="20"/>
                <w:lang w:val="bg-BG"/>
              </w:rPr>
              <w:t>. Обективизиране на контрола на БВ.</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бр. пров.</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1134"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33</w:t>
            </w: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rPr>
              <w:t>5</w:t>
            </w:r>
          </w:p>
        </w:tc>
        <w:tc>
          <w:tcPr>
            <w:tcW w:w="1136"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115</w:t>
            </w: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5</w:t>
            </w:r>
          </w:p>
        </w:tc>
        <w:tc>
          <w:tcPr>
            <w:tcW w:w="862"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99</w:t>
            </w: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5</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83</w:t>
            </w: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5</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330</w:t>
            </w: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20</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гл. и. Стоянова</w:t>
            </w:r>
          </w:p>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 сътрудници</w:t>
            </w:r>
          </w:p>
        </w:tc>
      </w:tr>
      <w:tr w:rsidR="00D45AE4" w:rsidRPr="00D45AE4" w:rsidTr="00F47035">
        <w:trPr>
          <w:gridAfter w:val="1"/>
          <w:wAfter w:w="25" w:type="dxa"/>
          <w:trHeight w:val="42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3.</w:t>
            </w:r>
            <w:r w:rsidRPr="00D45AE4">
              <w:rPr>
                <w:rFonts w:ascii="Times New Roman" w:hAnsi="Times New Roman"/>
                <w:b/>
                <w:sz w:val="20"/>
                <w:szCs w:val="20"/>
                <w:lang w:val="ru-RU"/>
              </w:rPr>
              <w:t>2</w:t>
            </w:r>
            <w:r w:rsidRPr="00D45AE4">
              <w:rPr>
                <w:rFonts w:ascii="Times New Roman" w:hAnsi="Times New Roman"/>
                <w:b/>
                <w:sz w:val="20"/>
                <w:szCs w:val="20"/>
                <w:lang w:val="bg-BG"/>
              </w:rPr>
              <w:t xml:space="preserve">.2. Оценка ефективността от въведената СУБХ в ПХВП за БВ. </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одити</w:t>
            </w:r>
          </w:p>
        </w:tc>
        <w:tc>
          <w:tcPr>
            <w:tcW w:w="1134"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136"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862"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гл. и. Стоянова</w:t>
            </w:r>
          </w:p>
        </w:tc>
      </w:tr>
      <w:tr w:rsidR="00D45AE4" w:rsidRPr="00D45AE4" w:rsidTr="00F47035">
        <w:trPr>
          <w:gridAfter w:val="1"/>
          <w:wAfter w:w="25" w:type="dxa"/>
          <w:trHeight w:val="42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3.2.3. Изготвяне на годишен доклад с анализ на резултатите от проведения официален контрол на бутилирани натурални минерални, изворни и трапезни води.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1134"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15.02.25</w:t>
            </w:r>
          </w:p>
        </w:tc>
        <w:tc>
          <w:tcPr>
            <w:tcW w:w="1136"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862"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гл. и. Стоянова</w:t>
            </w:r>
          </w:p>
        </w:tc>
      </w:tr>
      <w:tr w:rsidR="00D45AE4" w:rsidRPr="00D45AE4" w:rsidTr="00F47035">
        <w:trPr>
          <w:gridAfter w:val="1"/>
          <w:wAfter w:w="25" w:type="dxa"/>
          <w:trHeight w:val="705"/>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3.</w:t>
            </w:r>
            <w:r w:rsidRPr="00D45AE4">
              <w:rPr>
                <w:rFonts w:ascii="Times New Roman" w:hAnsi="Times New Roman"/>
                <w:b/>
                <w:sz w:val="20"/>
                <w:szCs w:val="20"/>
                <w:lang w:val="ru-RU"/>
              </w:rPr>
              <w:t>3</w:t>
            </w:r>
            <w:r w:rsidRPr="00D45AE4">
              <w:rPr>
                <w:rFonts w:ascii="Times New Roman" w:hAnsi="Times New Roman"/>
                <w:b/>
                <w:sz w:val="20"/>
                <w:szCs w:val="20"/>
                <w:lang w:val="bg-BG"/>
              </w:rPr>
              <w:t>. Оценка качествата на водите, използвани за къпане, включително и анализ на получените резултати и предприемане съответни мерки за подобряване на тяхното качество:</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Ритмично по изготвен график</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100%</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гл. и. Павлова   и сътрудници</w:t>
            </w:r>
          </w:p>
        </w:tc>
      </w:tr>
      <w:tr w:rsidR="00D45AE4" w:rsidRPr="00D45AE4" w:rsidTr="00F47035">
        <w:trPr>
          <w:gridAfter w:val="1"/>
          <w:wAfter w:w="25" w:type="dxa"/>
          <w:trHeight w:val="500"/>
        </w:trPr>
        <w:tc>
          <w:tcPr>
            <w:tcW w:w="5204" w:type="dxa"/>
            <w:vMerge w:val="restart"/>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1"/>
              </w:numPr>
              <w:suppressAutoHyphens/>
              <w:snapToGrid w:val="0"/>
              <w:jc w:val="both"/>
              <w:rPr>
                <w:rFonts w:ascii="Times New Roman" w:hAnsi="Times New Roman"/>
                <w:i/>
                <w:sz w:val="20"/>
                <w:szCs w:val="20"/>
                <w:lang w:val="bg-BG"/>
              </w:rPr>
            </w:pPr>
            <w:r w:rsidRPr="00D45AE4">
              <w:rPr>
                <w:rFonts w:ascii="Times New Roman" w:hAnsi="Times New Roman"/>
                <w:i/>
                <w:sz w:val="20"/>
                <w:szCs w:val="20"/>
                <w:lang w:val="bg-BG"/>
              </w:rPr>
              <w:t>плувни басейни</w:t>
            </w:r>
          </w:p>
          <w:p w:rsidR="00D45AE4" w:rsidRPr="00D45AE4" w:rsidRDefault="00D45AE4" w:rsidP="00F47035">
            <w:pPr>
              <w:jc w:val="both"/>
              <w:rPr>
                <w:rFonts w:ascii="Times New Roman" w:hAnsi="Times New Roman"/>
                <w:i/>
                <w:sz w:val="20"/>
                <w:szCs w:val="20"/>
                <w:lang w:val="bg-BG"/>
              </w:rPr>
            </w:pPr>
          </w:p>
          <w:p w:rsidR="00D45AE4" w:rsidRPr="00D45AE4" w:rsidRDefault="00D45AE4" w:rsidP="00F47035">
            <w:pPr>
              <w:jc w:val="both"/>
              <w:rPr>
                <w:rFonts w:ascii="Times New Roman" w:hAnsi="Times New Roman"/>
                <w:i/>
                <w:sz w:val="20"/>
                <w:szCs w:val="20"/>
                <w:lang w:val="bg-BG"/>
              </w:rPr>
            </w:pP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1134"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998"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ru-RU"/>
              </w:rPr>
            </w:pPr>
            <w:r w:rsidRPr="00D45AE4">
              <w:rPr>
                <w:rFonts w:ascii="Times New Roman" w:hAnsi="Times New Roman"/>
                <w:sz w:val="20"/>
                <w:szCs w:val="20"/>
                <w:lang w:val="ru-RU"/>
              </w:rPr>
              <w:t>6</w:t>
            </w:r>
          </w:p>
        </w:tc>
        <w:tc>
          <w:tcPr>
            <w:tcW w:w="100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ru-RU"/>
              </w:rPr>
              <w:t>238</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ru-RU"/>
              </w:rPr>
              <w:t>258</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r>
      <w:tr w:rsidR="00D45AE4" w:rsidRPr="00D45AE4" w:rsidTr="00F47035">
        <w:trPr>
          <w:gridAfter w:val="1"/>
          <w:wAfter w:w="25" w:type="dxa"/>
          <w:trHeight w:val="460"/>
        </w:trPr>
        <w:tc>
          <w:tcPr>
            <w:tcW w:w="5204" w:type="dxa"/>
            <w:vMerge/>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1"/>
              </w:numPr>
              <w:suppressAutoHyphens/>
              <w:snapToGrid w:val="0"/>
              <w:jc w:val="both"/>
              <w:rPr>
                <w:rFonts w:ascii="Times New Roman" w:hAnsi="Times New Roman"/>
                <w:i/>
                <w:sz w:val="20"/>
                <w:szCs w:val="20"/>
                <w:lang w:val="bg-BG"/>
              </w:rPr>
            </w:pP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обекти</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rPr>
              <w:t>регулярно</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2</w:t>
            </w:r>
            <w:r w:rsidRPr="00D45AE4">
              <w:rPr>
                <w:rFonts w:ascii="Times New Roman" w:hAnsi="Times New Roman"/>
                <w:sz w:val="20"/>
                <w:szCs w:val="20"/>
              </w:rPr>
              <w:t>34</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r>
      <w:tr w:rsidR="00D45AE4" w:rsidRPr="00D45AE4" w:rsidTr="00F47035">
        <w:trPr>
          <w:gridAfter w:val="1"/>
          <w:wAfter w:w="25" w:type="dxa"/>
          <w:trHeight w:val="420"/>
        </w:trPr>
        <w:tc>
          <w:tcPr>
            <w:tcW w:w="5204" w:type="dxa"/>
            <w:vMerge w:val="restart"/>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1"/>
              </w:numPr>
              <w:suppressAutoHyphens/>
              <w:snapToGrid w:val="0"/>
              <w:jc w:val="both"/>
              <w:rPr>
                <w:rFonts w:ascii="Times New Roman" w:hAnsi="Times New Roman"/>
                <w:i/>
                <w:sz w:val="20"/>
                <w:szCs w:val="20"/>
                <w:lang w:val="bg-BG"/>
              </w:rPr>
            </w:pPr>
            <w:r w:rsidRPr="00D45AE4">
              <w:rPr>
                <w:rFonts w:ascii="Times New Roman" w:hAnsi="Times New Roman"/>
                <w:i/>
                <w:sz w:val="20"/>
                <w:szCs w:val="20"/>
                <w:lang w:val="bg-BG"/>
              </w:rPr>
              <w:lastRenderedPageBreak/>
              <w:t>открити водни площи</w:t>
            </w:r>
          </w:p>
          <w:p w:rsidR="00D45AE4" w:rsidRPr="00D45AE4" w:rsidRDefault="00D45AE4" w:rsidP="00F47035">
            <w:pPr>
              <w:jc w:val="both"/>
              <w:rPr>
                <w:rFonts w:ascii="Times New Roman" w:hAnsi="Times New Roman"/>
                <w:i/>
                <w:sz w:val="20"/>
                <w:szCs w:val="20"/>
                <w:lang w:val="bg-BG"/>
              </w:rPr>
            </w:pPr>
          </w:p>
          <w:p w:rsidR="00D45AE4" w:rsidRPr="00D45AE4" w:rsidRDefault="00D45AE4" w:rsidP="00F47035">
            <w:pPr>
              <w:jc w:val="both"/>
              <w:rPr>
                <w:rFonts w:ascii="Times New Roman" w:hAnsi="Times New Roman"/>
                <w:i/>
                <w:sz w:val="20"/>
                <w:szCs w:val="20"/>
                <w:lang w:val="bg-BG"/>
              </w:rPr>
            </w:pPr>
            <w:r w:rsidRPr="00D45AE4">
              <w:rPr>
                <w:rFonts w:ascii="Times New Roman" w:hAnsi="Times New Roman"/>
                <w:i/>
                <w:sz w:val="20"/>
                <w:szCs w:val="20"/>
                <w:lang w:val="bg-BG"/>
              </w:rPr>
              <w:t xml:space="preserve"> </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1134"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998"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56</w:t>
            </w:r>
          </w:p>
        </w:tc>
        <w:tc>
          <w:tcPr>
            <w:tcW w:w="1322"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92</w:t>
            </w:r>
          </w:p>
        </w:tc>
        <w:tc>
          <w:tcPr>
            <w:tcW w:w="1238"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148</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r>
      <w:tr w:rsidR="00D45AE4" w:rsidRPr="00D45AE4" w:rsidTr="00F47035">
        <w:trPr>
          <w:gridAfter w:val="1"/>
          <w:wAfter w:w="25" w:type="dxa"/>
          <w:trHeight w:val="540"/>
        </w:trPr>
        <w:tc>
          <w:tcPr>
            <w:tcW w:w="5204" w:type="dxa"/>
            <w:vMerge/>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1"/>
              </w:numPr>
              <w:suppressAutoHyphens/>
              <w:snapToGrid w:val="0"/>
              <w:jc w:val="both"/>
              <w:rPr>
                <w:rFonts w:ascii="Times New Roman" w:hAnsi="Times New Roman"/>
                <w:i/>
                <w:sz w:val="20"/>
                <w:szCs w:val="20"/>
                <w:lang w:val="bg-BG"/>
              </w:rPr>
            </w:pP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пункт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регулярно</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20</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r>
      <w:tr w:rsidR="00D45AE4" w:rsidRPr="00D45AE4" w:rsidTr="00F47035">
        <w:trPr>
          <w:gridAfter w:val="1"/>
          <w:wAfter w:w="25" w:type="dxa"/>
          <w:trHeight w:val="405"/>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3.</w:t>
            </w:r>
            <w:r w:rsidRPr="00D45AE4">
              <w:rPr>
                <w:rFonts w:ascii="Times New Roman" w:hAnsi="Times New Roman"/>
                <w:b/>
                <w:sz w:val="20"/>
                <w:szCs w:val="20"/>
              </w:rPr>
              <w:t>4</w:t>
            </w:r>
            <w:r w:rsidRPr="00D45AE4">
              <w:rPr>
                <w:rFonts w:ascii="Times New Roman" w:hAnsi="Times New Roman"/>
                <w:b/>
                <w:sz w:val="20"/>
                <w:szCs w:val="20"/>
                <w:lang w:val="bg-BG"/>
              </w:rPr>
              <w:t>. Контрол на курортни ресурси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Ритмично по изготвен график</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Height w:val="345"/>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8"/>
              </w:numPr>
              <w:suppressAutoHyphens/>
              <w:snapToGrid w:val="0"/>
              <w:jc w:val="both"/>
              <w:rPr>
                <w:rFonts w:ascii="Times New Roman" w:hAnsi="Times New Roman"/>
                <w:i/>
                <w:sz w:val="20"/>
                <w:szCs w:val="20"/>
                <w:lang w:val="bg-BG"/>
              </w:rPr>
            </w:pPr>
            <w:r w:rsidRPr="00D45AE4">
              <w:rPr>
                <w:rFonts w:ascii="Times New Roman" w:hAnsi="Times New Roman"/>
                <w:i/>
                <w:sz w:val="20"/>
                <w:szCs w:val="20"/>
                <w:lang w:val="bg-BG"/>
              </w:rPr>
              <w:t>минерални водоизточници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1134"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998"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11</w:t>
            </w:r>
          </w:p>
        </w:tc>
        <w:tc>
          <w:tcPr>
            <w:tcW w:w="1322"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17</w:t>
            </w:r>
          </w:p>
        </w:tc>
        <w:tc>
          <w:tcPr>
            <w:tcW w:w="1238"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29</w:t>
            </w:r>
          </w:p>
        </w:tc>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r>
      <w:tr w:rsidR="00D45AE4" w:rsidRPr="00D45AE4" w:rsidTr="00F47035">
        <w:trPr>
          <w:gridAfter w:val="1"/>
          <w:wAfter w:w="25" w:type="dxa"/>
          <w:trHeight w:val="33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8"/>
              </w:numPr>
              <w:suppressAutoHyphens/>
              <w:snapToGrid w:val="0"/>
              <w:jc w:val="both"/>
              <w:rPr>
                <w:rFonts w:ascii="Times New Roman" w:hAnsi="Times New Roman"/>
                <w:i/>
                <w:sz w:val="20"/>
                <w:szCs w:val="20"/>
                <w:lang w:val="bg-BG"/>
              </w:rPr>
            </w:pPr>
            <w:r w:rsidRPr="00D45AE4">
              <w:rPr>
                <w:rFonts w:ascii="Times New Roman" w:hAnsi="Times New Roman"/>
                <w:i/>
                <w:sz w:val="20"/>
                <w:szCs w:val="20"/>
                <w:lang w:val="bg-BG"/>
              </w:rPr>
              <w:t>лечебна кал</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проби</w:t>
            </w:r>
          </w:p>
        </w:tc>
        <w:tc>
          <w:tcPr>
            <w:tcW w:w="1134"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998"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322"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238"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0</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r>
      <w:tr w:rsidR="00D45AE4" w:rsidRPr="00D45AE4" w:rsidTr="00F47035">
        <w:trPr>
          <w:gridAfter w:val="1"/>
          <w:wAfter w:w="25" w:type="dxa"/>
          <w:trHeight w:val="371"/>
        </w:trPr>
        <w:tc>
          <w:tcPr>
            <w:tcW w:w="12713" w:type="dxa"/>
            <w:gridSpan w:val="2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3.</w:t>
            </w:r>
            <w:r w:rsidRPr="00D45AE4">
              <w:rPr>
                <w:rFonts w:ascii="Times New Roman" w:hAnsi="Times New Roman"/>
                <w:b/>
                <w:sz w:val="20"/>
                <w:szCs w:val="20"/>
              </w:rPr>
              <w:t>5</w:t>
            </w:r>
            <w:r w:rsidRPr="00D45AE4">
              <w:rPr>
                <w:rFonts w:ascii="Times New Roman" w:hAnsi="Times New Roman"/>
                <w:b/>
                <w:sz w:val="20"/>
                <w:szCs w:val="20"/>
                <w:lang w:val="bg-BG"/>
              </w:rPr>
              <w:t>. Контрол  на шума в жилищни, обществени сгради и урбанизирани територии</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ind w:hanging="11"/>
              <w:jc w:val="both"/>
              <w:rPr>
                <w:rFonts w:ascii="Times New Roman" w:hAnsi="Times New Roman"/>
                <w:sz w:val="20"/>
                <w:szCs w:val="20"/>
                <w:lang w:val="bg-BG"/>
              </w:rPr>
            </w:pPr>
            <w:r w:rsidRPr="00D45AE4">
              <w:rPr>
                <w:rFonts w:ascii="Times New Roman" w:hAnsi="Times New Roman"/>
                <w:sz w:val="20"/>
                <w:szCs w:val="20"/>
                <w:lang w:val="bg-BG"/>
              </w:rPr>
              <w:t>инж. Балканска, сътрудници</w:t>
            </w:r>
          </w:p>
        </w:tc>
      </w:tr>
      <w:tr w:rsidR="00D45AE4" w:rsidRPr="00D45AE4" w:rsidTr="00F47035">
        <w:trPr>
          <w:gridAfter w:val="1"/>
          <w:wAfter w:w="25" w:type="dxa"/>
          <w:trHeight w:val="1380"/>
        </w:trPr>
        <w:tc>
          <w:tcPr>
            <w:tcW w:w="5204" w:type="dxa"/>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комунално-битов и транспортен</w:t>
            </w:r>
          </w:p>
        </w:tc>
        <w:tc>
          <w:tcPr>
            <w:tcW w:w="1709" w:type="dxa"/>
            <w:gridSpan w:val="4"/>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 на определените пунктове</w:t>
            </w:r>
          </w:p>
          <w:p w:rsidR="00D45AE4" w:rsidRPr="00D45AE4" w:rsidRDefault="00D45AE4" w:rsidP="00F47035">
            <w:pPr>
              <w:snapToGrid w:val="0"/>
              <w:jc w:val="both"/>
              <w:rPr>
                <w:rFonts w:ascii="Times New Roman" w:hAnsi="Times New Roman"/>
                <w:sz w:val="20"/>
                <w:szCs w:val="20"/>
                <w:lang w:val="bg-BG"/>
              </w:rPr>
            </w:pPr>
          </w:p>
        </w:tc>
        <w:tc>
          <w:tcPr>
            <w:tcW w:w="1134" w:type="dxa"/>
            <w:gridSpan w:val="5"/>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1136" w:type="dxa"/>
            <w:gridSpan w:val="5"/>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1184" w:type="dxa"/>
            <w:gridSpan w:val="5"/>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м. </w:t>
            </w:r>
            <w:r w:rsidRPr="00D45AE4">
              <w:rPr>
                <w:rFonts w:ascii="Times New Roman" w:hAnsi="Times New Roman"/>
                <w:sz w:val="20"/>
                <w:szCs w:val="20"/>
              </w:rPr>
              <w:t xml:space="preserve">IX – </w:t>
            </w:r>
            <w:r w:rsidRPr="00D45AE4">
              <w:rPr>
                <w:rFonts w:ascii="Times New Roman" w:hAnsi="Times New Roman"/>
                <w:sz w:val="20"/>
                <w:szCs w:val="20"/>
                <w:lang w:val="bg-BG"/>
              </w:rPr>
              <w:t>м. Х</w:t>
            </w:r>
          </w:p>
        </w:tc>
        <w:tc>
          <w:tcPr>
            <w:tcW w:w="1238" w:type="dxa"/>
            <w:gridSpan w:val="2"/>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1108" w:type="dxa"/>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100%</w:t>
            </w:r>
          </w:p>
        </w:tc>
        <w:tc>
          <w:tcPr>
            <w:tcW w:w="2289" w:type="dxa"/>
            <w:gridSpan w:val="2"/>
            <w:tcBorders>
              <w:top w:val="single" w:sz="4" w:space="0" w:color="000000"/>
              <w:left w:val="single" w:sz="4" w:space="0" w:color="000000"/>
              <w:bottom w:val="single" w:sz="4" w:space="0" w:color="auto"/>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w:t>
            </w:r>
          </w:p>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гл. и. Павлова,</w:t>
            </w:r>
          </w:p>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сътрудници на отдел ДЗК и  отдел ЛИ</w:t>
            </w:r>
          </w:p>
        </w:tc>
      </w:tr>
      <w:tr w:rsidR="00D45AE4" w:rsidRPr="00D45AE4" w:rsidTr="00F47035">
        <w:trPr>
          <w:gridAfter w:val="1"/>
          <w:wAfter w:w="25" w:type="dxa"/>
          <w:trHeight w:val="1380"/>
        </w:trPr>
        <w:tc>
          <w:tcPr>
            <w:tcW w:w="5204" w:type="dxa"/>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контрол на шумови нива от Локални източници на шум (ЛИШ)</w:t>
            </w:r>
          </w:p>
        </w:tc>
        <w:tc>
          <w:tcPr>
            <w:tcW w:w="1709" w:type="dxa"/>
            <w:gridSpan w:val="4"/>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планирани пунктове в началото на годината</w:t>
            </w:r>
          </w:p>
        </w:tc>
        <w:tc>
          <w:tcPr>
            <w:tcW w:w="1134" w:type="dxa"/>
            <w:gridSpan w:val="5"/>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1136" w:type="dxa"/>
            <w:gridSpan w:val="5"/>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center"/>
              <w:rPr>
                <w:rFonts w:ascii="Times New Roman" w:hAnsi="Times New Roman"/>
                <w:b/>
                <w:i/>
                <w:sz w:val="20"/>
                <w:szCs w:val="20"/>
                <w:highlight w:val="yellow"/>
                <w:lang w:val="bg-BG"/>
              </w:rPr>
            </w:pPr>
          </w:p>
        </w:tc>
        <w:tc>
          <w:tcPr>
            <w:tcW w:w="1184" w:type="dxa"/>
            <w:gridSpan w:val="5"/>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w:t>
            </w:r>
          </w:p>
        </w:tc>
        <w:tc>
          <w:tcPr>
            <w:tcW w:w="1238" w:type="dxa"/>
            <w:gridSpan w:val="2"/>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     1</w:t>
            </w:r>
          </w:p>
        </w:tc>
        <w:tc>
          <w:tcPr>
            <w:tcW w:w="1108" w:type="dxa"/>
            <w:tcBorders>
              <w:top w:val="single" w:sz="4" w:space="0" w:color="000000"/>
              <w:left w:val="single" w:sz="4" w:space="0" w:color="000000"/>
              <w:bottom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6</w:t>
            </w:r>
          </w:p>
        </w:tc>
        <w:tc>
          <w:tcPr>
            <w:tcW w:w="2289" w:type="dxa"/>
            <w:gridSpan w:val="2"/>
            <w:tcBorders>
              <w:top w:val="single" w:sz="4" w:space="0" w:color="000000"/>
              <w:left w:val="single" w:sz="4" w:space="0" w:color="000000"/>
              <w:bottom w:val="single" w:sz="4" w:space="0" w:color="auto"/>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w:t>
            </w:r>
          </w:p>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гл. и. Павлова, инсп. Борисова и</w:t>
            </w:r>
          </w:p>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сътрудници на отдел ДЗК и  отдел ЛИ</w:t>
            </w:r>
          </w:p>
        </w:tc>
      </w:tr>
      <w:tr w:rsidR="00D45AE4" w:rsidRPr="00D45AE4" w:rsidTr="00F47035">
        <w:trPr>
          <w:gridAfter w:val="1"/>
          <w:wAfter w:w="25" w:type="dxa"/>
          <w:trHeight w:val="300"/>
        </w:trPr>
        <w:tc>
          <w:tcPr>
            <w:tcW w:w="15002" w:type="dxa"/>
            <w:gridSpan w:val="25"/>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3.</w:t>
            </w:r>
            <w:r w:rsidRPr="00D45AE4">
              <w:rPr>
                <w:rFonts w:ascii="Times New Roman" w:hAnsi="Times New Roman"/>
                <w:b/>
                <w:sz w:val="20"/>
                <w:szCs w:val="20"/>
              </w:rPr>
              <w:t>6</w:t>
            </w:r>
            <w:r w:rsidRPr="00D45AE4">
              <w:rPr>
                <w:rFonts w:ascii="Times New Roman" w:hAnsi="Times New Roman"/>
                <w:b/>
                <w:sz w:val="20"/>
                <w:szCs w:val="20"/>
                <w:lang w:val="bg-BG"/>
              </w:rPr>
              <w:t xml:space="preserve">. Контрол на факторите на средата в детски и учебни заведения </w:t>
            </w:r>
          </w:p>
          <w:p w:rsidR="00D45AE4" w:rsidRPr="00D45AE4" w:rsidRDefault="00D45AE4" w:rsidP="00F47035">
            <w:pPr>
              <w:snapToGrid w:val="0"/>
              <w:jc w:val="both"/>
              <w:rPr>
                <w:rFonts w:ascii="Times New Roman" w:hAnsi="Times New Roman"/>
                <w:b/>
                <w:sz w:val="20"/>
                <w:szCs w:val="20"/>
                <w:lang w:val="ru-RU"/>
              </w:rPr>
            </w:pPr>
          </w:p>
        </w:tc>
      </w:tr>
      <w:tr w:rsidR="00D45AE4" w:rsidRPr="00D45AE4" w:rsidTr="00F47035">
        <w:tblPrEx>
          <w:tblCellMar>
            <w:left w:w="0" w:type="dxa"/>
            <w:right w:w="0" w:type="dxa"/>
          </w:tblCellMar>
        </w:tblPrEx>
        <w:trPr>
          <w:trHeight w:val="33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i/>
                <w:sz w:val="20"/>
                <w:szCs w:val="20"/>
                <w:lang w:val="bg-BG"/>
              </w:rPr>
            </w:pPr>
            <w:r w:rsidRPr="00D45AE4">
              <w:rPr>
                <w:rFonts w:ascii="Times New Roman" w:hAnsi="Times New Roman"/>
                <w:i/>
                <w:sz w:val="20"/>
                <w:szCs w:val="20"/>
                <w:lang w:val="bg-BG"/>
              </w:rPr>
              <w:t>Общ брой обхванати учебни заведения</w:t>
            </w:r>
          </w:p>
          <w:p w:rsidR="00D45AE4" w:rsidRPr="00D45AE4" w:rsidRDefault="00D45AE4" w:rsidP="00F47035">
            <w:pPr>
              <w:ind w:left="795"/>
              <w:jc w:val="both"/>
              <w:rPr>
                <w:rFonts w:ascii="Times New Roman" w:hAnsi="Times New Roman"/>
                <w:i/>
                <w:sz w:val="20"/>
                <w:szCs w:val="20"/>
                <w:lang w:val="bg-BG"/>
              </w:rPr>
            </w:pPr>
          </w:p>
        </w:tc>
        <w:tc>
          <w:tcPr>
            <w:tcW w:w="1568"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1275"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w:t>
            </w:r>
          </w:p>
        </w:tc>
        <w:tc>
          <w:tcPr>
            <w:tcW w:w="1136"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w:t>
            </w:r>
          </w:p>
        </w:tc>
        <w:tc>
          <w:tcPr>
            <w:tcW w:w="1091"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w:t>
            </w:r>
          </w:p>
        </w:tc>
        <w:tc>
          <w:tcPr>
            <w:tcW w:w="1331"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w:t>
            </w:r>
          </w:p>
        </w:tc>
        <w:tc>
          <w:tcPr>
            <w:tcW w:w="1133"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w:t>
            </w:r>
          </w:p>
        </w:tc>
        <w:tc>
          <w:tcPr>
            <w:tcW w:w="2264" w:type="dxa"/>
            <w:vMerge w:val="restart"/>
            <w:tcBorders>
              <w:top w:val="single" w:sz="4" w:space="0" w:color="000000"/>
              <w:left w:val="single" w:sz="4" w:space="0" w:color="000000"/>
            </w:tcBorders>
            <w:shd w:val="clear" w:color="auto" w:fill="auto"/>
          </w:tcPr>
          <w:p w:rsidR="00D45AE4" w:rsidRPr="00D45AE4" w:rsidRDefault="00D45AE4" w:rsidP="00F47035">
            <w:pPr>
              <w:rPr>
                <w:rFonts w:ascii="Times New Roman" w:hAnsi="Times New Roman"/>
                <w:sz w:val="20"/>
                <w:szCs w:val="20"/>
                <w:shd w:val="clear" w:color="auto" w:fill="00FF00"/>
                <w:lang w:val="bg-BG"/>
              </w:rPr>
            </w:pPr>
            <w:r w:rsidRPr="00D45AE4">
              <w:rPr>
                <w:rFonts w:ascii="Times New Roman" w:hAnsi="Times New Roman"/>
                <w:sz w:val="20"/>
                <w:szCs w:val="20"/>
                <w:lang w:val="bg-BG"/>
              </w:rPr>
              <w:t>сътрудници на отдела съвместно с отдел ЛИ</w:t>
            </w:r>
          </w:p>
        </w:tc>
        <w:tc>
          <w:tcPr>
            <w:tcW w:w="25" w:type="dxa"/>
            <w:tcBorders>
              <w:left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p>
        </w:tc>
      </w:tr>
      <w:tr w:rsidR="00D45AE4" w:rsidRPr="00D45AE4" w:rsidTr="00F47035">
        <w:tblPrEx>
          <w:tblCellMar>
            <w:left w:w="0" w:type="dxa"/>
            <w:right w:w="0" w:type="dxa"/>
          </w:tblCellMar>
        </w:tblPrEx>
        <w:trPr>
          <w:trHeight w:val="33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i/>
                <w:sz w:val="20"/>
                <w:szCs w:val="20"/>
                <w:lang w:val="bg-BG"/>
              </w:rPr>
            </w:pPr>
            <w:r w:rsidRPr="00D45AE4">
              <w:rPr>
                <w:rFonts w:ascii="Times New Roman" w:hAnsi="Times New Roman"/>
                <w:i/>
                <w:sz w:val="20"/>
                <w:szCs w:val="20"/>
                <w:lang w:val="bg-BG"/>
              </w:rPr>
              <w:t>Общ брой обхванати детски заведения</w:t>
            </w:r>
          </w:p>
          <w:p w:rsidR="00D45AE4" w:rsidRPr="00D45AE4" w:rsidRDefault="00D45AE4" w:rsidP="00F47035">
            <w:pPr>
              <w:snapToGrid w:val="0"/>
              <w:jc w:val="both"/>
              <w:rPr>
                <w:rFonts w:ascii="Times New Roman" w:hAnsi="Times New Roman"/>
                <w:i/>
                <w:sz w:val="20"/>
                <w:szCs w:val="20"/>
                <w:lang w:val="bg-BG"/>
              </w:rPr>
            </w:pPr>
          </w:p>
        </w:tc>
        <w:tc>
          <w:tcPr>
            <w:tcW w:w="1568"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1275"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w:t>
            </w:r>
          </w:p>
        </w:tc>
        <w:tc>
          <w:tcPr>
            <w:tcW w:w="1136"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w:t>
            </w:r>
          </w:p>
        </w:tc>
        <w:tc>
          <w:tcPr>
            <w:tcW w:w="1091"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w:t>
            </w:r>
          </w:p>
        </w:tc>
        <w:tc>
          <w:tcPr>
            <w:tcW w:w="1331"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7</w:t>
            </w:r>
          </w:p>
        </w:tc>
        <w:tc>
          <w:tcPr>
            <w:tcW w:w="1133"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7</w:t>
            </w:r>
          </w:p>
        </w:tc>
        <w:tc>
          <w:tcPr>
            <w:tcW w:w="2264" w:type="dxa"/>
            <w:vMerge/>
            <w:tcBorders>
              <w:left w:val="single" w:sz="4" w:space="0" w:color="000000"/>
              <w:bottom w:val="single" w:sz="4" w:space="0" w:color="000000"/>
            </w:tcBorders>
            <w:shd w:val="clear" w:color="auto" w:fill="auto"/>
          </w:tcPr>
          <w:p w:rsidR="00D45AE4" w:rsidRPr="00D45AE4" w:rsidRDefault="00D45AE4" w:rsidP="00F47035">
            <w:pPr>
              <w:rPr>
                <w:rFonts w:ascii="Times New Roman" w:hAnsi="Times New Roman"/>
                <w:sz w:val="20"/>
                <w:szCs w:val="20"/>
                <w:lang w:val="bg-BG"/>
              </w:rPr>
            </w:pPr>
          </w:p>
        </w:tc>
        <w:tc>
          <w:tcPr>
            <w:tcW w:w="25" w:type="dxa"/>
            <w:tcBorders>
              <w:left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p>
        </w:tc>
      </w:tr>
      <w:tr w:rsidR="00D45AE4" w:rsidRPr="00D45AE4" w:rsidTr="00F47035">
        <w:tblPrEx>
          <w:tblCellMar>
            <w:left w:w="0" w:type="dxa"/>
            <w:right w:w="0" w:type="dxa"/>
          </w:tblCellMar>
        </w:tblPrEx>
        <w:trPr>
          <w:trHeight w:val="364"/>
        </w:trPr>
        <w:tc>
          <w:tcPr>
            <w:tcW w:w="5204" w:type="dxa"/>
            <w:vMerge w:val="restart"/>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3"/>
              </w:numPr>
              <w:tabs>
                <w:tab w:val="left" w:pos="1080"/>
              </w:tabs>
              <w:suppressAutoHyphens/>
              <w:snapToGrid w:val="0"/>
              <w:ind w:hanging="1155"/>
              <w:jc w:val="both"/>
              <w:rPr>
                <w:rFonts w:ascii="Times New Roman" w:hAnsi="Times New Roman"/>
                <w:i/>
                <w:sz w:val="20"/>
                <w:szCs w:val="20"/>
                <w:lang w:val="bg-BG"/>
              </w:rPr>
            </w:pPr>
            <w:r w:rsidRPr="00D45AE4">
              <w:rPr>
                <w:rFonts w:ascii="Times New Roman" w:hAnsi="Times New Roman"/>
                <w:i/>
                <w:sz w:val="20"/>
                <w:szCs w:val="20"/>
                <w:lang w:val="bg-BG"/>
              </w:rPr>
              <w:t xml:space="preserve">микроклимат и осветеност </w:t>
            </w:r>
          </w:p>
        </w:tc>
        <w:tc>
          <w:tcPr>
            <w:tcW w:w="1568"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обекти</w:t>
            </w:r>
          </w:p>
          <w:p w:rsidR="00D45AE4" w:rsidRPr="00D45AE4" w:rsidRDefault="00D45AE4" w:rsidP="00F47035">
            <w:pPr>
              <w:rPr>
                <w:rFonts w:ascii="Times New Roman" w:hAnsi="Times New Roman"/>
                <w:sz w:val="20"/>
                <w:szCs w:val="20"/>
                <w:lang w:val="bg-BG"/>
              </w:rPr>
            </w:pPr>
          </w:p>
        </w:tc>
        <w:tc>
          <w:tcPr>
            <w:tcW w:w="1275"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w:t>
            </w:r>
          </w:p>
        </w:tc>
        <w:tc>
          <w:tcPr>
            <w:tcW w:w="1136"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w:t>
            </w:r>
          </w:p>
        </w:tc>
        <w:tc>
          <w:tcPr>
            <w:tcW w:w="1091"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w:t>
            </w:r>
          </w:p>
        </w:tc>
        <w:tc>
          <w:tcPr>
            <w:tcW w:w="1331"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12</w:t>
            </w:r>
          </w:p>
        </w:tc>
        <w:tc>
          <w:tcPr>
            <w:tcW w:w="1133"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12</w:t>
            </w:r>
          </w:p>
        </w:tc>
        <w:tc>
          <w:tcPr>
            <w:tcW w:w="2264" w:type="dxa"/>
            <w:vMerge w:val="restart"/>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shd w:val="clear" w:color="auto" w:fill="00FF00"/>
                <w:lang w:val="bg-BG"/>
              </w:rPr>
            </w:pPr>
          </w:p>
        </w:tc>
        <w:tc>
          <w:tcPr>
            <w:tcW w:w="25" w:type="dxa"/>
            <w:tcBorders>
              <w:left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p>
        </w:tc>
      </w:tr>
      <w:tr w:rsidR="00D45AE4" w:rsidRPr="00D45AE4" w:rsidTr="00F47035">
        <w:tblPrEx>
          <w:tblCellMar>
            <w:left w:w="0" w:type="dxa"/>
            <w:right w:w="0" w:type="dxa"/>
          </w:tblCellMar>
        </w:tblPrEx>
        <w:trPr>
          <w:trHeight w:val="240"/>
        </w:trPr>
        <w:tc>
          <w:tcPr>
            <w:tcW w:w="5204" w:type="dxa"/>
            <w:vMerge/>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3"/>
              </w:numPr>
              <w:tabs>
                <w:tab w:val="left" w:pos="1080"/>
              </w:tabs>
              <w:suppressAutoHyphens/>
              <w:snapToGrid w:val="0"/>
              <w:ind w:hanging="1155"/>
              <w:jc w:val="both"/>
              <w:rPr>
                <w:rFonts w:ascii="Times New Roman" w:hAnsi="Times New Roman"/>
                <w:i/>
                <w:sz w:val="20"/>
                <w:szCs w:val="20"/>
                <w:lang w:val="bg-BG"/>
              </w:rPr>
            </w:pPr>
          </w:p>
        </w:tc>
        <w:tc>
          <w:tcPr>
            <w:tcW w:w="1568"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пункт.</w:t>
            </w:r>
          </w:p>
        </w:tc>
        <w:tc>
          <w:tcPr>
            <w:tcW w:w="4833" w:type="dxa"/>
            <w:gridSpan w:val="18"/>
            <w:tcBorders>
              <w:top w:val="single" w:sz="4" w:space="0" w:color="000000"/>
              <w:left w:val="single" w:sz="4" w:space="0" w:color="000000"/>
              <w:bottom w:val="single" w:sz="4" w:space="0" w:color="000000"/>
            </w:tcBorders>
            <w:shd w:val="clear" w:color="auto" w:fill="auto"/>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rPr>
              <w:t>По преценка</w:t>
            </w:r>
          </w:p>
        </w:tc>
        <w:tc>
          <w:tcPr>
            <w:tcW w:w="1133"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2264" w:type="dxa"/>
            <w:vMerge/>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shd w:val="clear" w:color="auto" w:fill="00FF00"/>
                <w:lang w:val="bg-BG"/>
              </w:rPr>
            </w:pPr>
          </w:p>
        </w:tc>
        <w:tc>
          <w:tcPr>
            <w:tcW w:w="25" w:type="dxa"/>
            <w:tcBorders>
              <w:left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p>
        </w:tc>
      </w:tr>
      <w:tr w:rsidR="00D45AE4" w:rsidRPr="00D45AE4" w:rsidTr="00F47035">
        <w:tblPrEx>
          <w:tblCellMar>
            <w:left w:w="0" w:type="dxa"/>
            <w:right w:w="0" w:type="dxa"/>
          </w:tblCellMar>
        </w:tblPrEx>
        <w:trPr>
          <w:trHeight w:val="180"/>
        </w:trPr>
        <w:tc>
          <w:tcPr>
            <w:tcW w:w="5204" w:type="dxa"/>
            <w:vMerge w:val="restart"/>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3"/>
              </w:numPr>
              <w:tabs>
                <w:tab w:val="left" w:pos="1080"/>
              </w:tabs>
              <w:suppressAutoHyphens/>
              <w:snapToGrid w:val="0"/>
              <w:ind w:hanging="1155"/>
              <w:jc w:val="both"/>
              <w:rPr>
                <w:rFonts w:ascii="Times New Roman" w:hAnsi="Times New Roman"/>
                <w:i/>
                <w:sz w:val="20"/>
                <w:szCs w:val="20"/>
                <w:lang w:val="bg-BG"/>
              </w:rPr>
            </w:pPr>
            <w:r w:rsidRPr="00D45AE4">
              <w:rPr>
                <w:rFonts w:ascii="Times New Roman" w:hAnsi="Times New Roman"/>
                <w:i/>
                <w:sz w:val="20"/>
                <w:szCs w:val="20"/>
                <w:lang w:val="bg-BG"/>
              </w:rPr>
              <w:t>шум</w:t>
            </w:r>
          </w:p>
          <w:p w:rsidR="00D45AE4" w:rsidRPr="00D45AE4" w:rsidRDefault="00D45AE4" w:rsidP="00F47035">
            <w:pPr>
              <w:ind w:left="795"/>
              <w:jc w:val="both"/>
              <w:rPr>
                <w:rFonts w:ascii="Times New Roman" w:hAnsi="Times New Roman"/>
                <w:i/>
                <w:sz w:val="20"/>
                <w:szCs w:val="20"/>
                <w:lang w:val="bg-BG"/>
              </w:rPr>
            </w:pPr>
          </w:p>
        </w:tc>
        <w:tc>
          <w:tcPr>
            <w:tcW w:w="1568"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обекти</w:t>
            </w:r>
          </w:p>
        </w:tc>
        <w:tc>
          <w:tcPr>
            <w:tcW w:w="1275"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w:t>
            </w:r>
          </w:p>
        </w:tc>
        <w:tc>
          <w:tcPr>
            <w:tcW w:w="1136" w:type="dxa"/>
            <w:gridSpan w:val="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w:t>
            </w:r>
          </w:p>
        </w:tc>
        <w:tc>
          <w:tcPr>
            <w:tcW w:w="1091"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w:t>
            </w:r>
          </w:p>
        </w:tc>
        <w:tc>
          <w:tcPr>
            <w:tcW w:w="1331"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5</w:t>
            </w:r>
          </w:p>
        </w:tc>
        <w:tc>
          <w:tcPr>
            <w:tcW w:w="1133"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rPr>
              <w:t>5</w:t>
            </w:r>
          </w:p>
        </w:tc>
        <w:tc>
          <w:tcPr>
            <w:tcW w:w="226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shd w:val="clear" w:color="auto" w:fill="00FF00"/>
                <w:lang w:val="bg-BG"/>
              </w:rPr>
            </w:pPr>
          </w:p>
        </w:tc>
        <w:tc>
          <w:tcPr>
            <w:tcW w:w="25" w:type="dxa"/>
            <w:tcBorders>
              <w:left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p>
        </w:tc>
      </w:tr>
      <w:tr w:rsidR="00D45AE4" w:rsidRPr="00D45AE4" w:rsidTr="00F47035">
        <w:tblPrEx>
          <w:tblCellMar>
            <w:left w:w="0" w:type="dxa"/>
            <w:right w:w="0" w:type="dxa"/>
          </w:tblCellMar>
        </w:tblPrEx>
        <w:trPr>
          <w:trHeight w:val="270"/>
        </w:trPr>
        <w:tc>
          <w:tcPr>
            <w:tcW w:w="5204" w:type="dxa"/>
            <w:vMerge/>
            <w:tcBorders>
              <w:top w:val="single" w:sz="4" w:space="0" w:color="000000"/>
              <w:left w:val="single" w:sz="4" w:space="0" w:color="000000"/>
              <w:bottom w:val="single" w:sz="4" w:space="0" w:color="000000"/>
            </w:tcBorders>
            <w:shd w:val="clear" w:color="auto" w:fill="auto"/>
          </w:tcPr>
          <w:p w:rsidR="00D45AE4" w:rsidRPr="00D45AE4" w:rsidRDefault="00D45AE4" w:rsidP="00D45AE4">
            <w:pPr>
              <w:numPr>
                <w:ilvl w:val="0"/>
                <w:numId w:val="19"/>
              </w:numPr>
              <w:suppressAutoHyphens/>
              <w:snapToGrid w:val="0"/>
              <w:jc w:val="both"/>
              <w:rPr>
                <w:rFonts w:ascii="Times New Roman" w:hAnsi="Times New Roman"/>
                <w:sz w:val="20"/>
                <w:szCs w:val="20"/>
                <w:shd w:val="clear" w:color="auto" w:fill="00FF00"/>
                <w:lang w:val="bg-BG"/>
              </w:rPr>
            </w:pPr>
          </w:p>
        </w:tc>
        <w:tc>
          <w:tcPr>
            <w:tcW w:w="1568" w:type="dxa"/>
            <w:gridSpan w:val="3"/>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пункт</w:t>
            </w:r>
          </w:p>
        </w:tc>
        <w:tc>
          <w:tcPr>
            <w:tcW w:w="4833" w:type="dxa"/>
            <w:gridSpan w:val="18"/>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По преценка</w:t>
            </w:r>
          </w:p>
        </w:tc>
        <w:tc>
          <w:tcPr>
            <w:tcW w:w="1133" w:type="dxa"/>
            <w:gridSpan w:val="2"/>
            <w:tcBorders>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rPr>
            </w:pPr>
          </w:p>
        </w:tc>
        <w:tc>
          <w:tcPr>
            <w:tcW w:w="2264" w:type="dxa"/>
            <w:tcBorders>
              <w:left w:val="single" w:sz="4" w:space="0" w:color="000000"/>
              <w:bottom w:val="single" w:sz="4" w:space="0" w:color="auto"/>
            </w:tcBorders>
            <w:shd w:val="clear" w:color="auto" w:fill="auto"/>
          </w:tcPr>
          <w:p w:rsidR="00D45AE4" w:rsidRPr="00D45AE4" w:rsidRDefault="00D45AE4" w:rsidP="00F47035">
            <w:pPr>
              <w:rPr>
                <w:rFonts w:ascii="Times New Roman" w:hAnsi="Times New Roman"/>
                <w:b/>
                <w:sz w:val="20"/>
                <w:szCs w:val="20"/>
                <w:lang w:val="bg-BG"/>
              </w:rPr>
            </w:pPr>
          </w:p>
        </w:tc>
        <w:tc>
          <w:tcPr>
            <w:tcW w:w="25" w:type="dxa"/>
            <w:tcBorders>
              <w:left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p>
        </w:tc>
      </w:tr>
      <w:tr w:rsidR="00D45AE4" w:rsidRPr="00D45AE4" w:rsidTr="00F47035">
        <w:tblPrEx>
          <w:tblCellMar>
            <w:left w:w="0" w:type="dxa"/>
            <w:right w:w="0" w:type="dxa"/>
          </w:tblCellMar>
        </w:tblPrEx>
        <w:trPr>
          <w:trHeight w:val="641"/>
        </w:trPr>
        <w:tc>
          <w:tcPr>
            <w:tcW w:w="15002" w:type="dxa"/>
            <w:gridSpan w:val="25"/>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ru-RU"/>
              </w:rPr>
            </w:pPr>
          </w:p>
          <w:p w:rsidR="00D45AE4" w:rsidRPr="00D45AE4" w:rsidRDefault="00D45AE4" w:rsidP="00F47035">
            <w:pPr>
              <w:jc w:val="both"/>
              <w:rPr>
                <w:rFonts w:ascii="Times New Roman" w:hAnsi="Times New Roman"/>
                <w:b/>
                <w:sz w:val="20"/>
                <w:szCs w:val="20"/>
                <w:lang w:val="bg-BG"/>
              </w:rPr>
            </w:pPr>
            <w:r w:rsidRPr="00D45AE4">
              <w:rPr>
                <w:rFonts w:ascii="Times New Roman" w:hAnsi="Times New Roman"/>
                <w:b/>
                <w:sz w:val="20"/>
                <w:szCs w:val="20"/>
                <w:lang w:val="bg-BG"/>
              </w:rPr>
              <w:t>3.7. Контрол на източници на електромагнитни полета:</w:t>
            </w:r>
          </w:p>
          <w:p w:rsidR="00D45AE4" w:rsidRPr="00D45AE4" w:rsidRDefault="00D45AE4" w:rsidP="00F47035">
            <w:pPr>
              <w:jc w:val="both"/>
              <w:rPr>
                <w:rFonts w:ascii="Times New Roman" w:hAnsi="Times New Roman"/>
                <w:b/>
                <w:sz w:val="20"/>
                <w:szCs w:val="20"/>
                <w:lang w:val="bg-BG"/>
              </w:rPr>
            </w:pPr>
          </w:p>
        </w:tc>
        <w:tc>
          <w:tcPr>
            <w:tcW w:w="25" w:type="dxa"/>
            <w:tcBorders>
              <w:left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p>
        </w:tc>
      </w:tr>
      <w:tr w:rsidR="00D45AE4" w:rsidRPr="00D45AE4" w:rsidTr="00F47035">
        <w:tblPrEx>
          <w:tblCellMar>
            <w:left w:w="0" w:type="dxa"/>
            <w:right w:w="0" w:type="dxa"/>
          </w:tblCellMar>
        </w:tblPrEx>
        <w:trPr>
          <w:trHeight w:val="1122"/>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lastRenderedPageBreak/>
              <w:t>-мониторинг на ЕМП около базови станции за мобилна комуникация в райони на детски и учебни заведения за установяване съответствието със здравните изисквания;</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базови станции</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ru-RU"/>
              </w:rPr>
              <w:t>графикът следва да  бъде съгласуван с РЗИ-Варна</w:t>
            </w:r>
          </w:p>
        </w:tc>
        <w:tc>
          <w:tcPr>
            <w:tcW w:w="1133"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15</w:t>
            </w:r>
          </w:p>
        </w:tc>
        <w:tc>
          <w:tcPr>
            <w:tcW w:w="2264" w:type="dxa"/>
            <w:vMerge w:val="restart"/>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ru-RU"/>
              </w:rPr>
            </w:pPr>
            <w:r w:rsidRPr="00D45AE4">
              <w:rPr>
                <w:rFonts w:ascii="Times New Roman" w:hAnsi="Times New Roman"/>
                <w:sz w:val="20"/>
                <w:szCs w:val="20"/>
                <w:lang w:val="bg-BG"/>
              </w:rPr>
              <w:t>гл. и. Павлова</w:t>
            </w:r>
            <w:r w:rsidRPr="00D45AE4">
              <w:rPr>
                <w:rFonts w:ascii="Times New Roman" w:hAnsi="Times New Roman"/>
                <w:sz w:val="20"/>
                <w:szCs w:val="20"/>
                <w:lang w:val="ru-RU"/>
              </w:rPr>
              <w:t xml:space="preserve">, </w:t>
            </w:r>
          </w:p>
          <w:p w:rsidR="00D45AE4" w:rsidRPr="00D45AE4" w:rsidRDefault="00D45AE4" w:rsidP="00F47035">
            <w:pPr>
              <w:snapToGrid w:val="0"/>
              <w:jc w:val="both"/>
              <w:rPr>
                <w:rFonts w:ascii="Times New Roman" w:hAnsi="Times New Roman"/>
                <w:sz w:val="20"/>
                <w:szCs w:val="20"/>
                <w:lang w:val="ru-RU"/>
              </w:rPr>
            </w:pPr>
            <w:r w:rsidRPr="00D45AE4">
              <w:rPr>
                <w:rFonts w:ascii="Times New Roman" w:hAnsi="Times New Roman"/>
                <w:sz w:val="20"/>
                <w:szCs w:val="20"/>
                <w:lang w:val="ru-RU"/>
              </w:rPr>
              <w:t xml:space="preserve">и </w:t>
            </w:r>
          </w:p>
          <w:p w:rsidR="00D45AE4" w:rsidRPr="00D45AE4" w:rsidRDefault="00D45AE4" w:rsidP="00F47035">
            <w:pPr>
              <w:jc w:val="both"/>
              <w:rPr>
                <w:rFonts w:ascii="Times New Roman" w:hAnsi="Times New Roman"/>
                <w:b/>
                <w:sz w:val="20"/>
                <w:szCs w:val="20"/>
                <w:lang w:val="bg-BG"/>
              </w:rPr>
            </w:pPr>
            <w:r w:rsidRPr="00D45AE4">
              <w:rPr>
                <w:rFonts w:ascii="Times New Roman" w:hAnsi="Times New Roman"/>
                <w:sz w:val="20"/>
                <w:szCs w:val="20"/>
                <w:lang w:val="bg-BG"/>
              </w:rPr>
              <w:t>сътрудници на отдела, съвместно с РЗИ - Варна</w:t>
            </w:r>
          </w:p>
        </w:tc>
        <w:tc>
          <w:tcPr>
            <w:tcW w:w="25" w:type="dxa"/>
            <w:tcBorders>
              <w:left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p>
        </w:tc>
      </w:tr>
      <w:tr w:rsidR="00D45AE4" w:rsidRPr="00D45AE4" w:rsidTr="00F47035">
        <w:tblPrEx>
          <w:tblCellMar>
            <w:left w:w="0" w:type="dxa"/>
            <w:right w:w="0" w:type="dxa"/>
          </w:tblCellMar>
        </w:tblPrEx>
        <w:trPr>
          <w:trHeight w:val="1406"/>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-мониторинг на ЕМП около 10% от  вписаните в регистъра базови станции за мобилна комуникация,  разположени на територия с голяма концентрация на население и жилищни сгради.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базови станции</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ru-RU"/>
              </w:rPr>
            </w:pPr>
            <w:r w:rsidRPr="00D45AE4">
              <w:rPr>
                <w:rFonts w:ascii="Times New Roman" w:hAnsi="Times New Roman"/>
                <w:sz w:val="20"/>
                <w:szCs w:val="20"/>
                <w:lang w:val="ru-RU"/>
              </w:rPr>
              <w:t>графикът следва да  бъде съгласуван с РЗИ-Варна</w:t>
            </w:r>
          </w:p>
        </w:tc>
        <w:tc>
          <w:tcPr>
            <w:tcW w:w="1133"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i/>
                <w:sz w:val="20"/>
                <w:szCs w:val="20"/>
                <w:highlight w:val="yellow"/>
                <w:lang w:val="ru-RU"/>
              </w:rPr>
            </w:pPr>
            <w:r w:rsidRPr="00D45AE4">
              <w:rPr>
                <w:rFonts w:ascii="Times New Roman" w:hAnsi="Times New Roman"/>
                <w:sz w:val="20"/>
                <w:szCs w:val="20"/>
                <w:lang w:val="ru-RU"/>
              </w:rPr>
              <w:t>17</w:t>
            </w:r>
          </w:p>
        </w:tc>
        <w:tc>
          <w:tcPr>
            <w:tcW w:w="2264" w:type="dxa"/>
            <w:vMerge/>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ru-RU"/>
              </w:rPr>
            </w:pPr>
          </w:p>
        </w:tc>
        <w:tc>
          <w:tcPr>
            <w:tcW w:w="25" w:type="dxa"/>
            <w:tcBorders>
              <w:left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p>
        </w:tc>
      </w:tr>
      <w:tr w:rsidR="00D45AE4" w:rsidRPr="00D45AE4" w:rsidTr="00F47035">
        <w:tblPrEx>
          <w:tblCellMar>
            <w:left w:w="0" w:type="dxa"/>
            <w:right w:w="0" w:type="dxa"/>
          </w:tblCellMar>
        </w:tblPrEx>
        <w:trPr>
          <w:trHeight w:val="66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измерване на ЕМП по постъпили сигнали.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Текущо при постъпили сигнали</w:t>
            </w:r>
          </w:p>
        </w:tc>
        <w:tc>
          <w:tcPr>
            <w:tcW w:w="1133" w:type="dxa"/>
            <w:gridSpan w:val="2"/>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2264" w:type="dxa"/>
            <w:vMerge/>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25" w:type="dxa"/>
            <w:tcBorders>
              <w:left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p>
        </w:tc>
      </w:tr>
      <w:tr w:rsidR="00D45AE4" w:rsidRPr="00D45AE4" w:rsidTr="00F47035">
        <w:trPr>
          <w:gridAfter w:val="1"/>
          <w:wAfter w:w="25" w:type="dxa"/>
        </w:trPr>
        <w:tc>
          <w:tcPr>
            <w:tcW w:w="15002" w:type="dxa"/>
            <w:gridSpan w:val="25"/>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4.</w:t>
            </w:r>
            <w:r w:rsidRPr="00D45AE4">
              <w:rPr>
                <w:rFonts w:ascii="Times New Roman" w:hAnsi="Times New Roman"/>
                <w:sz w:val="20"/>
                <w:szCs w:val="20"/>
                <w:lang w:val="bg-BG"/>
              </w:rPr>
              <w:t xml:space="preserve"> </w:t>
            </w:r>
            <w:r w:rsidRPr="00D45AE4">
              <w:rPr>
                <w:rFonts w:ascii="Times New Roman" w:hAnsi="Times New Roman"/>
                <w:b/>
                <w:sz w:val="20"/>
                <w:szCs w:val="20"/>
                <w:lang w:val="bg-BG"/>
              </w:rPr>
              <w:t>Контрол на дейностите със значение за здравето</w:t>
            </w:r>
          </w:p>
          <w:p w:rsidR="00D45AE4" w:rsidRPr="00D45AE4" w:rsidRDefault="00D45AE4" w:rsidP="00F47035">
            <w:pPr>
              <w:snapToGrid w:val="0"/>
              <w:jc w:val="both"/>
              <w:rPr>
                <w:rFonts w:ascii="Times New Roman" w:hAnsi="Times New Roman"/>
                <w:b/>
                <w:sz w:val="20"/>
                <w:szCs w:val="20"/>
                <w:lang w:val="bg-BG"/>
              </w:rPr>
            </w:pP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4.1</w:t>
            </w:r>
            <w:r w:rsidRPr="00D45AE4">
              <w:rPr>
                <w:rFonts w:ascii="Times New Roman" w:hAnsi="Times New Roman"/>
                <w:b/>
                <w:sz w:val="20"/>
                <w:szCs w:val="20"/>
                <w:lang w:val="bg-BG"/>
              </w:rPr>
              <w:t xml:space="preserve">. </w:t>
            </w:r>
            <w:r w:rsidRPr="00D45AE4">
              <w:rPr>
                <w:rFonts w:ascii="Times New Roman" w:hAnsi="Times New Roman"/>
                <w:sz w:val="20"/>
                <w:szCs w:val="20"/>
                <w:lang w:val="bg-BG"/>
              </w:rPr>
              <w:t xml:space="preserve">Контрол върху извършване  на дезинфекция, дезинсекция и дератизация. </w:t>
            </w:r>
          </w:p>
          <w:p w:rsidR="00D45AE4" w:rsidRPr="00D45AE4" w:rsidRDefault="00D45AE4" w:rsidP="00F47035">
            <w:pPr>
              <w:jc w:val="both"/>
              <w:rPr>
                <w:rFonts w:ascii="Times New Roman" w:hAnsi="Times New Roman"/>
                <w:sz w:val="20"/>
                <w:szCs w:val="20"/>
                <w:lang w:val="bg-BG"/>
              </w:rPr>
            </w:pP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Регулярно при провеждане на ДЗК в обектите с обществено предназначение.</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p w:rsidR="00D45AE4" w:rsidRPr="00D45AE4" w:rsidRDefault="00D45AE4" w:rsidP="00F47035">
            <w:pPr>
              <w:jc w:val="center"/>
              <w:rPr>
                <w:rFonts w:ascii="Times New Roman" w:hAnsi="Times New Roman"/>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Height w:val="741"/>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4.2. Контрол върху поддържане чистотата на населените места.</w:t>
            </w:r>
          </w:p>
          <w:p w:rsidR="00D45AE4" w:rsidRPr="00D45AE4" w:rsidRDefault="00D45AE4" w:rsidP="00F47035">
            <w:pPr>
              <w:jc w:val="both"/>
              <w:rPr>
                <w:rFonts w:ascii="Times New Roman" w:hAnsi="Times New Roman"/>
                <w:b/>
                <w:sz w:val="20"/>
                <w:szCs w:val="20"/>
                <w:lang w:val="bg-BG"/>
              </w:rPr>
            </w:pP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Регулярно при провеждане на ДЗК в населените места.</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p w:rsidR="00D45AE4" w:rsidRPr="00D45AE4" w:rsidRDefault="00D45AE4" w:rsidP="00F47035">
            <w:pPr>
              <w:jc w:val="center"/>
              <w:rPr>
                <w:rFonts w:ascii="Times New Roman" w:hAnsi="Times New Roman"/>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Height w:val="380"/>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4.3. Контрол за спазване на съгласуваните с РЗИ седмични разписания в УЗ.</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Регулярно при провеждане на ДЗК в учебните заведения.</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p w:rsidR="00D45AE4" w:rsidRPr="00D45AE4" w:rsidRDefault="00D45AE4" w:rsidP="00F47035">
            <w:pPr>
              <w:jc w:val="center"/>
              <w:rPr>
                <w:rFonts w:ascii="Times New Roman" w:hAnsi="Times New Roman"/>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Height w:val="420"/>
        </w:trPr>
        <w:tc>
          <w:tcPr>
            <w:tcW w:w="5204" w:type="dxa"/>
            <w:tcBorders>
              <w:top w:val="single" w:sz="4" w:space="0" w:color="auto"/>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4.4. Контрол на дейността на СТМ.</w:t>
            </w:r>
          </w:p>
        </w:tc>
        <w:tc>
          <w:tcPr>
            <w:tcW w:w="1709" w:type="dxa"/>
            <w:gridSpan w:val="4"/>
            <w:tcBorders>
              <w:top w:val="single" w:sz="4" w:space="0" w:color="auto"/>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w:t>
            </w:r>
          </w:p>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Обхват</w:t>
            </w:r>
          </w:p>
        </w:tc>
        <w:tc>
          <w:tcPr>
            <w:tcW w:w="4692" w:type="dxa"/>
            <w:gridSpan w:val="17"/>
            <w:tcBorders>
              <w:top w:val="single" w:sz="4" w:space="0" w:color="auto"/>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Текущо (минимум един път годишно) и при постъпили сигнали</w:t>
            </w:r>
          </w:p>
          <w:p w:rsidR="00D45AE4" w:rsidRPr="00D45AE4" w:rsidRDefault="00D45AE4" w:rsidP="00F47035">
            <w:pPr>
              <w:snapToGrid w:val="0"/>
              <w:jc w:val="both"/>
              <w:rPr>
                <w:rFonts w:ascii="Times New Roman" w:hAnsi="Times New Roman"/>
                <w:sz w:val="20"/>
                <w:szCs w:val="20"/>
                <w:lang w:val="bg-BG"/>
              </w:rPr>
            </w:pPr>
          </w:p>
        </w:tc>
        <w:tc>
          <w:tcPr>
            <w:tcW w:w="1108" w:type="dxa"/>
            <w:tcBorders>
              <w:top w:val="single" w:sz="4" w:space="0" w:color="auto"/>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tc>
        <w:tc>
          <w:tcPr>
            <w:tcW w:w="2289" w:type="dxa"/>
            <w:gridSpan w:val="2"/>
            <w:tcBorders>
              <w:top w:val="single" w:sz="4" w:space="0" w:color="auto"/>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w:t>
            </w:r>
          </w:p>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Димова</w:t>
            </w:r>
          </w:p>
        </w:tc>
      </w:tr>
      <w:tr w:rsidR="00D45AE4" w:rsidRPr="00D45AE4" w:rsidTr="00F47035">
        <w:trPr>
          <w:gridAfter w:val="1"/>
          <w:wAfter w:w="25" w:type="dxa"/>
        </w:trPr>
        <w:tc>
          <w:tcPr>
            <w:tcW w:w="15002" w:type="dxa"/>
            <w:gridSpan w:val="25"/>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5.Повишаване ефективността, качеството и компетентността на извършения държавен здравен контрол</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5.1.Взискателност на контрола - предприемане на необходимите административнонаказателни мерки спрямо установявани нарушения на здравните изисквания.</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Текущо при установяване на нарушения.</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p w:rsidR="00D45AE4" w:rsidRPr="00D45AE4" w:rsidRDefault="00D45AE4" w:rsidP="00F47035">
            <w:pPr>
              <w:jc w:val="center"/>
              <w:rPr>
                <w:rFonts w:ascii="Times New Roman" w:hAnsi="Times New Roman"/>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сътрудниците на отдела </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5.2.Своевременни и ефективни проверки по сигнали на граждани.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Текущо при постъпване на такива</w:t>
            </w:r>
          </w:p>
          <w:p w:rsidR="00D45AE4" w:rsidRPr="00D45AE4" w:rsidRDefault="00D45AE4" w:rsidP="00F47035">
            <w:pPr>
              <w:snapToGrid w:val="0"/>
              <w:jc w:val="both"/>
              <w:rPr>
                <w:rFonts w:ascii="Times New Roman" w:hAnsi="Times New Roman"/>
                <w:sz w:val="20"/>
                <w:szCs w:val="20"/>
                <w:lang w:val="bg-BG"/>
              </w:rPr>
            </w:pP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p w:rsidR="00D45AE4" w:rsidRPr="00D45AE4" w:rsidRDefault="00D45AE4" w:rsidP="00F47035">
            <w:pPr>
              <w:jc w:val="center"/>
              <w:rPr>
                <w:rFonts w:ascii="Times New Roman" w:hAnsi="Times New Roman"/>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5.3. Точно и качествено водене на документацията от всеки сътрудник, изготвяне в срок на всички отчети, справки, информации, доклади, отговори на писма.</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Регулярно и при конкретно поставени срокове.</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p w:rsidR="00D45AE4" w:rsidRPr="00D45AE4" w:rsidRDefault="00D45AE4" w:rsidP="00F47035">
            <w:pPr>
              <w:jc w:val="center"/>
              <w:rPr>
                <w:rFonts w:ascii="Times New Roman" w:hAnsi="Times New Roman"/>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5.4.Своевременна и точна компютърна обработка на данните за извършената контролна дейност.</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                 Ежедневно</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сътрудници на отдела </w:t>
            </w:r>
          </w:p>
          <w:p w:rsidR="00D45AE4" w:rsidRPr="00D45AE4" w:rsidRDefault="00D45AE4" w:rsidP="00F47035">
            <w:pPr>
              <w:snapToGrid w:val="0"/>
              <w:jc w:val="both"/>
              <w:rPr>
                <w:rFonts w:ascii="Times New Roman" w:hAnsi="Times New Roman"/>
                <w:sz w:val="20"/>
                <w:szCs w:val="20"/>
                <w:lang w:val="bg-BG"/>
              </w:rPr>
            </w:pPr>
          </w:p>
        </w:tc>
      </w:tr>
      <w:tr w:rsidR="00D45AE4" w:rsidRPr="00D45AE4" w:rsidTr="00F47035">
        <w:trPr>
          <w:gridAfter w:val="1"/>
          <w:wAfter w:w="25" w:type="dxa"/>
        </w:trPr>
        <w:tc>
          <w:tcPr>
            <w:tcW w:w="15002" w:type="dxa"/>
            <w:gridSpan w:val="25"/>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lastRenderedPageBreak/>
              <w:t>5.5.Повишаване ефективността на работа чрез координирани и комплексни действия</w:t>
            </w:r>
          </w:p>
        </w:tc>
      </w:tr>
      <w:tr w:rsidR="00D45AE4" w:rsidRPr="00D45AE4" w:rsidTr="00F47035">
        <w:trPr>
          <w:gridAfter w:val="1"/>
          <w:wAfter w:w="25" w:type="dxa"/>
          <w:trHeight w:val="713"/>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5.5.1. Взаимодействие с останалите структури в РЗИ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5.5.1.1. С отдел ЛИ - при провеждане лабораторен контрол в хода на ДЗК, както и по повод постъпили сигнали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Регулярно по изготвени графици и при сигнали</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5.5.1.2. С Дирекция НЗБ:</w:t>
            </w:r>
          </w:p>
          <w:p w:rsidR="00D45AE4" w:rsidRPr="00D45AE4" w:rsidRDefault="00D45AE4" w:rsidP="00D45AE4">
            <w:pPr>
              <w:numPr>
                <w:ilvl w:val="0"/>
                <w:numId w:val="56"/>
              </w:numPr>
              <w:tabs>
                <w:tab w:val="left" w:pos="0"/>
              </w:tabs>
              <w:suppressAutoHyphens/>
              <w:jc w:val="both"/>
              <w:rPr>
                <w:rFonts w:ascii="Times New Roman" w:hAnsi="Times New Roman"/>
                <w:sz w:val="20"/>
                <w:szCs w:val="20"/>
                <w:lang w:val="bg-BG"/>
              </w:rPr>
            </w:pPr>
            <w:r w:rsidRPr="00D45AE4">
              <w:rPr>
                <w:rFonts w:ascii="Times New Roman" w:hAnsi="Times New Roman"/>
                <w:sz w:val="20"/>
                <w:szCs w:val="20"/>
                <w:lang w:val="bg-BG"/>
              </w:rPr>
              <w:t>при решаване на проблеми от хигиенен и противоепидемичен характер;</w:t>
            </w:r>
          </w:p>
          <w:p w:rsidR="00D45AE4" w:rsidRPr="00D45AE4" w:rsidRDefault="00D45AE4" w:rsidP="00D45AE4">
            <w:pPr>
              <w:numPr>
                <w:ilvl w:val="0"/>
                <w:numId w:val="56"/>
              </w:numPr>
              <w:suppressAutoHyphens/>
              <w:jc w:val="both"/>
              <w:rPr>
                <w:rFonts w:ascii="Times New Roman" w:hAnsi="Times New Roman"/>
                <w:sz w:val="20"/>
                <w:szCs w:val="20"/>
                <w:lang w:val="bg-BG"/>
              </w:rPr>
            </w:pPr>
            <w:r w:rsidRPr="00D45AE4">
              <w:rPr>
                <w:rFonts w:ascii="Times New Roman" w:hAnsi="Times New Roman"/>
                <w:sz w:val="20"/>
                <w:szCs w:val="20"/>
                <w:lang w:val="bg-BG"/>
              </w:rPr>
              <w:t>съвместни проверки в детски и социални заведения, училища и други ООП.</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По епидемични показания и при съвместни проверки</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p w:rsidR="00D45AE4" w:rsidRPr="00D45AE4" w:rsidRDefault="00D45AE4" w:rsidP="00F47035">
            <w:pPr>
              <w:jc w:val="center"/>
              <w:rPr>
                <w:rFonts w:ascii="Times New Roman" w:hAnsi="Times New Roman"/>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p w:rsidR="00D45AE4" w:rsidRPr="00D45AE4" w:rsidRDefault="00D45AE4" w:rsidP="00F47035">
            <w:pPr>
              <w:jc w:val="both"/>
              <w:rPr>
                <w:rFonts w:ascii="Times New Roman" w:hAnsi="Times New Roman"/>
                <w:sz w:val="20"/>
                <w:szCs w:val="20"/>
                <w:lang w:val="bg-BG"/>
              </w:rPr>
            </w:pP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5.5.2. Предприемане на съгласувани действия за решаване на възникнали проблеми съвместно с представители на други контролни органи, ведомства, фирми, местна администрация.</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                </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          </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                 Регулярно</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5.5.2.1. С полиция - проверки по сигнали, в проблемни и конфликтни обекти и за спазване изискванията на чл. 54, чл. 54а, чл. 56 и чл.56а от ЗЗ.</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 xml:space="preserve">          </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b/>
                <w:sz w:val="20"/>
                <w:szCs w:val="20"/>
                <w:lang w:val="bg-BG"/>
              </w:rPr>
              <w:t xml:space="preserve">            </w:t>
            </w:r>
            <w:r w:rsidRPr="00D45AE4">
              <w:rPr>
                <w:rFonts w:ascii="Times New Roman" w:hAnsi="Times New Roman"/>
                <w:sz w:val="20"/>
                <w:szCs w:val="20"/>
                <w:lang w:val="bg-BG"/>
              </w:rPr>
              <w:t>При необходимост</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5.5.2.2. Отделите по образование към Общините в региона за готовността на УВЗ за новата учебна 2024-2025 г.</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8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1018"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1306" w:type="dxa"/>
            <w:gridSpan w:val="6"/>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 xml:space="preserve">м. </w:t>
            </w:r>
            <w:r w:rsidRPr="00D45AE4">
              <w:rPr>
                <w:rFonts w:ascii="Times New Roman" w:hAnsi="Times New Roman"/>
                <w:sz w:val="20"/>
                <w:szCs w:val="20"/>
              </w:rPr>
              <w:t>I</w:t>
            </w:r>
            <w:r w:rsidRPr="00D45AE4">
              <w:rPr>
                <w:rFonts w:ascii="Times New Roman" w:hAnsi="Times New Roman"/>
                <w:sz w:val="20"/>
                <w:szCs w:val="20"/>
                <w:lang w:val="bg-BG"/>
              </w:rPr>
              <w:t>Х</w:t>
            </w:r>
          </w:p>
        </w:tc>
        <w:tc>
          <w:tcPr>
            <w:tcW w:w="1560"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rPr>
              <w:t>100</w:t>
            </w:r>
            <w:r w:rsidRPr="00D45AE4">
              <w:rPr>
                <w:rFonts w:ascii="Times New Roman" w:hAnsi="Times New Roman"/>
                <w:sz w:val="20"/>
                <w:szCs w:val="20"/>
                <w:lang w:val="bg-BG"/>
              </w:rPr>
              <w:t>%</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5.5.2.3. С “ВиК Добрич” АД</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при изпълнение на мониторинга за оценка качеството на водата, предназначена за питейно-битови нужди.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Регулярно по изготвен график</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 и сътрудници</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5.5.2.4.  С общинските администрации:</w:t>
            </w:r>
          </w:p>
          <w:p w:rsidR="00D45AE4" w:rsidRPr="00D45AE4" w:rsidRDefault="00D45AE4" w:rsidP="00D45AE4">
            <w:pPr>
              <w:numPr>
                <w:ilvl w:val="0"/>
                <w:numId w:val="50"/>
              </w:numPr>
              <w:suppressAutoHyphens/>
              <w:snapToGrid w:val="0"/>
              <w:rPr>
                <w:rFonts w:ascii="Times New Roman" w:hAnsi="Times New Roman"/>
                <w:sz w:val="20"/>
                <w:szCs w:val="20"/>
                <w:lang w:val="bg-BG"/>
              </w:rPr>
            </w:pPr>
            <w:r w:rsidRPr="00D45AE4">
              <w:rPr>
                <w:rFonts w:ascii="Times New Roman" w:hAnsi="Times New Roman"/>
                <w:sz w:val="20"/>
                <w:szCs w:val="20"/>
                <w:lang w:val="bg-BG"/>
              </w:rPr>
              <w:t>в курортната зона;</w:t>
            </w:r>
          </w:p>
          <w:p w:rsidR="00D45AE4" w:rsidRPr="00D45AE4" w:rsidRDefault="00D45AE4" w:rsidP="00D45AE4">
            <w:pPr>
              <w:numPr>
                <w:ilvl w:val="0"/>
                <w:numId w:val="50"/>
              </w:numPr>
              <w:suppressAutoHyphens/>
              <w:snapToGrid w:val="0"/>
              <w:rPr>
                <w:rFonts w:ascii="Times New Roman" w:hAnsi="Times New Roman"/>
                <w:sz w:val="20"/>
                <w:szCs w:val="20"/>
                <w:lang w:val="bg-BG"/>
              </w:rPr>
            </w:pPr>
            <w:r w:rsidRPr="00D45AE4">
              <w:rPr>
                <w:rFonts w:ascii="Times New Roman" w:hAnsi="Times New Roman"/>
                <w:sz w:val="20"/>
                <w:szCs w:val="20"/>
                <w:lang w:val="bg-BG"/>
              </w:rPr>
              <w:t xml:space="preserve">проверки за самосрутващи се сгради. </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обхват</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По заповед на кмета на съответната община</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100%</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сътрудници</w:t>
            </w:r>
          </w:p>
          <w:p w:rsidR="00D45AE4" w:rsidRPr="00D45AE4" w:rsidRDefault="00D45AE4" w:rsidP="00F47035">
            <w:pPr>
              <w:snapToGrid w:val="0"/>
              <w:jc w:val="both"/>
              <w:rPr>
                <w:rFonts w:ascii="Times New Roman" w:hAnsi="Times New Roman"/>
                <w:sz w:val="20"/>
                <w:szCs w:val="20"/>
                <w:lang w:val="bg-BG"/>
              </w:rPr>
            </w:pPr>
          </w:p>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гл. и. Василев, гл. и. Хабилова</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5.5.3. Взаимодействие със средствата за масово осведомяване, даване гласност по актуални хигиенни проблеми, както и своевременно информиране обществеността за наличието на пазара на опасни за здравето стоки или други рискови фактори.</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При необходимост</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w:t>
            </w:r>
          </w:p>
        </w:tc>
      </w:tr>
      <w:tr w:rsidR="00D45AE4" w:rsidRPr="00D45AE4" w:rsidTr="00F47035">
        <w:trPr>
          <w:gridAfter w:val="1"/>
          <w:wAfter w:w="25" w:type="dxa"/>
        </w:trPr>
        <w:tc>
          <w:tcPr>
            <w:tcW w:w="15002" w:type="dxa"/>
            <w:gridSpan w:val="25"/>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r w:rsidRPr="00D45AE4">
              <w:rPr>
                <w:rFonts w:ascii="Times New Roman" w:hAnsi="Times New Roman"/>
                <w:b/>
                <w:sz w:val="20"/>
                <w:szCs w:val="20"/>
                <w:lang w:val="bg-BG"/>
              </w:rPr>
              <w:t>6. Повишаване квалификацията на кадрите</w:t>
            </w:r>
          </w:p>
        </w:tc>
      </w:tr>
      <w:tr w:rsidR="00D45AE4" w:rsidRPr="00D45AE4" w:rsidTr="00F47035">
        <w:trPr>
          <w:gridAfter w:val="1"/>
          <w:wAfter w:w="25" w:type="dxa"/>
          <w:trHeight w:val="679"/>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6.1 Участие в организирани курсове за СДО към НЦОЗА.</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бр. участия</w:t>
            </w: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При планирани участия в курсове</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jc w:val="center"/>
              <w:rPr>
                <w:rFonts w:ascii="Times New Roman" w:hAnsi="Times New Roman"/>
                <w:b/>
                <w:sz w:val="20"/>
                <w:szCs w:val="20"/>
                <w:lang w:val="bg-BG"/>
              </w:rPr>
            </w:pPr>
          </w:p>
          <w:p w:rsidR="00D45AE4" w:rsidRPr="00D45AE4" w:rsidRDefault="00D45AE4" w:rsidP="00F47035">
            <w:pPr>
              <w:jc w:val="center"/>
              <w:rPr>
                <w:rFonts w:ascii="Times New Roman" w:hAnsi="Times New Roman"/>
                <w:b/>
                <w:sz w:val="20"/>
                <w:szCs w:val="20"/>
                <w:lang w:val="bg-BG"/>
              </w:rPr>
            </w:pPr>
          </w:p>
          <w:p w:rsidR="00D45AE4" w:rsidRPr="00D45AE4" w:rsidRDefault="00D45AE4" w:rsidP="00F47035">
            <w:pPr>
              <w:jc w:val="center"/>
              <w:rPr>
                <w:rFonts w:ascii="Times New Roman" w:hAnsi="Times New Roman"/>
                <w:b/>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p w:rsidR="00D45AE4" w:rsidRPr="00D45AE4" w:rsidRDefault="00D45AE4" w:rsidP="00F47035">
            <w:pPr>
              <w:jc w:val="both"/>
              <w:rPr>
                <w:rFonts w:ascii="Times New Roman" w:hAnsi="Times New Roman"/>
                <w:sz w:val="20"/>
                <w:szCs w:val="20"/>
                <w:lang w:val="bg-BG"/>
              </w:rPr>
            </w:pP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 xml:space="preserve">6.2. Участие в семинари, работни срещи и обучения </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Регулярно</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lastRenderedPageBreak/>
              <w:t>6.3. Провеждане на колегиуми по актуални хигиенни, здравни проблеми и теми, в това число и по прилагане на нови нормативни актове в областта на ДЗК.</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Регулярно, след обнародване в Държавен вестник на нормативни актове или получени от МЗ указания, след участие на служител в обучение</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r w:rsidR="00D45AE4" w:rsidRPr="00D45AE4" w:rsidTr="00F47035">
        <w:trPr>
          <w:gridAfter w:val="1"/>
          <w:wAfter w:w="25" w:type="dxa"/>
        </w:trPr>
        <w:tc>
          <w:tcPr>
            <w:tcW w:w="520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6.4. Оказване необходимата методична и консултативна помощ.</w:t>
            </w:r>
          </w:p>
        </w:tc>
        <w:tc>
          <w:tcPr>
            <w:tcW w:w="1709" w:type="dxa"/>
            <w:gridSpan w:val="4"/>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4692" w:type="dxa"/>
            <w:gridSpan w:val="17"/>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Текущо, при необходимост</w:t>
            </w:r>
          </w:p>
        </w:tc>
        <w:tc>
          <w:tcPr>
            <w:tcW w:w="110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both"/>
              <w:rPr>
                <w:rFonts w:ascii="Times New Roman" w:hAnsi="Times New Roman"/>
                <w:b/>
                <w:sz w:val="20"/>
                <w:szCs w:val="20"/>
                <w:lang w:val="bg-BG"/>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both"/>
              <w:rPr>
                <w:rFonts w:ascii="Times New Roman" w:hAnsi="Times New Roman"/>
                <w:sz w:val="20"/>
                <w:szCs w:val="20"/>
                <w:lang w:val="bg-BG"/>
              </w:rPr>
            </w:pPr>
            <w:r w:rsidRPr="00D45AE4">
              <w:rPr>
                <w:rFonts w:ascii="Times New Roman" w:hAnsi="Times New Roman"/>
                <w:sz w:val="20"/>
                <w:szCs w:val="20"/>
                <w:lang w:val="bg-BG"/>
              </w:rPr>
              <w:t>инж. Балканска и сътрудници</w:t>
            </w:r>
          </w:p>
        </w:tc>
      </w:tr>
    </w:tbl>
    <w:p w:rsidR="00D45AE4" w:rsidRPr="00D45AE4" w:rsidRDefault="00D45AE4"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540FBE" w:rsidRDefault="00540FBE" w:rsidP="00D45AE4">
      <w:pPr>
        <w:tabs>
          <w:tab w:val="left" w:pos="8100"/>
        </w:tabs>
        <w:rPr>
          <w:rFonts w:ascii="Times New Roman" w:hAnsi="Times New Roman"/>
          <w:b/>
          <w:sz w:val="20"/>
          <w:szCs w:val="20"/>
          <w:lang w:val="bg-BG"/>
        </w:rPr>
      </w:pPr>
    </w:p>
    <w:p w:rsidR="00D45AE4" w:rsidRPr="00D45AE4" w:rsidRDefault="00D45AE4" w:rsidP="00540FBE">
      <w:pPr>
        <w:tabs>
          <w:tab w:val="left" w:pos="8100"/>
        </w:tabs>
        <w:jc w:val="center"/>
        <w:rPr>
          <w:rFonts w:ascii="Times New Roman" w:hAnsi="Times New Roman"/>
          <w:b/>
          <w:sz w:val="20"/>
          <w:szCs w:val="20"/>
          <w:lang w:val="bg-BG"/>
        </w:rPr>
      </w:pPr>
      <w:r w:rsidRPr="00D45AE4">
        <w:rPr>
          <w:rFonts w:ascii="Times New Roman" w:hAnsi="Times New Roman"/>
          <w:b/>
          <w:sz w:val="20"/>
          <w:szCs w:val="20"/>
          <w:lang w:val="bg-BG"/>
        </w:rPr>
        <w:t>ПЛАН-ГРАФИК ЗА ПРОБОВЗЕМАНЕ НА  ПРОБИ ВОДА ОТ 13 МИНЕРАЛНИ ВОДОИЗТОЧНИЦИ ПРЕЗ 2024 г.</w:t>
      </w:r>
    </w:p>
    <w:p w:rsidR="00D45AE4" w:rsidRPr="00D45AE4" w:rsidRDefault="00D45AE4" w:rsidP="00D45AE4">
      <w:pPr>
        <w:ind w:right="-524"/>
        <w:rPr>
          <w:rFonts w:ascii="Times New Roman" w:hAnsi="Times New Roman"/>
          <w:b/>
          <w:sz w:val="20"/>
          <w:szCs w:val="20"/>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324"/>
        <w:gridCol w:w="803"/>
        <w:gridCol w:w="1063"/>
        <w:gridCol w:w="1063"/>
        <w:gridCol w:w="1063"/>
        <w:gridCol w:w="1063"/>
      </w:tblGrid>
      <w:tr w:rsidR="00D45AE4" w:rsidRPr="00D45AE4" w:rsidTr="00F47035">
        <w:trPr>
          <w:trHeight w:val="261"/>
          <w:jc w:val="center"/>
        </w:trPr>
        <w:tc>
          <w:tcPr>
            <w:tcW w:w="1698" w:type="dxa"/>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Месец</w:t>
            </w:r>
          </w:p>
        </w:tc>
        <w:tc>
          <w:tcPr>
            <w:tcW w:w="1324" w:type="dxa"/>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общо</w:t>
            </w:r>
          </w:p>
        </w:tc>
        <w:tc>
          <w:tcPr>
            <w:tcW w:w="803" w:type="dxa"/>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О. Л.</w:t>
            </w:r>
          </w:p>
        </w:tc>
        <w:tc>
          <w:tcPr>
            <w:tcW w:w="1063" w:type="dxa"/>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 xml:space="preserve">   М. Г.</w:t>
            </w:r>
          </w:p>
        </w:tc>
        <w:tc>
          <w:tcPr>
            <w:tcW w:w="1063" w:type="dxa"/>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С. Т.</w:t>
            </w:r>
          </w:p>
        </w:tc>
        <w:tc>
          <w:tcPr>
            <w:tcW w:w="1063" w:type="dxa"/>
          </w:tcPr>
          <w:p w:rsidR="00D45AE4" w:rsidRPr="00D45AE4" w:rsidRDefault="00D45AE4" w:rsidP="00F47035">
            <w:pPr>
              <w:snapToGrid w:val="0"/>
              <w:ind w:right="-82" w:hanging="44"/>
              <w:jc w:val="center"/>
              <w:rPr>
                <w:rFonts w:ascii="Times New Roman" w:hAnsi="Times New Roman"/>
                <w:b/>
                <w:sz w:val="20"/>
                <w:szCs w:val="20"/>
                <w:lang w:val="bg-BG"/>
              </w:rPr>
            </w:pPr>
            <w:r w:rsidRPr="00D45AE4">
              <w:rPr>
                <w:rFonts w:ascii="Times New Roman" w:hAnsi="Times New Roman"/>
                <w:b/>
                <w:sz w:val="20"/>
                <w:szCs w:val="20"/>
                <w:lang w:val="bg-BG"/>
              </w:rPr>
              <w:t>С. Б.</w:t>
            </w:r>
          </w:p>
        </w:tc>
        <w:tc>
          <w:tcPr>
            <w:tcW w:w="1063" w:type="dxa"/>
            <w:shd w:val="clear" w:color="auto" w:fill="auto"/>
          </w:tcPr>
          <w:p w:rsidR="00D45AE4" w:rsidRPr="00D45AE4" w:rsidRDefault="00D45AE4" w:rsidP="00F47035">
            <w:pPr>
              <w:snapToGrid w:val="0"/>
              <w:ind w:right="-82" w:hanging="44"/>
              <w:jc w:val="center"/>
              <w:rPr>
                <w:rFonts w:ascii="Times New Roman" w:hAnsi="Times New Roman"/>
                <w:b/>
                <w:sz w:val="20"/>
                <w:szCs w:val="20"/>
                <w:lang w:val="bg-BG"/>
              </w:rPr>
            </w:pPr>
            <w:r w:rsidRPr="00D45AE4">
              <w:rPr>
                <w:rFonts w:ascii="Times New Roman" w:hAnsi="Times New Roman"/>
                <w:b/>
                <w:sz w:val="20"/>
                <w:szCs w:val="20"/>
                <w:lang w:val="bg-BG"/>
              </w:rPr>
              <w:t>Н.П.</w:t>
            </w:r>
          </w:p>
        </w:tc>
      </w:tr>
      <w:tr w:rsidR="00D45AE4" w:rsidRPr="00D45AE4" w:rsidTr="00F47035">
        <w:trPr>
          <w:trHeight w:val="239"/>
          <w:jc w:val="center"/>
        </w:trPr>
        <w:tc>
          <w:tcPr>
            <w:tcW w:w="1698" w:type="dxa"/>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януари</w:t>
            </w:r>
          </w:p>
        </w:tc>
        <w:tc>
          <w:tcPr>
            <w:tcW w:w="1324"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0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698" w:type="dxa"/>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февруари</w:t>
            </w:r>
          </w:p>
        </w:tc>
        <w:tc>
          <w:tcPr>
            <w:tcW w:w="1324"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0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39"/>
          <w:jc w:val="center"/>
        </w:trPr>
        <w:tc>
          <w:tcPr>
            <w:tcW w:w="1698" w:type="dxa"/>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март</w:t>
            </w:r>
          </w:p>
        </w:tc>
        <w:tc>
          <w:tcPr>
            <w:tcW w:w="1324"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0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698" w:type="dxa"/>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април</w:t>
            </w:r>
          </w:p>
        </w:tc>
        <w:tc>
          <w:tcPr>
            <w:tcW w:w="1324"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80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698" w:type="dxa"/>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май</w:t>
            </w:r>
          </w:p>
        </w:tc>
        <w:tc>
          <w:tcPr>
            <w:tcW w:w="1324"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0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327"/>
          <w:jc w:val="center"/>
        </w:trPr>
        <w:tc>
          <w:tcPr>
            <w:tcW w:w="1698" w:type="dxa"/>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юни</w:t>
            </w:r>
          </w:p>
        </w:tc>
        <w:tc>
          <w:tcPr>
            <w:tcW w:w="1324"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w:t>
            </w:r>
          </w:p>
        </w:tc>
        <w:tc>
          <w:tcPr>
            <w:tcW w:w="80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63" w:type="dxa"/>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r>
      <w:tr w:rsidR="00D45AE4" w:rsidRPr="00D45AE4" w:rsidTr="00F47035">
        <w:trPr>
          <w:trHeight w:val="261"/>
          <w:jc w:val="center"/>
        </w:trPr>
        <w:tc>
          <w:tcPr>
            <w:tcW w:w="1698" w:type="dxa"/>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lastRenderedPageBreak/>
              <w:t>юли</w:t>
            </w:r>
          </w:p>
        </w:tc>
        <w:tc>
          <w:tcPr>
            <w:tcW w:w="1324"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9</w:t>
            </w:r>
          </w:p>
        </w:tc>
        <w:tc>
          <w:tcPr>
            <w:tcW w:w="80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63" w:type="dxa"/>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r>
      <w:tr w:rsidR="00D45AE4" w:rsidRPr="00D45AE4" w:rsidTr="00F47035">
        <w:trPr>
          <w:trHeight w:val="239"/>
          <w:jc w:val="center"/>
        </w:trPr>
        <w:tc>
          <w:tcPr>
            <w:tcW w:w="1698" w:type="dxa"/>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август</w:t>
            </w:r>
          </w:p>
        </w:tc>
        <w:tc>
          <w:tcPr>
            <w:tcW w:w="1324"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8</w:t>
            </w:r>
          </w:p>
        </w:tc>
        <w:tc>
          <w:tcPr>
            <w:tcW w:w="80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63" w:type="dxa"/>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698" w:type="dxa"/>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септември</w:t>
            </w:r>
          </w:p>
        </w:tc>
        <w:tc>
          <w:tcPr>
            <w:tcW w:w="1324"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0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rPr>
                <w:rFonts w:ascii="Times New Roman" w:hAnsi="Times New Roman"/>
                <w:sz w:val="20"/>
                <w:szCs w:val="20"/>
                <w:lang w:val="bg-BG"/>
              </w:rPr>
            </w:pPr>
          </w:p>
        </w:tc>
      </w:tr>
      <w:tr w:rsidR="00D45AE4" w:rsidRPr="00D45AE4" w:rsidTr="00F47035">
        <w:trPr>
          <w:trHeight w:val="239"/>
          <w:jc w:val="center"/>
        </w:trPr>
        <w:tc>
          <w:tcPr>
            <w:tcW w:w="1698" w:type="dxa"/>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октомври</w:t>
            </w:r>
          </w:p>
        </w:tc>
        <w:tc>
          <w:tcPr>
            <w:tcW w:w="1324"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80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698" w:type="dxa"/>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ноември</w:t>
            </w:r>
          </w:p>
        </w:tc>
        <w:tc>
          <w:tcPr>
            <w:tcW w:w="1324"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0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39"/>
          <w:jc w:val="center"/>
        </w:trPr>
        <w:tc>
          <w:tcPr>
            <w:tcW w:w="1698" w:type="dxa"/>
            <w:shd w:val="clear" w:color="auto" w:fill="auto"/>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декември</w:t>
            </w:r>
          </w:p>
        </w:tc>
        <w:tc>
          <w:tcPr>
            <w:tcW w:w="1324"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0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Pr>
          <w:p w:rsidR="00D45AE4" w:rsidRPr="00D45AE4" w:rsidRDefault="00D45AE4" w:rsidP="00F47035">
            <w:pPr>
              <w:snapToGrid w:val="0"/>
              <w:jc w:val="center"/>
              <w:rPr>
                <w:rFonts w:ascii="Times New Roman" w:hAnsi="Times New Roman"/>
                <w:sz w:val="20"/>
                <w:szCs w:val="20"/>
                <w:lang w:val="bg-BG"/>
              </w:rPr>
            </w:pPr>
          </w:p>
        </w:tc>
        <w:tc>
          <w:tcPr>
            <w:tcW w:w="1063"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345"/>
          <w:jc w:val="center"/>
        </w:trPr>
        <w:tc>
          <w:tcPr>
            <w:tcW w:w="1698" w:type="dxa"/>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ОБЩО:</w:t>
            </w:r>
          </w:p>
        </w:tc>
        <w:tc>
          <w:tcPr>
            <w:tcW w:w="1324" w:type="dxa"/>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29</w:t>
            </w:r>
          </w:p>
        </w:tc>
        <w:tc>
          <w:tcPr>
            <w:tcW w:w="803" w:type="dxa"/>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9</w:t>
            </w:r>
          </w:p>
        </w:tc>
        <w:tc>
          <w:tcPr>
            <w:tcW w:w="1063" w:type="dxa"/>
            <w:shd w:val="clear" w:color="auto" w:fill="auto"/>
            <w:vAlign w:val="center"/>
          </w:tcPr>
          <w:p w:rsidR="00D45AE4" w:rsidRPr="00D45AE4" w:rsidRDefault="00D45AE4" w:rsidP="00F47035">
            <w:pPr>
              <w:snapToGrid w:val="0"/>
              <w:jc w:val="center"/>
              <w:rPr>
                <w:rFonts w:ascii="Times New Roman" w:hAnsi="Times New Roman"/>
                <w:b/>
                <w:sz w:val="20"/>
                <w:szCs w:val="20"/>
              </w:rPr>
            </w:pPr>
            <w:r w:rsidRPr="00D45AE4">
              <w:rPr>
                <w:rFonts w:ascii="Times New Roman" w:hAnsi="Times New Roman"/>
                <w:b/>
                <w:sz w:val="20"/>
                <w:szCs w:val="20"/>
              </w:rPr>
              <w:t>10</w:t>
            </w:r>
          </w:p>
        </w:tc>
        <w:tc>
          <w:tcPr>
            <w:tcW w:w="1063" w:type="dxa"/>
            <w:shd w:val="clear" w:color="auto" w:fill="auto"/>
            <w:vAlign w:val="center"/>
          </w:tcPr>
          <w:p w:rsidR="00D45AE4" w:rsidRPr="00D45AE4" w:rsidRDefault="00D45AE4" w:rsidP="00F47035">
            <w:pPr>
              <w:snapToGrid w:val="0"/>
              <w:jc w:val="center"/>
              <w:rPr>
                <w:rFonts w:ascii="Times New Roman" w:hAnsi="Times New Roman"/>
                <w:b/>
                <w:sz w:val="20"/>
                <w:szCs w:val="20"/>
              </w:rPr>
            </w:pPr>
            <w:r w:rsidRPr="00D45AE4">
              <w:rPr>
                <w:rFonts w:ascii="Times New Roman" w:hAnsi="Times New Roman"/>
                <w:b/>
                <w:sz w:val="20"/>
                <w:szCs w:val="20"/>
              </w:rPr>
              <w:t>6</w:t>
            </w:r>
          </w:p>
        </w:tc>
        <w:tc>
          <w:tcPr>
            <w:tcW w:w="1063" w:type="dxa"/>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w:t>
            </w:r>
          </w:p>
        </w:tc>
        <w:tc>
          <w:tcPr>
            <w:tcW w:w="1063" w:type="dxa"/>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w:t>
            </w:r>
          </w:p>
        </w:tc>
      </w:tr>
    </w:tbl>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МВ Р-149х- КК Албена –М.Г. </w:t>
      </w:r>
      <w:r w:rsidRPr="00D45AE4">
        <w:rPr>
          <w:rFonts w:ascii="Times New Roman" w:hAnsi="Times New Roman"/>
          <w:b/>
          <w:sz w:val="20"/>
          <w:szCs w:val="20"/>
          <w:lang w:val="ru-RU"/>
        </w:rPr>
        <w:t xml:space="preserve">- 2 </w:t>
      </w:r>
      <w:r w:rsidRPr="00D45AE4">
        <w:rPr>
          <w:rFonts w:ascii="Times New Roman" w:hAnsi="Times New Roman"/>
          <w:b/>
          <w:sz w:val="20"/>
          <w:szCs w:val="20"/>
          <w:lang w:val="bg-BG"/>
        </w:rPr>
        <w:t xml:space="preserve">проби;         </w:t>
      </w:r>
      <w:r w:rsidRPr="00D45AE4">
        <w:rPr>
          <w:rFonts w:ascii="Times New Roman" w:hAnsi="Times New Roman"/>
          <w:b/>
          <w:sz w:val="20"/>
          <w:szCs w:val="20"/>
          <w:lang w:val="ru-RU"/>
        </w:rPr>
        <w:t xml:space="preserve">                                               </w:t>
      </w:r>
      <w:r w:rsidRPr="00D45AE4">
        <w:rPr>
          <w:rFonts w:ascii="Times New Roman" w:hAnsi="Times New Roman"/>
          <w:b/>
          <w:sz w:val="20"/>
          <w:szCs w:val="20"/>
          <w:lang w:val="bg-BG"/>
        </w:rPr>
        <w:t xml:space="preserve">МВ Р-12х- КК Албена – Н.П. - 2 проби;                                      </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МВ Р-177х, местност Табията, Балчик - М.Г. - 2 проби;                            МВ Р-13х- КК Албена - Н.П. - 2 проби;</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МВ ТК 184х, с. Рогачево - М. Г </w:t>
      </w:r>
      <w:r w:rsidRPr="00D45AE4">
        <w:rPr>
          <w:rFonts w:ascii="Times New Roman" w:hAnsi="Times New Roman"/>
          <w:b/>
          <w:sz w:val="20"/>
          <w:szCs w:val="20"/>
          <w:lang w:val="ru-RU"/>
        </w:rPr>
        <w:t xml:space="preserve">- </w:t>
      </w:r>
      <w:r w:rsidRPr="00D45AE4">
        <w:rPr>
          <w:rFonts w:ascii="Times New Roman" w:hAnsi="Times New Roman"/>
          <w:b/>
          <w:sz w:val="20"/>
          <w:szCs w:val="20"/>
          <w:lang w:val="bg-BG"/>
        </w:rPr>
        <w:t>2 проби;                                                     МВ Тх-15х, СБР Тузлата ЕООД - С.Т. - 3 проби;</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МВ сондаж Р33а, Бялата  Лагуна - М.Г. - 2 проби;                                     МВ сондаж 29, СБР Тузлата ЕООД - С.Т. - 3 проби;</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МВ ВН-39, местност Иканталъка, гр. Каварна - О.Л. - 2 проби;             МВ Вн-45, Кранево - С.Б. – 2 проби.</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МВ-</w:t>
      </w:r>
      <w:r w:rsidRPr="00D45AE4">
        <w:rPr>
          <w:rFonts w:ascii="Times New Roman" w:hAnsi="Times New Roman"/>
          <w:b/>
          <w:sz w:val="20"/>
          <w:szCs w:val="20"/>
        </w:rPr>
        <w:t>R</w:t>
      </w:r>
      <w:r w:rsidRPr="00D45AE4">
        <w:rPr>
          <w:rFonts w:ascii="Times New Roman" w:hAnsi="Times New Roman"/>
          <w:b/>
          <w:sz w:val="20"/>
          <w:szCs w:val="20"/>
          <w:lang w:val="ru-RU"/>
        </w:rPr>
        <w:t>-54</w:t>
      </w:r>
      <w:r w:rsidRPr="00D45AE4">
        <w:rPr>
          <w:rFonts w:ascii="Times New Roman" w:hAnsi="Times New Roman"/>
          <w:b/>
          <w:sz w:val="20"/>
          <w:szCs w:val="20"/>
        </w:rPr>
        <w:t>x</w:t>
      </w:r>
      <w:r w:rsidRPr="00D45AE4">
        <w:rPr>
          <w:rFonts w:ascii="Times New Roman" w:hAnsi="Times New Roman"/>
          <w:b/>
          <w:sz w:val="20"/>
          <w:szCs w:val="20"/>
          <w:lang w:val="bg-BG"/>
        </w:rPr>
        <w:t xml:space="preserve">, местност Иканталъка - О.Л. - 2 проби;                              </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ru-RU"/>
        </w:rPr>
        <w:t xml:space="preserve">     </w:t>
      </w:r>
      <w:r w:rsidRPr="00D45AE4">
        <w:rPr>
          <w:rFonts w:ascii="Times New Roman" w:hAnsi="Times New Roman"/>
          <w:b/>
          <w:sz w:val="20"/>
          <w:szCs w:val="20"/>
          <w:lang w:val="bg-BG"/>
        </w:rPr>
        <w:t xml:space="preserve">МВ Р-178х Голф игрище, Балчик - О.Л. - 2 проби;                                                                                                                  </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МВ С - 8, с. Кранево - О.Л. - 3 проби;                                    </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w:t>
      </w:r>
    </w:p>
    <w:p w:rsidR="00D45AE4" w:rsidRPr="00D45AE4" w:rsidRDefault="00D45AE4" w:rsidP="00D45AE4">
      <w:pPr>
        <w:rPr>
          <w:rFonts w:ascii="Times New Roman" w:hAnsi="Times New Roman"/>
          <w:b/>
          <w:sz w:val="20"/>
          <w:szCs w:val="20"/>
          <w:lang w:val="ru-RU"/>
        </w:rPr>
      </w:pPr>
      <w:r w:rsidRPr="00D45AE4">
        <w:rPr>
          <w:rFonts w:ascii="Times New Roman" w:hAnsi="Times New Roman"/>
          <w:b/>
          <w:sz w:val="20"/>
          <w:szCs w:val="20"/>
          <w:lang w:val="bg-BG"/>
        </w:rPr>
        <w:t xml:space="preserve">                            </w:t>
      </w:r>
      <w:r w:rsidRPr="00D45AE4">
        <w:rPr>
          <w:rFonts w:ascii="Times New Roman" w:hAnsi="Times New Roman"/>
          <w:b/>
          <w:sz w:val="20"/>
          <w:szCs w:val="20"/>
          <w:u w:val="single"/>
          <w:lang w:val="bg-BG"/>
        </w:rPr>
        <w:t>Без пробонабиране</w:t>
      </w:r>
      <w:r w:rsidRPr="00D45AE4">
        <w:rPr>
          <w:rFonts w:ascii="Times New Roman" w:hAnsi="Times New Roman"/>
          <w:b/>
          <w:sz w:val="20"/>
          <w:szCs w:val="20"/>
          <w:lang w:val="bg-BG"/>
        </w:rPr>
        <w:t>:</w:t>
      </w:r>
    </w:p>
    <w:p w:rsidR="00D45AE4" w:rsidRPr="00D45AE4" w:rsidRDefault="00D45AE4" w:rsidP="00D45AE4">
      <w:pPr>
        <w:ind w:left="284" w:hanging="284"/>
        <w:rPr>
          <w:rFonts w:ascii="Times New Roman" w:hAnsi="Times New Roman"/>
          <w:b/>
          <w:sz w:val="20"/>
          <w:szCs w:val="20"/>
          <w:lang w:val="bg-BG"/>
        </w:rPr>
      </w:pPr>
      <w:r w:rsidRPr="00D45AE4">
        <w:rPr>
          <w:rFonts w:ascii="Times New Roman" w:hAnsi="Times New Roman"/>
          <w:b/>
          <w:sz w:val="20"/>
          <w:szCs w:val="20"/>
          <w:lang w:val="bg-BG"/>
        </w:rPr>
        <w:t xml:space="preserve">     МВ-сондаж №Р-155х, ”Голф комплекс”, с. Божурец-С.Т. (МВ има издадена  заповед за спиране консумацията на вода за питейни нужди)-ще се проконтролира през 2024 г. относно изпълнението на заповедта;</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МВ </w:t>
      </w:r>
      <w:r w:rsidRPr="00D45AE4">
        <w:rPr>
          <w:rFonts w:ascii="Times New Roman" w:hAnsi="Times New Roman"/>
          <w:b/>
          <w:sz w:val="20"/>
          <w:szCs w:val="20"/>
        </w:rPr>
        <w:t>R</w:t>
      </w:r>
      <w:r w:rsidRPr="00D45AE4">
        <w:rPr>
          <w:rFonts w:ascii="Times New Roman" w:hAnsi="Times New Roman"/>
          <w:b/>
          <w:sz w:val="20"/>
          <w:szCs w:val="20"/>
          <w:lang w:val="bg-BG"/>
        </w:rPr>
        <w:t>-113, курортна зона, гр. Каварна-И.М.-достъп до него има само БДЧР-Варна.</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w:t>
      </w:r>
    </w:p>
    <w:p w:rsidR="00540FBE" w:rsidRDefault="00540FBE" w:rsidP="00D45AE4">
      <w:pPr>
        <w:jc w:val="center"/>
        <w:rPr>
          <w:rFonts w:ascii="Times New Roman" w:hAnsi="Times New Roman"/>
          <w:b/>
          <w:sz w:val="20"/>
          <w:szCs w:val="20"/>
          <w:lang w:val="bg-BG"/>
        </w:rPr>
      </w:pPr>
    </w:p>
    <w:p w:rsidR="00540FBE" w:rsidRDefault="00540FBE" w:rsidP="00D45AE4">
      <w:pPr>
        <w:jc w:val="center"/>
        <w:rPr>
          <w:rFonts w:ascii="Times New Roman" w:hAnsi="Times New Roman"/>
          <w:b/>
          <w:sz w:val="20"/>
          <w:szCs w:val="20"/>
          <w:lang w:val="bg-BG"/>
        </w:rPr>
      </w:pPr>
    </w:p>
    <w:p w:rsidR="00540FBE" w:rsidRDefault="00540FBE" w:rsidP="00D45AE4">
      <w:pPr>
        <w:jc w:val="center"/>
        <w:rPr>
          <w:rFonts w:ascii="Times New Roman" w:hAnsi="Times New Roman"/>
          <w:b/>
          <w:sz w:val="20"/>
          <w:szCs w:val="20"/>
          <w:lang w:val="bg-BG"/>
        </w:rPr>
      </w:pPr>
    </w:p>
    <w:p w:rsidR="00540FBE" w:rsidRDefault="00540FBE"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r w:rsidRPr="00D45AE4">
        <w:rPr>
          <w:rFonts w:ascii="Times New Roman" w:hAnsi="Times New Roman"/>
          <w:b/>
          <w:sz w:val="20"/>
          <w:szCs w:val="20"/>
          <w:lang w:val="bg-BG"/>
        </w:rPr>
        <w:t>ПЛАН-ГРАФИК ЗА ПРОБОВЗЕМАНЕ НА ПРОБИ ВОДА ОТ</w:t>
      </w:r>
    </w:p>
    <w:p w:rsidR="00D45AE4" w:rsidRPr="00D45AE4" w:rsidRDefault="00D45AE4" w:rsidP="00D45AE4">
      <w:pPr>
        <w:jc w:val="center"/>
        <w:rPr>
          <w:rFonts w:ascii="Times New Roman" w:hAnsi="Times New Roman"/>
          <w:b/>
          <w:sz w:val="20"/>
          <w:szCs w:val="20"/>
          <w:lang w:val="bg-BG"/>
        </w:rPr>
      </w:pPr>
      <w:r w:rsidRPr="00D45AE4">
        <w:rPr>
          <w:rFonts w:ascii="Times New Roman" w:hAnsi="Times New Roman"/>
          <w:b/>
          <w:sz w:val="20"/>
          <w:szCs w:val="20"/>
          <w:lang w:val="bg-BG"/>
        </w:rPr>
        <w:t>24 ВЕДОМСТВЕНИ  ВОДОИЗТОЧНИЦИ ПРЕЗ 2024 г.</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w:t>
      </w: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w:t>
      </w:r>
    </w:p>
    <w:tbl>
      <w:tblPr>
        <w:tblpPr w:leftFromText="141" w:rightFromText="141" w:vertAnchor="text" w:horzAnchor="page" w:tblpX="11156" w:tblpY="34"/>
        <w:tblW w:w="0" w:type="auto"/>
        <w:tblLayout w:type="fixed"/>
        <w:tblLook w:val="0000" w:firstRow="0" w:lastRow="0" w:firstColumn="0" w:lastColumn="0" w:noHBand="0" w:noVBand="0"/>
      </w:tblPr>
      <w:tblGrid>
        <w:gridCol w:w="1732"/>
        <w:gridCol w:w="1093"/>
        <w:gridCol w:w="1093"/>
      </w:tblGrid>
      <w:tr w:rsidR="00D45AE4" w:rsidRPr="00D45AE4" w:rsidTr="00F47035">
        <w:trPr>
          <w:trHeight w:val="261"/>
        </w:trPr>
        <w:tc>
          <w:tcPr>
            <w:tcW w:w="1732"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Месец</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О.Л.</w:t>
            </w: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М.Г.</w:t>
            </w:r>
          </w:p>
        </w:tc>
      </w:tr>
      <w:tr w:rsidR="00D45AE4" w:rsidRPr="00D45AE4" w:rsidTr="00F47035">
        <w:trPr>
          <w:trHeight w:val="239"/>
        </w:trPr>
        <w:tc>
          <w:tcPr>
            <w:tcW w:w="1732"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януари</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w:t>
            </w:r>
          </w:p>
        </w:tc>
      </w:tr>
      <w:tr w:rsidR="00D45AE4" w:rsidRPr="00D45AE4" w:rsidTr="00F47035">
        <w:trPr>
          <w:trHeight w:val="261"/>
        </w:trPr>
        <w:tc>
          <w:tcPr>
            <w:tcW w:w="1732"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февруари</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w:t>
            </w:r>
          </w:p>
        </w:tc>
      </w:tr>
      <w:tr w:rsidR="00D45AE4" w:rsidRPr="00D45AE4" w:rsidTr="00F47035">
        <w:trPr>
          <w:trHeight w:val="239"/>
        </w:trPr>
        <w:tc>
          <w:tcPr>
            <w:tcW w:w="1732"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март</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r>
      <w:tr w:rsidR="00D45AE4" w:rsidRPr="00D45AE4" w:rsidTr="00F47035">
        <w:trPr>
          <w:trHeight w:val="261"/>
        </w:trPr>
        <w:tc>
          <w:tcPr>
            <w:tcW w:w="1732"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април</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1093" w:type="dxa"/>
            <w:tcBorders>
              <w:top w:val="single" w:sz="4" w:space="0" w:color="000000"/>
              <w:left w:val="single" w:sz="4" w:space="0" w:color="000000"/>
              <w:bottom w:val="single" w:sz="4" w:space="0" w:color="auto"/>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r>
      <w:tr w:rsidR="00D45AE4" w:rsidRPr="00D45AE4" w:rsidTr="00F47035">
        <w:trPr>
          <w:trHeight w:val="261"/>
        </w:trPr>
        <w:tc>
          <w:tcPr>
            <w:tcW w:w="1732"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май</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93" w:type="dxa"/>
            <w:tcBorders>
              <w:top w:val="single" w:sz="4" w:space="0" w:color="000000"/>
              <w:left w:val="single" w:sz="4" w:space="0" w:color="000000"/>
              <w:bottom w:val="single" w:sz="4" w:space="0" w:color="auto"/>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r>
      <w:tr w:rsidR="00D45AE4" w:rsidRPr="00D45AE4" w:rsidTr="00F47035">
        <w:trPr>
          <w:trHeight w:val="239"/>
        </w:trPr>
        <w:tc>
          <w:tcPr>
            <w:tcW w:w="1732"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lastRenderedPageBreak/>
              <w:t>юни</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93" w:type="dxa"/>
            <w:tcBorders>
              <w:top w:val="single" w:sz="4" w:space="0" w:color="000000"/>
              <w:left w:val="single" w:sz="4" w:space="0" w:color="000000"/>
              <w:bottom w:val="single" w:sz="4" w:space="0" w:color="auto"/>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r>
      <w:tr w:rsidR="00D45AE4" w:rsidRPr="00D45AE4" w:rsidTr="00F47035">
        <w:trPr>
          <w:trHeight w:val="261"/>
        </w:trPr>
        <w:tc>
          <w:tcPr>
            <w:tcW w:w="1732"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юли</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w:t>
            </w:r>
          </w:p>
        </w:tc>
      </w:tr>
      <w:tr w:rsidR="00D45AE4" w:rsidRPr="00D45AE4" w:rsidTr="00F47035">
        <w:trPr>
          <w:trHeight w:val="239"/>
        </w:trPr>
        <w:tc>
          <w:tcPr>
            <w:tcW w:w="1732"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август</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r w:rsidRPr="00D45AE4">
              <w:rPr>
                <w:rFonts w:ascii="Times New Roman" w:hAnsi="Times New Roman"/>
                <w:b/>
                <w:sz w:val="20"/>
                <w:szCs w:val="20"/>
                <w:lang w:val="bg-BG"/>
              </w:rPr>
              <w:t>2</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r w:rsidRPr="00D45AE4">
              <w:rPr>
                <w:rFonts w:ascii="Times New Roman" w:hAnsi="Times New Roman"/>
                <w:b/>
                <w:sz w:val="20"/>
                <w:szCs w:val="20"/>
                <w:lang w:val="bg-BG"/>
              </w:rPr>
              <w:t>4</w:t>
            </w:r>
          </w:p>
        </w:tc>
      </w:tr>
      <w:tr w:rsidR="00D45AE4" w:rsidRPr="00D45AE4" w:rsidTr="00F47035">
        <w:trPr>
          <w:trHeight w:val="261"/>
        </w:trPr>
        <w:tc>
          <w:tcPr>
            <w:tcW w:w="1732"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септември</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93" w:type="dxa"/>
            <w:tcBorders>
              <w:top w:val="single" w:sz="4" w:space="0" w:color="000000"/>
              <w:left w:val="single" w:sz="4" w:space="0" w:color="000000"/>
              <w:bottom w:val="single" w:sz="4" w:space="0" w:color="auto"/>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w:t>
            </w:r>
          </w:p>
        </w:tc>
      </w:tr>
      <w:tr w:rsidR="00D45AE4" w:rsidRPr="00D45AE4" w:rsidTr="00F47035">
        <w:trPr>
          <w:trHeight w:val="239"/>
        </w:trPr>
        <w:tc>
          <w:tcPr>
            <w:tcW w:w="1732"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октомври</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r w:rsidRPr="00D45AE4">
              <w:rPr>
                <w:rFonts w:ascii="Times New Roman" w:hAnsi="Times New Roman"/>
                <w:b/>
                <w:sz w:val="20"/>
                <w:szCs w:val="20"/>
                <w:lang w:val="bg-BG"/>
              </w:rPr>
              <w:t>2</w:t>
            </w:r>
          </w:p>
        </w:tc>
        <w:tc>
          <w:tcPr>
            <w:tcW w:w="1093" w:type="dxa"/>
            <w:tcBorders>
              <w:top w:val="single" w:sz="4" w:space="0" w:color="000000"/>
              <w:left w:val="single" w:sz="4" w:space="0" w:color="000000"/>
              <w:bottom w:val="single" w:sz="4" w:space="0" w:color="auto"/>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r w:rsidRPr="00D45AE4">
              <w:rPr>
                <w:rFonts w:ascii="Times New Roman" w:hAnsi="Times New Roman"/>
                <w:b/>
                <w:sz w:val="20"/>
                <w:szCs w:val="20"/>
                <w:lang w:val="bg-BG"/>
              </w:rPr>
              <w:t>3</w:t>
            </w:r>
          </w:p>
        </w:tc>
      </w:tr>
      <w:tr w:rsidR="00D45AE4" w:rsidRPr="00D45AE4" w:rsidTr="00F47035">
        <w:trPr>
          <w:trHeight w:val="261"/>
        </w:trPr>
        <w:tc>
          <w:tcPr>
            <w:tcW w:w="1732"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ноември</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1093" w:type="dxa"/>
            <w:tcBorders>
              <w:top w:val="single" w:sz="4" w:space="0" w:color="000000"/>
              <w:left w:val="single" w:sz="4" w:space="0" w:color="000000"/>
              <w:bottom w:val="single" w:sz="4" w:space="0" w:color="auto"/>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r>
      <w:tr w:rsidR="00D45AE4" w:rsidRPr="00D45AE4" w:rsidTr="00F47035">
        <w:trPr>
          <w:trHeight w:val="239"/>
        </w:trPr>
        <w:tc>
          <w:tcPr>
            <w:tcW w:w="1732"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декември</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w:t>
            </w:r>
          </w:p>
        </w:tc>
      </w:tr>
      <w:tr w:rsidR="00D45AE4" w:rsidRPr="00D45AE4" w:rsidTr="00F47035">
        <w:trPr>
          <w:trHeight w:val="345"/>
        </w:trPr>
        <w:tc>
          <w:tcPr>
            <w:tcW w:w="1732"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ОБЩО:</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23/4</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19/7</w:t>
            </w:r>
          </w:p>
        </w:tc>
      </w:tr>
    </w:tbl>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ВВ “ДЗИ”, Петлешково -  1 проба гр. А/1 проба гр. Б</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ВВ ЗКПУ ”Успех” - 1 проба гр. А/1 проба гр. Б</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ВВ “Савимекс” - 1 проба гр. А/1 проба гр. Б</w:t>
      </w:r>
    </w:p>
    <w:p w:rsidR="00D45AE4" w:rsidRPr="00D45AE4" w:rsidRDefault="00D45AE4" w:rsidP="00D45AE4">
      <w:pPr>
        <w:rPr>
          <w:rFonts w:ascii="Times New Roman" w:hAnsi="Times New Roman"/>
          <w:b/>
          <w:sz w:val="20"/>
          <w:szCs w:val="20"/>
        </w:rPr>
      </w:pPr>
      <w:r w:rsidRPr="00D45AE4">
        <w:rPr>
          <w:rFonts w:ascii="Times New Roman" w:hAnsi="Times New Roman"/>
          <w:b/>
          <w:sz w:val="20"/>
          <w:szCs w:val="20"/>
          <w:lang w:val="bg-BG"/>
        </w:rPr>
        <w:t xml:space="preserve">   ВВ “Келто” - 5 проби гр. А</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ВВ “Сердика Добрич” -  2 проби гр. А</w:t>
      </w:r>
    </w:p>
    <w:p w:rsidR="00D45AE4" w:rsidRPr="00D45AE4" w:rsidRDefault="00D45AE4" w:rsidP="00D45AE4">
      <w:pPr>
        <w:rPr>
          <w:rFonts w:ascii="Times New Roman" w:hAnsi="Times New Roman"/>
          <w:b/>
          <w:sz w:val="20"/>
          <w:szCs w:val="20"/>
        </w:rPr>
      </w:pPr>
      <w:r w:rsidRPr="00D45AE4">
        <w:rPr>
          <w:rFonts w:ascii="Times New Roman" w:hAnsi="Times New Roman"/>
          <w:b/>
          <w:sz w:val="20"/>
          <w:szCs w:val="20"/>
          <w:lang w:val="bg-BG"/>
        </w:rPr>
        <w:t xml:space="preserve">   ВВ ”Тедива” ООД -2 проби гр. А</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ВВ ДПЛУИ, с. Българево -1 проба гр. А/1 проба гр. Б</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ВВ ПТК, с. Житница - 1 проба гр. А/1 проба гр. Б</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ВВ Депо отпадъци, с. Стожер-2 проби гр. А</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ВВ Лонг Ман, гр. Каварна-2 проби гр. А</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ВВ Недко Недков, с. Овчарово - 2 проби гр. А</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ВВ Яйца и птици, с. Дончево - 2 проби гр. А</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ВВ Агромеда, гр. Добрич - 2 проби гр. А</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ВВ Аякс, с. Козлодуйци -2 проби гр. А </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ru-RU"/>
        </w:rPr>
        <w:t xml:space="preserve">   </w:t>
      </w:r>
    </w:p>
    <w:p w:rsidR="00D45AE4" w:rsidRPr="00D45AE4" w:rsidRDefault="00D45AE4" w:rsidP="00D45AE4">
      <w:pPr>
        <w:tabs>
          <w:tab w:val="left" w:pos="284"/>
        </w:tabs>
        <w:rPr>
          <w:rFonts w:ascii="Times New Roman" w:hAnsi="Times New Roman"/>
          <w:b/>
          <w:sz w:val="20"/>
          <w:szCs w:val="20"/>
          <w:lang w:val="bg-BG"/>
        </w:rPr>
      </w:pPr>
      <w:r w:rsidRPr="00D45AE4">
        <w:rPr>
          <w:rFonts w:ascii="Times New Roman" w:hAnsi="Times New Roman"/>
          <w:b/>
          <w:sz w:val="20"/>
          <w:szCs w:val="20"/>
          <w:lang w:val="bg-BG"/>
        </w:rPr>
        <w:t xml:space="preserve">  Обеззаразена вода от МВ </w:t>
      </w:r>
      <w:r w:rsidRPr="00D45AE4">
        <w:rPr>
          <w:rFonts w:ascii="Times New Roman" w:hAnsi="Times New Roman"/>
          <w:b/>
          <w:sz w:val="20"/>
          <w:szCs w:val="20"/>
          <w:lang w:val="ru-RU"/>
        </w:rPr>
        <w:t>“</w:t>
      </w:r>
      <w:r w:rsidRPr="00D45AE4">
        <w:rPr>
          <w:rFonts w:ascii="Times New Roman" w:hAnsi="Times New Roman"/>
          <w:b/>
          <w:sz w:val="20"/>
          <w:szCs w:val="20"/>
          <w:lang w:val="bg-BG"/>
        </w:rPr>
        <w:t>ВН-39”, м-ст “Иканталъка”: ОПУ- 1 проба гр. А/1 проба гр. Б</w:t>
      </w:r>
    </w:p>
    <w:p w:rsidR="00D45AE4" w:rsidRPr="00D45AE4" w:rsidRDefault="00D45AE4" w:rsidP="00D45AE4">
      <w:pPr>
        <w:tabs>
          <w:tab w:val="left" w:pos="284"/>
        </w:tabs>
        <w:rPr>
          <w:rFonts w:ascii="Times New Roman" w:hAnsi="Times New Roman"/>
          <w:b/>
          <w:sz w:val="20"/>
          <w:szCs w:val="20"/>
          <w:lang w:val="bg-BG"/>
        </w:rPr>
      </w:pPr>
      <w:r w:rsidRPr="00D45AE4">
        <w:rPr>
          <w:rFonts w:ascii="Times New Roman" w:hAnsi="Times New Roman"/>
          <w:b/>
          <w:sz w:val="20"/>
          <w:szCs w:val="20"/>
          <w:lang w:val="bg-BG"/>
        </w:rPr>
        <w:t xml:space="preserve">  Обеззаразена вода от МВ </w:t>
      </w:r>
      <w:r w:rsidRPr="00D45AE4">
        <w:rPr>
          <w:rFonts w:ascii="Times New Roman" w:hAnsi="Times New Roman"/>
          <w:b/>
          <w:sz w:val="20"/>
          <w:szCs w:val="20"/>
          <w:lang w:val="ru-RU"/>
        </w:rPr>
        <w:t>“</w:t>
      </w:r>
      <w:r w:rsidRPr="00D45AE4">
        <w:rPr>
          <w:rFonts w:ascii="Times New Roman" w:hAnsi="Times New Roman"/>
          <w:b/>
          <w:sz w:val="20"/>
          <w:szCs w:val="20"/>
          <w:lang w:val="bg-BG"/>
        </w:rPr>
        <w:t>ВН-39”, м-ст “Иканталъка”: „Озон“ -2 проби гр. А</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Обеззаразена вода от МВ “Р-178х”, Голф игрище Блексирама, Балчик -2 проби гр. А</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Обеззаразена вода от МВ </w:t>
      </w:r>
      <w:r w:rsidRPr="00D45AE4">
        <w:rPr>
          <w:rFonts w:ascii="Times New Roman" w:hAnsi="Times New Roman"/>
          <w:b/>
          <w:sz w:val="20"/>
          <w:szCs w:val="20"/>
          <w:lang w:val="ru-RU"/>
        </w:rPr>
        <w:t>“</w:t>
      </w:r>
      <w:r w:rsidRPr="00D45AE4">
        <w:rPr>
          <w:rFonts w:ascii="Times New Roman" w:hAnsi="Times New Roman"/>
          <w:b/>
          <w:sz w:val="20"/>
          <w:szCs w:val="20"/>
          <w:lang w:val="bg-BG"/>
        </w:rPr>
        <w:t>Р-177х”, Голф игрище Лайтхаус, Балчик –1 проба гр. А/1 проба гр. Б</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Обеззаразена вода от МВ  „Р-184х“, </w:t>
      </w:r>
      <w:r w:rsidRPr="00D45AE4">
        <w:rPr>
          <w:rFonts w:ascii="Times New Roman" w:hAnsi="Times New Roman"/>
          <w:b/>
          <w:sz w:val="20"/>
          <w:szCs w:val="20"/>
          <w:lang w:val="ru-RU"/>
        </w:rPr>
        <w:t>“</w:t>
      </w:r>
      <w:r w:rsidRPr="00D45AE4">
        <w:rPr>
          <w:rFonts w:ascii="Times New Roman" w:hAnsi="Times New Roman"/>
          <w:b/>
          <w:sz w:val="20"/>
          <w:szCs w:val="20"/>
          <w:lang w:val="bg-BG"/>
        </w:rPr>
        <w:t>Акебия-АМ</w:t>
      </w:r>
      <w:r w:rsidRPr="00D45AE4">
        <w:rPr>
          <w:rFonts w:ascii="Times New Roman" w:hAnsi="Times New Roman"/>
          <w:b/>
          <w:sz w:val="20"/>
          <w:szCs w:val="20"/>
          <w:lang w:val="ru-RU"/>
        </w:rPr>
        <w:t>”</w:t>
      </w:r>
      <w:r w:rsidRPr="00D45AE4">
        <w:rPr>
          <w:rFonts w:ascii="Times New Roman" w:hAnsi="Times New Roman"/>
          <w:b/>
          <w:sz w:val="20"/>
          <w:szCs w:val="20"/>
          <w:lang w:val="bg-BG"/>
        </w:rPr>
        <w:t xml:space="preserve"> АД, с. Рогачево-2 проби гр. А</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Обеззаразена вода от МВ </w:t>
      </w:r>
      <w:r w:rsidRPr="00D45AE4">
        <w:rPr>
          <w:rFonts w:ascii="Times New Roman" w:hAnsi="Times New Roman"/>
          <w:b/>
          <w:sz w:val="20"/>
          <w:szCs w:val="20"/>
          <w:lang w:val="ru-RU"/>
        </w:rPr>
        <w:t>“</w:t>
      </w:r>
      <w:r w:rsidRPr="00D45AE4">
        <w:rPr>
          <w:rFonts w:ascii="Times New Roman" w:hAnsi="Times New Roman"/>
          <w:b/>
          <w:sz w:val="20"/>
          <w:szCs w:val="20"/>
          <w:lang w:val="bg-BG"/>
        </w:rPr>
        <w:t>Р</w:t>
      </w:r>
      <w:r w:rsidRPr="00D45AE4">
        <w:rPr>
          <w:rFonts w:ascii="Times New Roman" w:hAnsi="Times New Roman"/>
          <w:b/>
          <w:sz w:val="20"/>
          <w:szCs w:val="20"/>
          <w:lang w:val="ru-RU"/>
        </w:rPr>
        <w:t>-33а”</w:t>
      </w:r>
      <w:r w:rsidRPr="00D45AE4">
        <w:rPr>
          <w:rFonts w:ascii="Times New Roman" w:hAnsi="Times New Roman"/>
          <w:b/>
          <w:sz w:val="20"/>
          <w:szCs w:val="20"/>
          <w:lang w:val="bg-BG"/>
        </w:rPr>
        <w:t>, к-кс Бялата Лагуна-1 проба гр. А/1 проба гр. Б</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Обеззаразена вода от МВ </w:t>
      </w:r>
      <w:r w:rsidRPr="00D45AE4">
        <w:rPr>
          <w:rFonts w:ascii="Times New Roman" w:hAnsi="Times New Roman"/>
          <w:b/>
          <w:sz w:val="20"/>
          <w:szCs w:val="20"/>
          <w:lang w:val="ru-RU"/>
        </w:rPr>
        <w:t>“</w:t>
      </w:r>
      <w:r w:rsidRPr="00D45AE4">
        <w:rPr>
          <w:rFonts w:ascii="Times New Roman" w:hAnsi="Times New Roman"/>
          <w:b/>
          <w:sz w:val="20"/>
          <w:szCs w:val="20"/>
        </w:rPr>
        <w:t>R</w:t>
      </w:r>
      <w:r w:rsidRPr="00D45AE4">
        <w:rPr>
          <w:rFonts w:ascii="Times New Roman" w:hAnsi="Times New Roman"/>
          <w:b/>
          <w:sz w:val="20"/>
          <w:szCs w:val="20"/>
          <w:lang w:val="ru-RU"/>
        </w:rPr>
        <w:t>-54</w:t>
      </w:r>
      <w:r w:rsidRPr="00D45AE4">
        <w:rPr>
          <w:rFonts w:ascii="Times New Roman" w:hAnsi="Times New Roman"/>
          <w:b/>
          <w:sz w:val="20"/>
          <w:szCs w:val="20"/>
        </w:rPr>
        <w:t>x</w:t>
      </w:r>
      <w:r w:rsidRPr="00D45AE4">
        <w:rPr>
          <w:rFonts w:ascii="Times New Roman" w:hAnsi="Times New Roman"/>
          <w:b/>
          <w:sz w:val="20"/>
          <w:szCs w:val="20"/>
          <w:lang w:val="ru-RU"/>
        </w:rPr>
        <w:t>”</w:t>
      </w:r>
      <w:r w:rsidRPr="00D45AE4">
        <w:rPr>
          <w:rFonts w:ascii="Times New Roman" w:hAnsi="Times New Roman"/>
          <w:b/>
          <w:sz w:val="20"/>
          <w:szCs w:val="20"/>
          <w:lang w:val="bg-BG"/>
        </w:rPr>
        <w:t>, м-ст “Иканталъка”: к-с Св. Георги -1 проба гр. А/1 пр. гр. Б</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Обеззаразена вода от МВ </w:t>
      </w:r>
      <w:r w:rsidRPr="00D45AE4">
        <w:rPr>
          <w:rFonts w:ascii="Times New Roman" w:hAnsi="Times New Roman"/>
          <w:b/>
          <w:sz w:val="20"/>
          <w:szCs w:val="20"/>
          <w:lang w:val="ru-RU"/>
        </w:rPr>
        <w:t>“</w:t>
      </w:r>
      <w:r w:rsidRPr="00D45AE4">
        <w:rPr>
          <w:rFonts w:ascii="Times New Roman" w:hAnsi="Times New Roman"/>
          <w:b/>
          <w:sz w:val="20"/>
          <w:szCs w:val="20"/>
        </w:rPr>
        <w:t>R</w:t>
      </w:r>
      <w:r w:rsidRPr="00D45AE4">
        <w:rPr>
          <w:rFonts w:ascii="Times New Roman" w:hAnsi="Times New Roman"/>
          <w:b/>
          <w:sz w:val="20"/>
          <w:szCs w:val="20"/>
          <w:lang w:val="ru-RU"/>
        </w:rPr>
        <w:t>-54</w:t>
      </w:r>
      <w:r w:rsidRPr="00D45AE4">
        <w:rPr>
          <w:rFonts w:ascii="Times New Roman" w:hAnsi="Times New Roman"/>
          <w:b/>
          <w:sz w:val="20"/>
          <w:szCs w:val="20"/>
        </w:rPr>
        <w:t>x</w:t>
      </w:r>
      <w:r w:rsidRPr="00D45AE4">
        <w:rPr>
          <w:rFonts w:ascii="Times New Roman" w:hAnsi="Times New Roman"/>
          <w:b/>
          <w:sz w:val="20"/>
          <w:szCs w:val="20"/>
          <w:lang w:val="ru-RU"/>
        </w:rPr>
        <w:t>”</w:t>
      </w:r>
      <w:r w:rsidRPr="00D45AE4">
        <w:rPr>
          <w:rFonts w:ascii="Times New Roman" w:hAnsi="Times New Roman"/>
          <w:b/>
          <w:sz w:val="20"/>
          <w:szCs w:val="20"/>
          <w:lang w:val="bg-BG"/>
        </w:rPr>
        <w:t>, м-ст “Иканталъка”: к-кс Голф коуст- 2 проби гр. А</w:t>
      </w:r>
    </w:p>
    <w:p w:rsidR="00D45AE4" w:rsidRPr="00D45AE4" w:rsidRDefault="00D45AE4" w:rsidP="00D45AE4">
      <w:pPr>
        <w:rPr>
          <w:rFonts w:ascii="Times New Roman" w:hAnsi="Times New Roman"/>
          <w:b/>
          <w:sz w:val="20"/>
          <w:szCs w:val="20"/>
        </w:rPr>
      </w:pPr>
      <w:r w:rsidRPr="00D45AE4">
        <w:rPr>
          <w:rFonts w:ascii="Times New Roman" w:hAnsi="Times New Roman"/>
          <w:b/>
          <w:sz w:val="20"/>
          <w:szCs w:val="20"/>
          <w:lang w:val="bg-BG"/>
        </w:rPr>
        <w:t xml:space="preserve">  Обеззаразена вода от МВ </w:t>
      </w:r>
      <w:r w:rsidRPr="00D45AE4">
        <w:rPr>
          <w:rFonts w:ascii="Times New Roman" w:hAnsi="Times New Roman"/>
          <w:b/>
          <w:sz w:val="20"/>
          <w:szCs w:val="20"/>
          <w:lang w:val="ru-RU"/>
        </w:rPr>
        <w:t>“</w:t>
      </w:r>
      <w:r w:rsidRPr="00D45AE4">
        <w:rPr>
          <w:rFonts w:ascii="Times New Roman" w:hAnsi="Times New Roman"/>
          <w:b/>
          <w:sz w:val="20"/>
          <w:szCs w:val="20"/>
          <w:lang w:val="bg-BG"/>
        </w:rPr>
        <w:t>Р-149х</w:t>
      </w:r>
      <w:r w:rsidRPr="00D45AE4">
        <w:rPr>
          <w:rFonts w:ascii="Times New Roman" w:hAnsi="Times New Roman"/>
          <w:b/>
          <w:sz w:val="20"/>
          <w:szCs w:val="20"/>
          <w:lang w:val="ru-RU"/>
        </w:rPr>
        <w:t>”</w:t>
      </w:r>
      <w:r w:rsidRPr="00D45AE4">
        <w:rPr>
          <w:rFonts w:ascii="Times New Roman" w:hAnsi="Times New Roman"/>
          <w:b/>
          <w:sz w:val="20"/>
          <w:szCs w:val="20"/>
          <w:lang w:val="bg-BG"/>
        </w:rPr>
        <w:t>, КК Албена</w:t>
      </w:r>
      <w:r w:rsidRPr="00D45AE4">
        <w:rPr>
          <w:rFonts w:ascii="Times New Roman" w:hAnsi="Times New Roman"/>
          <w:b/>
          <w:sz w:val="20"/>
          <w:szCs w:val="20"/>
        </w:rPr>
        <w:t>—2</w:t>
      </w:r>
      <w:r w:rsidRPr="00D45AE4">
        <w:rPr>
          <w:rFonts w:ascii="Times New Roman" w:hAnsi="Times New Roman"/>
          <w:b/>
          <w:sz w:val="20"/>
          <w:szCs w:val="20"/>
          <w:lang w:val="bg-BG"/>
        </w:rPr>
        <w:t xml:space="preserve"> проби гр. А/1 проба гр. Б</w:t>
      </w:r>
    </w:p>
    <w:p w:rsidR="00D45AE4" w:rsidRPr="00D45AE4" w:rsidRDefault="00D45AE4" w:rsidP="00D45AE4">
      <w:pPr>
        <w:rPr>
          <w:rFonts w:ascii="Times New Roman" w:hAnsi="Times New Roman"/>
          <w:b/>
          <w:sz w:val="20"/>
          <w:szCs w:val="20"/>
        </w:rPr>
      </w:pPr>
      <w:r w:rsidRPr="00D45AE4">
        <w:rPr>
          <w:rFonts w:ascii="Times New Roman" w:hAnsi="Times New Roman"/>
          <w:b/>
          <w:sz w:val="20"/>
          <w:szCs w:val="20"/>
          <w:lang w:val="bg-BG"/>
        </w:rPr>
        <w:t xml:space="preserve">  Обеззаразена вода от МВ </w:t>
      </w:r>
      <w:r w:rsidRPr="00D45AE4">
        <w:rPr>
          <w:rFonts w:ascii="Times New Roman" w:hAnsi="Times New Roman"/>
          <w:b/>
          <w:sz w:val="20"/>
          <w:szCs w:val="20"/>
          <w:lang w:val="ru-RU"/>
        </w:rPr>
        <w:t>“</w:t>
      </w:r>
      <w:r w:rsidRPr="00D45AE4">
        <w:rPr>
          <w:rFonts w:ascii="Times New Roman" w:hAnsi="Times New Roman"/>
          <w:b/>
          <w:sz w:val="20"/>
          <w:szCs w:val="20"/>
          <w:lang w:val="bg-BG"/>
        </w:rPr>
        <w:t>Р-12х</w:t>
      </w:r>
      <w:r w:rsidRPr="00D45AE4">
        <w:rPr>
          <w:rFonts w:ascii="Times New Roman" w:hAnsi="Times New Roman"/>
          <w:b/>
          <w:sz w:val="20"/>
          <w:szCs w:val="20"/>
          <w:lang w:val="ru-RU"/>
        </w:rPr>
        <w:t>”</w:t>
      </w:r>
      <w:r w:rsidRPr="00D45AE4">
        <w:rPr>
          <w:rFonts w:ascii="Times New Roman" w:hAnsi="Times New Roman"/>
          <w:b/>
          <w:sz w:val="20"/>
          <w:szCs w:val="20"/>
          <w:lang w:val="bg-BG"/>
        </w:rPr>
        <w:t>, КК Албена</w:t>
      </w:r>
      <w:r w:rsidRPr="00D45AE4">
        <w:rPr>
          <w:rFonts w:ascii="Times New Roman" w:hAnsi="Times New Roman"/>
          <w:b/>
          <w:sz w:val="20"/>
          <w:szCs w:val="20"/>
        </w:rPr>
        <w:t>—2</w:t>
      </w:r>
      <w:r w:rsidRPr="00D45AE4">
        <w:rPr>
          <w:rFonts w:ascii="Times New Roman" w:hAnsi="Times New Roman"/>
          <w:b/>
          <w:sz w:val="20"/>
          <w:szCs w:val="20"/>
          <w:lang w:val="bg-BG"/>
        </w:rPr>
        <w:t xml:space="preserve"> проби гр. А/1 проба гр. Б</w:t>
      </w:r>
    </w:p>
    <w:p w:rsidR="00D45AE4" w:rsidRPr="00D45AE4" w:rsidRDefault="00D45AE4" w:rsidP="00D45AE4">
      <w:pPr>
        <w:rPr>
          <w:rFonts w:ascii="Times New Roman" w:hAnsi="Times New Roman"/>
          <w:b/>
          <w:sz w:val="20"/>
          <w:szCs w:val="20"/>
        </w:rPr>
      </w:pPr>
    </w:p>
    <w:p w:rsidR="00D45AE4" w:rsidRPr="00D45AE4" w:rsidRDefault="00D45AE4" w:rsidP="00D45AE4">
      <w:pPr>
        <w:ind w:right="-524"/>
        <w:rPr>
          <w:rFonts w:ascii="Times New Roman" w:hAnsi="Times New Roman"/>
          <w:b/>
          <w:sz w:val="20"/>
          <w:szCs w:val="20"/>
          <w:lang w:val="bg-BG"/>
        </w:rPr>
      </w:pPr>
      <w:r w:rsidRPr="00D45AE4">
        <w:rPr>
          <w:rFonts w:ascii="Times New Roman" w:hAnsi="Times New Roman"/>
          <w:b/>
          <w:sz w:val="20"/>
          <w:szCs w:val="20"/>
          <w:lang w:val="bg-BG"/>
        </w:rPr>
        <w:t>Забележка: ВВ „Агропласмент-92 В“ не е планиран за 2024 г., тъй-като обекта, който водоснабдява – Гъша кланица не функционира от 2022 г.</w:t>
      </w:r>
    </w:p>
    <w:p w:rsidR="00D45AE4" w:rsidRPr="00D45AE4" w:rsidRDefault="00D45AE4" w:rsidP="00D45AE4">
      <w:pPr>
        <w:ind w:right="-524"/>
        <w:rPr>
          <w:rFonts w:ascii="Times New Roman" w:hAnsi="Times New Roman"/>
          <w:b/>
          <w:sz w:val="20"/>
          <w:szCs w:val="20"/>
          <w:lang w:val="bg-BG"/>
        </w:rPr>
      </w:pPr>
    </w:p>
    <w:p w:rsidR="00D45AE4" w:rsidRPr="00D45AE4" w:rsidRDefault="00D45AE4" w:rsidP="00D45AE4">
      <w:pPr>
        <w:ind w:right="-524"/>
        <w:rPr>
          <w:rFonts w:ascii="Times New Roman" w:hAnsi="Times New Roman"/>
          <w:b/>
          <w:sz w:val="20"/>
          <w:szCs w:val="20"/>
          <w:lang w:val="bg-BG"/>
        </w:rPr>
      </w:pPr>
    </w:p>
    <w:p w:rsidR="00540FBE" w:rsidRDefault="00540FBE" w:rsidP="00D45AE4">
      <w:pPr>
        <w:ind w:right="-524"/>
        <w:rPr>
          <w:rFonts w:ascii="Times New Roman" w:hAnsi="Times New Roman"/>
          <w:b/>
          <w:sz w:val="20"/>
          <w:szCs w:val="20"/>
          <w:lang w:val="bg-BG"/>
        </w:rPr>
      </w:pPr>
    </w:p>
    <w:p w:rsidR="00540FBE" w:rsidRDefault="00540FBE" w:rsidP="00D45AE4">
      <w:pPr>
        <w:ind w:right="-524"/>
        <w:rPr>
          <w:rFonts w:ascii="Times New Roman" w:hAnsi="Times New Roman"/>
          <w:b/>
          <w:sz w:val="20"/>
          <w:szCs w:val="20"/>
          <w:lang w:val="bg-BG"/>
        </w:rPr>
      </w:pPr>
    </w:p>
    <w:p w:rsidR="00540FBE" w:rsidRDefault="00540FBE" w:rsidP="00D45AE4">
      <w:pPr>
        <w:ind w:right="-524"/>
        <w:rPr>
          <w:rFonts w:ascii="Times New Roman" w:hAnsi="Times New Roman"/>
          <w:b/>
          <w:sz w:val="20"/>
          <w:szCs w:val="20"/>
          <w:lang w:val="bg-BG"/>
        </w:rPr>
      </w:pPr>
    </w:p>
    <w:p w:rsidR="00540FBE" w:rsidRDefault="00540FBE" w:rsidP="00D45AE4">
      <w:pPr>
        <w:ind w:right="-524"/>
        <w:rPr>
          <w:rFonts w:ascii="Times New Roman" w:hAnsi="Times New Roman"/>
          <w:b/>
          <w:sz w:val="20"/>
          <w:szCs w:val="20"/>
          <w:lang w:val="bg-BG"/>
        </w:rPr>
      </w:pPr>
    </w:p>
    <w:p w:rsidR="00540FBE" w:rsidRDefault="00540FBE" w:rsidP="00D45AE4">
      <w:pPr>
        <w:ind w:right="-524"/>
        <w:rPr>
          <w:rFonts w:ascii="Times New Roman" w:hAnsi="Times New Roman"/>
          <w:b/>
          <w:sz w:val="20"/>
          <w:szCs w:val="20"/>
          <w:lang w:val="bg-BG"/>
        </w:rPr>
      </w:pPr>
    </w:p>
    <w:p w:rsidR="00540FBE" w:rsidRDefault="00540FBE" w:rsidP="00D45AE4">
      <w:pPr>
        <w:ind w:right="-524"/>
        <w:rPr>
          <w:rFonts w:ascii="Times New Roman" w:hAnsi="Times New Roman"/>
          <w:b/>
          <w:sz w:val="20"/>
          <w:szCs w:val="20"/>
          <w:lang w:val="bg-BG"/>
        </w:rPr>
      </w:pPr>
    </w:p>
    <w:p w:rsidR="00D45AE4" w:rsidRPr="00D45AE4" w:rsidRDefault="00D45AE4" w:rsidP="00540FBE">
      <w:pPr>
        <w:ind w:right="-524"/>
        <w:jc w:val="center"/>
        <w:rPr>
          <w:rFonts w:ascii="Times New Roman" w:hAnsi="Times New Roman"/>
          <w:b/>
          <w:sz w:val="20"/>
          <w:szCs w:val="20"/>
          <w:lang w:val="bg-BG"/>
        </w:rPr>
      </w:pPr>
      <w:r w:rsidRPr="00D45AE4">
        <w:rPr>
          <w:rFonts w:ascii="Times New Roman" w:hAnsi="Times New Roman"/>
          <w:b/>
          <w:sz w:val="20"/>
          <w:szCs w:val="20"/>
          <w:lang w:val="bg-BG"/>
        </w:rPr>
        <w:t xml:space="preserve">ПЛАН-ГРАФИК ЗА ПРОБОВЗЕМАНЕ НА ВОДА ОТ </w:t>
      </w:r>
      <w:r w:rsidRPr="00D45AE4">
        <w:rPr>
          <w:rFonts w:ascii="Times New Roman" w:hAnsi="Times New Roman"/>
          <w:b/>
          <w:sz w:val="20"/>
          <w:szCs w:val="20"/>
          <w:lang w:val="ru-RU"/>
        </w:rPr>
        <w:t xml:space="preserve">10 </w:t>
      </w:r>
      <w:r w:rsidRPr="00D45AE4">
        <w:rPr>
          <w:rFonts w:ascii="Times New Roman" w:hAnsi="Times New Roman"/>
          <w:b/>
          <w:sz w:val="20"/>
          <w:szCs w:val="20"/>
          <w:lang w:val="bg-BG"/>
        </w:rPr>
        <w:t>ОБЩЕСТВЕНИ  МЕСТНИ  ВОДОИЗТОЧНИЦИ ПРЕЗ 2024 г.</w:t>
      </w:r>
    </w:p>
    <w:p w:rsidR="00D45AE4" w:rsidRPr="00D45AE4" w:rsidRDefault="00D45AE4" w:rsidP="00D45AE4">
      <w:pPr>
        <w:ind w:right="-524"/>
        <w:rPr>
          <w:rFonts w:ascii="Times New Roman" w:hAnsi="Times New Roman"/>
          <w:b/>
          <w:sz w:val="20"/>
          <w:szCs w:val="20"/>
          <w:lang w:val="bg-BG"/>
        </w:rPr>
      </w:pPr>
    </w:p>
    <w:tbl>
      <w:tblPr>
        <w:tblW w:w="0" w:type="auto"/>
        <w:tblInd w:w="2997" w:type="dxa"/>
        <w:tblLayout w:type="fixed"/>
        <w:tblLook w:val="0000" w:firstRow="0" w:lastRow="0" w:firstColumn="0" w:lastColumn="0" w:noHBand="0" w:noVBand="0"/>
      </w:tblPr>
      <w:tblGrid>
        <w:gridCol w:w="1698"/>
        <w:gridCol w:w="1064"/>
        <w:gridCol w:w="1063"/>
        <w:gridCol w:w="1063"/>
        <w:gridCol w:w="1093"/>
        <w:gridCol w:w="952"/>
        <w:gridCol w:w="1234"/>
        <w:gridCol w:w="1234"/>
      </w:tblGrid>
      <w:tr w:rsidR="00D45AE4" w:rsidRPr="00D45AE4" w:rsidTr="00F47035">
        <w:trPr>
          <w:trHeight w:val="261"/>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Месец</w:t>
            </w:r>
          </w:p>
        </w:tc>
        <w:tc>
          <w:tcPr>
            <w:tcW w:w="106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общо</w:t>
            </w:r>
          </w:p>
        </w:tc>
        <w:tc>
          <w:tcPr>
            <w:tcW w:w="1063"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Р.С.</w:t>
            </w:r>
          </w:p>
        </w:tc>
        <w:tc>
          <w:tcPr>
            <w:tcW w:w="1063"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ind w:right="-82" w:hanging="44"/>
              <w:jc w:val="center"/>
              <w:rPr>
                <w:rFonts w:ascii="Times New Roman" w:hAnsi="Times New Roman"/>
                <w:b/>
                <w:sz w:val="20"/>
                <w:szCs w:val="20"/>
                <w:lang w:val="bg-BG"/>
              </w:rPr>
            </w:pPr>
            <w:r w:rsidRPr="00D45AE4">
              <w:rPr>
                <w:rFonts w:ascii="Times New Roman" w:hAnsi="Times New Roman"/>
                <w:b/>
                <w:sz w:val="20"/>
                <w:szCs w:val="20"/>
                <w:lang w:val="bg-BG"/>
              </w:rPr>
              <w:t>Н.П.</w:t>
            </w: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ind w:right="-82" w:hanging="44"/>
              <w:jc w:val="center"/>
              <w:rPr>
                <w:rFonts w:ascii="Times New Roman" w:hAnsi="Times New Roman"/>
                <w:b/>
                <w:sz w:val="20"/>
                <w:szCs w:val="20"/>
                <w:lang w:val="bg-BG"/>
              </w:rPr>
            </w:pPr>
            <w:r w:rsidRPr="00D45AE4">
              <w:rPr>
                <w:rFonts w:ascii="Times New Roman" w:hAnsi="Times New Roman"/>
                <w:b/>
                <w:sz w:val="20"/>
                <w:szCs w:val="20"/>
                <w:lang w:val="bg-BG"/>
              </w:rPr>
              <w:t>О. Л.</w:t>
            </w:r>
          </w:p>
        </w:tc>
        <w:tc>
          <w:tcPr>
            <w:tcW w:w="952"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ind w:right="-82" w:hanging="44"/>
              <w:jc w:val="center"/>
              <w:rPr>
                <w:rFonts w:ascii="Times New Roman" w:hAnsi="Times New Roman"/>
                <w:b/>
                <w:sz w:val="20"/>
                <w:szCs w:val="20"/>
                <w:lang w:val="bg-BG"/>
              </w:rPr>
            </w:pPr>
            <w:r w:rsidRPr="00D45AE4">
              <w:rPr>
                <w:rFonts w:ascii="Times New Roman" w:hAnsi="Times New Roman"/>
                <w:b/>
                <w:sz w:val="20"/>
                <w:szCs w:val="20"/>
                <w:lang w:val="bg-BG"/>
              </w:rPr>
              <w:t>И.М.</w:t>
            </w:r>
          </w:p>
        </w:tc>
        <w:tc>
          <w:tcPr>
            <w:tcW w:w="12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ind w:right="-82" w:hanging="44"/>
              <w:jc w:val="center"/>
              <w:rPr>
                <w:rFonts w:ascii="Times New Roman" w:hAnsi="Times New Roman"/>
                <w:b/>
                <w:sz w:val="20"/>
                <w:szCs w:val="20"/>
                <w:lang w:val="bg-BG"/>
              </w:rPr>
            </w:pPr>
            <w:r w:rsidRPr="00D45AE4">
              <w:rPr>
                <w:rFonts w:ascii="Times New Roman" w:hAnsi="Times New Roman"/>
                <w:b/>
                <w:sz w:val="20"/>
                <w:szCs w:val="20"/>
                <w:lang w:val="bg-BG"/>
              </w:rPr>
              <w:t>М.Г.</w:t>
            </w:r>
          </w:p>
        </w:tc>
        <w:tc>
          <w:tcPr>
            <w:tcW w:w="12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ind w:right="-82" w:hanging="44"/>
              <w:jc w:val="center"/>
              <w:rPr>
                <w:rFonts w:ascii="Times New Roman" w:hAnsi="Times New Roman"/>
                <w:b/>
                <w:sz w:val="20"/>
                <w:szCs w:val="20"/>
                <w:lang w:val="bg-BG"/>
              </w:rPr>
            </w:pPr>
            <w:r w:rsidRPr="00D45AE4">
              <w:rPr>
                <w:rFonts w:ascii="Times New Roman" w:hAnsi="Times New Roman"/>
                <w:b/>
                <w:sz w:val="20"/>
                <w:szCs w:val="20"/>
                <w:lang w:val="bg-BG"/>
              </w:rPr>
              <w:t>С.Т.</w:t>
            </w:r>
          </w:p>
        </w:tc>
      </w:tr>
      <w:tr w:rsidR="00D45AE4" w:rsidRPr="00D45AE4" w:rsidTr="00F47035">
        <w:trPr>
          <w:trHeight w:val="436"/>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януари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39"/>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lastRenderedPageBreak/>
              <w:t>февруари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319"/>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март</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39"/>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април</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май</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234"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2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юни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952"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r>
      <w:tr w:rsidR="00D45AE4" w:rsidRPr="00D45AE4" w:rsidTr="00F47035">
        <w:trPr>
          <w:trHeight w:val="458"/>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юли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952"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234"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r>
      <w:tr w:rsidR="00D45AE4" w:rsidRPr="00D45AE4" w:rsidTr="00F47035">
        <w:trPr>
          <w:trHeight w:val="261"/>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август</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952"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234"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r>
      <w:tr w:rsidR="00D45AE4" w:rsidRPr="00D45AE4" w:rsidTr="00F47035">
        <w:trPr>
          <w:trHeight w:val="239"/>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септември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952"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r>
      <w:tr w:rsidR="00D45AE4" w:rsidRPr="00D45AE4" w:rsidTr="00F47035">
        <w:trPr>
          <w:trHeight w:val="261"/>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октомври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234"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39"/>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ноември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декември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39"/>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ОБЩО:</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22</w:t>
            </w: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w:t>
            </w:r>
          </w:p>
        </w:tc>
        <w:tc>
          <w:tcPr>
            <w:tcW w:w="1063"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3</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4</w:t>
            </w:r>
          </w:p>
        </w:tc>
        <w:tc>
          <w:tcPr>
            <w:tcW w:w="952"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4</w:t>
            </w:r>
          </w:p>
        </w:tc>
        <w:tc>
          <w:tcPr>
            <w:tcW w:w="1234"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2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8</w:t>
            </w:r>
          </w:p>
        </w:tc>
      </w:tr>
    </w:tbl>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МОВ, с. Прилеп, община Добричка – Р.С. – 1/-                                         МОВ, “крайбрежна зона”, гр. Каварна - (минерален) – И.М. – 4 проби МБ</w:t>
      </w:r>
    </w:p>
    <w:p w:rsidR="00D45AE4" w:rsidRPr="00D45AE4" w:rsidRDefault="00D45AE4" w:rsidP="00D45AE4">
      <w:pPr>
        <w:rPr>
          <w:rFonts w:ascii="Times New Roman" w:hAnsi="Times New Roman"/>
          <w:b/>
          <w:sz w:val="20"/>
          <w:szCs w:val="20"/>
          <w:lang w:val="ru-RU"/>
        </w:rPr>
      </w:pPr>
      <w:r w:rsidRPr="00D45AE4">
        <w:rPr>
          <w:rFonts w:ascii="Times New Roman" w:hAnsi="Times New Roman"/>
          <w:b/>
          <w:sz w:val="20"/>
          <w:szCs w:val="20"/>
          <w:lang w:val="bg-BG"/>
        </w:rPr>
        <w:t xml:space="preserve">            МОВ №1, с. Гуслар,  община Тервел – Р.С.</w:t>
      </w:r>
      <w:r w:rsidRPr="00D45AE4">
        <w:rPr>
          <w:rFonts w:ascii="Times New Roman" w:hAnsi="Times New Roman"/>
          <w:b/>
          <w:sz w:val="20"/>
          <w:szCs w:val="20"/>
          <w:lang w:val="ru-RU"/>
        </w:rPr>
        <w:t xml:space="preserve"> – 1/-      </w:t>
      </w:r>
      <w:r w:rsidRPr="00D45AE4">
        <w:rPr>
          <w:rFonts w:ascii="Times New Roman" w:hAnsi="Times New Roman"/>
          <w:b/>
          <w:sz w:val="20"/>
          <w:szCs w:val="20"/>
          <w:lang w:val="bg-BG"/>
        </w:rPr>
        <w:t xml:space="preserve">                                 МОВ до КИЦ, КК  Албена (минерален) – О.Л. – 4 проби МБ</w:t>
      </w:r>
    </w:p>
    <w:p w:rsidR="00D45AE4" w:rsidRPr="00D45AE4" w:rsidRDefault="00D45AE4" w:rsidP="00D45AE4">
      <w:pPr>
        <w:rPr>
          <w:rFonts w:ascii="Times New Roman" w:hAnsi="Times New Roman"/>
          <w:b/>
          <w:i/>
          <w:sz w:val="20"/>
          <w:szCs w:val="20"/>
          <w:lang w:val="bg-BG"/>
        </w:rPr>
      </w:pPr>
      <w:r w:rsidRPr="00D45AE4">
        <w:rPr>
          <w:rFonts w:ascii="Times New Roman" w:hAnsi="Times New Roman"/>
          <w:b/>
          <w:sz w:val="20"/>
          <w:szCs w:val="20"/>
          <w:lang w:val="bg-BG"/>
        </w:rPr>
        <w:t xml:space="preserve">            МОВ, с. Зимница, община Крушари -  Н.П.</w:t>
      </w:r>
      <w:r w:rsidRPr="00D45AE4">
        <w:rPr>
          <w:rFonts w:ascii="Times New Roman" w:hAnsi="Times New Roman"/>
          <w:b/>
          <w:i/>
          <w:sz w:val="20"/>
          <w:szCs w:val="20"/>
          <w:lang w:val="bg-BG"/>
        </w:rPr>
        <w:t xml:space="preserve"> </w:t>
      </w:r>
      <w:r w:rsidRPr="00D45AE4">
        <w:rPr>
          <w:rFonts w:ascii="Times New Roman" w:hAnsi="Times New Roman"/>
          <w:b/>
          <w:sz w:val="20"/>
          <w:szCs w:val="20"/>
          <w:lang w:val="bg-BG"/>
        </w:rPr>
        <w:t>– 1/-</w:t>
      </w:r>
      <w:r w:rsidRPr="00D45AE4">
        <w:rPr>
          <w:rFonts w:ascii="Times New Roman" w:hAnsi="Times New Roman"/>
          <w:b/>
          <w:i/>
          <w:sz w:val="20"/>
          <w:szCs w:val="20"/>
          <w:lang w:val="bg-BG"/>
        </w:rPr>
        <w:t xml:space="preserve">             </w:t>
      </w:r>
      <w:r w:rsidRPr="00D45AE4">
        <w:rPr>
          <w:rFonts w:ascii="Times New Roman" w:hAnsi="Times New Roman"/>
          <w:b/>
          <w:sz w:val="20"/>
          <w:szCs w:val="20"/>
          <w:lang w:val="bg-BG"/>
        </w:rPr>
        <w:t xml:space="preserve">                          МОВ до Парадайс блу, КК  Албена (минерален) – С.Т. – 4 проби  МБ </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МОВ, с. Кранево, община Балчик – Н.П. – 1/-                                           МОВ до Лагуна бийч, КК  Албена (минерален) – С.Т. – 4 проби МБ</w:t>
      </w:r>
    </w:p>
    <w:p w:rsidR="00D45AE4" w:rsidRPr="00D45AE4" w:rsidRDefault="00D45AE4" w:rsidP="00D45AE4">
      <w:pPr>
        <w:rPr>
          <w:rFonts w:ascii="Times New Roman" w:hAnsi="Times New Roman"/>
          <w:b/>
          <w:sz w:val="20"/>
          <w:szCs w:val="20"/>
          <w:lang w:val="bg-BG"/>
        </w:rPr>
      </w:pPr>
      <w:r w:rsidRPr="00D45AE4">
        <w:rPr>
          <w:rFonts w:ascii="Times New Roman" w:hAnsi="Times New Roman"/>
          <w:b/>
          <w:sz w:val="20"/>
          <w:szCs w:val="20"/>
          <w:lang w:val="bg-BG"/>
        </w:rPr>
        <w:t xml:space="preserve">            МОВ, с. Пчелник, община Добричка- Н.П. – 1/-</w:t>
      </w:r>
      <w:r w:rsidRPr="00D45AE4">
        <w:rPr>
          <w:rFonts w:ascii="Times New Roman" w:hAnsi="Times New Roman"/>
          <w:b/>
          <w:sz w:val="20"/>
          <w:szCs w:val="20"/>
          <w:lang w:val="ru-RU"/>
        </w:rPr>
        <w:t xml:space="preserve">                 </w:t>
      </w:r>
    </w:p>
    <w:p w:rsidR="00D45AE4" w:rsidRPr="00D45AE4" w:rsidRDefault="00D45AE4" w:rsidP="00D45AE4">
      <w:pPr>
        <w:ind w:left="567" w:hanging="567"/>
        <w:rPr>
          <w:rFonts w:ascii="Times New Roman" w:hAnsi="Times New Roman"/>
          <w:b/>
          <w:i/>
          <w:sz w:val="20"/>
          <w:szCs w:val="20"/>
          <w:lang w:val="bg-BG"/>
        </w:rPr>
      </w:pPr>
      <w:r w:rsidRPr="00D45AE4">
        <w:rPr>
          <w:rFonts w:ascii="Times New Roman" w:hAnsi="Times New Roman"/>
          <w:b/>
          <w:sz w:val="20"/>
          <w:szCs w:val="20"/>
          <w:lang w:val="bg-BG"/>
        </w:rPr>
        <w:t xml:space="preserve">            МОВ „Каплан чешма“, с. Божан -  с отклонения по микробиологичен показател КФ през 2023 г. (поставена трайна маркировка „Водата е негодна за пиене” във връзка с издадено предписание през 2020 г.) – планиран за пробонабиране през 2024 г.</w:t>
      </w:r>
      <w:r w:rsidRPr="00D45AE4">
        <w:rPr>
          <w:rFonts w:ascii="Times New Roman" w:hAnsi="Times New Roman"/>
          <w:b/>
          <w:sz w:val="20"/>
          <w:szCs w:val="20"/>
          <w:lang w:val="ru-RU"/>
        </w:rPr>
        <w:t xml:space="preserve"> – </w:t>
      </w:r>
      <w:r w:rsidRPr="00D45AE4">
        <w:rPr>
          <w:rFonts w:ascii="Times New Roman" w:hAnsi="Times New Roman"/>
          <w:b/>
          <w:sz w:val="20"/>
          <w:szCs w:val="20"/>
          <w:lang w:val="bg-BG"/>
        </w:rPr>
        <w:t>М.Г. – 1/-</w:t>
      </w:r>
    </w:p>
    <w:p w:rsidR="00D45AE4" w:rsidRPr="00D45AE4" w:rsidRDefault="00D45AE4" w:rsidP="00D45AE4">
      <w:pPr>
        <w:jc w:val="both"/>
        <w:rPr>
          <w:rFonts w:ascii="Times New Roman" w:hAnsi="Times New Roman"/>
          <w:b/>
          <w:sz w:val="20"/>
          <w:szCs w:val="20"/>
          <w:lang w:val="bg-BG"/>
        </w:rPr>
      </w:pPr>
      <w:r w:rsidRPr="00D45AE4">
        <w:rPr>
          <w:rFonts w:ascii="Times New Roman" w:hAnsi="Times New Roman"/>
          <w:b/>
          <w:sz w:val="20"/>
          <w:szCs w:val="20"/>
          <w:lang w:val="ru-RU"/>
        </w:rPr>
        <w:t xml:space="preserve"> </w:t>
      </w: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sz w:val="20"/>
          <w:szCs w:val="20"/>
          <w:lang w:val="ru-RU"/>
        </w:rPr>
      </w:pPr>
      <w:r w:rsidRPr="00D45AE4">
        <w:rPr>
          <w:rFonts w:ascii="Times New Roman" w:hAnsi="Times New Roman"/>
          <w:b/>
          <w:sz w:val="20"/>
          <w:szCs w:val="20"/>
          <w:lang w:val="bg-BG"/>
        </w:rPr>
        <w:t xml:space="preserve">                                        </w:t>
      </w:r>
    </w:p>
    <w:p w:rsidR="00D45AE4" w:rsidRPr="00D45AE4" w:rsidRDefault="00D45AE4" w:rsidP="00D45AE4">
      <w:pPr>
        <w:rPr>
          <w:rFonts w:ascii="Times New Roman" w:hAnsi="Times New Roman"/>
          <w:sz w:val="20"/>
          <w:szCs w:val="20"/>
          <w:lang w:val="ru-RU"/>
        </w:rPr>
      </w:pP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540FBE" w:rsidRDefault="00540FBE" w:rsidP="00D45AE4">
      <w:pPr>
        <w:jc w:val="center"/>
        <w:rPr>
          <w:rFonts w:ascii="Times New Roman" w:hAnsi="Times New Roman"/>
          <w:b/>
          <w:sz w:val="20"/>
          <w:szCs w:val="20"/>
          <w:lang w:val="bg-BG"/>
        </w:rPr>
      </w:pPr>
    </w:p>
    <w:p w:rsidR="00540FBE" w:rsidRDefault="00540FBE" w:rsidP="00D45AE4">
      <w:pPr>
        <w:jc w:val="center"/>
        <w:rPr>
          <w:rFonts w:ascii="Times New Roman" w:hAnsi="Times New Roman"/>
          <w:b/>
          <w:sz w:val="20"/>
          <w:szCs w:val="20"/>
          <w:lang w:val="bg-BG"/>
        </w:rPr>
      </w:pPr>
    </w:p>
    <w:p w:rsidR="00540FBE" w:rsidRDefault="00540FBE" w:rsidP="00D45AE4">
      <w:pPr>
        <w:jc w:val="center"/>
        <w:rPr>
          <w:rFonts w:ascii="Times New Roman" w:hAnsi="Times New Roman"/>
          <w:b/>
          <w:sz w:val="20"/>
          <w:szCs w:val="20"/>
          <w:lang w:val="bg-BG"/>
        </w:rPr>
      </w:pPr>
    </w:p>
    <w:p w:rsidR="00540FBE" w:rsidRDefault="00540FBE" w:rsidP="00D45AE4">
      <w:pPr>
        <w:jc w:val="center"/>
        <w:rPr>
          <w:rFonts w:ascii="Times New Roman" w:hAnsi="Times New Roman"/>
          <w:b/>
          <w:sz w:val="20"/>
          <w:szCs w:val="20"/>
          <w:lang w:val="bg-BG"/>
        </w:rPr>
      </w:pPr>
    </w:p>
    <w:p w:rsidR="00540FBE" w:rsidRDefault="00540FBE" w:rsidP="00D45AE4">
      <w:pPr>
        <w:jc w:val="center"/>
        <w:rPr>
          <w:rFonts w:ascii="Times New Roman" w:hAnsi="Times New Roman"/>
          <w:b/>
          <w:sz w:val="20"/>
          <w:szCs w:val="20"/>
          <w:lang w:val="bg-BG"/>
        </w:rPr>
      </w:pPr>
    </w:p>
    <w:p w:rsidR="00D45AE4" w:rsidRDefault="00D45AE4" w:rsidP="00D45AE4">
      <w:pPr>
        <w:jc w:val="center"/>
        <w:rPr>
          <w:rFonts w:ascii="Times New Roman" w:hAnsi="Times New Roman"/>
          <w:b/>
          <w:sz w:val="20"/>
          <w:szCs w:val="20"/>
          <w:lang w:val="bg-BG"/>
        </w:rPr>
      </w:pPr>
      <w:r w:rsidRPr="00D45AE4">
        <w:rPr>
          <w:rFonts w:ascii="Times New Roman" w:hAnsi="Times New Roman"/>
          <w:b/>
          <w:sz w:val="20"/>
          <w:szCs w:val="20"/>
          <w:lang w:val="bg-BG"/>
        </w:rPr>
        <w:t>ПЛАН-ГРАФИК  ЗА ПРОБОВЗЕМАНЕ  НА  ВОДА  ОТ  238 ПЛУВНИ</w:t>
      </w:r>
      <w:r w:rsidRPr="00D45AE4">
        <w:rPr>
          <w:rFonts w:ascii="Times New Roman" w:hAnsi="Times New Roman"/>
          <w:b/>
          <w:sz w:val="20"/>
          <w:szCs w:val="20"/>
          <w:lang w:val="ru-RU"/>
        </w:rPr>
        <w:t xml:space="preserve">  </w:t>
      </w:r>
      <w:r w:rsidRPr="00D45AE4">
        <w:rPr>
          <w:rFonts w:ascii="Times New Roman" w:hAnsi="Times New Roman"/>
          <w:b/>
          <w:sz w:val="20"/>
          <w:szCs w:val="20"/>
          <w:lang w:val="bg-BG"/>
        </w:rPr>
        <w:t>БАСЕЙНИ ПРЕЗ 2024 г.</w:t>
      </w:r>
    </w:p>
    <w:p w:rsidR="00540FBE" w:rsidRPr="00D45AE4" w:rsidRDefault="00540FBE"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tbl>
      <w:tblPr>
        <w:tblpPr w:leftFromText="180" w:rightFromText="180" w:vertAnchor="text" w:horzAnchor="margin" w:tblpXSpec="center" w:tblpY="48"/>
        <w:tblW w:w="12725" w:type="dxa"/>
        <w:tblLayout w:type="fixed"/>
        <w:tblLook w:val="0000" w:firstRow="0" w:lastRow="0" w:firstColumn="0" w:lastColumn="0" w:noHBand="0" w:noVBand="0"/>
      </w:tblPr>
      <w:tblGrid>
        <w:gridCol w:w="1668"/>
        <w:gridCol w:w="884"/>
        <w:gridCol w:w="850"/>
        <w:gridCol w:w="851"/>
        <w:gridCol w:w="675"/>
        <w:gridCol w:w="709"/>
        <w:gridCol w:w="850"/>
        <w:gridCol w:w="992"/>
        <w:gridCol w:w="851"/>
        <w:gridCol w:w="992"/>
        <w:gridCol w:w="851"/>
        <w:gridCol w:w="850"/>
        <w:gridCol w:w="851"/>
        <w:gridCol w:w="851"/>
      </w:tblGrid>
      <w:tr w:rsidR="00D45AE4" w:rsidRPr="00D45AE4" w:rsidTr="00F47035">
        <w:trPr>
          <w:trHeight w:val="233"/>
        </w:trPr>
        <w:tc>
          <w:tcPr>
            <w:tcW w:w="1668"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Месец</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общо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Н.П.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Д.К.</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ind w:right="-52" w:hanging="62"/>
              <w:rPr>
                <w:rFonts w:ascii="Times New Roman" w:hAnsi="Times New Roman"/>
                <w:b/>
                <w:sz w:val="20"/>
                <w:szCs w:val="20"/>
                <w:lang w:val="bg-BG"/>
              </w:rPr>
            </w:pPr>
            <w:r w:rsidRPr="00D45AE4">
              <w:rPr>
                <w:rFonts w:ascii="Times New Roman" w:hAnsi="Times New Roman"/>
                <w:b/>
                <w:sz w:val="20"/>
                <w:szCs w:val="20"/>
                <w:lang w:val="bg-BG"/>
              </w:rPr>
              <w:t>С.Б.</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ind w:right="-52" w:hanging="62"/>
              <w:rPr>
                <w:rFonts w:ascii="Times New Roman" w:hAnsi="Times New Roman"/>
                <w:b/>
                <w:sz w:val="20"/>
                <w:szCs w:val="20"/>
                <w:lang w:val="bg-BG"/>
              </w:rPr>
            </w:pPr>
            <w:r w:rsidRPr="00D45AE4">
              <w:rPr>
                <w:rFonts w:ascii="Times New Roman" w:hAnsi="Times New Roman"/>
                <w:b/>
                <w:sz w:val="20"/>
                <w:szCs w:val="20"/>
                <w:lang w:val="bg-BG"/>
              </w:rPr>
              <w:t>Р.С.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Д.В.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Инсп.</w:t>
            </w:r>
          </w:p>
          <w:p w:rsidR="00D45AE4" w:rsidRPr="00D45AE4" w:rsidRDefault="00D45AE4" w:rsidP="00F47035">
            <w:pPr>
              <w:snapToGrid w:val="0"/>
              <w:rPr>
                <w:rFonts w:ascii="Times New Roman" w:hAnsi="Times New Roman"/>
                <w:b/>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О.Л.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П. 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С.Т.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ind w:right="-82"/>
              <w:rPr>
                <w:rFonts w:ascii="Times New Roman" w:hAnsi="Times New Roman"/>
                <w:b/>
                <w:sz w:val="20"/>
                <w:szCs w:val="20"/>
                <w:lang w:val="bg-BG"/>
              </w:rPr>
            </w:pPr>
            <w:r w:rsidRPr="00D45AE4">
              <w:rPr>
                <w:rFonts w:ascii="Times New Roman" w:hAnsi="Times New Roman"/>
                <w:b/>
                <w:sz w:val="20"/>
                <w:szCs w:val="20"/>
                <w:lang w:val="bg-BG"/>
              </w:rPr>
              <w:t>И.М.</w:t>
            </w: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ind w:right="-82"/>
              <w:rPr>
                <w:rFonts w:ascii="Times New Roman" w:hAnsi="Times New Roman"/>
                <w:b/>
                <w:sz w:val="20"/>
                <w:szCs w:val="20"/>
                <w:lang w:val="bg-BG"/>
              </w:rPr>
            </w:pPr>
            <w:r w:rsidRPr="00D45AE4">
              <w:rPr>
                <w:rFonts w:ascii="Times New Roman" w:hAnsi="Times New Roman"/>
                <w:b/>
                <w:sz w:val="20"/>
                <w:szCs w:val="20"/>
                <w:lang w:val="bg-BG"/>
              </w:rPr>
              <w:t>М.Г.</w:t>
            </w: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ind w:right="-82"/>
              <w:rPr>
                <w:rFonts w:ascii="Times New Roman" w:hAnsi="Times New Roman"/>
                <w:b/>
                <w:sz w:val="20"/>
                <w:szCs w:val="20"/>
                <w:lang w:val="bg-BG"/>
              </w:rPr>
            </w:pPr>
            <w:r w:rsidRPr="00D45AE4">
              <w:rPr>
                <w:rFonts w:ascii="Times New Roman" w:hAnsi="Times New Roman"/>
                <w:b/>
                <w:sz w:val="20"/>
                <w:szCs w:val="20"/>
                <w:lang w:val="bg-BG"/>
              </w:rPr>
              <w:t>П.Х.</w:t>
            </w:r>
          </w:p>
        </w:tc>
      </w:tr>
      <w:tr w:rsidR="00D45AE4" w:rsidRPr="00D45AE4" w:rsidTr="00F47035">
        <w:trPr>
          <w:trHeight w:val="263"/>
        </w:trPr>
        <w:tc>
          <w:tcPr>
            <w:tcW w:w="1668"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lastRenderedPageBreak/>
              <w:t>януари</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3"/>
        </w:trPr>
        <w:tc>
          <w:tcPr>
            <w:tcW w:w="1668"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февруари</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3"/>
        </w:trPr>
        <w:tc>
          <w:tcPr>
            <w:tcW w:w="1668"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март</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19"/>
        </w:trPr>
        <w:tc>
          <w:tcPr>
            <w:tcW w:w="1668"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април</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3"/>
        </w:trPr>
        <w:tc>
          <w:tcPr>
            <w:tcW w:w="1668"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май</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r>
      <w:tr w:rsidR="00D45AE4" w:rsidRPr="00D45AE4" w:rsidTr="00F47035">
        <w:trPr>
          <w:trHeight w:val="263"/>
        </w:trPr>
        <w:tc>
          <w:tcPr>
            <w:tcW w:w="1668"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юни</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3"/>
        </w:trPr>
        <w:tc>
          <w:tcPr>
            <w:tcW w:w="1668"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юли</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19</w:t>
            </w: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19</w:t>
            </w: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24</w:t>
            </w:r>
          </w:p>
        </w:tc>
      </w:tr>
      <w:tr w:rsidR="00D45AE4" w:rsidRPr="00D45AE4" w:rsidTr="00F47035">
        <w:trPr>
          <w:trHeight w:val="263"/>
        </w:trPr>
        <w:tc>
          <w:tcPr>
            <w:tcW w:w="1668"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август</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3"/>
        </w:trPr>
        <w:tc>
          <w:tcPr>
            <w:tcW w:w="1668"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септември</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sz w:val="20"/>
                <w:szCs w:val="20"/>
                <w:lang w:val="bg-BG"/>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3"/>
        </w:trPr>
        <w:tc>
          <w:tcPr>
            <w:tcW w:w="1668"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октомври</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r>
      <w:tr w:rsidR="00D45AE4" w:rsidRPr="00D45AE4" w:rsidTr="00F47035">
        <w:trPr>
          <w:trHeight w:val="263"/>
        </w:trPr>
        <w:tc>
          <w:tcPr>
            <w:tcW w:w="1668"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ноември</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3"/>
        </w:trPr>
        <w:tc>
          <w:tcPr>
            <w:tcW w:w="1668"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декември</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3"/>
        </w:trPr>
        <w:tc>
          <w:tcPr>
            <w:tcW w:w="1668"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ОБЩО:</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21</w:t>
            </w: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19</w:t>
            </w:r>
          </w:p>
        </w:tc>
        <w:tc>
          <w:tcPr>
            <w:tcW w:w="85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26</w:t>
            </w:r>
          </w:p>
        </w:tc>
      </w:tr>
    </w:tbl>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rPr>
      </w:pPr>
    </w:p>
    <w:p w:rsidR="00540FBE" w:rsidRDefault="00540FBE" w:rsidP="00D45AE4">
      <w:pPr>
        <w:ind w:left="142" w:right="1102"/>
        <w:jc w:val="both"/>
        <w:rPr>
          <w:rFonts w:ascii="Times New Roman" w:hAnsi="Times New Roman"/>
          <w:b/>
          <w:sz w:val="20"/>
          <w:szCs w:val="20"/>
          <w:lang w:val="bg-BG"/>
        </w:rPr>
      </w:pPr>
    </w:p>
    <w:p w:rsidR="00540FBE" w:rsidRDefault="00540FBE" w:rsidP="00D45AE4">
      <w:pPr>
        <w:ind w:left="142" w:right="1102"/>
        <w:jc w:val="both"/>
        <w:rPr>
          <w:rFonts w:ascii="Times New Roman" w:hAnsi="Times New Roman"/>
          <w:b/>
          <w:sz w:val="20"/>
          <w:szCs w:val="20"/>
          <w:lang w:val="bg-BG"/>
        </w:rPr>
      </w:pPr>
    </w:p>
    <w:p w:rsidR="00540FBE" w:rsidRDefault="00540FBE" w:rsidP="00D45AE4">
      <w:pPr>
        <w:ind w:left="142" w:right="1102"/>
        <w:jc w:val="both"/>
        <w:rPr>
          <w:rFonts w:ascii="Times New Roman" w:hAnsi="Times New Roman"/>
          <w:b/>
          <w:sz w:val="20"/>
          <w:szCs w:val="20"/>
          <w:lang w:val="bg-BG"/>
        </w:rPr>
      </w:pPr>
    </w:p>
    <w:p w:rsidR="00540FBE" w:rsidRDefault="00540FBE" w:rsidP="00D45AE4">
      <w:pPr>
        <w:ind w:left="142" w:right="1102"/>
        <w:jc w:val="both"/>
        <w:rPr>
          <w:rFonts w:ascii="Times New Roman" w:hAnsi="Times New Roman"/>
          <w:b/>
          <w:sz w:val="20"/>
          <w:szCs w:val="20"/>
          <w:lang w:val="bg-BG"/>
        </w:rPr>
      </w:pPr>
    </w:p>
    <w:p w:rsidR="00D45AE4" w:rsidRPr="00D45AE4" w:rsidRDefault="00D45AE4" w:rsidP="00D45AE4">
      <w:pPr>
        <w:ind w:left="142" w:right="1102"/>
        <w:jc w:val="both"/>
        <w:rPr>
          <w:rFonts w:ascii="Times New Roman" w:hAnsi="Times New Roman"/>
          <w:sz w:val="20"/>
          <w:szCs w:val="20"/>
          <w:lang w:val="ru-RU"/>
        </w:rPr>
      </w:pPr>
      <w:r w:rsidRPr="00D45AE4">
        <w:rPr>
          <w:rFonts w:ascii="Times New Roman" w:hAnsi="Times New Roman"/>
          <w:b/>
          <w:sz w:val="20"/>
          <w:szCs w:val="20"/>
          <w:lang w:val="bg-BG"/>
        </w:rPr>
        <w:t xml:space="preserve">Забележка: </w:t>
      </w:r>
      <w:r w:rsidRPr="00D45AE4">
        <w:rPr>
          <w:rFonts w:ascii="Times New Roman" w:hAnsi="Times New Roman"/>
          <w:sz w:val="20"/>
          <w:szCs w:val="20"/>
          <w:lang w:val="ru-RU"/>
        </w:rPr>
        <w:t xml:space="preserve">Във връзка с  </w:t>
      </w:r>
      <w:r w:rsidRPr="00D45AE4">
        <w:rPr>
          <w:rFonts w:ascii="Times New Roman" w:hAnsi="Times New Roman"/>
          <w:sz w:val="20"/>
          <w:szCs w:val="20"/>
          <w:lang w:val="bg-BG"/>
        </w:rPr>
        <w:t xml:space="preserve">неравномерното откриване/закриване на </w:t>
      </w:r>
      <w:r w:rsidRPr="00D45AE4">
        <w:rPr>
          <w:rFonts w:ascii="Times New Roman" w:hAnsi="Times New Roman"/>
          <w:sz w:val="20"/>
          <w:szCs w:val="20"/>
          <w:lang w:val="ru-RU"/>
        </w:rPr>
        <w:t xml:space="preserve">плувните  басейни </w:t>
      </w:r>
      <w:r w:rsidRPr="00D45AE4">
        <w:rPr>
          <w:rFonts w:ascii="Times New Roman" w:hAnsi="Times New Roman"/>
          <w:b/>
          <w:sz w:val="20"/>
          <w:szCs w:val="20"/>
          <w:lang w:val="bg-BG"/>
        </w:rPr>
        <w:t xml:space="preserve"> </w:t>
      </w:r>
      <w:r w:rsidRPr="00D45AE4">
        <w:rPr>
          <w:rFonts w:ascii="Times New Roman" w:hAnsi="Times New Roman"/>
          <w:sz w:val="20"/>
          <w:szCs w:val="20"/>
          <w:lang w:val="bg-BG"/>
        </w:rPr>
        <w:t xml:space="preserve">през сезона и </w:t>
      </w:r>
      <w:r w:rsidRPr="00D45AE4">
        <w:rPr>
          <w:rFonts w:ascii="Times New Roman" w:hAnsi="Times New Roman"/>
          <w:sz w:val="20"/>
          <w:szCs w:val="20"/>
          <w:lang w:val="ru-RU"/>
        </w:rPr>
        <w:t xml:space="preserve">с </w:t>
      </w:r>
      <w:r w:rsidRPr="00D45AE4">
        <w:rPr>
          <w:rFonts w:ascii="Times New Roman" w:hAnsi="Times New Roman"/>
          <w:sz w:val="20"/>
          <w:szCs w:val="20"/>
          <w:lang w:val="bg-BG"/>
        </w:rPr>
        <w:t xml:space="preserve">оглед </w:t>
      </w:r>
      <w:r w:rsidRPr="00D45AE4">
        <w:rPr>
          <w:rFonts w:ascii="Times New Roman" w:hAnsi="Times New Roman"/>
          <w:sz w:val="20"/>
          <w:szCs w:val="20"/>
          <w:lang w:val="ru-RU"/>
        </w:rPr>
        <w:t xml:space="preserve">оценка готовността </w:t>
      </w:r>
      <w:r w:rsidRPr="00D45AE4">
        <w:rPr>
          <w:rFonts w:ascii="Times New Roman" w:hAnsi="Times New Roman"/>
          <w:sz w:val="20"/>
          <w:szCs w:val="20"/>
          <w:lang w:val="bg-BG"/>
        </w:rPr>
        <w:t>им</w:t>
      </w:r>
      <w:r w:rsidRPr="00D45AE4">
        <w:rPr>
          <w:rFonts w:ascii="Times New Roman" w:hAnsi="Times New Roman"/>
          <w:sz w:val="20"/>
          <w:szCs w:val="20"/>
          <w:lang w:val="ru-RU"/>
        </w:rPr>
        <w:t xml:space="preserve"> </w:t>
      </w:r>
      <w:r w:rsidRPr="00D45AE4">
        <w:rPr>
          <w:rFonts w:ascii="Times New Roman" w:hAnsi="Times New Roman"/>
          <w:sz w:val="20"/>
          <w:szCs w:val="20"/>
          <w:lang w:val="bg-BG"/>
        </w:rPr>
        <w:t>за работа през сезон 20</w:t>
      </w:r>
      <w:r w:rsidRPr="00D45AE4">
        <w:rPr>
          <w:rFonts w:ascii="Times New Roman" w:hAnsi="Times New Roman"/>
          <w:sz w:val="20"/>
          <w:szCs w:val="20"/>
        </w:rPr>
        <w:t>24</w:t>
      </w:r>
      <w:r w:rsidRPr="00D45AE4">
        <w:rPr>
          <w:rFonts w:ascii="Times New Roman" w:hAnsi="Times New Roman"/>
          <w:sz w:val="20"/>
          <w:szCs w:val="20"/>
          <w:lang w:val="bg-BG"/>
        </w:rPr>
        <w:t xml:space="preserve"> г., както </w:t>
      </w:r>
      <w:r w:rsidRPr="00D45AE4">
        <w:rPr>
          <w:rFonts w:ascii="Times New Roman" w:hAnsi="Times New Roman"/>
          <w:sz w:val="20"/>
          <w:szCs w:val="20"/>
          <w:lang w:val="ru-RU"/>
        </w:rPr>
        <w:t xml:space="preserve">и </w:t>
      </w:r>
      <w:r w:rsidRPr="00D45AE4">
        <w:rPr>
          <w:rFonts w:ascii="Times New Roman" w:hAnsi="Times New Roman"/>
          <w:sz w:val="20"/>
          <w:szCs w:val="20"/>
          <w:lang w:val="bg-BG"/>
        </w:rPr>
        <w:t xml:space="preserve">за </w:t>
      </w:r>
      <w:r w:rsidRPr="00D45AE4">
        <w:rPr>
          <w:rFonts w:ascii="Times New Roman" w:hAnsi="Times New Roman"/>
          <w:sz w:val="20"/>
          <w:szCs w:val="20"/>
          <w:lang w:val="ru-RU"/>
        </w:rPr>
        <w:t>осигуряване качества на водата</w:t>
      </w:r>
      <w:r w:rsidRPr="00D45AE4">
        <w:rPr>
          <w:rFonts w:ascii="Times New Roman" w:hAnsi="Times New Roman"/>
          <w:sz w:val="20"/>
          <w:szCs w:val="20"/>
          <w:lang w:val="bg-BG"/>
        </w:rPr>
        <w:t>,</w:t>
      </w:r>
      <w:r w:rsidRPr="00D45AE4">
        <w:rPr>
          <w:rFonts w:ascii="Times New Roman" w:hAnsi="Times New Roman"/>
          <w:sz w:val="20"/>
          <w:szCs w:val="20"/>
          <w:lang w:val="ru-RU"/>
        </w:rPr>
        <w:t xml:space="preserve"> отговаря</w:t>
      </w:r>
      <w:r w:rsidRPr="00D45AE4">
        <w:rPr>
          <w:rFonts w:ascii="Times New Roman" w:hAnsi="Times New Roman"/>
          <w:sz w:val="20"/>
          <w:szCs w:val="20"/>
          <w:lang w:val="bg-BG"/>
        </w:rPr>
        <w:t>ща</w:t>
      </w:r>
      <w:r w:rsidRPr="00D45AE4">
        <w:rPr>
          <w:rFonts w:ascii="Times New Roman" w:hAnsi="Times New Roman"/>
          <w:sz w:val="20"/>
          <w:szCs w:val="20"/>
          <w:lang w:val="ru-RU"/>
        </w:rPr>
        <w:t xml:space="preserve"> на здравните изисквания</w:t>
      </w:r>
      <w:r w:rsidRPr="00D45AE4">
        <w:rPr>
          <w:rFonts w:ascii="Times New Roman" w:hAnsi="Times New Roman"/>
          <w:sz w:val="20"/>
          <w:szCs w:val="20"/>
          <w:lang w:val="bg-BG"/>
        </w:rPr>
        <w:t>, двукратно контролът е</w:t>
      </w:r>
      <w:r w:rsidRPr="00D45AE4">
        <w:rPr>
          <w:rFonts w:ascii="Times New Roman" w:hAnsi="Times New Roman"/>
          <w:b/>
          <w:sz w:val="20"/>
          <w:szCs w:val="20"/>
          <w:lang w:val="bg-BG"/>
        </w:rPr>
        <w:t xml:space="preserve"> </w:t>
      </w:r>
      <w:r w:rsidRPr="00D45AE4">
        <w:rPr>
          <w:rFonts w:ascii="Times New Roman" w:hAnsi="Times New Roman"/>
          <w:sz w:val="20"/>
          <w:szCs w:val="20"/>
          <w:lang w:val="bg-BG"/>
        </w:rPr>
        <w:t xml:space="preserve">предвиден да се извърши по представените протоколи с резултати от собствено изследване на водата в </w:t>
      </w:r>
      <w:r w:rsidRPr="00D45AE4">
        <w:rPr>
          <w:rFonts w:ascii="Times New Roman" w:hAnsi="Times New Roman"/>
          <w:sz w:val="20"/>
          <w:szCs w:val="20"/>
          <w:lang w:val="ru-RU"/>
        </w:rPr>
        <w:t>плувните  басейни по системата за вътрешен контрол.</w:t>
      </w:r>
      <w:r w:rsidRPr="00D45AE4">
        <w:rPr>
          <w:rFonts w:ascii="Times New Roman" w:hAnsi="Times New Roman"/>
          <w:b/>
          <w:sz w:val="20"/>
          <w:szCs w:val="20"/>
          <w:lang w:val="bg-BG"/>
        </w:rPr>
        <w:t xml:space="preserve"> </w:t>
      </w:r>
      <w:r w:rsidRPr="00D45AE4">
        <w:rPr>
          <w:rFonts w:ascii="Times New Roman" w:hAnsi="Times New Roman"/>
          <w:sz w:val="20"/>
          <w:szCs w:val="20"/>
          <w:lang w:val="ru-RU"/>
        </w:rPr>
        <w:t xml:space="preserve">За </w:t>
      </w:r>
      <w:r w:rsidRPr="00D45AE4">
        <w:rPr>
          <w:rFonts w:ascii="Times New Roman" w:hAnsi="Times New Roman"/>
          <w:sz w:val="20"/>
          <w:szCs w:val="20"/>
          <w:lang w:val="bg-BG"/>
        </w:rPr>
        <w:t>целогодишно работещите обекти</w:t>
      </w:r>
      <w:r w:rsidRPr="00D45AE4">
        <w:rPr>
          <w:rFonts w:ascii="Times New Roman" w:hAnsi="Times New Roman"/>
          <w:sz w:val="20"/>
          <w:szCs w:val="20"/>
          <w:lang w:val="ru-RU"/>
        </w:rPr>
        <w:t xml:space="preserve">  е предвидено трикратно пробонабиране през 2024 г.</w:t>
      </w:r>
    </w:p>
    <w:p w:rsidR="00D45AE4" w:rsidRPr="00D45AE4" w:rsidRDefault="00D45AE4" w:rsidP="00D45AE4">
      <w:pPr>
        <w:ind w:left="142" w:right="1102"/>
        <w:jc w:val="both"/>
        <w:rPr>
          <w:rFonts w:ascii="Times New Roman" w:hAnsi="Times New Roman"/>
          <w:sz w:val="20"/>
          <w:szCs w:val="20"/>
          <w:lang w:val="ru-RU"/>
        </w:rPr>
      </w:pPr>
      <w:r w:rsidRPr="00D45AE4">
        <w:rPr>
          <w:rFonts w:ascii="Times New Roman" w:hAnsi="Times New Roman"/>
          <w:sz w:val="20"/>
          <w:szCs w:val="20"/>
          <w:lang w:val="bg-BG"/>
        </w:rPr>
        <w:t>ЗПБ към СУ Хр.</w:t>
      </w:r>
      <w:r w:rsidRPr="00D45AE4">
        <w:rPr>
          <w:rFonts w:ascii="Times New Roman" w:hAnsi="Times New Roman"/>
          <w:sz w:val="20"/>
          <w:szCs w:val="20"/>
          <w:lang w:val="ru-RU"/>
        </w:rPr>
        <w:t xml:space="preserve"> Смирненски, с. Крушари не е планиран за пробовземане, поради трайно нефункциониране (от 2019 г.)</w:t>
      </w:r>
    </w:p>
    <w:p w:rsidR="00D45AE4" w:rsidRPr="00D45AE4" w:rsidRDefault="00D45AE4" w:rsidP="00D45AE4">
      <w:pPr>
        <w:ind w:right="1102"/>
        <w:rPr>
          <w:rFonts w:ascii="Times New Roman" w:hAnsi="Times New Roman"/>
          <w:sz w:val="20"/>
          <w:szCs w:val="20"/>
          <w:lang w:val="ru-RU"/>
        </w:rPr>
      </w:pPr>
    </w:p>
    <w:p w:rsidR="00D45AE4" w:rsidRPr="00D45AE4" w:rsidRDefault="00D45AE4" w:rsidP="00D45AE4">
      <w:pPr>
        <w:ind w:right="1102"/>
        <w:rPr>
          <w:rFonts w:ascii="Times New Roman" w:hAnsi="Times New Roman"/>
          <w:b/>
          <w:sz w:val="20"/>
          <w:szCs w:val="20"/>
          <w:lang w:val="bg-BG"/>
        </w:rPr>
        <w:sectPr w:rsidR="00D45AE4" w:rsidRPr="00D45AE4" w:rsidSect="00D45AE4">
          <w:footerReference w:type="even" r:id="rId17"/>
          <w:footerReference w:type="default" r:id="rId18"/>
          <w:pgSz w:w="16838" w:h="11906" w:orient="landscape"/>
          <w:pgMar w:top="851" w:right="851" w:bottom="709" w:left="1134" w:header="708" w:footer="1134" w:gutter="0"/>
          <w:cols w:space="708"/>
          <w:docGrid w:linePitch="360"/>
        </w:sectPr>
      </w:pPr>
    </w:p>
    <w:p w:rsidR="00D45AE4" w:rsidRPr="00D45AE4" w:rsidRDefault="00D45AE4" w:rsidP="00D45AE4">
      <w:pPr>
        <w:tabs>
          <w:tab w:val="left" w:pos="0"/>
        </w:tabs>
        <w:jc w:val="both"/>
        <w:rPr>
          <w:rFonts w:ascii="Times New Roman" w:hAnsi="Times New Roman"/>
          <w:sz w:val="20"/>
          <w:szCs w:val="20"/>
        </w:rPr>
      </w:pPr>
      <w:r w:rsidRPr="00D45AE4">
        <w:rPr>
          <w:rFonts w:ascii="Times New Roman" w:hAnsi="Times New Roman"/>
          <w:sz w:val="20"/>
          <w:szCs w:val="20"/>
          <w:lang w:val="bg-BG"/>
        </w:rPr>
        <w:lastRenderedPageBreak/>
        <w:t xml:space="preserve">   </w:t>
      </w:r>
    </w:p>
    <w:p w:rsidR="00D45AE4" w:rsidRPr="00D45AE4" w:rsidRDefault="00D45AE4" w:rsidP="003A2E78">
      <w:pPr>
        <w:jc w:val="center"/>
        <w:rPr>
          <w:rFonts w:ascii="Times New Roman" w:hAnsi="Times New Roman"/>
          <w:b/>
          <w:sz w:val="20"/>
          <w:szCs w:val="20"/>
          <w:lang w:val="bg-BG"/>
        </w:rPr>
      </w:pPr>
      <w:r w:rsidRPr="00D45AE4">
        <w:rPr>
          <w:rFonts w:ascii="Times New Roman" w:hAnsi="Times New Roman"/>
          <w:b/>
          <w:sz w:val="20"/>
          <w:szCs w:val="20"/>
          <w:lang w:val="bg-BG"/>
        </w:rPr>
        <w:t>ПЛАН-ГРАФИК ЗА ПРОБОНАБИРАНЕ НА МОРСКА ВОДА ПРЕЗ 20</w:t>
      </w:r>
      <w:r w:rsidRPr="00D45AE4">
        <w:rPr>
          <w:rFonts w:ascii="Times New Roman" w:hAnsi="Times New Roman"/>
          <w:b/>
          <w:sz w:val="20"/>
          <w:szCs w:val="20"/>
          <w:lang w:val="ru-RU"/>
        </w:rPr>
        <w:t xml:space="preserve">24 </w:t>
      </w:r>
      <w:r w:rsidRPr="00D45AE4">
        <w:rPr>
          <w:rFonts w:ascii="Times New Roman" w:hAnsi="Times New Roman"/>
          <w:b/>
          <w:sz w:val="20"/>
          <w:szCs w:val="20"/>
          <w:lang w:val="bg-BG"/>
        </w:rPr>
        <w:t>г.</w:t>
      </w:r>
    </w:p>
    <w:tbl>
      <w:tblPr>
        <w:tblpPr w:leftFromText="141" w:rightFromText="141" w:vertAnchor="text" w:horzAnchor="margin" w:tblpY="246"/>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820"/>
        <w:gridCol w:w="7"/>
        <w:gridCol w:w="2623"/>
        <w:gridCol w:w="851"/>
        <w:gridCol w:w="992"/>
        <w:gridCol w:w="1559"/>
        <w:gridCol w:w="1559"/>
        <w:gridCol w:w="1276"/>
      </w:tblGrid>
      <w:tr w:rsidR="00D45AE4" w:rsidRPr="00D45AE4" w:rsidTr="00F47035">
        <w:trPr>
          <w:trHeight w:val="263"/>
        </w:trPr>
        <w:tc>
          <w:tcPr>
            <w:tcW w:w="1058" w:type="dxa"/>
            <w:vMerge w:val="restart"/>
            <w:shd w:val="clear" w:color="auto" w:fill="auto"/>
            <w:noWrap/>
            <w:vAlign w:val="center"/>
          </w:tcPr>
          <w:p w:rsidR="00D45AE4" w:rsidRPr="00D45AE4" w:rsidRDefault="00D45AE4" w:rsidP="00F47035">
            <w:pPr>
              <w:jc w:val="center"/>
              <w:rPr>
                <w:rFonts w:ascii="Times New Roman" w:hAnsi="Times New Roman"/>
                <w:b/>
                <w:bCs/>
                <w:sz w:val="20"/>
                <w:szCs w:val="20"/>
                <w:lang w:val="bg-BG"/>
              </w:rPr>
            </w:pPr>
            <w:r w:rsidRPr="00D45AE4">
              <w:rPr>
                <w:rFonts w:ascii="Times New Roman" w:hAnsi="Times New Roman"/>
                <w:b/>
                <w:bCs/>
                <w:sz w:val="20"/>
                <w:szCs w:val="20"/>
                <w:lang w:val="bg-BG"/>
              </w:rPr>
              <w:t>Зони</w:t>
            </w:r>
          </w:p>
        </w:tc>
        <w:tc>
          <w:tcPr>
            <w:tcW w:w="3827" w:type="dxa"/>
            <w:gridSpan w:val="2"/>
            <w:vMerge w:val="restart"/>
            <w:shd w:val="clear" w:color="auto" w:fill="auto"/>
            <w:noWrap/>
            <w:vAlign w:val="center"/>
          </w:tcPr>
          <w:p w:rsidR="00D45AE4" w:rsidRPr="00D45AE4" w:rsidRDefault="00D45AE4" w:rsidP="00F47035">
            <w:pPr>
              <w:jc w:val="center"/>
              <w:rPr>
                <w:rFonts w:ascii="Times New Roman" w:hAnsi="Times New Roman"/>
                <w:b/>
                <w:bCs/>
                <w:sz w:val="20"/>
                <w:szCs w:val="20"/>
                <w:lang w:val="bg-BG"/>
              </w:rPr>
            </w:pPr>
            <w:r w:rsidRPr="00D45AE4">
              <w:rPr>
                <w:rFonts w:ascii="Times New Roman" w:hAnsi="Times New Roman"/>
                <w:b/>
                <w:bCs/>
                <w:sz w:val="20"/>
                <w:szCs w:val="20"/>
                <w:lang w:val="bg-BG"/>
              </w:rPr>
              <w:t>ПУНКТ ЗА ВЗЕМАНЕ НА ПРОБИ</w:t>
            </w:r>
          </w:p>
        </w:tc>
        <w:tc>
          <w:tcPr>
            <w:tcW w:w="2623" w:type="dxa"/>
            <w:vMerge w:val="restart"/>
            <w:shd w:val="clear" w:color="auto" w:fill="auto"/>
            <w:noWrap/>
            <w:vAlign w:val="center"/>
          </w:tcPr>
          <w:p w:rsidR="00D45AE4" w:rsidRPr="00D45AE4" w:rsidRDefault="00D45AE4" w:rsidP="00F47035">
            <w:pPr>
              <w:jc w:val="center"/>
              <w:rPr>
                <w:rFonts w:ascii="Times New Roman" w:hAnsi="Times New Roman"/>
                <w:b/>
                <w:bCs/>
                <w:sz w:val="20"/>
                <w:szCs w:val="20"/>
                <w:lang w:val="bg-BG"/>
              </w:rPr>
            </w:pPr>
            <w:r w:rsidRPr="00D45AE4">
              <w:rPr>
                <w:rFonts w:ascii="Times New Roman" w:hAnsi="Times New Roman"/>
                <w:b/>
                <w:bCs/>
                <w:sz w:val="20"/>
                <w:szCs w:val="20"/>
                <w:lang w:val="bg-BG"/>
              </w:rPr>
              <w:t>Продължителност на сезона за къпане</w:t>
            </w:r>
          </w:p>
        </w:tc>
        <w:tc>
          <w:tcPr>
            <w:tcW w:w="6237" w:type="dxa"/>
            <w:gridSpan w:val="5"/>
            <w:shd w:val="clear" w:color="auto" w:fill="auto"/>
            <w:noWrap/>
            <w:vAlign w:val="center"/>
          </w:tcPr>
          <w:p w:rsidR="00D45AE4" w:rsidRPr="00D45AE4" w:rsidRDefault="00D45AE4" w:rsidP="00F47035">
            <w:pPr>
              <w:jc w:val="center"/>
              <w:rPr>
                <w:rFonts w:ascii="Times New Roman" w:hAnsi="Times New Roman"/>
                <w:b/>
                <w:bCs/>
                <w:sz w:val="20"/>
                <w:szCs w:val="20"/>
                <w:lang w:val="bg-BG"/>
              </w:rPr>
            </w:pPr>
            <w:r w:rsidRPr="00D45AE4">
              <w:rPr>
                <w:rFonts w:ascii="Times New Roman" w:hAnsi="Times New Roman"/>
                <w:b/>
                <w:bCs/>
                <w:sz w:val="20"/>
                <w:szCs w:val="20"/>
                <w:lang w:val="bg-BG"/>
              </w:rPr>
              <w:t>Дати на пробонабиране на  морска вода</w:t>
            </w:r>
          </w:p>
        </w:tc>
      </w:tr>
      <w:tr w:rsidR="00D45AE4" w:rsidRPr="00D45AE4" w:rsidTr="00F47035">
        <w:trPr>
          <w:trHeight w:val="278"/>
        </w:trPr>
        <w:tc>
          <w:tcPr>
            <w:tcW w:w="0" w:type="auto"/>
            <w:vMerge/>
            <w:shd w:val="clear" w:color="auto" w:fill="auto"/>
            <w:vAlign w:val="center"/>
          </w:tcPr>
          <w:p w:rsidR="00D45AE4" w:rsidRPr="00D45AE4" w:rsidRDefault="00D45AE4" w:rsidP="00F47035">
            <w:pPr>
              <w:rPr>
                <w:rFonts w:ascii="Times New Roman" w:hAnsi="Times New Roman"/>
                <w:b/>
                <w:bCs/>
                <w:sz w:val="20"/>
                <w:szCs w:val="20"/>
                <w:lang w:val="bg-BG"/>
              </w:rPr>
            </w:pPr>
          </w:p>
        </w:tc>
        <w:tc>
          <w:tcPr>
            <w:tcW w:w="3827" w:type="dxa"/>
            <w:gridSpan w:val="2"/>
            <w:vMerge/>
            <w:shd w:val="clear" w:color="auto" w:fill="auto"/>
            <w:vAlign w:val="center"/>
          </w:tcPr>
          <w:p w:rsidR="00D45AE4" w:rsidRPr="00D45AE4" w:rsidRDefault="00D45AE4" w:rsidP="00F47035">
            <w:pPr>
              <w:rPr>
                <w:rFonts w:ascii="Times New Roman" w:hAnsi="Times New Roman"/>
                <w:b/>
                <w:bCs/>
                <w:sz w:val="20"/>
                <w:szCs w:val="20"/>
                <w:lang w:val="bg-BG"/>
              </w:rPr>
            </w:pPr>
          </w:p>
        </w:tc>
        <w:tc>
          <w:tcPr>
            <w:tcW w:w="2623" w:type="dxa"/>
            <w:vMerge/>
            <w:shd w:val="clear" w:color="auto" w:fill="auto"/>
            <w:vAlign w:val="center"/>
          </w:tcPr>
          <w:p w:rsidR="00D45AE4" w:rsidRPr="00D45AE4" w:rsidRDefault="00D45AE4" w:rsidP="00F47035">
            <w:pPr>
              <w:rPr>
                <w:rFonts w:ascii="Times New Roman" w:hAnsi="Times New Roman"/>
                <w:b/>
                <w:bCs/>
                <w:sz w:val="20"/>
                <w:szCs w:val="20"/>
                <w:lang w:val="bg-BG"/>
              </w:rPr>
            </w:pPr>
          </w:p>
        </w:tc>
        <w:tc>
          <w:tcPr>
            <w:tcW w:w="851" w:type="dxa"/>
            <w:shd w:val="clear" w:color="auto" w:fill="auto"/>
            <w:noWrap/>
            <w:vAlign w:val="center"/>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lang w:val="bg-BG"/>
              </w:rPr>
              <w:t>V</w:t>
            </w:r>
          </w:p>
        </w:tc>
        <w:tc>
          <w:tcPr>
            <w:tcW w:w="992" w:type="dxa"/>
            <w:shd w:val="clear" w:color="auto" w:fill="auto"/>
            <w:vAlign w:val="center"/>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rPr>
              <w:t>V</w:t>
            </w:r>
            <w:r w:rsidRPr="00D45AE4">
              <w:rPr>
                <w:rFonts w:ascii="Times New Roman" w:hAnsi="Times New Roman"/>
                <w:b/>
                <w:sz w:val="20"/>
                <w:szCs w:val="20"/>
                <w:lang w:val="bg-BG"/>
              </w:rPr>
              <w:t>І</w:t>
            </w:r>
          </w:p>
        </w:tc>
        <w:tc>
          <w:tcPr>
            <w:tcW w:w="1559" w:type="dxa"/>
            <w:shd w:val="clear" w:color="auto" w:fill="auto"/>
            <w:noWrap/>
            <w:vAlign w:val="center"/>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rPr>
              <w:t>V</w:t>
            </w:r>
            <w:r w:rsidRPr="00D45AE4">
              <w:rPr>
                <w:rFonts w:ascii="Times New Roman" w:hAnsi="Times New Roman"/>
                <w:b/>
                <w:sz w:val="20"/>
                <w:szCs w:val="20"/>
                <w:lang w:val="bg-BG"/>
              </w:rPr>
              <w:t>ІІ</w:t>
            </w:r>
          </w:p>
        </w:tc>
        <w:tc>
          <w:tcPr>
            <w:tcW w:w="1559" w:type="dxa"/>
            <w:shd w:val="clear" w:color="auto" w:fill="auto"/>
            <w:noWrap/>
            <w:vAlign w:val="center"/>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rPr>
              <w:t>V</w:t>
            </w:r>
            <w:r w:rsidRPr="00D45AE4">
              <w:rPr>
                <w:rFonts w:ascii="Times New Roman" w:hAnsi="Times New Roman"/>
                <w:b/>
                <w:sz w:val="20"/>
                <w:szCs w:val="20"/>
                <w:lang w:val="bg-BG"/>
              </w:rPr>
              <w:t>ІІІ</w:t>
            </w:r>
          </w:p>
        </w:tc>
        <w:tc>
          <w:tcPr>
            <w:tcW w:w="1276" w:type="dxa"/>
            <w:shd w:val="clear" w:color="auto" w:fill="auto"/>
            <w:noWrap/>
            <w:vAlign w:val="center"/>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lang w:val="bg-BG"/>
              </w:rPr>
              <w:t>ІХ</w:t>
            </w:r>
          </w:p>
        </w:tc>
      </w:tr>
      <w:tr w:rsidR="00D45AE4" w:rsidRPr="00D45AE4" w:rsidTr="00F47035">
        <w:trPr>
          <w:trHeight w:val="248"/>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№08001</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“Дуранкулак-север 1”</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от 15.06.24 г. до 31.08.24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shd w:val="clear" w:color="auto" w:fill="FFFF00"/>
                <w:lang w:val="bg-BG"/>
              </w:rPr>
            </w:pPr>
          </w:p>
        </w:tc>
        <w:tc>
          <w:tcPr>
            <w:tcW w:w="992"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10, 24</w:t>
            </w:r>
          </w:p>
        </w:tc>
        <w:tc>
          <w:tcPr>
            <w:tcW w:w="1559"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8, 22</w:t>
            </w:r>
          </w:p>
        </w:tc>
        <w:tc>
          <w:tcPr>
            <w:tcW w:w="1559"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w:t>
            </w:r>
            <w:r w:rsidRPr="00D45AE4">
              <w:rPr>
                <w:rFonts w:ascii="Times New Roman" w:hAnsi="Times New Roman"/>
                <w:sz w:val="20"/>
                <w:szCs w:val="20"/>
              </w:rPr>
              <w:t>,</w:t>
            </w:r>
            <w:r w:rsidRPr="00D45AE4">
              <w:rPr>
                <w:rFonts w:ascii="Times New Roman" w:hAnsi="Times New Roman"/>
                <w:sz w:val="20"/>
                <w:szCs w:val="20"/>
                <w:lang w:val="bg-BG"/>
              </w:rPr>
              <w:t xml:space="preserve"> 19</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shd w:val="clear" w:color="auto" w:fill="FFFF00"/>
                <w:lang w:val="bg-BG"/>
              </w:rPr>
            </w:pPr>
          </w:p>
        </w:tc>
      </w:tr>
      <w:tr w:rsidR="00D45AE4" w:rsidRPr="00D45AE4" w:rsidTr="00F47035">
        <w:trPr>
          <w:trHeight w:val="414"/>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№08002</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rPr>
            </w:pPr>
            <w:r w:rsidRPr="00D45AE4">
              <w:rPr>
                <w:rFonts w:ascii="Times New Roman" w:hAnsi="Times New Roman"/>
                <w:sz w:val="20"/>
                <w:szCs w:val="20"/>
                <w:lang w:val="bg-BG"/>
              </w:rPr>
              <w:t>“Дуранкулак-север 2”</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от 15.06.24 г. до 31.08.24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shd w:val="clear" w:color="auto" w:fill="FFFF00"/>
                <w:lang w:val="bg-BG"/>
              </w:rPr>
            </w:pPr>
          </w:p>
        </w:tc>
        <w:tc>
          <w:tcPr>
            <w:tcW w:w="992" w:type="dxa"/>
            <w:shd w:val="clear" w:color="auto" w:fill="auto"/>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10, 24</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8, 22</w:t>
            </w:r>
          </w:p>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 xml:space="preserve">22 </w:t>
            </w:r>
            <w:r w:rsidRPr="00D45AE4">
              <w:rPr>
                <w:rFonts w:ascii="Times New Roman" w:hAnsi="Times New Roman"/>
                <w:sz w:val="20"/>
                <w:szCs w:val="20"/>
                <w:lang w:val="en-GB"/>
              </w:rPr>
              <w:t>(+ Sal.,</w:t>
            </w:r>
            <w:r w:rsidRPr="00D45AE4">
              <w:rPr>
                <w:rFonts w:ascii="Times New Roman" w:hAnsi="Times New Roman"/>
                <w:sz w:val="20"/>
                <w:szCs w:val="20"/>
                <w:lang w:val="bg-BG"/>
              </w:rPr>
              <w:t xml:space="preserve"> НАГ</w:t>
            </w:r>
            <w:r w:rsidRPr="00D45AE4">
              <w:rPr>
                <w:rFonts w:ascii="Times New Roman" w:hAnsi="Times New Roman"/>
                <w:sz w:val="20"/>
                <w:szCs w:val="20"/>
                <w:lang w:val="en-GB"/>
              </w:rPr>
              <w:t>)</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lang w:val="en-GB"/>
              </w:rPr>
            </w:pPr>
            <w:r w:rsidRPr="00D45AE4">
              <w:rPr>
                <w:rFonts w:ascii="Times New Roman" w:hAnsi="Times New Roman"/>
                <w:sz w:val="20"/>
                <w:szCs w:val="20"/>
                <w:lang w:val="bg-BG"/>
              </w:rPr>
              <w:t>5, 19</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shd w:val="clear" w:color="auto" w:fill="FFFF00"/>
                <w:lang w:val="bg-BG"/>
              </w:rPr>
            </w:pPr>
          </w:p>
        </w:tc>
      </w:tr>
      <w:tr w:rsidR="00D45AE4" w:rsidRPr="00D45AE4" w:rsidTr="00F47035">
        <w:trPr>
          <w:trHeight w:val="420"/>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№08003</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“Крапец-север”</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от 15.06.24 г. до 31.08.24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shd w:val="clear" w:color="auto" w:fill="FFFF00"/>
                <w:lang w:val="bg-BG"/>
              </w:rPr>
            </w:pPr>
          </w:p>
        </w:tc>
        <w:tc>
          <w:tcPr>
            <w:tcW w:w="992" w:type="dxa"/>
            <w:shd w:val="clear" w:color="auto" w:fill="auto"/>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10, 24</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8, 22</w:t>
            </w:r>
          </w:p>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 xml:space="preserve">22 </w:t>
            </w:r>
            <w:r w:rsidRPr="00D45AE4">
              <w:rPr>
                <w:rFonts w:ascii="Times New Roman" w:hAnsi="Times New Roman"/>
                <w:sz w:val="20"/>
                <w:szCs w:val="20"/>
                <w:lang w:val="en-GB"/>
              </w:rPr>
              <w:t>(+ Sal.,</w:t>
            </w:r>
            <w:r w:rsidRPr="00D45AE4">
              <w:rPr>
                <w:rFonts w:ascii="Times New Roman" w:hAnsi="Times New Roman"/>
                <w:sz w:val="20"/>
                <w:szCs w:val="20"/>
                <w:lang w:val="bg-BG"/>
              </w:rPr>
              <w:t xml:space="preserve"> НАГ</w:t>
            </w:r>
            <w:r w:rsidRPr="00D45AE4">
              <w:rPr>
                <w:rFonts w:ascii="Times New Roman" w:hAnsi="Times New Roman"/>
                <w:sz w:val="20"/>
                <w:szCs w:val="20"/>
                <w:lang w:val="en-GB"/>
              </w:rPr>
              <w:t>)</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5, 19</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356"/>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№08004</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“Къмпинг-Добруджа”- гр. Шабла</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от 15.06.24 г. до 31.08.24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shd w:val="clear" w:color="auto" w:fill="FFFF00"/>
                <w:lang w:val="bg-BG"/>
              </w:rPr>
            </w:pPr>
          </w:p>
        </w:tc>
        <w:tc>
          <w:tcPr>
            <w:tcW w:w="992" w:type="dxa"/>
            <w:shd w:val="clear" w:color="auto" w:fill="auto"/>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10, 24</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8, 22</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5, 19</w:t>
            </w:r>
          </w:p>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 xml:space="preserve">5 </w:t>
            </w:r>
            <w:r w:rsidRPr="00D45AE4">
              <w:rPr>
                <w:rFonts w:ascii="Times New Roman" w:hAnsi="Times New Roman"/>
                <w:sz w:val="20"/>
                <w:szCs w:val="20"/>
                <w:lang w:val="en-GB"/>
              </w:rPr>
              <w:t>(+ Sal.,</w:t>
            </w:r>
            <w:r w:rsidRPr="00D45AE4">
              <w:rPr>
                <w:rFonts w:ascii="Times New Roman" w:hAnsi="Times New Roman"/>
                <w:sz w:val="20"/>
                <w:szCs w:val="20"/>
                <w:lang w:val="bg-BG"/>
              </w:rPr>
              <w:t xml:space="preserve"> НАГ</w:t>
            </w:r>
            <w:r w:rsidRPr="00D45AE4">
              <w:rPr>
                <w:rFonts w:ascii="Times New Roman" w:hAnsi="Times New Roman"/>
                <w:sz w:val="20"/>
                <w:szCs w:val="20"/>
                <w:lang w:val="en-GB"/>
              </w:rPr>
              <w:t>)</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24"/>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№08005</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КК “Русалка-Голям плаж”</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от 01.06.24 г. до 15.09.24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27</w:t>
            </w:r>
          </w:p>
        </w:tc>
        <w:tc>
          <w:tcPr>
            <w:tcW w:w="992"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5, 10, 24</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8, 22</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5, 19</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r>
      <w:tr w:rsidR="00D45AE4" w:rsidRPr="00D45AE4" w:rsidTr="00F47035">
        <w:trPr>
          <w:trHeight w:val="365"/>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№08006</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rPr>
            </w:pPr>
            <w:r w:rsidRPr="00D45AE4">
              <w:rPr>
                <w:rFonts w:ascii="Times New Roman" w:hAnsi="Times New Roman"/>
                <w:sz w:val="20"/>
                <w:szCs w:val="20"/>
                <w:lang w:val="bg-BG"/>
              </w:rPr>
              <w:t>КК “Русалка-Централен плаж”</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от 01.06.24 г. до 15.09.24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27</w:t>
            </w:r>
          </w:p>
        </w:tc>
        <w:tc>
          <w:tcPr>
            <w:tcW w:w="992" w:type="dxa"/>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5, 10, 24</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8, 22</w:t>
            </w:r>
          </w:p>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 xml:space="preserve">8 </w:t>
            </w:r>
            <w:r w:rsidRPr="00D45AE4">
              <w:rPr>
                <w:rFonts w:ascii="Times New Roman" w:hAnsi="Times New Roman"/>
                <w:sz w:val="20"/>
                <w:szCs w:val="20"/>
                <w:lang w:val="en-GB"/>
              </w:rPr>
              <w:t>(+ Sal.,</w:t>
            </w:r>
            <w:r w:rsidRPr="00D45AE4">
              <w:rPr>
                <w:rFonts w:ascii="Times New Roman" w:hAnsi="Times New Roman"/>
                <w:sz w:val="20"/>
                <w:szCs w:val="20"/>
                <w:lang w:val="bg-BG"/>
              </w:rPr>
              <w:t xml:space="preserve"> НАГ</w:t>
            </w:r>
            <w:r w:rsidRPr="00D45AE4">
              <w:rPr>
                <w:rFonts w:ascii="Times New Roman" w:hAnsi="Times New Roman"/>
                <w:sz w:val="20"/>
                <w:szCs w:val="20"/>
                <w:lang w:val="en-GB"/>
              </w:rPr>
              <w:t>)</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5, 19</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r>
      <w:tr w:rsidR="00D45AE4" w:rsidRPr="00D45AE4" w:rsidTr="00F47035">
        <w:trPr>
          <w:trHeight w:val="266"/>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№08007</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“Болата”- с. Българево</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от 15.06.24 г. до 31.08.24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shd w:val="clear" w:color="auto" w:fill="FFFF00"/>
                <w:lang w:val="bg-BG"/>
              </w:rPr>
            </w:pPr>
          </w:p>
        </w:tc>
        <w:tc>
          <w:tcPr>
            <w:tcW w:w="992" w:type="dxa"/>
            <w:shd w:val="clear" w:color="auto" w:fill="auto"/>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10, 24</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8, 22</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5, 19</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35"/>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№08008</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“Каварна-централен”</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от 15.06.24 г. до 31.08.24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shd w:val="clear" w:color="auto" w:fill="FFFF00"/>
                <w:lang w:val="bg-BG"/>
              </w:rPr>
            </w:pPr>
          </w:p>
        </w:tc>
        <w:tc>
          <w:tcPr>
            <w:tcW w:w="992" w:type="dxa"/>
            <w:shd w:val="clear" w:color="auto" w:fill="auto"/>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10, 24</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8, 22</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5, 19</w:t>
            </w:r>
          </w:p>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 xml:space="preserve">5 </w:t>
            </w:r>
            <w:r w:rsidRPr="00D45AE4">
              <w:rPr>
                <w:rFonts w:ascii="Times New Roman" w:hAnsi="Times New Roman"/>
                <w:sz w:val="20"/>
                <w:szCs w:val="20"/>
                <w:lang w:val="en-GB"/>
              </w:rPr>
              <w:t>(+ Sal.,</w:t>
            </w:r>
            <w:r w:rsidRPr="00D45AE4">
              <w:rPr>
                <w:rFonts w:ascii="Times New Roman" w:hAnsi="Times New Roman"/>
                <w:sz w:val="20"/>
                <w:szCs w:val="20"/>
                <w:lang w:val="bg-BG"/>
              </w:rPr>
              <w:t xml:space="preserve"> НАГ</w:t>
            </w:r>
            <w:r w:rsidRPr="00D45AE4">
              <w:rPr>
                <w:rFonts w:ascii="Times New Roman" w:hAnsi="Times New Roman"/>
                <w:sz w:val="20"/>
                <w:szCs w:val="20"/>
                <w:lang w:val="en-GB"/>
              </w:rPr>
              <w:t>)</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6"/>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№08009</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“Божурец -Топола”</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от 15.06.24 г. до 31.08.24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shd w:val="clear" w:color="auto" w:fill="FFFF00"/>
                <w:lang w:val="bg-BG"/>
              </w:rPr>
            </w:pPr>
          </w:p>
        </w:tc>
        <w:tc>
          <w:tcPr>
            <w:tcW w:w="992" w:type="dxa"/>
            <w:shd w:val="clear" w:color="auto" w:fill="auto"/>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10, 24</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8, 22</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5, 19</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404"/>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№08010</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“Иканталъка”</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от 15.06.24 г. до 31.08.24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shd w:val="clear" w:color="auto" w:fill="FFFF00"/>
                <w:lang w:val="bg-BG"/>
              </w:rPr>
            </w:pPr>
          </w:p>
        </w:tc>
        <w:tc>
          <w:tcPr>
            <w:tcW w:w="992" w:type="dxa"/>
            <w:shd w:val="clear" w:color="auto" w:fill="auto"/>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10, 24</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8, 22</w:t>
            </w:r>
          </w:p>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 xml:space="preserve">8 </w:t>
            </w:r>
            <w:r w:rsidRPr="00D45AE4">
              <w:rPr>
                <w:rFonts w:ascii="Times New Roman" w:hAnsi="Times New Roman"/>
                <w:sz w:val="20"/>
                <w:szCs w:val="20"/>
                <w:lang w:val="en-GB"/>
              </w:rPr>
              <w:t>(+ Sal.,</w:t>
            </w:r>
            <w:r w:rsidRPr="00D45AE4">
              <w:rPr>
                <w:rFonts w:ascii="Times New Roman" w:hAnsi="Times New Roman"/>
                <w:sz w:val="20"/>
                <w:szCs w:val="20"/>
                <w:lang w:val="bg-BG"/>
              </w:rPr>
              <w:t xml:space="preserve"> НАГ</w:t>
            </w:r>
            <w:r w:rsidRPr="00D45AE4">
              <w:rPr>
                <w:rFonts w:ascii="Times New Roman" w:hAnsi="Times New Roman"/>
                <w:sz w:val="20"/>
                <w:szCs w:val="20"/>
                <w:lang w:val="en-GB"/>
              </w:rPr>
              <w:t>)</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5, 19</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rPr>
            </w:pPr>
          </w:p>
        </w:tc>
      </w:tr>
      <w:tr w:rsidR="00D45AE4" w:rsidRPr="00D45AE4" w:rsidTr="00F47035">
        <w:trPr>
          <w:trHeight w:val="230"/>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№08011</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“СБА”</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от 10.06.24 г. до 15.09.24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shd w:val="clear" w:color="auto" w:fill="FFFF00"/>
                <w:lang w:val="bg-BG"/>
              </w:rPr>
            </w:pPr>
          </w:p>
        </w:tc>
        <w:tc>
          <w:tcPr>
            <w:tcW w:w="992" w:type="dxa"/>
            <w:shd w:val="clear" w:color="auto" w:fill="auto"/>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5, 11, 25</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9, 23</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6, 20</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r>
      <w:tr w:rsidR="00D45AE4" w:rsidRPr="00D45AE4" w:rsidTr="00F47035">
        <w:trPr>
          <w:trHeight w:val="293"/>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№08012</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“Тузлата”</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от 10.06.24 г. до 15.09.24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b/>
                <w:sz w:val="20"/>
                <w:szCs w:val="20"/>
                <w:lang w:val="bg-BG"/>
              </w:rPr>
            </w:pPr>
          </w:p>
        </w:tc>
        <w:tc>
          <w:tcPr>
            <w:tcW w:w="992" w:type="dxa"/>
            <w:shd w:val="clear" w:color="auto" w:fill="auto"/>
            <w:vAlign w:val="center"/>
          </w:tcPr>
          <w:p w:rsidR="00D45AE4" w:rsidRPr="00D45AE4" w:rsidRDefault="00D45AE4" w:rsidP="00F47035">
            <w:pPr>
              <w:jc w:val="center"/>
              <w:rPr>
                <w:rFonts w:ascii="Times New Roman" w:hAnsi="Times New Roman"/>
                <w:b/>
                <w:sz w:val="20"/>
                <w:szCs w:val="20"/>
              </w:rPr>
            </w:pPr>
            <w:r w:rsidRPr="00D45AE4">
              <w:rPr>
                <w:rFonts w:ascii="Times New Roman" w:hAnsi="Times New Roman"/>
                <w:sz w:val="20"/>
                <w:szCs w:val="20"/>
                <w:lang w:val="bg-BG"/>
              </w:rPr>
              <w:t>5, 11, 25</w:t>
            </w:r>
          </w:p>
        </w:tc>
        <w:tc>
          <w:tcPr>
            <w:tcW w:w="1559" w:type="dxa"/>
            <w:shd w:val="clear" w:color="auto" w:fill="auto"/>
            <w:noWrap/>
            <w:vAlign w:val="center"/>
          </w:tcPr>
          <w:p w:rsidR="00D45AE4" w:rsidRPr="00D45AE4" w:rsidRDefault="00D45AE4" w:rsidP="00F47035">
            <w:pPr>
              <w:jc w:val="center"/>
              <w:rPr>
                <w:rFonts w:ascii="Times New Roman" w:hAnsi="Times New Roman"/>
                <w:b/>
                <w:sz w:val="20"/>
                <w:szCs w:val="20"/>
              </w:rPr>
            </w:pPr>
            <w:r w:rsidRPr="00D45AE4">
              <w:rPr>
                <w:rFonts w:ascii="Times New Roman" w:hAnsi="Times New Roman"/>
                <w:sz w:val="20"/>
                <w:szCs w:val="20"/>
                <w:lang w:val="bg-BG"/>
              </w:rPr>
              <w:t>9, 23</w:t>
            </w:r>
          </w:p>
        </w:tc>
        <w:tc>
          <w:tcPr>
            <w:tcW w:w="1559" w:type="dxa"/>
            <w:shd w:val="clear" w:color="auto" w:fill="auto"/>
            <w:noWrap/>
            <w:vAlign w:val="center"/>
          </w:tcPr>
          <w:p w:rsidR="00D45AE4" w:rsidRPr="00D45AE4" w:rsidRDefault="00D45AE4" w:rsidP="00F47035">
            <w:pPr>
              <w:jc w:val="center"/>
              <w:rPr>
                <w:rFonts w:ascii="Times New Roman" w:hAnsi="Times New Roman"/>
                <w:b/>
                <w:sz w:val="20"/>
                <w:szCs w:val="20"/>
              </w:rPr>
            </w:pPr>
            <w:r w:rsidRPr="00D45AE4">
              <w:rPr>
                <w:rFonts w:ascii="Times New Roman" w:hAnsi="Times New Roman"/>
                <w:sz w:val="20"/>
                <w:szCs w:val="20"/>
                <w:lang w:val="bg-BG"/>
              </w:rPr>
              <w:t>6, 20</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sz w:val="20"/>
                <w:szCs w:val="20"/>
                <w:lang w:val="bg-BG"/>
              </w:rPr>
              <w:t>3</w:t>
            </w:r>
          </w:p>
        </w:tc>
      </w:tr>
      <w:tr w:rsidR="00D45AE4" w:rsidRPr="00D45AE4" w:rsidTr="00F47035">
        <w:trPr>
          <w:trHeight w:val="293"/>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№08013</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“Робинзон”</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от 10.06.24 г. до 15.09.24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b/>
                <w:sz w:val="20"/>
                <w:szCs w:val="20"/>
                <w:lang w:val="bg-BG"/>
              </w:rPr>
            </w:pPr>
          </w:p>
        </w:tc>
        <w:tc>
          <w:tcPr>
            <w:tcW w:w="992" w:type="dxa"/>
            <w:shd w:val="clear" w:color="auto" w:fill="auto"/>
            <w:vAlign w:val="center"/>
          </w:tcPr>
          <w:p w:rsidR="00D45AE4" w:rsidRPr="00D45AE4" w:rsidRDefault="00D45AE4" w:rsidP="00F47035">
            <w:pPr>
              <w:jc w:val="center"/>
              <w:rPr>
                <w:rFonts w:ascii="Times New Roman" w:hAnsi="Times New Roman"/>
                <w:b/>
                <w:sz w:val="20"/>
                <w:szCs w:val="20"/>
              </w:rPr>
            </w:pPr>
            <w:r w:rsidRPr="00D45AE4">
              <w:rPr>
                <w:rFonts w:ascii="Times New Roman" w:hAnsi="Times New Roman"/>
                <w:sz w:val="20"/>
                <w:szCs w:val="20"/>
                <w:lang w:val="bg-BG"/>
              </w:rPr>
              <w:t>5, 11, 25</w:t>
            </w:r>
          </w:p>
        </w:tc>
        <w:tc>
          <w:tcPr>
            <w:tcW w:w="1559" w:type="dxa"/>
            <w:shd w:val="clear" w:color="auto" w:fill="auto"/>
            <w:noWrap/>
            <w:vAlign w:val="center"/>
          </w:tcPr>
          <w:p w:rsidR="00D45AE4" w:rsidRPr="00D45AE4" w:rsidRDefault="00D45AE4" w:rsidP="00F47035">
            <w:pPr>
              <w:jc w:val="center"/>
              <w:rPr>
                <w:rFonts w:ascii="Times New Roman" w:hAnsi="Times New Roman"/>
                <w:b/>
                <w:sz w:val="20"/>
                <w:szCs w:val="20"/>
              </w:rPr>
            </w:pPr>
            <w:r w:rsidRPr="00D45AE4">
              <w:rPr>
                <w:rFonts w:ascii="Times New Roman" w:hAnsi="Times New Roman"/>
                <w:sz w:val="20"/>
                <w:szCs w:val="20"/>
                <w:lang w:val="bg-BG"/>
              </w:rPr>
              <w:t>9, 23</w:t>
            </w:r>
          </w:p>
        </w:tc>
        <w:tc>
          <w:tcPr>
            <w:tcW w:w="1559" w:type="dxa"/>
            <w:shd w:val="clear" w:color="auto" w:fill="auto"/>
            <w:noWrap/>
            <w:vAlign w:val="center"/>
          </w:tcPr>
          <w:p w:rsidR="00D45AE4" w:rsidRPr="00D45AE4" w:rsidRDefault="00D45AE4" w:rsidP="00F47035">
            <w:pPr>
              <w:jc w:val="center"/>
              <w:rPr>
                <w:rFonts w:ascii="Times New Roman" w:hAnsi="Times New Roman"/>
                <w:b/>
                <w:sz w:val="20"/>
                <w:szCs w:val="20"/>
              </w:rPr>
            </w:pPr>
            <w:r w:rsidRPr="00D45AE4">
              <w:rPr>
                <w:rFonts w:ascii="Times New Roman" w:hAnsi="Times New Roman"/>
                <w:sz w:val="20"/>
                <w:szCs w:val="20"/>
                <w:lang w:val="bg-BG"/>
              </w:rPr>
              <w:t>6, 20</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sz w:val="20"/>
                <w:szCs w:val="20"/>
                <w:lang w:val="bg-BG"/>
              </w:rPr>
              <w:t>3</w:t>
            </w:r>
          </w:p>
        </w:tc>
      </w:tr>
      <w:tr w:rsidR="00D45AE4" w:rsidRPr="00D45AE4" w:rsidTr="00F47035">
        <w:trPr>
          <w:trHeight w:val="365"/>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№08014</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“Балчик-централен”</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от 10.06.24 г. до 15.09.24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shd w:val="clear" w:color="auto" w:fill="FFFF00"/>
              </w:rPr>
            </w:pPr>
          </w:p>
        </w:tc>
        <w:tc>
          <w:tcPr>
            <w:tcW w:w="992" w:type="dxa"/>
            <w:shd w:val="clear" w:color="auto" w:fill="auto"/>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5, 11, 25</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9, 23</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6, 20</w:t>
            </w:r>
          </w:p>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20 (+</w:t>
            </w:r>
            <w:r w:rsidRPr="00D45AE4">
              <w:rPr>
                <w:rFonts w:ascii="Times New Roman" w:hAnsi="Times New Roman"/>
                <w:sz w:val="20"/>
                <w:szCs w:val="20"/>
                <w:lang w:val="en-GB"/>
              </w:rPr>
              <w:t xml:space="preserve"> Sal.,</w:t>
            </w:r>
            <w:r w:rsidRPr="00D45AE4">
              <w:rPr>
                <w:rFonts w:ascii="Times New Roman" w:hAnsi="Times New Roman"/>
                <w:sz w:val="20"/>
                <w:szCs w:val="20"/>
                <w:lang w:val="bg-BG"/>
              </w:rPr>
              <w:t xml:space="preserve"> НАГ)</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r>
      <w:tr w:rsidR="00D45AE4" w:rsidRPr="00D45AE4" w:rsidTr="00F47035">
        <w:trPr>
          <w:trHeight w:val="260"/>
        </w:trPr>
        <w:tc>
          <w:tcPr>
            <w:tcW w:w="1058" w:type="dxa"/>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№08015</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“Нов плаж-гр. Балчик”</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от 10.06.24 г. до 15.09.24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shd w:val="clear" w:color="auto" w:fill="FFFF00"/>
              </w:rPr>
            </w:pPr>
          </w:p>
        </w:tc>
        <w:tc>
          <w:tcPr>
            <w:tcW w:w="992" w:type="dxa"/>
            <w:shd w:val="clear" w:color="auto" w:fill="auto"/>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5, 11, 25</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9, 23</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6, 20</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r>
      <w:tr w:rsidR="00D45AE4" w:rsidRPr="00D45AE4" w:rsidTr="00F47035">
        <w:trPr>
          <w:trHeight w:val="260"/>
        </w:trPr>
        <w:tc>
          <w:tcPr>
            <w:tcW w:w="1058" w:type="dxa"/>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№08016</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“Балчик-Двореца”</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от 10.06.24 г. до 15.09.24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shd w:val="clear" w:color="auto" w:fill="FFFF00"/>
              </w:rPr>
            </w:pPr>
          </w:p>
        </w:tc>
        <w:tc>
          <w:tcPr>
            <w:tcW w:w="992" w:type="dxa"/>
            <w:shd w:val="clear" w:color="auto" w:fill="auto"/>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5, 11, 25</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9, 23</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6, 20</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r>
      <w:tr w:rsidR="00D45AE4" w:rsidRPr="00D45AE4" w:rsidTr="00F47035">
        <w:trPr>
          <w:trHeight w:val="421"/>
        </w:trPr>
        <w:tc>
          <w:tcPr>
            <w:tcW w:w="1058" w:type="dxa"/>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№08018</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“Фиш-Фиш”</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от 01.06.24 г. до 15.09.24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27</w:t>
            </w:r>
          </w:p>
        </w:tc>
        <w:tc>
          <w:tcPr>
            <w:tcW w:w="992" w:type="dxa"/>
            <w:shd w:val="clear" w:color="auto" w:fill="auto"/>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5, 11, 25</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9, 23</w:t>
            </w: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 xml:space="preserve">9 </w:t>
            </w:r>
            <w:r w:rsidRPr="00D45AE4">
              <w:rPr>
                <w:rFonts w:ascii="Times New Roman" w:hAnsi="Times New Roman"/>
                <w:sz w:val="20"/>
                <w:szCs w:val="20"/>
                <w:lang w:val="en-GB"/>
              </w:rPr>
              <w:t>(+ Sal.,</w:t>
            </w:r>
            <w:r w:rsidRPr="00D45AE4">
              <w:rPr>
                <w:rFonts w:ascii="Times New Roman" w:hAnsi="Times New Roman"/>
                <w:sz w:val="20"/>
                <w:szCs w:val="20"/>
                <w:lang w:val="bg-BG"/>
              </w:rPr>
              <w:t xml:space="preserve"> НАГ</w:t>
            </w:r>
            <w:r w:rsidRPr="00D45AE4">
              <w:rPr>
                <w:rFonts w:ascii="Times New Roman" w:hAnsi="Times New Roman"/>
                <w:sz w:val="20"/>
                <w:szCs w:val="20"/>
                <w:lang w:val="en-GB"/>
              </w:rPr>
              <w:t>)</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6, 20</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r>
      <w:tr w:rsidR="00D45AE4" w:rsidRPr="00D45AE4" w:rsidTr="00F47035">
        <w:trPr>
          <w:trHeight w:val="302"/>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№08019</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“Албена”</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от 01.06.24 г. до 15.09.24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27</w:t>
            </w:r>
          </w:p>
        </w:tc>
        <w:tc>
          <w:tcPr>
            <w:tcW w:w="992" w:type="dxa"/>
            <w:shd w:val="clear" w:color="auto" w:fill="auto"/>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5, 11, 25</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9, 23</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6, 20</w:t>
            </w:r>
          </w:p>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 xml:space="preserve">20 </w:t>
            </w:r>
            <w:r w:rsidRPr="00D45AE4">
              <w:rPr>
                <w:rFonts w:ascii="Times New Roman" w:hAnsi="Times New Roman"/>
                <w:sz w:val="20"/>
                <w:szCs w:val="20"/>
                <w:lang w:val="en-GB"/>
              </w:rPr>
              <w:t>(+ Sal.,</w:t>
            </w:r>
            <w:r w:rsidRPr="00D45AE4">
              <w:rPr>
                <w:rFonts w:ascii="Times New Roman" w:hAnsi="Times New Roman"/>
                <w:sz w:val="20"/>
                <w:szCs w:val="20"/>
                <w:lang w:val="bg-BG"/>
              </w:rPr>
              <w:t xml:space="preserve"> НАГ</w:t>
            </w:r>
            <w:r w:rsidRPr="00D45AE4">
              <w:rPr>
                <w:rFonts w:ascii="Times New Roman" w:hAnsi="Times New Roman"/>
                <w:sz w:val="20"/>
                <w:szCs w:val="20"/>
                <w:lang w:val="en-GB"/>
              </w:rPr>
              <w:t>)</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r>
      <w:tr w:rsidR="00D45AE4" w:rsidRPr="00D45AE4" w:rsidTr="00F47035">
        <w:trPr>
          <w:trHeight w:val="325"/>
        </w:trPr>
        <w:tc>
          <w:tcPr>
            <w:tcW w:w="1058" w:type="dxa"/>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№08020</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“Кранево-централен”</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от 10.06.24 г. до 15.09.24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shd w:val="clear" w:color="auto" w:fill="FFFF00"/>
              </w:rPr>
            </w:pPr>
          </w:p>
        </w:tc>
        <w:tc>
          <w:tcPr>
            <w:tcW w:w="992" w:type="dxa"/>
            <w:shd w:val="clear" w:color="auto" w:fill="auto"/>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5, 11, 25</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9, 23</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6, 20</w:t>
            </w:r>
          </w:p>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 xml:space="preserve">20 </w:t>
            </w:r>
            <w:r w:rsidRPr="00D45AE4">
              <w:rPr>
                <w:rFonts w:ascii="Times New Roman" w:hAnsi="Times New Roman"/>
                <w:sz w:val="20"/>
                <w:szCs w:val="20"/>
                <w:lang w:val="en-GB"/>
              </w:rPr>
              <w:t>(+ Sal.,</w:t>
            </w:r>
            <w:r w:rsidRPr="00D45AE4">
              <w:rPr>
                <w:rFonts w:ascii="Times New Roman" w:hAnsi="Times New Roman"/>
                <w:sz w:val="20"/>
                <w:szCs w:val="20"/>
                <w:lang w:val="bg-BG"/>
              </w:rPr>
              <w:t xml:space="preserve"> НАГ</w:t>
            </w:r>
            <w:r w:rsidRPr="00D45AE4">
              <w:rPr>
                <w:rFonts w:ascii="Times New Roman" w:hAnsi="Times New Roman"/>
                <w:sz w:val="20"/>
                <w:szCs w:val="20"/>
                <w:lang w:val="en-GB"/>
              </w:rPr>
              <w:t>)</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r>
      <w:tr w:rsidR="00D45AE4" w:rsidRPr="00D45AE4" w:rsidTr="00F47035">
        <w:trPr>
          <w:trHeight w:val="254"/>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№08021</w:t>
            </w:r>
          </w:p>
        </w:tc>
        <w:tc>
          <w:tcPr>
            <w:tcW w:w="3827" w:type="dxa"/>
            <w:gridSpan w:val="2"/>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“Кранево-юг”</w:t>
            </w:r>
          </w:p>
        </w:tc>
        <w:tc>
          <w:tcPr>
            <w:tcW w:w="2623"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от 10.06.24 г. до 15.09.24 г.</w:t>
            </w:r>
          </w:p>
        </w:tc>
        <w:tc>
          <w:tcPr>
            <w:tcW w:w="851" w:type="dxa"/>
            <w:shd w:val="clear" w:color="auto" w:fill="auto"/>
            <w:noWrap/>
            <w:vAlign w:val="center"/>
          </w:tcPr>
          <w:p w:rsidR="00D45AE4" w:rsidRPr="00D45AE4" w:rsidRDefault="00D45AE4" w:rsidP="00F47035">
            <w:pPr>
              <w:snapToGrid w:val="0"/>
              <w:jc w:val="center"/>
              <w:rPr>
                <w:rFonts w:ascii="Times New Roman" w:hAnsi="Times New Roman"/>
                <w:sz w:val="20"/>
                <w:szCs w:val="20"/>
                <w:shd w:val="clear" w:color="auto" w:fill="FFFF00"/>
              </w:rPr>
            </w:pPr>
          </w:p>
        </w:tc>
        <w:tc>
          <w:tcPr>
            <w:tcW w:w="992" w:type="dxa"/>
            <w:shd w:val="clear" w:color="auto" w:fill="auto"/>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5, 11, 25</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9, 23</w:t>
            </w:r>
          </w:p>
        </w:tc>
        <w:tc>
          <w:tcPr>
            <w:tcW w:w="1559" w:type="dxa"/>
            <w:shd w:val="clear" w:color="auto" w:fill="auto"/>
            <w:noWrap/>
            <w:vAlign w:val="center"/>
          </w:tcPr>
          <w:p w:rsidR="00D45AE4" w:rsidRPr="00D45AE4" w:rsidRDefault="00D45AE4" w:rsidP="00F47035">
            <w:pPr>
              <w:jc w:val="center"/>
              <w:rPr>
                <w:rFonts w:ascii="Times New Roman" w:hAnsi="Times New Roman"/>
                <w:sz w:val="20"/>
                <w:szCs w:val="20"/>
              </w:rPr>
            </w:pPr>
            <w:r w:rsidRPr="00D45AE4">
              <w:rPr>
                <w:rFonts w:ascii="Times New Roman" w:hAnsi="Times New Roman"/>
                <w:sz w:val="20"/>
                <w:szCs w:val="20"/>
                <w:lang w:val="bg-BG"/>
              </w:rPr>
              <w:t>6, 20</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 xml:space="preserve">3 </w:t>
            </w:r>
            <w:r w:rsidRPr="00D45AE4">
              <w:rPr>
                <w:rFonts w:ascii="Times New Roman" w:hAnsi="Times New Roman"/>
                <w:sz w:val="20"/>
                <w:szCs w:val="20"/>
                <w:lang w:val="en-GB"/>
              </w:rPr>
              <w:t>(+Sal.,</w:t>
            </w:r>
            <w:r w:rsidRPr="00D45AE4">
              <w:rPr>
                <w:rFonts w:ascii="Times New Roman" w:hAnsi="Times New Roman"/>
                <w:sz w:val="20"/>
                <w:szCs w:val="20"/>
                <w:lang w:val="bg-BG"/>
              </w:rPr>
              <w:t xml:space="preserve"> НАГ</w:t>
            </w:r>
            <w:r w:rsidRPr="00D45AE4">
              <w:rPr>
                <w:rFonts w:ascii="Times New Roman" w:hAnsi="Times New Roman"/>
                <w:sz w:val="20"/>
                <w:szCs w:val="20"/>
                <w:lang w:val="en-GB"/>
              </w:rPr>
              <w:t>)</w:t>
            </w:r>
          </w:p>
        </w:tc>
      </w:tr>
      <w:tr w:rsidR="00D45AE4" w:rsidRPr="00D45AE4" w:rsidTr="00F47035">
        <w:trPr>
          <w:trHeight w:val="470"/>
        </w:trPr>
        <w:tc>
          <w:tcPr>
            <w:tcW w:w="1058" w:type="dxa"/>
            <w:shd w:val="clear" w:color="auto" w:fill="auto"/>
            <w:noWrap/>
            <w:vAlign w:val="center"/>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lang w:val="bg-BG"/>
              </w:rPr>
              <w:lastRenderedPageBreak/>
              <w:t>Общо 2</w:t>
            </w:r>
            <w:r w:rsidRPr="00D45AE4">
              <w:rPr>
                <w:rFonts w:ascii="Times New Roman" w:hAnsi="Times New Roman"/>
                <w:b/>
                <w:sz w:val="20"/>
                <w:szCs w:val="20"/>
              </w:rPr>
              <w:t>0</w:t>
            </w:r>
            <w:r w:rsidRPr="00D45AE4">
              <w:rPr>
                <w:rFonts w:ascii="Times New Roman" w:hAnsi="Times New Roman"/>
                <w:b/>
                <w:sz w:val="20"/>
                <w:szCs w:val="20"/>
                <w:lang w:val="bg-BG"/>
              </w:rPr>
              <w:t xml:space="preserve"> зони</w:t>
            </w:r>
          </w:p>
        </w:tc>
        <w:tc>
          <w:tcPr>
            <w:tcW w:w="3820" w:type="dxa"/>
            <w:shd w:val="clear" w:color="auto" w:fill="auto"/>
            <w:noWrap/>
            <w:vAlign w:val="center"/>
          </w:tcPr>
          <w:p w:rsidR="00D45AE4" w:rsidRPr="00D45AE4" w:rsidRDefault="00D45AE4" w:rsidP="00F47035">
            <w:pPr>
              <w:rPr>
                <w:rFonts w:ascii="Times New Roman" w:hAnsi="Times New Roman"/>
                <w:b/>
                <w:sz w:val="20"/>
                <w:szCs w:val="20"/>
                <w:lang w:val="bg-BG"/>
              </w:rPr>
            </w:pPr>
            <w:r w:rsidRPr="00D45AE4">
              <w:rPr>
                <w:rFonts w:ascii="Times New Roman" w:hAnsi="Times New Roman"/>
                <w:b/>
                <w:sz w:val="20"/>
                <w:szCs w:val="20"/>
                <w:lang w:val="bg-BG"/>
              </w:rPr>
              <w:t>2</w:t>
            </w:r>
            <w:r w:rsidRPr="00D45AE4">
              <w:rPr>
                <w:rFonts w:ascii="Times New Roman" w:hAnsi="Times New Roman"/>
                <w:b/>
                <w:sz w:val="20"/>
                <w:szCs w:val="20"/>
              </w:rPr>
              <w:t>0</w:t>
            </w:r>
            <w:r w:rsidRPr="00D45AE4">
              <w:rPr>
                <w:rFonts w:ascii="Times New Roman" w:hAnsi="Times New Roman"/>
                <w:b/>
                <w:sz w:val="20"/>
                <w:szCs w:val="20"/>
                <w:lang w:val="bg-BG"/>
              </w:rPr>
              <w:t xml:space="preserve"> пункта (1</w:t>
            </w:r>
            <w:r w:rsidRPr="00D45AE4">
              <w:rPr>
                <w:rFonts w:ascii="Times New Roman" w:hAnsi="Times New Roman"/>
                <w:b/>
                <w:sz w:val="20"/>
                <w:szCs w:val="20"/>
              </w:rPr>
              <w:t>4</w:t>
            </w:r>
            <w:r w:rsidRPr="00D45AE4">
              <w:rPr>
                <w:rFonts w:ascii="Times New Roman" w:hAnsi="Times New Roman"/>
                <w:b/>
                <w:sz w:val="20"/>
                <w:szCs w:val="20"/>
                <w:lang w:val="bg-BG"/>
              </w:rPr>
              <w:t>8 проби)</w:t>
            </w:r>
          </w:p>
        </w:tc>
        <w:tc>
          <w:tcPr>
            <w:tcW w:w="2630" w:type="dxa"/>
            <w:gridSpan w:val="2"/>
            <w:shd w:val="clear" w:color="auto" w:fill="auto"/>
            <w:vAlign w:val="center"/>
          </w:tcPr>
          <w:p w:rsidR="00D45AE4" w:rsidRPr="00D45AE4" w:rsidRDefault="00D45AE4" w:rsidP="00F47035">
            <w:pPr>
              <w:jc w:val="center"/>
              <w:rPr>
                <w:rFonts w:ascii="Times New Roman" w:hAnsi="Times New Roman"/>
                <w:b/>
                <w:sz w:val="20"/>
                <w:szCs w:val="20"/>
                <w:lang w:val="bg-BG"/>
              </w:rPr>
            </w:pPr>
          </w:p>
        </w:tc>
        <w:tc>
          <w:tcPr>
            <w:tcW w:w="851" w:type="dxa"/>
            <w:shd w:val="clear" w:color="auto" w:fill="auto"/>
            <w:noWrap/>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4</w:t>
            </w:r>
          </w:p>
        </w:tc>
        <w:tc>
          <w:tcPr>
            <w:tcW w:w="992" w:type="dxa"/>
            <w:shd w:val="clear" w:color="auto" w:fill="auto"/>
            <w:noWrap/>
            <w:vAlign w:val="center"/>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lang w:val="bg-BG"/>
              </w:rPr>
              <w:t>52</w:t>
            </w:r>
          </w:p>
        </w:tc>
        <w:tc>
          <w:tcPr>
            <w:tcW w:w="1559" w:type="dxa"/>
            <w:shd w:val="clear" w:color="auto" w:fill="auto"/>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b/>
                <w:sz w:val="20"/>
                <w:szCs w:val="20"/>
              </w:rPr>
              <w:t>40</w:t>
            </w:r>
          </w:p>
        </w:tc>
        <w:tc>
          <w:tcPr>
            <w:tcW w:w="1559" w:type="dxa"/>
            <w:shd w:val="clear" w:color="auto" w:fill="auto"/>
            <w:noWrap/>
            <w:vAlign w:val="center"/>
          </w:tcPr>
          <w:p w:rsidR="00D45AE4" w:rsidRPr="00D45AE4" w:rsidRDefault="00D45AE4" w:rsidP="00F47035">
            <w:pPr>
              <w:snapToGrid w:val="0"/>
              <w:jc w:val="center"/>
              <w:rPr>
                <w:rFonts w:ascii="Times New Roman" w:hAnsi="Times New Roman"/>
                <w:b/>
                <w:sz w:val="20"/>
                <w:szCs w:val="20"/>
              </w:rPr>
            </w:pPr>
            <w:r w:rsidRPr="00D45AE4">
              <w:rPr>
                <w:rFonts w:ascii="Times New Roman" w:hAnsi="Times New Roman"/>
                <w:b/>
                <w:sz w:val="20"/>
                <w:szCs w:val="20"/>
              </w:rPr>
              <w:t>40</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b/>
                <w:sz w:val="20"/>
                <w:szCs w:val="20"/>
              </w:rPr>
            </w:pPr>
            <w:r w:rsidRPr="00D45AE4">
              <w:rPr>
                <w:rFonts w:ascii="Times New Roman" w:hAnsi="Times New Roman"/>
                <w:b/>
                <w:sz w:val="20"/>
                <w:szCs w:val="20"/>
                <w:lang w:val="bg-BG"/>
              </w:rPr>
              <w:t>1</w:t>
            </w:r>
            <w:r w:rsidRPr="00D45AE4">
              <w:rPr>
                <w:rFonts w:ascii="Times New Roman" w:hAnsi="Times New Roman"/>
                <w:b/>
                <w:sz w:val="20"/>
                <w:szCs w:val="20"/>
              </w:rPr>
              <w:t>2</w:t>
            </w:r>
          </w:p>
        </w:tc>
      </w:tr>
      <w:tr w:rsidR="00D45AE4" w:rsidRPr="00D45AE4" w:rsidTr="00F47035">
        <w:trPr>
          <w:trHeight w:val="222"/>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1.</w:t>
            </w:r>
          </w:p>
        </w:tc>
        <w:tc>
          <w:tcPr>
            <w:tcW w:w="3820" w:type="dxa"/>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Тузлата – СКК, Балчик</w:t>
            </w:r>
          </w:p>
        </w:tc>
        <w:tc>
          <w:tcPr>
            <w:tcW w:w="2630" w:type="dxa"/>
            <w:gridSpan w:val="2"/>
            <w:shd w:val="clear" w:color="auto" w:fill="auto"/>
            <w:vAlign w:val="center"/>
          </w:tcPr>
          <w:p w:rsidR="00D45AE4" w:rsidRPr="00D45AE4" w:rsidRDefault="00D45AE4" w:rsidP="00F47035">
            <w:pPr>
              <w:jc w:val="center"/>
              <w:rPr>
                <w:rFonts w:ascii="Times New Roman" w:hAnsi="Times New Roman"/>
                <w:b/>
                <w:sz w:val="20"/>
                <w:szCs w:val="20"/>
                <w:lang w:val="bg-BG"/>
              </w:rPr>
            </w:pPr>
          </w:p>
        </w:tc>
        <w:tc>
          <w:tcPr>
            <w:tcW w:w="851" w:type="dxa"/>
            <w:shd w:val="clear" w:color="auto" w:fill="auto"/>
            <w:noWrap/>
            <w:vAlign w:val="center"/>
          </w:tcPr>
          <w:p w:rsidR="00D45AE4" w:rsidRPr="00D45AE4" w:rsidRDefault="00D45AE4" w:rsidP="00F47035">
            <w:pPr>
              <w:snapToGrid w:val="0"/>
              <w:jc w:val="center"/>
              <w:rPr>
                <w:rFonts w:ascii="Times New Roman" w:hAnsi="Times New Roman"/>
                <w:b/>
                <w:sz w:val="20"/>
                <w:szCs w:val="20"/>
                <w:lang w:val="bg-BG"/>
              </w:rPr>
            </w:pPr>
          </w:p>
        </w:tc>
        <w:tc>
          <w:tcPr>
            <w:tcW w:w="992"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25</w:t>
            </w:r>
          </w:p>
        </w:tc>
        <w:tc>
          <w:tcPr>
            <w:tcW w:w="1559" w:type="dxa"/>
            <w:shd w:val="clear" w:color="auto" w:fill="auto"/>
            <w:vAlign w:val="center"/>
          </w:tcPr>
          <w:p w:rsidR="00D45AE4" w:rsidRPr="00D45AE4" w:rsidRDefault="00D45AE4" w:rsidP="00F47035">
            <w:pPr>
              <w:jc w:val="center"/>
              <w:rPr>
                <w:rFonts w:ascii="Times New Roman" w:hAnsi="Times New Roman"/>
                <w:b/>
                <w:sz w:val="20"/>
                <w:szCs w:val="20"/>
              </w:rPr>
            </w:pPr>
          </w:p>
        </w:tc>
        <w:tc>
          <w:tcPr>
            <w:tcW w:w="1559" w:type="dxa"/>
            <w:shd w:val="clear" w:color="auto" w:fill="auto"/>
            <w:noWrap/>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20</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b/>
                <w:sz w:val="20"/>
                <w:szCs w:val="20"/>
                <w:lang w:val="bg-BG"/>
              </w:rPr>
            </w:pPr>
          </w:p>
        </w:tc>
      </w:tr>
      <w:tr w:rsidR="00D45AE4" w:rsidRPr="00D45AE4" w:rsidTr="00F47035">
        <w:trPr>
          <w:trHeight w:val="69"/>
        </w:trPr>
        <w:tc>
          <w:tcPr>
            <w:tcW w:w="1058" w:type="dxa"/>
            <w:shd w:val="clear" w:color="auto" w:fill="auto"/>
            <w:noWrap/>
            <w:vAlign w:val="center"/>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2.</w:t>
            </w:r>
          </w:p>
        </w:tc>
        <w:tc>
          <w:tcPr>
            <w:tcW w:w="3820" w:type="dxa"/>
            <w:shd w:val="clear" w:color="auto" w:fill="auto"/>
            <w:noWrap/>
            <w:vAlign w:val="center"/>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Тузлата - Шабла</w:t>
            </w:r>
          </w:p>
        </w:tc>
        <w:tc>
          <w:tcPr>
            <w:tcW w:w="8867" w:type="dxa"/>
            <w:gridSpan w:val="7"/>
            <w:shd w:val="clear" w:color="auto" w:fill="auto"/>
            <w:vAlign w:val="center"/>
          </w:tcPr>
          <w:p w:rsidR="00D45AE4" w:rsidRPr="00D45AE4" w:rsidRDefault="00D45AE4" w:rsidP="00F47035">
            <w:pPr>
              <w:snapToGrid w:val="0"/>
              <w:jc w:val="both"/>
              <w:rPr>
                <w:rFonts w:ascii="Times New Roman" w:hAnsi="Times New Roman"/>
                <w:b/>
                <w:i/>
                <w:sz w:val="20"/>
                <w:szCs w:val="20"/>
                <w:lang w:val="bg-BG"/>
              </w:rPr>
            </w:pPr>
            <w:r w:rsidRPr="00D45AE4">
              <w:rPr>
                <w:rFonts w:ascii="Times New Roman" w:hAnsi="Times New Roman"/>
                <w:b/>
                <w:i/>
                <w:sz w:val="20"/>
                <w:szCs w:val="20"/>
                <w:lang w:val="bg-BG"/>
              </w:rPr>
              <w:t>Забележка: не са планирани проби лечебна кал от „Тузлата“, гр. Шабла, т. к. находището не се експлоатира от 2019 г.</w:t>
            </w:r>
          </w:p>
        </w:tc>
      </w:tr>
      <w:tr w:rsidR="00D45AE4" w:rsidRPr="00D45AE4" w:rsidTr="00F47035">
        <w:trPr>
          <w:trHeight w:val="470"/>
        </w:trPr>
        <w:tc>
          <w:tcPr>
            <w:tcW w:w="1058" w:type="dxa"/>
            <w:shd w:val="clear" w:color="auto" w:fill="auto"/>
            <w:noWrap/>
            <w:vAlign w:val="center"/>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lang w:val="bg-BG"/>
              </w:rPr>
              <w:t>Общо</w:t>
            </w:r>
          </w:p>
        </w:tc>
        <w:tc>
          <w:tcPr>
            <w:tcW w:w="3820" w:type="dxa"/>
            <w:shd w:val="clear" w:color="auto" w:fill="auto"/>
            <w:noWrap/>
            <w:vAlign w:val="center"/>
          </w:tcPr>
          <w:p w:rsidR="00D45AE4" w:rsidRPr="00D45AE4" w:rsidRDefault="00D45AE4" w:rsidP="00F47035">
            <w:pPr>
              <w:rPr>
                <w:rFonts w:ascii="Times New Roman" w:hAnsi="Times New Roman"/>
                <w:b/>
                <w:sz w:val="20"/>
                <w:szCs w:val="20"/>
                <w:lang w:val="bg-BG"/>
              </w:rPr>
            </w:pPr>
            <w:r w:rsidRPr="00D45AE4">
              <w:rPr>
                <w:rFonts w:ascii="Times New Roman" w:hAnsi="Times New Roman"/>
                <w:b/>
                <w:sz w:val="20"/>
                <w:szCs w:val="20"/>
                <w:lang w:val="bg-BG"/>
              </w:rPr>
              <w:t>2 проби лечебна кал</w:t>
            </w:r>
          </w:p>
        </w:tc>
        <w:tc>
          <w:tcPr>
            <w:tcW w:w="2630" w:type="dxa"/>
            <w:gridSpan w:val="2"/>
            <w:shd w:val="clear" w:color="auto" w:fill="auto"/>
            <w:vAlign w:val="center"/>
          </w:tcPr>
          <w:p w:rsidR="00D45AE4" w:rsidRPr="00D45AE4" w:rsidRDefault="00D45AE4" w:rsidP="00F47035">
            <w:pPr>
              <w:jc w:val="center"/>
              <w:rPr>
                <w:rFonts w:ascii="Times New Roman" w:hAnsi="Times New Roman"/>
                <w:b/>
                <w:sz w:val="20"/>
                <w:szCs w:val="20"/>
                <w:lang w:val="bg-BG"/>
              </w:rPr>
            </w:pPr>
          </w:p>
        </w:tc>
        <w:tc>
          <w:tcPr>
            <w:tcW w:w="851" w:type="dxa"/>
            <w:shd w:val="clear" w:color="auto" w:fill="auto"/>
            <w:noWrap/>
            <w:vAlign w:val="center"/>
          </w:tcPr>
          <w:p w:rsidR="00D45AE4" w:rsidRPr="00D45AE4" w:rsidRDefault="00D45AE4" w:rsidP="00F47035">
            <w:pPr>
              <w:snapToGrid w:val="0"/>
              <w:jc w:val="center"/>
              <w:rPr>
                <w:rFonts w:ascii="Times New Roman" w:hAnsi="Times New Roman"/>
                <w:b/>
                <w:sz w:val="20"/>
                <w:szCs w:val="20"/>
                <w:lang w:val="bg-BG"/>
              </w:rPr>
            </w:pPr>
          </w:p>
        </w:tc>
        <w:tc>
          <w:tcPr>
            <w:tcW w:w="992" w:type="dxa"/>
            <w:shd w:val="clear" w:color="auto" w:fill="auto"/>
            <w:noWrap/>
            <w:vAlign w:val="center"/>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559" w:type="dxa"/>
            <w:shd w:val="clear" w:color="auto" w:fill="auto"/>
            <w:vAlign w:val="center"/>
          </w:tcPr>
          <w:p w:rsidR="00D45AE4" w:rsidRPr="00D45AE4" w:rsidRDefault="00D45AE4" w:rsidP="00F47035">
            <w:pPr>
              <w:jc w:val="center"/>
              <w:rPr>
                <w:rFonts w:ascii="Times New Roman" w:hAnsi="Times New Roman"/>
                <w:b/>
                <w:sz w:val="20"/>
                <w:szCs w:val="20"/>
              </w:rPr>
            </w:pPr>
          </w:p>
        </w:tc>
        <w:tc>
          <w:tcPr>
            <w:tcW w:w="1559" w:type="dxa"/>
            <w:shd w:val="clear" w:color="auto" w:fill="auto"/>
            <w:noWrap/>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276" w:type="dxa"/>
            <w:shd w:val="clear" w:color="auto" w:fill="auto"/>
            <w:noWrap/>
            <w:vAlign w:val="center"/>
          </w:tcPr>
          <w:p w:rsidR="00D45AE4" w:rsidRPr="00D45AE4" w:rsidRDefault="00D45AE4" w:rsidP="00F47035">
            <w:pPr>
              <w:snapToGrid w:val="0"/>
              <w:jc w:val="center"/>
              <w:rPr>
                <w:rFonts w:ascii="Times New Roman" w:hAnsi="Times New Roman"/>
                <w:b/>
                <w:sz w:val="20"/>
                <w:szCs w:val="20"/>
                <w:lang w:val="bg-BG"/>
              </w:rPr>
            </w:pPr>
          </w:p>
        </w:tc>
      </w:tr>
    </w:tbl>
    <w:p w:rsidR="00D45AE4" w:rsidRPr="00D45AE4" w:rsidRDefault="00D45AE4"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58298F" w:rsidRDefault="0058298F"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r w:rsidRPr="00D45AE4">
        <w:rPr>
          <w:rFonts w:ascii="Times New Roman" w:hAnsi="Times New Roman"/>
          <w:b/>
          <w:sz w:val="20"/>
          <w:szCs w:val="20"/>
          <w:lang w:val="bg-BG"/>
        </w:rPr>
        <w:t>ПЛАН-ГРАФИК ЗА ПРОБОВЗЕМАНЕ НА  ПРОБИ БУТИЛИРАНИ НАТУРАЛНИ МИНЕРАЛНИ, ИЗВОРНИ И ТРАПЕЗНИ ВОДИ ЗА 2024 г. -</w:t>
      </w:r>
    </w:p>
    <w:p w:rsidR="00D45AE4" w:rsidRPr="00D45AE4" w:rsidRDefault="00D45AE4" w:rsidP="00D45AE4">
      <w:pPr>
        <w:jc w:val="center"/>
        <w:rPr>
          <w:rFonts w:ascii="Times New Roman" w:hAnsi="Times New Roman"/>
          <w:b/>
          <w:sz w:val="20"/>
          <w:szCs w:val="20"/>
          <w:lang w:val="bg-BG"/>
        </w:rPr>
      </w:pPr>
      <w:r w:rsidRPr="00D45AE4">
        <w:rPr>
          <w:rFonts w:ascii="Times New Roman" w:hAnsi="Times New Roman"/>
          <w:b/>
          <w:sz w:val="20"/>
          <w:szCs w:val="20"/>
          <w:lang w:val="bg-BG"/>
        </w:rPr>
        <w:t xml:space="preserve">бр. проби за изследване по химични показатели - по </w:t>
      </w:r>
      <w:r w:rsidRPr="00D45AE4">
        <w:rPr>
          <w:rFonts w:ascii="Times New Roman" w:hAnsi="Times New Roman"/>
          <w:b/>
          <w:sz w:val="20"/>
          <w:szCs w:val="20"/>
          <w:lang w:val="ru-RU"/>
        </w:rPr>
        <w:t>2</w:t>
      </w:r>
      <w:r w:rsidRPr="00D45AE4">
        <w:rPr>
          <w:rFonts w:ascii="Times New Roman" w:hAnsi="Times New Roman"/>
          <w:b/>
          <w:sz w:val="20"/>
          <w:szCs w:val="20"/>
          <w:lang w:val="bg-BG"/>
        </w:rPr>
        <w:t xml:space="preserve"> проби за </w:t>
      </w:r>
      <w:r w:rsidRPr="00D45AE4">
        <w:rPr>
          <w:rFonts w:ascii="Times New Roman" w:hAnsi="Times New Roman"/>
          <w:b/>
          <w:sz w:val="20"/>
          <w:szCs w:val="20"/>
          <w:lang w:val="ru-RU"/>
        </w:rPr>
        <w:t xml:space="preserve"> </w:t>
      </w:r>
      <w:r w:rsidRPr="00D45AE4">
        <w:rPr>
          <w:rFonts w:ascii="Times New Roman" w:hAnsi="Times New Roman"/>
          <w:b/>
          <w:sz w:val="20"/>
          <w:szCs w:val="20"/>
          <w:lang w:val="bg-BG"/>
        </w:rPr>
        <w:t xml:space="preserve">І, </w:t>
      </w:r>
      <w:r w:rsidRPr="00D45AE4">
        <w:rPr>
          <w:rFonts w:ascii="Times New Roman" w:hAnsi="Times New Roman"/>
          <w:b/>
          <w:sz w:val="20"/>
          <w:szCs w:val="20"/>
        </w:rPr>
        <w:t>II</w:t>
      </w:r>
      <w:r w:rsidRPr="00D45AE4">
        <w:rPr>
          <w:rFonts w:ascii="Times New Roman" w:hAnsi="Times New Roman"/>
          <w:b/>
          <w:sz w:val="20"/>
          <w:szCs w:val="20"/>
          <w:lang w:val="ru-RU"/>
        </w:rPr>
        <w:t xml:space="preserve"> и </w:t>
      </w:r>
      <w:r w:rsidRPr="00D45AE4">
        <w:rPr>
          <w:rFonts w:ascii="Times New Roman" w:hAnsi="Times New Roman"/>
          <w:b/>
          <w:sz w:val="20"/>
          <w:szCs w:val="20"/>
        </w:rPr>
        <w:t>III</w:t>
      </w:r>
      <w:r w:rsidRPr="00D45AE4">
        <w:rPr>
          <w:rFonts w:ascii="Times New Roman" w:hAnsi="Times New Roman"/>
          <w:b/>
          <w:sz w:val="20"/>
          <w:szCs w:val="20"/>
          <w:lang w:val="bg-BG"/>
        </w:rPr>
        <w:t xml:space="preserve"> тримесечие и</w:t>
      </w:r>
    </w:p>
    <w:p w:rsidR="00D45AE4" w:rsidRPr="00D45AE4" w:rsidRDefault="00D45AE4" w:rsidP="00D45AE4">
      <w:pPr>
        <w:jc w:val="center"/>
        <w:rPr>
          <w:rFonts w:ascii="Times New Roman" w:hAnsi="Times New Roman"/>
          <w:b/>
          <w:sz w:val="20"/>
          <w:szCs w:val="20"/>
          <w:lang w:val="bg-BG"/>
        </w:rPr>
      </w:pPr>
      <w:r w:rsidRPr="00D45AE4">
        <w:rPr>
          <w:rFonts w:ascii="Times New Roman" w:hAnsi="Times New Roman"/>
          <w:b/>
          <w:sz w:val="20"/>
          <w:szCs w:val="20"/>
          <w:lang w:val="bg-BG"/>
        </w:rPr>
        <w:t>по радиологични показатели – 2 проби през ІV тримесечие</w:t>
      </w:r>
    </w:p>
    <w:p w:rsidR="00D45AE4" w:rsidRPr="00D45AE4" w:rsidRDefault="00D45AE4" w:rsidP="00D45AE4">
      <w:pPr>
        <w:jc w:val="center"/>
        <w:rPr>
          <w:rFonts w:ascii="Times New Roman" w:hAnsi="Times New Roman"/>
          <w:b/>
          <w:sz w:val="20"/>
          <w:szCs w:val="20"/>
          <w:lang w:val="bg-BG"/>
        </w:rPr>
      </w:pPr>
    </w:p>
    <w:tbl>
      <w:tblPr>
        <w:tblW w:w="0" w:type="auto"/>
        <w:jc w:val="center"/>
        <w:tblLayout w:type="fixed"/>
        <w:tblLook w:val="0000" w:firstRow="0" w:lastRow="0" w:firstColumn="0" w:lastColumn="0" w:noHBand="0" w:noVBand="0"/>
      </w:tblPr>
      <w:tblGrid>
        <w:gridCol w:w="1698"/>
        <w:gridCol w:w="1064"/>
        <w:gridCol w:w="1093"/>
        <w:gridCol w:w="1093"/>
        <w:gridCol w:w="1093"/>
        <w:gridCol w:w="1093"/>
      </w:tblGrid>
      <w:tr w:rsidR="00D45AE4" w:rsidRPr="00D45AE4" w:rsidTr="00F47035">
        <w:trPr>
          <w:trHeight w:val="261"/>
          <w:jc w:val="center"/>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Месец</w:t>
            </w:r>
          </w:p>
        </w:tc>
        <w:tc>
          <w:tcPr>
            <w:tcW w:w="106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общо</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М. Г.</w:t>
            </w: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П. С.</w:t>
            </w: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О. Л.</w:t>
            </w: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 xml:space="preserve">П.Х. </w:t>
            </w:r>
          </w:p>
        </w:tc>
      </w:tr>
      <w:tr w:rsidR="00D45AE4" w:rsidRPr="00D45AE4" w:rsidTr="00F47035">
        <w:trPr>
          <w:trHeight w:val="239"/>
          <w:jc w:val="center"/>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януари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февруари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39"/>
          <w:jc w:val="center"/>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март</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април</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r>
      <w:tr w:rsidR="00D45AE4" w:rsidRPr="00D45AE4" w:rsidTr="00F47035">
        <w:trPr>
          <w:trHeight w:val="261"/>
          <w:jc w:val="center"/>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май</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r w:rsidRPr="00D45AE4">
              <w:rPr>
                <w:rFonts w:ascii="Times New Roman" w:hAnsi="Times New Roman"/>
                <w:sz w:val="20"/>
                <w:szCs w:val="20"/>
                <w:lang w:val="bg-BG"/>
              </w:rPr>
              <w:t>2</w:t>
            </w:r>
          </w:p>
        </w:tc>
      </w:tr>
      <w:tr w:rsidR="00D45AE4" w:rsidRPr="00D45AE4" w:rsidTr="00F47035">
        <w:trPr>
          <w:trHeight w:val="239"/>
          <w:jc w:val="center"/>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юни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юли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39"/>
          <w:jc w:val="center"/>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август</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rPr>
                <w:rFonts w:ascii="Times New Roman" w:hAnsi="Times New Roman"/>
                <w:sz w:val="20"/>
                <w:szCs w:val="20"/>
              </w:rPr>
            </w:pPr>
            <w:r w:rsidRPr="00D45AE4">
              <w:rPr>
                <w:rFonts w:ascii="Times New Roman" w:hAnsi="Times New Roman"/>
                <w:sz w:val="20"/>
                <w:szCs w:val="20"/>
                <w:lang w:val="bg-BG"/>
              </w:rPr>
              <w:t xml:space="preserve">      </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lang w:val="bg-BG"/>
              </w:rPr>
            </w:pPr>
          </w:p>
        </w:tc>
      </w:tr>
      <w:tr w:rsidR="00D45AE4" w:rsidRPr="00D45AE4" w:rsidTr="00F47035">
        <w:trPr>
          <w:trHeight w:val="261"/>
          <w:jc w:val="center"/>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септември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highlight w:val="yellow"/>
                <w:lang w:val="bg-BG"/>
              </w:rPr>
            </w:pPr>
            <w:r w:rsidRPr="00D45AE4">
              <w:rPr>
                <w:rFonts w:ascii="Times New Roman" w:hAnsi="Times New Roman"/>
                <w:sz w:val="20"/>
                <w:szCs w:val="20"/>
                <w:lang w:val="bg-BG"/>
              </w:rPr>
              <w:t>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highlight w:val="yellow"/>
                <w:lang w:val="bg-BG"/>
              </w:rPr>
            </w:pPr>
            <w:r w:rsidRPr="00D45AE4">
              <w:rPr>
                <w:rFonts w:ascii="Times New Roman" w:hAnsi="Times New Roman"/>
                <w:sz w:val="20"/>
                <w:szCs w:val="20"/>
                <w:lang w:val="bg-BG"/>
              </w:rPr>
              <w:t>2</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39"/>
          <w:jc w:val="center"/>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октомври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ноември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lang w:val="bg-BG"/>
              </w:rPr>
            </w:pPr>
          </w:p>
        </w:tc>
      </w:tr>
      <w:tr w:rsidR="00D45AE4" w:rsidRPr="00D45AE4" w:rsidTr="00F47035">
        <w:trPr>
          <w:trHeight w:val="239"/>
          <w:jc w:val="center"/>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декември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r>
      <w:tr w:rsidR="00D45AE4" w:rsidRPr="00D45AE4" w:rsidTr="00F47035">
        <w:trPr>
          <w:trHeight w:val="345"/>
          <w:jc w:val="center"/>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ОБЩО:</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sz w:val="20"/>
                <w:szCs w:val="20"/>
              </w:rPr>
            </w:pPr>
            <w:r w:rsidRPr="00D45AE4">
              <w:rPr>
                <w:rFonts w:ascii="Times New Roman" w:hAnsi="Times New Roman"/>
                <w:b/>
                <w:sz w:val="20"/>
                <w:szCs w:val="20"/>
              </w:rPr>
              <w:t>2</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b/>
                <w:sz w:val="20"/>
                <w:szCs w:val="20"/>
              </w:rPr>
            </w:pPr>
            <w:r w:rsidRPr="00D45AE4">
              <w:rPr>
                <w:rFonts w:ascii="Times New Roman" w:hAnsi="Times New Roman"/>
                <w:b/>
                <w:sz w:val="20"/>
                <w:szCs w:val="20"/>
              </w:rPr>
              <w:t>2</w:t>
            </w: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w:t>
            </w:r>
          </w:p>
        </w:tc>
      </w:tr>
    </w:tbl>
    <w:p w:rsidR="00D45AE4" w:rsidRPr="00D45AE4" w:rsidRDefault="00D45AE4" w:rsidP="00D45AE4">
      <w:pPr>
        <w:tabs>
          <w:tab w:val="left" w:pos="1134"/>
          <w:tab w:val="left" w:pos="1701"/>
        </w:tabs>
        <w:jc w:val="both"/>
        <w:rPr>
          <w:rFonts w:ascii="Times New Roman" w:hAnsi="Times New Roman"/>
          <w:b/>
          <w:sz w:val="20"/>
          <w:szCs w:val="20"/>
          <w:lang w:val="bg-BG"/>
        </w:rPr>
      </w:pPr>
    </w:p>
    <w:p w:rsidR="00D45AE4" w:rsidRPr="00D45AE4" w:rsidRDefault="00D45AE4" w:rsidP="00D45AE4">
      <w:pPr>
        <w:tabs>
          <w:tab w:val="left" w:pos="1134"/>
          <w:tab w:val="left" w:pos="1701"/>
        </w:tabs>
        <w:jc w:val="both"/>
        <w:rPr>
          <w:rFonts w:ascii="Times New Roman" w:hAnsi="Times New Roman"/>
          <w:sz w:val="20"/>
          <w:szCs w:val="20"/>
          <w:lang w:val="bg-BG"/>
        </w:rPr>
      </w:pPr>
      <w:r w:rsidRPr="00D45AE4">
        <w:rPr>
          <w:rFonts w:ascii="Times New Roman" w:hAnsi="Times New Roman"/>
          <w:b/>
          <w:sz w:val="20"/>
          <w:szCs w:val="20"/>
          <w:lang w:val="bg-BG"/>
        </w:rPr>
        <w:t>Вземат се проби от различни видове/търговски марки бутилирани води</w:t>
      </w:r>
      <w:r w:rsidRPr="00D45AE4">
        <w:rPr>
          <w:rFonts w:ascii="Times New Roman" w:hAnsi="Times New Roman"/>
          <w:b/>
          <w:sz w:val="20"/>
          <w:szCs w:val="20"/>
          <w:lang w:val="ru-RU"/>
        </w:rPr>
        <w:t xml:space="preserve"> от производствени предприятия и търговската мрежа </w:t>
      </w:r>
      <w:r w:rsidRPr="00D45AE4">
        <w:rPr>
          <w:rFonts w:ascii="Times New Roman" w:hAnsi="Times New Roman"/>
          <w:b/>
          <w:sz w:val="20"/>
          <w:szCs w:val="20"/>
          <w:lang w:val="bg-BG"/>
        </w:rPr>
        <w:t>– приоритетно от произвежданите в региона (вкл. радиологични показатели), внос от трети страни и от ЕС</w:t>
      </w:r>
      <w:r w:rsidRPr="00D45AE4">
        <w:rPr>
          <w:rFonts w:ascii="Times New Roman" w:hAnsi="Times New Roman"/>
          <w:b/>
          <w:noProof/>
          <w:sz w:val="20"/>
          <w:szCs w:val="20"/>
          <w:lang w:val="ru-RU"/>
        </w:rPr>
        <w:t xml:space="preserve"> (отделните проби да са от различни видове/търговски марки)</w:t>
      </w:r>
      <w:r w:rsidRPr="00D45AE4">
        <w:rPr>
          <w:rFonts w:ascii="Times New Roman" w:hAnsi="Times New Roman"/>
          <w:b/>
          <w:sz w:val="20"/>
          <w:szCs w:val="20"/>
          <w:lang w:val="bg-BG"/>
        </w:rPr>
        <w:t>. Изследват се в акредитираната лаборатория за храни на РЗИ-Варна  и/или  др. инспекции по химични показатели, съгласно Приложение № 3 на Наредбата за изискванията към бутилираните натурални минерални, изворни и трапезни води, предназначени за питейни цели (за бутилираните натурални минерални води) и по всички химични, физични и радиологични показатели на Наредба № 9 за качеството на водата, предназначена за питейно-битови цели (за бутилираните изворни и трапезни води).</w:t>
      </w:r>
    </w:p>
    <w:p w:rsidR="00D45AE4" w:rsidRPr="00D45AE4" w:rsidRDefault="00D45AE4" w:rsidP="00D45AE4">
      <w:pPr>
        <w:jc w:val="center"/>
        <w:rPr>
          <w:rFonts w:ascii="Times New Roman" w:hAnsi="Times New Roman"/>
          <w:b/>
          <w:sz w:val="20"/>
          <w:szCs w:val="20"/>
          <w:lang w:val="ru-RU"/>
        </w:rPr>
      </w:pPr>
    </w:p>
    <w:p w:rsidR="00D45AE4" w:rsidRDefault="00D45AE4"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Pr="00D45AE4" w:rsidRDefault="003A2E78"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ru-RU"/>
        </w:rPr>
      </w:pPr>
    </w:p>
    <w:p w:rsidR="00D45AE4" w:rsidRPr="00D45AE4" w:rsidRDefault="00D45AE4" w:rsidP="00D45AE4">
      <w:pPr>
        <w:jc w:val="center"/>
        <w:rPr>
          <w:rFonts w:ascii="Times New Roman" w:hAnsi="Times New Roman"/>
          <w:b/>
          <w:sz w:val="20"/>
          <w:szCs w:val="20"/>
          <w:lang w:val="bg-BG"/>
        </w:rPr>
      </w:pPr>
      <w:r w:rsidRPr="00D45AE4">
        <w:rPr>
          <w:rFonts w:ascii="Times New Roman" w:hAnsi="Times New Roman"/>
          <w:b/>
          <w:sz w:val="20"/>
          <w:szCs w:val="20"/>
          <w:lang w:val="bg-BG"/>
        </w:rPr>
        <w:t>ПЛАН-ГРАФИК ЗА ПРОБОВЗЕМАНЕ НА  ПРОБИ БУТИЛИРАНИ НАТУРАЛНИ МИНЕРАЛНИ, ИЗВОРНИ И ТРАПЕЗНИ ВОДИ ЗА 2024 г. -</w:t>
      </w:r>
    </w:p>
    <w:p w:rsidR="00D45AE4" w:rsidRPr="00D45AE4" w:rsidRDefault="00D45AE4" w:rsidP="00D45AE4">
      <w:pPr>
        <w:jc w:val="center"/>
        <w:rPr>
          <w:rFonts w:ascii="Times New Roman" w:hAnsi="Times New Roman"/>
          <w:b/>
          <w:sz w:val="20"/>
          <w:szCs w:val="20"/>
          <w:lang w:val="bg-BG"/>
        </w:rPr>
      </w:pPr>
      <w:r w:rsidRPr="00D45AE4">
        <w:rPr>
          <w:rFonts w:ascii="Times New Roman" w:hAnsi="Times New Roman"/>
          <w:b/>
          <w:sz w:val="20"/>
          <w:szCs w:val="20"/>
          <w:lang w:val="bg-BG"/>
        </w:rPr>
        <w:t xml:space="preserve">бр. проби за изследване по микробиологични показатели - по </w:t>
      </w:r>
      <w:r w:rsidRPr="00D45AE4">
        <w:rPr>
          <w:rFonts w:ascii="Times New Roman" w:hAnsi="Times New Roman"/>
          <w:b/>
          <w:sz w:val="20"/>
          <w:szCs w:val="20"/>
          <w:lang w:val="ru-RU"/>
        </w:rPr>
        <w:t xml:space="preserve">3 </w:t>
      </w:r>
      <w:r w:rsidRPr="00D45AE4">
        <w:rPr>
          <w:rFonts w:ascii="Times New Roman" w:hAnsi="Times New Roman"/>
          <w:b/>
          <w:sz w:val="20"/>
          <w:szCs w:val="20"/>
          <w:lang w:val="bg-BG"/>
        </w:rPr>
        <w:t xml:space="preserve">проби за </w:t>
      </w:r>
      <w:r w:rsidRPr="00D45AE4">
        <w:rPr>
          <w:rFonts w:ascii="Times New Roman" w:hAnsi="Times New Roman"/>
          <w:b/>
          <w:sz w:val="20"/>
          <w:szCs w:val="20"/>
        </w:rPr>
        <w:t>I</w:t>
      </w:r>
      <w:r w:rsidRPr="00D45AE4">
        <w:rPr>
          <w:rFonts w:ascii="Times New Roman" w:hAnsi="Times New Roman"/>
          <w:b/>
          <w:sz w:val="20"/>
          <w:szCs w:val="20"/>
          <w:lang w:val="bg-BG"/>
        </w:rPr>
        <w:t xml:space="preserve">, </w:t>
      </w:r>
      <w:r w:rsidRPr="00D45AE4">
        <w:rPr>
          <w:rFonts w:ascii="Times New Roman" w:hAnsi="Times New Roman"/>
          <w:b/>
          <w:sz w:val="20"/>
          <w:szCs w:val="20"/>
        </w:rPr>
        <w:t>II</w:t>
      </w:r>
      <w:r w:rsidRPr="00D45AE4">
        <w:rPr>
          <w:rFonts w:ascii="Times New Roman" w:hAnsi="Times New Roman"/>
          <w:b/>
          <w:sz w:val="20"/>
          <w:szCs w:val="20"/>
          <w:lang w:val="ru-RU"/>
        </w:rPr>
        <w:t xml:space="preserve">, </w:t>
      </w:r>
      <w:r w:rsidRPr="00D45AE4">
        <w:rPr>
          <w:rFonts w:ascii="Times New Roman" w:hAnsi="Times New Roman"/>
          <w:b/>
          <w:sz w:val="20"/>
          <w:szCs w:val="20"/>
        </w:rPr>
        <w:t>III</w:t>
      </w:r>
      <w:r w:rsidRPr="00D45AE4">
        <w:rPr>
          <w:rFonts w:ascii="Times New Roman" w:hAnsi="Times New Roman"/>
          <w:b/>
          <w:sz w:val="20"/>
          <w:szCs w:val="20"/>
          <w:lang w:val="bg-BG"/>
        </w:rPr>
        <w:t xml:space="preserve"> и ІV тримесечие</w:t>
      </w:r>
    </w:p>
    <w:p w:rsidR="00D45AE4" w:rsidRPr="00D45AE4" w:rsidRDefault="00D45AE4" w:rsidP="00D45AE4">
      <w:pPr>
        <w:jc w:val="center"/>
        <w:rPr>
          <w:rFonts w:ascii="Times New Roman" w:hAnsi="Times New Roman"/>
          <w:b/>
          <w:sz w:val="20"/>
          <w:szCs w:val="20"/>
          <w:lang w:val="bg-BG"/>
        </w:rPr>
      </w:pPr>
    </w:p>
    <w:tbl>
      <w:tblPr>
        <w:tblW w:w="0" w:type="auto"/>
        <w:tblInd w:w="3724" w:type="dxa"/>
        <w:tblLayout w:type="fixed"/>
        <w:tblLook w:val="0000" w:firstRow="0" w:lastRow="0" w:firstColumn="0" w:lastColumn="0" w:noHBand="0" w:noVBand="0"/>
      </w:tblPr>
      <w:tblGrid>
        <w:gridCol w:w="1698"/>
        <w:gridCol w:w="1064"/>
        <w:gridCol w:w="1093"/>
        <w:gridCol w:w="1093"/>
        <w:gridCol w:w="1093"/>
        <w:gridCol w:w="1093"/>
      </w:tblGrid>
      <w:tr w:rsidR="00D45AE4" w:rsidRPr="00D45AE4" w:rsidTr="00F47035">
        <w:trPr>
          <w:trHeight w:val="261"/>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есец</w:t>
            </w:r>
          </w:p>
        </w:tc>
        <w:tc>
          <w:tcPr>
            <w:tcW w:w="1064"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общо</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М. Г.</w:t>
            </w: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П. С.</w:t>
            </w: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О. Л.</w:t>
            </w: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П.Х.</w:t>
            </w:r>
          </w:p>
        </w:tc>
      </w:tr>
      <w:tr w:rsidR="00D45AE4" w:rsidRPr="00D45AE4" w:rsidTr="00F47035">
        <w:trPr>
          <w:trHeight w:val="239"/>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януари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февруари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39"/>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март</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април</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май</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r>
      <w:tr w:rsidR="00D45AE4" w:rsidRPr="00D45AE4" w:rsidTr="00F47035">
        <w:trPr>
          <w:trHeight w:val="239"/>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юни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r>
      <w:tr w:rsidR="00D45AE4" w:rsidRPr="00D45AE4" w:rsidTr="00F47035">
        <w:trPr>
          <w:trHeight w:val="261"/>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юли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39"/>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август</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септември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highlight w:val="yellow"/>
                <w:lang w:val="bg-BG"/>
              </w:rPr>
            </w:pPr>
            <w:r w:rsidRPr="00D45AE4">
              <w:rPr>
                <w:rFonts w:ascii="Times New Roman" w:hAnsi="Times New Roman"/>
                <w:sz w:val="20"/>
                <w:szCs w:val="20"/>
                <w:lang w:val="bg-BG"/>
              </w:rPr>
              <w:t>3</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39"/>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октомври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highlight w:val="yellow"/>
                <w:lang w:val="bg-BG"/>
              </w:rPr>
            </w:pPr>
            <w:r w:rsidRPr="00D45AE4">
              <w:rPr>
                <w:rFonts w:ascii="Times New Roman" w:hAnsi="Times New Roman"/>
                <w:sz w:val="20"/>
                <w:szCs w:val="20"/>
                <w:lang w:val="bg-BG"/>
              </w:rPr>
              <w:t>3</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ноември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39"/>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sz w:val="20"/>
                <w:szCs w:val="20"/>
                <w:lang w:val="bg-BG"/>
              </w:rPr>
            </w:pPr>
            <w:r w:rsidRPr="00D45AE4">
              <w:rPr>
                <w:rFonts w:ascii="Times New Roman" w:hAnsi="Times New Roman"/>
                <w:sz w:val="20"/>
                <w:szCs w:val="20"/>
                <w:lang w:val="bg-BG"/>
              </w:rPr>
              <w:t>декември</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345"/>
        </w:trPr>
        <w:tc>
          <w:tcPr>
            <w:tcW w:w="1698" w:type="dxa"/>
            <w:tcBorders>
              <w:top w:val="single" w:sz="4" w:space="0" w:color="000000"/>
              <w:left w:val="single" w:sz="4" w:space="0" w:color="000000"/>
              <w:bottom w:val="single" w:sz="4" w:space="0" w:color="000000"/>
            </w:tcBorders>
            <w:shd w:val="clear" w:color="auto" w:fill="auto"/>
          </w:tcPr>
          <w:p w:rsidR="00D45AE4" w:rsidRPr="00D45AE4" w:rsidRDefault="00D45AE4" w:rsidP="00F47035">
            <w:pPr>
              <w:snapToGrid w:val="0"/>
              <w:rPr>
                <w:rFonts w:ascii="Times New Roman" w:hAnsi="Times New Roman"/>
                <w:b/>
                <w:sz w:val="20"/>
                <w:szCs w:val="20"/>
                <w:lang w:val="bg-BG"/>
              </w:rPr>
            </w:pPr>
            <w:r w:rsidRPr="00D45AE4">
              <w:rPr>
                <w:rFonts w:ascii="Times New Roman" w:hAnsi="Times New Roman"/>
                <w:b/>
                <w:sz w:val="20"/>
                <w:szCs w:val="20"/>
                <w:lang w:val="bg-BG"/>
              </w:rPr>
              <w:t>ОБЩО:</w:t>
            </w:r>
          </w:p>
        </w:tc>
        <w:tc>
          <w:tcPr>
            <w:tcW w:w="1064"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sz w:val="20"/>
                <w:szCs w:val="20"/>
                <w:highlight w:val="yellow"/>
                <w:lang w:val="bg-BG"/>
              </w:rPr>
            </w:pPr>
            <w:r w:rsidRPr="00D45AE4">
              <w:rPr>
                <w:rFonts w:ascii="Times New Roman" w:hAnsi="Times New Roman"/>
                <w:b/>
                <w:sz w:val="20"/>
                <w:szCs w:val="20"/>
                <w:lang w:val="bg-BG"/>
              </w:rPr>
              <w:t>12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3</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3</w:t>
            </w:r>
          </w:p>
        </w:tc>
        <w:tc>
          <w:tcPr>
            <w:tcW w:w="1093" w:type="dxa"/>
            <w:tcBorders>
              <w:top w:val="single" w:sz="4" w:space="0" w:color="000000"/>
              <w:left w:val="single" w:sz="4" w:space="0" w:color="000000"/>
              <w:bottom w:val="single" w:sz="4" w:space="0" w:color="000000"/>
              <w:right w:val="single" w:sz="4" w:space="0" w:color="000000"/>
            </w:tcBorders>
            <w:vAlign w:val="center"/>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3</w:t>
            </w:r>
          </w:p>
        </w:tc>
        <w:tc>
          <w:tcPr>
            <w:tcW w:w="1093"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highlight w:val="yellow"/>
                <w:lang w:val="bg-BG"/>
              </w:rPr>
            </w:pPr>
            <w:r w:rsidRPr="00D45AE4">
              <w:rPr>
                <w:rFonts w:ascii="Times New Roman" w:hAnsi="Times New Roman"/>
                <w:b/>
                <w:sz w:val="20"/>
                <w:szCs w:val="20"/>
                <w:lang w:val="bg-BG"/>
              </w:rPr>
              <w:t>3</w:t>
            </w:r>
          </w:p>
        </w:tc>
      </w:tr>
    </w:tbl>
    <w:p w:rsidR="00D45AE4" w:rsidRPr="00D45AE4" w:rsidRDefault="00D45AE4" w:rsidP="00D45AE4">
      <w:pPr>
        <w:rPr>
          <w:rFonts w:ascii="Times New Roman" w:hAnsi="Times New Roman"/>
          <w:b/>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r w:rsidRPr="00D45AE4">
        <w:rPr>
          <w:rFonts w:ascii="Times New Roman" w:hAnsi="Times New Roman"/>
          <w:b/>
          <w:sz w:val="20"/>
          <w:szCs w:val="20"/>
          <w:lang w:val="bg-BG"/>
        </w:rPr>
        <w:t>Вземат се проби от различни видове/търговски марки бутилирани води</w:t>
      </w:r>
      <w:r w:rsidRPr="00D45AE4">
        <w:rPr>
          <w:rFonts w:ascii="Times New Roman" w:hAnsi="Times New Roman"/>
          <w:b/>
          <w:sz w:val="20"/>
          <w:szCs w:val="20"/>
          <w:lang w:val="ru-RU"/>
        </w:rPr>
        <w:t xml:space="preserve"> от производствени предприятия и търговската мрежа </w:t>
      </w:r>
      <w:r w:rsidRPr="00D45AE4">
        <w:rPr>
          <w:rFonts w:ascii="Times New Roman" w:hAnsi="Times New Roman"/>
          <w:b/>
          <w:sz w:val="20"/>
          <w:szCs w:val="20"/>
          <w:lang w:val="bg-BG"/>
        </w:rPr>
        <w:t>– приоритетно от произвежданите в региона, внос от трети страни или с произход от ЕС и Европейското икономическо пространство</w:t>
      </w:r>
      <w:r w:rsidRPr="00D45AE4">
        <w:rPr>
          <w:rFonts w:ascii="Times New Roman" w:hAnsi="Times New Roman"/>
          <w:b/>
          <w:noProof/>
          <w:sz w:val="20"/>
          <w:szCs w:val="20"/>
          <w:lang w:val="ru-RU"/>
        </w:rPr>
        <w:t xml:space="preserve"> (отделните проби да са от различни видове/търговски марки)</w:t>
      </w:r>
      <w:r w:rsidRPr="00D45AE4">
        <w:rPr>
          <w:rFonts w:ascii="Times New Roman" w:hAnsi="Times New Roman"/>
          <w:b/>
          <w:sz w:val="20"/>
          <w:szCs w:val="20"/>
          <w:lang w:val="bg-BG"/>
        </w:rPr>
        <w:t>. Изследват се в акредитираната лаборатория за храни на РЗИ-Варна по показателите на Приложение №5 от Наредбата за бутилираните натурални минерални изворни и трапезни води.</w:t>
      </w:r>
    </w:p>
    <w:p w:rsidR="00D45AE4" w:rsidRPr="00D45AE4" w:rsidRDefault="00D45AE4" w:rsidP="00D45AE4">
      <w:pP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D45AE4" w:rsidRDefault="00D45AE4"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Pr="00D45AE4" w:rsidRDefault="003A2E78"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r w:rsidRPr="00D45AE4">
        <w:rPr>
          <w:rFonts w:ascii="Times New Roman" w:hAnsi="Times New Roman"/>
          <w:b/>
          <w:sz w:val="20"/>
          <w:szCs w:val="20"/>
          <w:lang w:val="bg-BG"/>
        </w:rPr>
        <w:t>ПЛАН- ГРАФИК ЗА ПРОБОВЗЕМАНЕ НА ДЕЗИНФЕКЦИОННИ СРЕДСТВА (брой проби)</w:t>
      </w:r>
    </w:p>
    <w:p w:rsidR="00D45AE4" w:rsidRPr="00D45AE4" w:rsidRDefault="00D45AE4" w:rsidP="00D45AE4">
      <w:pPr>
        <w:jc w:val="center"/>
        <w:rPr>
          <w:rFonts w:ascii="Times New Roman" w:hAnsi="Times New Roman"/>
          <w:b/>
          <w:sz w:val="20"/>
          <w:szCs w:val="20"/>
          <w:lang w:val="bg-BG"/>
        </w:rPr>
      </w:pPr>
      <w:r w:rsidRPr="00D45AE4">
        <w:rPr>
          <w:rFonts w:ascii="Times New Roman" w:hAnsi="Times New Roman"/>
          <w:b/>
          <w:sz w:val="20"/>
          <w:szCs w:val="20"/>
          <w:lang w:val="bg-BG"/>
        </w:rPr>
        <w:t>за 2024 г.</w:t>
      </w:r>
    </w:p>
    <w:p w:rsidR="00D45AE4" w:rsidRPr="00D45AE4" w:rsidRDefault="00D45AE4" w:rsidP="00D45AE4">
      <w:pPr>
        <w:jc w:val="center"/>
        <w:rPr>
          <w:rFonts w:ascii="Times New Roman" w:hAnsi="Times New Roman"/>
          <w:b/>
          <w:sz w:val="20"/>
          <w:szCs w:val="20"/>
          <w:lang w:val="bg-BG"/>
        </w:rPr>
      </w:pPr>
    </w:p>
    <w:tbl>
      <w:tblPr>
        <w:tblW w:w="12959" w:type="dxa"/>
        <w:jc w:val="center"/>
        <w:tblLayout w:type="fixed"/>
        <w:tblLook w:val="0000" w:firstRow="0" w:lastRow="0" w:firstColumn="0" w:lastColumn="0" w:noHBand="0" w:noVBand="0"/>
      </w:tblPr>
      <w:tblGrid>
        <w:gridCol w:w="1737"/>
        <w:gridCol w:w="910"/>
        <w:gridCol w:w="1098"/>
        <w:gridCol w:w="993"/>
        <w:gridCol w:w="1134"/>
        <w:gridCol w:w="992"/>
        <w:gridCol w:w="992"/>
        <w:gridCol w:w="992"/>
        <w:gridCol w:w="892"/>
        <w:gridCol w:w="951"/>
        <w:gridCol w:w="1134"/>
        <w:gridCol w:w="1134"/>
      </w:tblGrid>
      <w:tr w:rsidR="00D45AE4" w:rsidRPr="00D45AE4" w:rsidTr="00F47035">
        <w:trPr>
          <w:trHeight w:val="335"/>
          <w:jc w:val="center"/>
        </w:trPr>
        <w:tc>
          <w:tcPr>
            <w:tcW w:w="173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месец</w:t>
            </w:r>
          </w:p>
        </w:tc>
        <w:tc>
          <w:tcPr>
            <w:tcW w:w="910"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общо</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С.Б. </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Д.В.</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О.Л.</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П.С.</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С.Т.</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М.Г.</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П.Х.</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Р.С.</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Инсп.</w:t>
            </w:r>
          </w:p>
        </w:tc>
      </w:tr>
      <w:tr w:rsidR="00D45AE4" w:rsidRPr="00D45AE4" w:rsidTr="00F47035">
        <w:trPr>
          <w:trHeight w:val="226"/>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януари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февруари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20</w:t>
            </w: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март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8</w:t>
            </w: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r>
      <w:tr w:rsidR="00D45AE4" w:rsidRPr="00D45AE4" w:rsidTr="00F47035">
        <w:trPr>
          <w:trHeight w:val="23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прил</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6</w:t>
            </w: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м</w:t>
            </w:r>
            <w:r w:rsidRPr="00D45AE4">
              <w:rPr>
                <w:rFonts w:ascii="Times New Roman" w:hAnsi="Times New Roman"/>
                <w:sz w:val="20"/>
                <w:szCs w:val="20"/>
              </w:rPr>
              <w:t>ай</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83"/>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ни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8"/>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ли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4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вгуст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с</w:t>
            </w:r>
            <w:r w:rsidRPr="00D45AE4">
              <w:rPr>
                <w:rFonts w:ascii="Times New Roman" w:hAnsi="Times New Roman"/>
                <w:sz w:val="20"/>
                <w:szCs w:val="20"/>
              </w:rPr>
              <w:t>ептември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октомври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6</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ноември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декември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ОБЩО:</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rPr>
            </w:pPr>
            <w:r w:rsidRPr="00D45AE4">
              <w:rPr>
                <w:rFonts w:ascii="Times New Roman" w:hAnsi="Times New Roman"/>
                <w:b/>
                <w:sz w:val="20"/>
                <w:szCs w:val="20"/>
              </w:rPr>
              <w:t>50</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6</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4</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4</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6</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6</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4</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6</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6</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4</w:t>
            </w:r>
          </w:p>
        </w:tc>
      </w:tr>
    </w:tbl>
    <w:p w:rsidR="00D45AE4" w:rsidRPr="00D45AE4" w:rsidRDefault="00D45AE4" w:rsidP="00D45AE4">
      <w:pPr>
        <w:jc w:val="center"/>
        <w:rPr>
          <w:rFonts w:ascii="Times New Roman" w:hAnsi="Times New Roman"/>
          <w:sz w:val="20"/>
          <w:szCs w:val="20"/>
        </w:rPr>
      </w:pPr>
    </w:p>
    <w:p w:rsidR="00D45AE4" w:rsidRPr="00D45AE4" w:rsidRDefault="00D45AE4" w:rsidP="00D45AE4">
      <w:pPr>
        <w:ind w:right="-524"/>
        <w:rPr>
          <w:rFonts w:ascii="Times New Roman" w:hAnsi="Times New Roman"/>
          <w:b/>
          <w:sz w:val="20"/>
          <w:szCs w:val="20"/>
          <w:lang w:val="bg-BG"/>
        </w:rPr>
      </w:pPr>
    </w:p>
    <w:p w:rsidR="00D45AE4" w:rsidRPr="00D45AE4" w:rsidRDefault="00D45AE4" w:rsidP="00D45AE4">
      <w:pPr>
        <w:ind w:right="-524"/>
        <w:rPr>
          <w:rFonts w:ascii="Times New Roman" w:hAnsi="Times New Roman"/>
          <w:b/>
          <w:sz w:val="20"/>
          <w:szCs w:val="20"/>
          <w:lang w:val="bg-BG"/>
        </w:rPr>
      </w:pPr>
    </w:p>
    <w:p w:rsidR="00D45AE4" w:rsidRPr="00D45AE4" w:rsidRDefault="00D45AE4" w:rsidP="00D45AE4">
      <w:pPr>
        <w:ind w:right="-524"/>
        <w:rPr>
          <w:rFonts w:ascii="Times New Roman" w:hAnsi="Times New Roman"/>
          <w:b/>
          <w:sz w:val="20"/>
          <w:szCs w:val="20"/>
          <w:lang w:val="bg-BG"/>
        </w:rPr>
      </w:pPr>
    </w:p>
    <w:p w:rsidR="00D45AE4" w:rsidRPr="00D45AE4" w:rsidRDefault="00D45AE4" w:rsidP="00D45AE4">
      <w:pPr>
        <w:ind w:right="-524"/>
        <w:rPr>
          <w:rFonts w:ascii="Times New Roman" w:hAnsi="Times New Roman"/>
          <w:b/>
          <w:sz w:val="20"/>
          <w:szCs w:val="20"/>
          <w:lang w:val="bg-BG"/>
        </w:rPr>
      </w:pPr>
    </w:p>
    <w:p w:rsidR="00D45AE4" w:rsidRPr="00D45AE4" w:rsidRDefault="00D45AE4" w:rsidP="00D45AE4">
      <w:pPr>
        <w:ind w:right="-524"/>
        <w:rPr>
          <w:rFonts w:ascii="Times New Roman" w:hAnsi="Times New Roman"/>
          <w:b/>
          <w:sz w:val="20"/>
          <w:szCs w:val="20"/>
          <w:lang w:val="bg-BG"/>
        </w:rPr>
      </w:pPr>
    </w:p>
    <w:p w:rsidR="00D45AE4" w:rsidRPr="00D45AE4" w:rsidRDefault="00D45AE4" w:rsidP="00D45AE4">
      <w:pPr>
        <w:ind w:right="-524"/>
        <w:rPr>
          <w:rFonts w:ascii="Times New Roman" w:hAnsi="Times New Roman"/>
          <w:b/>
          <w:sz w:val="20"/>
          <w:szCs w:val="20"/>
          <w:lang w:val="bg-BG"/>
        </w:rPr>
      </w:pPr>
    </w:p>
    <w:p w:rsidR="00D45AE4" w:rsidRDefault="00D45AE4"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Pr="00D45AE4" w:rsidRDefault="003A2E78"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r w:rsidRPr="00D45AE4">
        <w:rPr>
          <w:rFonts w:ascii="Times New Roman" w:hAnsi="Times New Roman"/>
          <w:b/>
          <w:sz w:val="20"/>
          <w:szCs w:val="20"/>
          <w:lang w:val="bg-BG"/>
        </w:rPr>
        <w:t xml:space="preserve">ПЛАН-ГРАФИК ЗА ПРОБОВЗЕМАНЕ НА КОЗМЕТИЧНИ ПРОДУКТИ - брой проби за химичен анализ на </w:t>
      </w:r>
      <w:r w:rsidRPr="00D45AE4">
        <w:rPr>
          <w:rFonts w:ascii="Times New Roman" w:hAnsi="Times New Roman"/>
          <w:b/>
          <w:i/>
          <w:sz w:val="20"/>
          <w:szCs w:val="20"/>
          <w:lang w:val="bg-BG"/>
        </w:rPr>
        <w:t>водороден пероксид</w:t>
      </w:r>
      <w:r w:rsidRPr="00D45AE4">
        <w:rPr>
          <w:rFonts w:ascii="Times New Roman" w:hAnsi="Times New Roman"/>
          <w:b/>
          <w:sz w:val="20"/>
          <w:szCs w:val="20"/>
          <w:lang w:val="bg-BG"/>
        </w:rPr>
        <w:t xml:space="preserve"> , както следва:</w:t>
      </w:r>
    </w:p>
    <w:p w:rsidR="00D45AE4" w:rsidRPr="00D45AE4" w:rsidRDefault="00D45AE4" w:rsidP="00D45AE4">
      <w:pPr>
        <w:ind w:right="-398"/>
        <w:jc w:val="both"/>
        <w:rPr>
          <w:rFonts w:ascii="Times New Roman" w:hAnsi="Times New Roman"/>
          <w:b/>
          <w:sz w:val="20"/>
          <w:szCs w:val="20"/>
          <w:lang w:val="ru-RU"/>
        </w:rPr>
      </w:pPr>
      <w:r w:rsidRPr="00D45AE4">
        <w:rPr>
          <w:rFonts w:ascii="Times New Roman" w:hAnsi="Times New Roman"/>
          <w:b/>
          <w:sz w:val="20"/>
          <w:szCs w:val="20"/>
          <w:lang w:val="bg-BG"/>
        </w:rPr>
        <w:t>– продукти за поддържане (избелване) на кожата;</w:t>
      </w:r>
    </w:p>
    <w:p w:rsidR="00D45AE4" w:rsidRPr="00D45AE4" w:rsidRDefault="00D45AE4" w:rsidP="00D45AE4">
      <w:pPr>
        <w:ind w:right="-398"/>
        <w:jc w:val="both"/>
        <w:rPr>
          <w:rFonts w:ascii="Times New Roman" w:hAnsi="Times New Roman"/>
          <w:b/>
          <w:sz w:val="20"/>
          <w:szCs w:val="20"/>
          <w:lang w:val="bg-BG"/>
        </w:rPr>
      </w:pPr>
      <w:r w:rsidRPr="00D45AE4">
        <w:rPr>
          <w:rFonts w:ascii="Times New Roman" w:hAnsi="Times New Roman"/>
          <w:b/>
          <w:sz w:val="20"/>
          <w:szCs w:val="20"/>
          <w:lang w:val="bg-BG"/>
        </w:rPr>
        <w:t>– продукти за поддържане (втвърдяване) на ноктите;</w:t>
      </w:r>
    </w:p>
    <w:p w:rsidR="00D45AE4" w:rsidRPr="00D45AE4" w:rsidRDefault="00D45AE4" w:rsidP="00D45AE4">
      <w:pPr>
        <w:ind w:right="-398"/>
        <w:jc w:val="both"/>
        <w:rPr>
          <w:rFonts w:ascii="Times New Roman" w:hAnsi="Times New Roman"/>
          <w:b/>
          <w:sz w:val="20"/>
          <w:szCs w:val="20"/>
          <w:lang w:val="bg-BG"/>
        </w:rPr>
      </w:pPr>
      <w:r w:rsidRPr="00D45AE4">
        <w:rPr>
          <w:rFonts w:ascii="Times New Roman" w:hAnsi="Times New Roman"/>
          <w:b/>
          <w:sz w:val="20"/>
          <w:szCs w:val="20"/>
          <w:lang w:val="bg-BG"/>
        </w:rPr>
        <w:t>– продукти за хигиена на устната кухина.</w:t>
      </w:r>
    </w:p>
    <w:p w:rsidR="00D45AE4" w:rsidRPr="00D45AE4" w:rsidRDefault="00D45AE4" w:rsidP="00D45AE4">
      <w:pPr>
        <w:jc w:val="both"/>
        <w:rPr>
          <w:rFonts w:ascii="Times New Roman" w:hAnsi="Times New Roman"/>
          <w:b/>
          <w:i/>
          <w:sz w:val="20"/>
          <w:szCs w:val="20"/>
          <w:lang w:val="bg-BG"/>
        </w:rPr>
      </w:pPr>
      <w:r w:rsidRPr="00D45AE4">
        <w:rPr>
          <w:rFonts w:ascii="Times New Roman" w:hAnsi="Times New Roman"/>
          <w:b/>
          <w:i/>
          <w:sz w:val="20"/>
          <w:szCs w:val="20"/>
          <w:lang w:val="bg-BG"/>
        </w:rPr>
        <w:t>Пробонабират се различни видове и търговски марки козметични продукти-1 проба внос от трети страни и  1 проба, произведена от др. страна членка на ЕС.</w:t>
      </w:r>
    </w:p>
    <w:p w:rsidR="00D45AE4" w:rsidRPr="00D45AE4" w:rsidRDefault="00D45AE4" w:rsidP="00D45AE4">
      <w:pPr>
        <w:jc w:val="both"/>
        <w:rPr>
          <w:rFonts w:ascii="Times New Roman" w:hAnsi="Times New Roman"/>
          <w:b/>
          <w:i/>
          <w:sz w:val="20"/>
          <w:szCs w:val="20"/>
          <w:lang w:val="bg-BG"/>
        </w:rPr>
      </w:pPr>
    </w:p>
    <w:tbl>
      <w:tblPr>
        <w:tblW w:w="14057" w:type="dxa"/>
        <w:jc w:val="center"/>
        <w:tblLayout w:type="fixed"/>
        <w:tblLook w:val="0000" w:firstRow="0" w:lastRow="0" w:firstColumn="0" w:lastColumn="0" w:noHBand="0" w:noVBand="0"/>
      </w:tblPr>
      <w:tblGrid>
        <w:gridCol w:w="1737"/>
        <w:gridCol w:w="910"/>
        <w:gridCol w:w="1098"/>
        <w:gridCol w:w="1098"/>
        <w:gridCol w:w="993"/>
        <w:gridCol w:w="1134"/>
        <w:gridCol w:w="992"/>
        <w:gridCol w:w="992"/>
        <w:gridCol w:w="992"/>
        <w:gridCol w:w="892"/>
        <w:gridCol w:w="951"/>
        <w:gridCol w:w="1134"/>
        <w:gridCol w:w="1134"/>
      </w:tblGrid>
      <w:tr w:rsidR="00D45AE4" w:rsidRPr="00D45AE4" w:rsidTr="00F47035">
        <w:trPr>
          <w:trHeight w:val="335"/>
          <w:jc w:val="center"/>
        </w:trPr>
        <w:tc>
          <w:tcPr>
            <w:tcW w:w="173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месец</w:t>
            </w:r>
          </w:p>
        </w:tc>
        <w:tc>
          <w:tcPr>
            <w:tcW w:w="910"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общо</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П. Д.</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Сн. Б. </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Д. В.</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Ив. 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О. Л.</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С.</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Ст. Т.</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М. Г.</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Х.</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Р. С.</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Инсп.</w:t>
            </w:r>
          </w:p>
        </w:tc>
      </w:tr>
      <w:tr w:rsidR="00D45AE4" w:rsidRPr="00D45AE4" w:rsidTr="00F47035">
        <w:trPr>
          <w:trHeight w:val="226"/>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януари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февруари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март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r>
      <w:tr w:rsidR="00D45AE4" w:rsidRPr="00D45AE4" w:rsidTr="00F47035">
        <w:trPr>
          <w:trHeight w:val="23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прил</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 xml:space="preserve"> </w:t>
            </w: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м</w:t>
            </w:r>
            <w:r w:rsidRPr="00D45AE4">
              <w:rPr>
                <w:rFonts w:ascii="Times New Roman" w:hAnsi="Times New Roman"/>
                <w:sz w:val="20"/>
                <w:szCs w:val="20"/>
              </w:rPr>
              <w:t>ай</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83"/>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ни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ЕС</w:t>
            </w: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8"/>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ли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4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вгуст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с</w:t>
            </w:r>
            <w:r w:rsidRPr="00D45AE4">
              <w:rPr>
                <w:rFonts w:ascii="Times New Roman" w:hAnsi="Times New Roman"/>
                <w:sz w:val="20"/>
                <w:szCs w:val="20"/>
              </w:rPr>
              <w:t>ептември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октомври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ноември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декември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ОБЩО:</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r>
    </w:tbl>
    <w:p w:rsidR="00D45AE4" w:rsidRPr="00D45AE4" w:rsidRDefault="00D45AE4" w:rsidP="00D45AE4">
      <w:pPr>
        <w:jc w:val="both"/>
        <w:rPr>
          <w:rFonts w:ascii="Times New Roman" w:hAnsi="Times New Roman"/>
          <w:b/>
          <w:i/>
          <w:sz w:val="20"/>
          <w:szCs w:val="20"/>
          <w:lang w:val="bg-BG"/>
        </w:rPr>
      </w:pPr>
    </w:p>
    <w:p w:rsidR="00D45AE4" w:rsidRPr="00D45AE4" w:rsidRDefault="00D45AE4" w:rsidP="00D45AE4">
      <w:pPr>
        <w:jc w:val="both"/>
        <w:rPr>
          <w:rFonts w:ascii="Times New Roman" w:hAnsi="Times New Roman"/>
          <w:b/>
          <w:i/>
          <w:sz w:val="20"/>
          <w:szCs w:val="20"/>
          <w:lang w:val="bg-BG"/>
        </w:rPr>
      </w:pPr>
    </w:p>
    <w:p w:rsidR="00D45AE4" w:rsidRPr="00D45AE4" w:rsidRDefault="00D45AE4" w:rsidP="00D45AE4">
      <w:pPr>
        <w:spacing w:line="120" w:lineRule="auto"/>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rPr>
      </w:pPr>
    </w:p>
    <w:p w:rsidR="00D45AE4" w:rsidRPr="00D45AE4" w:rsidRDefault="00D45AE4" w:rsidP="00D45AE4">
      <w:pPr>
        <w:jc w:val="center"/>
        <w:rPr>
          <w:rFonts w:ascii="Times New Roman" w:hAnsi="Times New Roman"/>
          <w:b/>
          <w:sz w:val="20"/>
          <w:szCs w:val="20"/>
        </w:rPr>
      </w:pPr>
    </w:p>
    <w:p w:rsidR="00D45AE4" w:rsidRPr="00D45AE4" w:rsidRDefault="00D45AE4"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r w:rsidRPr="00D45AE4">
        <w:rPr>
          <w:rFonts w:ascii="Times New Roman" w:hAnsi="Times New Roman"/>
          <w:b/>
          <w:sz w:val="20"/>
          <w:szCs w:val="20"/>
          <w:lang w:val="bg-BG"/>
        </w:rPr>
        <w:t xml:space="preserve">ПЛАН-ГРАФИК ЗА ПРОБОВЗЕМАНЕ НА КОЗМЕТИЧНИ ПРОДУКТИ - брой проби за химичен анализ на </w:t>
      </w:r>
      <w:r w:rsidRPr="00D45AE4">
        <w:rPr>
          <w:rFonts w:ascii="Times New Roman" w:hAnsi="Times New Roman"/>
          <w:b/>
          <w:i/>
          <w:sz w:val="20"/>
          <w:szCs w:val="20"/>
          <w:lang w:val="bg-BG"/>
        </w:rPr>
        <w:t>борна киселина, борати и тетраборати</w:t>
      </w:r>
      <w:r w:rsidRPr="00D45AE4">
        <w:rPr>
          <w:rFonts w:ascii="Times New Roman" w:hAnsi="Times New Roman"/>
          <w:b/>
          <w:sz w:val="20"/>
          <w:szCs w:val="20"/>
          <w:lang w:val="bg-BG"/>
        </w:rPr>
        <w:t>: кремове, емулсии, лосиони, гелове, масла за кожата и др.; хигиенни пудри.</w:t>
      </w:r>
    </w:p>
    <w:p w:rsidR="00D45AE4" w:rsidRPr="00D45AE4" w:rsidRDefault="00D45AE4" w:rsidP="00D45AE4">
      <w:pPr>
        <w:jc w:val="both"/>
        <w:rPr>
          <w:rFonts w:ascii="Times New Roman" w:hAnsi="Times New Roman"/>
          <w:b/>
          <w:i/>
          <w:sz w:val="20"/>
          <w:szCs w:val="20"/>
          <w:lang w:val="bg-BG"/>
        </w:rPr>
      </w:pPr>
      <w:r w:rsidRPr="00D45AE4">
        <w:rPr>
          <w:rFonts w:ascii="Times New Roman" w:hAnsi="Times New Roman"/>
          <w:b/>
          <w:i/>
          <w:sz w:val="20"/>
          <w:szCs w:val="20"/>
          <w:lang w:val="bg-BG"/>
        </w:rPr>
        <w:t>Пробонабират се различни видове и търговски марки козметични продукти, 1 – от внос от трети страни и 1 – българско производство.</w:t>
      </w:r>
    </w:p>
    <w:p w:rsidR="00D45AE4" w:rsidRPr="00D45AE4" w:rsidRDefault="00D45AE4" w:rsidP="00D45AE4">
      <w:pPr>
        <w:jc w:val="both"/>
        <w:rPr>
          <w:rFonts w:ascii="Times New Roman" w:hAnsi="Times New Roman"/>
          <w:b/>
          <w:i/>
          <w:sz w:val="20"/>
          <w:szCs w:val="20"/>
          <w:lang w:val="bg-BG"/>
        </w:rPr>
      </w:pPr>
    </w:p>
    <w:p w:rsidR="00D45AE4" w:rsidRPr="00D45AE4" w:rsidRDefault="00D45AE4" w:rsidP="00D45AE4">
      <w:pPr>
        <w:jc w:val="both"/>
        <w:rPr>
          <w:rFonts w:ascii="Times New Roman" w:hAnsi="Times New Roman"/>
          <w:b/>
          <w:i/>
          <w:sz w:val="20"/>
          <w:szCs w:val="20"/>
          <w:lang w:val="bg-BG"/>
        </w:rPr>
      </w:pPr>
    </w:p>
    <w:tbl>
      <w:tblPr>
        <w:tblW w:w="14057" w:type="dxa"/>
        <w:jc w:val="center"/>
        <w:tblLayout w:type="fixed"/>
        <w:tblLook w:val="0000" w:firstRow="0" w:lastRow="0" w:firstColumn="0" w:lastColumn="0" w:noHBand="0" w:noVBand="0"/>
      </w:tblPr>
      <w:tblGrid>
        <w:gridCol w:w="1737"/>
        <w:gridCol w:w="910"/>
        <w:gridCol w:w="1098"/>
        <w:gridCol w:w="1098"/>
        <w:gridCol w:w="993"/>
        <w:gridCol w:w="1134"/>
        <w:gridCol w:w="992"/>
        <w:gridCol w:w="992"/>
        <w:gridCol w:w="992"/>
        <w:gridCol w:w="892"/>
        <w:gridCol w:w="951"/>
        <w:gridCol w:w="1134"/>
        <w:gridCol w:w="1134"/>
      </w:tblGrid>
      <w:tr w:rsidR="00D45AE4" w:rsidRPr="00D45AE4" w:rsidTr="00F47035">
        <w:trPr>
          <w:trHeight w:val="335"/>
          <w:jc w:val="center"/>
        </w:trPr>
        <w:tc>
          <w:tcPr>
            <w:tcW w:w="173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месец</w:t>
            </w:r>
          </w:p>
        </w:tc>
        <w:tc>
          <w:tcPr>
            <w:tcW w:w="910"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общо</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П. Д.</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Сн. Б. </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Д. В.</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Ив. 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О. Л.</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С.</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Ст. Т.</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М. Г.</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Х.</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Р. С.</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Инсп.</w:t>
            </w:r>
          </w:p>
        </w:tc>
      </w:tr>
      <w:tr w:rsidR="00D45AE4" w:rsidRPr="00D45AE4" w:rsidTr="00F47035">
        <w:trPr>
          <w:trHeight w:val="226"/>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януари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февруари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март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r>
      <w:tr w:rsidR="00D45AE4" w:rsidRPr="00D45AE4" w:rsidTr="00F47035">
        <w:trPr>
          <w:trHeight w:val="23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прил</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м</w:t>
            </w:r>
            <w:r w:rsidRPr="00D45AE4">
              <w:rPr>
                <w:rFonts w:ascii="Times New Roman" w:hAnsi="Times New Roman"/>
                <w:sz w:val="20"/>
                <w:szCs w:val="20"/>
              </w:rPr>
              <w:t>ай</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83"/>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ни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8"/>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ли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4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вгуст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с</w:t>
            </w:r>
            <w:r w:rsidRPr="00D45AE4">
              <w:rPr>
                <w:rFonts w:ascii="Times New Roman" w:hAnsi="Times New Roman"/>
                <w:sz w:val="20"/>
                <w:szCs w:val="20"/>
              </w:rPr>
              <w:t>ептември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октомври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БГ</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ноември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декември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ОБЩО:</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r>
    </w:tbl>
    <w:p w:rsidR="00D45AE4" w:rsidRPr="00D45AE4" w:rsidRDefault="00D45AE4" w:rsidP="00D45AE4">
      <w:pPr>
        <w:jc w:val="both"/>
        <w:rPr>
          <w:rFonts w:ascii="Times New Roman" w:hAnsi="Times New Roman"/>
          <w:b/>
          <w:i/>
          <w:sz w:val="20"/>
          <w:szCs w:val="20"/>
          <w:shd w:val="clear" w:color="auto" w:fill="FEFEFE"/>
          <w:lang w:val="ru-RU"/>
        </w:rPr>
      </w:pPr>
    </w:p>
    <w:p w:rsidR="00D45AE4" w:rsidRPr="00D45AE4" w:rsidRDefault="00D45AE4" w:rsidP="00D45AE4">
      <w:pPr>
        <w:jc w:val="center"/>
        <w:rPr>
          <w:rFonts w:ascii="Times New Roman" w:hAnsi="Times New Roman"/>
          <w:sz w:val="20"/>
          <w:szCs w:val="20"/>
        </w:rPr>
      </w:pPr>
    </w:p>
    <w:p w:rsidR="00D45AE4" w:rsidRPr="00D45AE4" w:rsidRDefault="00D45AE4" w:rsidP="00D45AE4">
      <w:pPr>
        <w:jc w:val="center"/>
        <w:rPr>
          <w:rFonts w:ascii="Times New Roman" w:hAnsi="Times New Roman"/>
          <w:b/>
          <w:sz w:val="20"/>
          <w:szCs w:val="20"/>
        </w:rPr>
      </w:pP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r w:rsidRPr="00D45AE4">
        <w:rPr>
          <w:rFonts w:ascii="Times New Roman" w:hAnsi="Times New Roman"/>
          <w:b/>
          <w:sz w:val="20"/>
          <w:szCs w:val="20"/>
          <w:lang w:val="bg-BG"/>
        </w:rPr>
        <w:t xml:space="preserve">ПЛАН-ГРАФИК ЗА ПРОБОВЗЕМАНЕ НА КОЗМЕТИЧНИ ПРОДУКТИ - брой проби за химичен анализ на </w:t>
      </w:r>
      <w:r w:rsidRPr="00D45AE4">
        <w:rPr>
          <w:rFonts w:ascii="Times New Roman" w:hAnsi="Times New Roman"/>
          <w:b/>
          <w:i/>
          <w:sz w:val="20"/>
          <w:szCs w:val="20"/>
          <w:lang w:val="bg-BG"/>
        </w:rPr>
        <w:t>литиев хидроксид</w:t>
      </w:r>
      <w:r w:rsidRPr="00D45AE4">
        <w:rPr>
          <w:rFonts w:ascii="Times New Roman" w:hAnsi="Times New Roman"/>
          <w:b/>
          <w:sz w:val="20"/>
          <w:szCs w:val="20"/>
          <w:lang w:val="bg-BG"/>
        </w:rPr>
        <w:t xml:space="preserve"> в продукти за изправяне  на коса.</w:t>
      </w:r>
    </w:p>
    <w:p w:rsidR="00D45AE4" w:rsidRPr="00D45AE4" w:rsidRDefault="00D45AE4" w:rsidP="00D45AE4">
      <w:pPr>
        <w:jc w:val="both"/>
        <w:rPr>
          <w:rFonts w:ascii="Times New Roman" w:hAnsi="Times New Roman"/>
          <w:b/>
          <w:i/>
          <w:sz w:val="20"/>
          <w:szCs w:val="20"/>
          <w:lang w:val="bg-BG"/>
        </w:rPr>
      </w:pPr>
      <w:r w:rsidRPr="00D45AE4">
        <w:rPr>
          <w:rFonts w:ascii="Times New Roman" w:hAnsi="Times New Roman"/>
          <w:b/>
          <w:i/>
          <w:sz w:val="20"/>
          <w:szCs w:val="20"/>
          <w:lang w:val="bg-BG"/>
        </w:rPr>
        <w:t>Пробонабират се различни видове и търговски марки козметични продукти-1 проба внос от трети страни и 1 проба, произведена от др. страна членка на ЕС.</w:t>
      </w:r>
    </w:p>
    <w:p w:rsidR="00D45AE4" w:rsidRPr="00D45AE4" w:rsidRDefault="00D45AE4" w:rsidP="00D45AE4">
      <w:pPr>
        <w:jc w:val="both"/>
        <w:rPr>
          <w:rFonts w:ascii="Times New Roman" w:hAnsi="Times New Roman"/>
          <w:b/>
          <w:i/>
          <w:sz w:val="20"/>
          <w:szCs w:val="20"/>
          <w:lang w:val="bg-BG"/>
        </w:rPr>
      </w:pPr>
    </w:p>
    <w:p w:rsidR="00D45AE4" w:rsidRPr="00D45AE4" w:rsidRDefault="00D45AE4" w:rsidP="00D45AE4">
      <w:pPr>
        <w:jc w:val="both"/>
        <w:rPr>
          <w:rFonts w:ascii="Times New Roman" w:hAnsi="Times New Roman"/>
          <w:b/>
          <w:i/>
          <w:sz w:val="20"/>
          <w:szCs w:val="20"/>
          <w:lang w:val="bg-BG"/>
        </w:rPr>
      </w:pPr>
    </w:p>
    <w:tbl>
      <w:tblPr>
        <w:tblW w:w="14057" w:type="dxa"/>
        <w:jc w:val="center"/>
        <w:tblLayout w:type="fixed"/>
        <w:tblLook w:val="0000" w:firstRow="0" w:lastRow="0" w:firstColumn="0" w:lastColumn="0" w:noHBand="0" w:noVBand="0"/>
      </w:tblPr>
      <w:tblGrid>
        <w:gridCol w:w="1737"/>
        <w:gridCol w:w="910"/>
        <w:gridCol w:w="1098"/>
        <w:gridCol w:w="1098"/>
        <w:gridCol w:w="993"/>
        <w:gridCol w:w="1134"/>
        <w:gridCol w:w="992"/>
        <w:gridCol w:w="992"/>
        <w:gridCol w:w="992"/>
        <w:gridCol w:w="892"/>
        <w:gridCol w:w="951"/>
        <w:gridCol w:w="1134"/>
        <w:gridCol w:w="1134"/>
      </w:tblGrid>
      <w:tr w:rsidR="00D45AE4" w:rsidRPr="00D45AE4" w:rsidTr="00F47035">
        <w:trPr>
          <w:trHeight w:val="335"/>
          <w:jc w:val="center"/>
        </w:trPr>
        <w:tc>
          <w:tcPr>
            <w:tcW w:w="173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месец</w:t>
            </w:r>
          </w:p>
        </w:tc>
        <w:tc>
          <w:tcPr>
            <w:tcW w:w="910"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общо</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П. Д.</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Сн. Б. </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Д. В.</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Ив. 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О. Л.</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С.</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Ст. Т.</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М. Г.</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Х.</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Р. С.</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Инсп.</w:t>
            </w:r>
          </w:p>
        </w:tc>
      </w:tr>
      <w:tr w:rsidR="00D45AE4" w:rsidRPr="00D45AE4" w:rsidTr="00F47035">
        <w:trPr>
          <w:trHeight w:val="226"/>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януари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февруари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март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r>
      <w:tr w:rsidR="00D45AE4" w:rsidRPr="00D45AE4" w:rsidTr="00F47035">
        <w:trPr>
          <w:trHeight w:val="23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прил</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м</w:t>
            </w:r>
            <w:r w:rsidRPr="00D45AE4">
              <w:rPr>
                <w:rFonts w:ascii="Times New Roman" w:hAnsi="Times New Roman"/>
                <w:sz w:val="20"/>
                <w:szCs w:val="20"/>
              </w:rPr>
              <w:t>ай</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83"/>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ни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8"/>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ли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4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вгуст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ЕС</w:t>
            </w: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с</w:t>
            </w:r>
            <w:r w:rsidRPr="00D45AE4">
              <w:rPr>
                <w:rFonts w:ascii="Times New Roman" w:hAnsi="Times New Roman"/>
                <w:sz w:val="20"/>
                <w:szCs w:val="20"/>
              </w:rPr>
              <w:t>ептември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октомври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ноември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декември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ОБЩО:</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r>
    </w:tbl>
    <w:p w:rsidR="00D45AE4" w:rsidRPr="00D45AE4" w:rsidRDefault="00D45AE4" w:rsidP="00D45AE4">
      <w:pPr>
        <w:jc w:val="center"/>
        <w:rPr>
          <w:rFonts w:ascii="Times New Roman" w:hAnsi="Times New Roman"/>
          <w:b/>
          <w:i/>
          <w:sz w:val="20"/>
          <w:szCs w:val="20"/>
          <w:lang w:val="bg-BG"/>
        </w:rPr>
      </w:pPr>
    </w:p>
    <w:p w:rsidR="00D45AE4" w:rsidRPr="00D45AE4" w:rsidRDefault="00D45AE4" w:rsidP="00D45AE4">
      <w:pPr>
        <w:spacing w:line="120" w:lineRule="auto"/>
        <w:rPr>
          <w:rFonts w:ascii="Times New Roman" w:hAnsi="Times New Roman"/>
          <w:b/>
          <w:sz w:val="20"/>
          <w:szCs w:val="20"/>
          <w:lang w:val="bg-BG"/>
        </w:rPr>
      </w:pPr>
    </w:p>
    <w:p w:rsidR="00D45AE4" w:rsidRPr="00D45AE4" w:rsidRDefault="00D45AE4" w:rsidP="00D45AE4">
      <w:pPr>
        <w:jc w:val="center"/>
        <w:rPr>
          <w:rFonts w:ascii="Times New Roman" w:hAnsi="Times New Roman"/>
          <w:sz w:val="20"/>
          <w:szCs w:val="20"/>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r w:rsidRPr="00D45AE4">
        <w:rPr>
          <w:rFonts w:ascii="Times New Roman" w:hAnsi="Times New Roman"/>
          <w:b/>
          <w:sz w:val="20"/>
          <w:szCs w:val="20"/>
          <w:lang w:val="bg-BG"/>
        </w:rPr>
        <w:t xml:space="preserve">ПЛАН-ГРАФИК ЗА ПРОБОВЗЕМАНЕ НА КОЗМЕТИЧНИ ПРОДУКТИ - брой проби за химичен анализ на </w:t>
      </w:r>
      <w:r w:rsidRPr="00D45AE4">
        <w:rPr>
          <w:rFonts w:ascii="Times New Roman" w:hAnsi="Times New Roman"/>
          <w:b/>
          <w:i/>
          <w:sz w:val="20"/>
          <w:szCs w:val="20"/>
          <w:lang w:val="bg-BG"/>
        </w:rPr>
        <w:t>сребърен нитрат</w:t>
      </w:r>
      <w:r w:rsidRPr="00D45AE4">
        <w:rPr>
          <w:rFonts w:ascii="Times New Roman" w:hAnsi="Times New Roman"/>
          <w:b/>
          <w:sz w:val="20"/>
          <w:szCs w:val="20"/>
          <w:lang w:val="bg-BG"/>
        </w:rPr>
        <w:t xml:space="preserve"> в продукти за оцветяване на мигли и вежди.</w:t>
      </w:r>
    </w:p>
    <w:p w:rsidR="00D45AE4" w:rsidRPr="00D45AE4" w:rsidRDefault="00D45AE4" w:rsidP="00D45AE4">
      <w:pPr>
        <w:rPr>
          <w:rFonts w:ascii="Times New Roman" w:hAnsi="Times New Roman"/>
          <w:b/>
          <w:i/>
          <w:sz w:val="20"/>
          <w:szCs w:val="20"/>
          <w:lang w:val="bg-BG"/>
        </w:rPr>
      </w:pPr>
      <w:r w:rsidRPr="00D45AE4">
        <w:rPr>
          <w:rFonts w:ascii="Times New Roman" w:hAnsi="Times New Roman"/>
          <w:b/>
          <w:i/>
          <w:sz w:val="20"/>
          <w:szCs w:val="20"/>
          <w:lang w:val="bg-BG"/>
        </w:rPr>
        <w:t>Пробонабират се различни видове и търговски марки козметични продукти- 3  проби внос от трети страни, 2 проби българско производство и 1 проба, произведена от др. страна членка на ЕС.</w:t>
      </w:r>
    </w:p>
    <w:p w:rsidR="00D45AE4" w:rsidRPr="00D45AE4" w:rsidRDefault="00D45AE4" w:rsidP="00D45AE4">
      <w:pPr>
        <w:rPr>
          <w:rFonts w:ascii="Times New Roman" w:hAnsi="Times New Roman"/>
          <w:b/>
          <w:i/>
          <w:sz w:val="20"/>
          <w:szCs w:val="20"/>
          <w:lang w:val="bg-BG"/>
        </w:rPr>
      </w:pPr>
    </w:p>
    <w:tbl>
      <w:tblPr>
        <w:tblW w:w="14057" w:type="dxa"/>
        <w:jc w:val="center"/>
        <w:tblLayout w:type="fixed"/>
        <w:tblLook w:val="0000" w:firstRow="0" w:lastRow="0" w:firstColumn="0" w:lastColumn="0" w:noHBand="0" w:noVBand="0"/>
      </w:tblPr>
      <w:tblGrid>
        <w:gridCol w:w="1737"/>
        <w:gridCol w:w="910"/>
        <w:gridCol w:w="1098"/>
        <w:gridCol w:w="1098"/>
        <w:gridCol w:w="993"/>
        <w:gridCol w:w="1134"/>
        <w:gridCol w:w="992"/>
        <w:gridCol w:w="992"/>
        <w:gridCol w:w="992"/>
        <w:gridCol w:w="892"/>
        <w:gridCol w:w="951"/>
        <w:gridCol w:w="1134"/>
        <w:gridCol w:w="1134"/>
      </w:tblGrid>
      <w:tr w:rsidR="00D45AE4" w:rsidRPr="00D45AE4" w:rsidTr="00F47035">
        <w:trPr>
          <w:trHeight w:val="335"/>
          <w:jc w:val="center"/>
        </w:trPr>
        <w:tc>
          <w:tcPr>
            <w:tcW w:w="173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месец</w:t>
            </w:r>
          </w:p>
        </w:tc>
        <w:tc>
          <w:tcPr>
            <w:tcW w:w="910"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общо</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П. Д.</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Сн. Б. </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Д. В.</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Ив. 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О. Л.</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С.</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Ст. Т.</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М. Г.</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Х.</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Ж. П.</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Е.А.</w:t>
            </w:r>
          </w:p>
        </w:tc>
      </w:tr>
      <w:tr w:rsidR="00D45AE4" w:rsidRPr="00D45AE4" w:rsidTr="00F47035">
        <w:trPr>
          <w:trHeight w:val="226"/>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януари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февруари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март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r>
      <w:tr w:rsidR="00D45AE4" w:rsidRPr="00D45AE4" w:rsidTr="00F47035">
        <w:trPr>
          <w:trHeight w:val="23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прил</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м</w:t>
            </w:r>
            <w:r w:rsidRPr="00D45AE4">
              <w:rPr>
                <w:rFonts w:ascii="Times New Roman" w:hAnsi="Times New Roman"/>
                <w:sz w:val="20"/>
                <w:szCs w:val="20"/>
              </w:rPr>
              <w:t>ай</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ЕС</w:t>
            </w: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БГ</w:t>
            </w:r>
          </w:p>
        </w:tc>
      </w:tr>
      <w:tr w:rsidR="00D45AE4" w:rsidRPr="00D45AE4" w:rsidTr="00F47035">
        <w:trPr>
          <w:trHeight w:val="283"/>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ни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8"/>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ли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4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вгуст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БГ</w:t>
            </w: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с</w:t>
            </w:r>
            <w:r w:rsidRPr="00D45AE4">
              <w:rPr>
                <w:rFonts w:ascii="Times New Roman" w:hAnsi="Times New Roman"/>
                <w:sz w:val="20"/>
                <w:szCs w:val="20"/>
              </w:rPr>
              <w:t>ептември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октомври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ноември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декември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ОБЩО:</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6</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r>
    </w:tbl>
    <w:p w:rsidR="00D45AE4" w:rsidRPr="00D45AE4" w:rsidRDefault="00D45AE4" w:rsidP="00D45AE4">
      <w:pPr>
        <w:rPr>
          <w:rFonts w:ascii="Times New Roman" w:hAnsi="Times New Roman"/>
          <w:b/>
          <w:i/>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spacing w:line="120" w:lineRule="auto"/>
        <w:rPr>
          <w:rFonts w:ascii="Times New Roman" w:hAnsi="Times New Roman"/>
          <w:b/>
          <w:sz w:val="20"/>
          <w:szCs w:val="20"/>
          <w:lang w:val="bg-BG"/>
        </w:rPr>
      </w:pPr>
    </w:p>
    <w:p w:rsidR="00D45AE4" w:rsidRPr="00D45AE4" w:rsidRDefault="00D45AE4" w:rsidP="00D45AE4">
      <w:pPr>
        <w:jc w:val="center"/>
        <w:rPr>
          <w:rFonts w:ascii="Times New Roman" w:hAnsi="Times New Roman"/>
          <w:sz w:val="20"/>
          <w:szCs w:val="20"/>
        </w:rPr>
      </w:pPr>
    </w:p>
    <w:p w:rsidR="00D45AE4" w:rsidRPr="00D45AE4" w:rsidRDefault="00D45AE4" w:rsidP="00D45AE4">
      <w:pPr>
        <w:jc w:val="center"/>
        <w:rPr>
          <w:rFonts w:ascii="Times New Roman" w:hAnsi="Times New Roman"/>
          <w:sz w:val="20"/>
          <w:szCs w:val="20"/>
        </w:rPr>
      </w:pP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sz w:val="20"/>
          <w:szCs w:val="20"/>
          <w:lang w:val="bg-BG"/>
        </w:rPr>
      </w:pPr>
      <w:r w:rsidRPr="00D45AE4">
        <w:rPr>
          <w:rFonts w:ascii="Times New Roman" w:hAnsi="Times New Roman"/>
          <w:b/>
          <w:sz w:val="20"/>
          <w:szCs w:val="20"/>
          <w:lang w:val="bg-BG"/>
        </w:rPr>
        <w:t xml:space="preserve">ПЛАН-ГРАФИК ЗА ПРОБОВЗЕМАНЕ НА КОЗМЕТИЧНИ ПРОДУКТИ - брой проби за химичен анализ на </w:t>
      </w:r>
      <w:r w:rsidRPr="00D45AE4">
        <w:rPr>
          <w:rFonts w:ascii="Times New Roman" w:hAnsi="Times New Roman"/>
          <w:b/>
          <w:i/>
          <w:sz w:val="20"/>
          <w:szCs w:val="20"/>
        </w:rPr>
        <w:t>UV</w:t>
      </w:r>
      <w:r w:rsidRPr="00D45AE4">
        <w:rPr>
          <w:rFonts w:ascii="Times New Roman" w:hAnsi="Times New Roman"/>
          <w:b/>
          <w:i/>
          <w:sz w:val="20"/>
          <w:szCs w:val="20"/>
          <w:lang w:val="bg-BG"/>
        </w:rPr>
        <w:t>-филтри (титанов диоксид,</w:t>
      </w:r>
      <w:r w:rsidRPr="00D45AE4">
        <w:rPr>
          <w:rFonts w:ascii="Times New Roman" w:hAnsi="Times New Roman"/>
          <w:b/>
          <w:i/>
          <w:sz w:val="20"/>
          <w:szCs w:val="20"/>
          <w:lang w:val="ru-RU"/>
        </w:rPr>
        <w:t xml:space="preserve"> цинков оксид, </w:t>
      </w:r>
      <w:r w:rsidRPr="00D45AE4">
        <w:rPr>
          <w:rFonts w:ascii="Times New Roman" w:hAnsi="Times New Roman"/>
          <w:b/>
          <w:i/>
          <w:sz w:val="20"/>
          <w:szCs w:val="20"/>
          <w:lang w:val="bg-BG"/>
        </w:rPr>
        <w:t>октилметоксицинамат</w:t>
      </w:r>
      <w:r w:rsidRPr="00D45AE4">
        <w:rPr>
          <w:rFonts w:ascii="Times New Roman" w:hAnsi="Times New Roman"/>
          <w:b/>
          <w:i/>
          <w:sz w:val="20"/>
          <w:szCs w:val="20"/>
        </w:rPr>
        <w:t>)</w:t>
      </w:r>
      <w:r w:rsidRPr="00D45AE4">
        <w:rPr>
          <w:rFonts w:ascii="Times New Roman" w:hAnsi="Times New Roman"/>
          <w:b/>
          <w:sz w:val="20"/>
          <w:szCs w:val="20"/>
          <w:lang w:val="bg-BG"/>
        </w:rPr>
        <w:t xml:space="preserve">  в </w:t>
      </w:r>
      <w:r w:rsidRPr="00D45AE4">
        <w:rPr>
          <w:rFonts w:ascii="Times New Roman" w:hAnsi="Times New Roman"/>
          <w:b/>
          <w:sz w:val="20"/>
          <w:szCs w:val="20"/>
          <w:lang w:val="ru-RU"/>
        </w:rPr>
        <w:t>продукти за слънчеви бани</w:t>
      </w:r>
      <w:r w:rsidRPr="00D45AE4">
        <w:rPr>
          <w:rFonts w:ascii="Times New Roman" w:hAnsi="Times New Roman"/>
          <w:b/>
          <w:sz w:val="20"/>
          <w:szCs w:val="20"/>
          <w:lang w:val="bg-BG"/>
        </w:rPr>
        <w:t xml:space="preserve"> по 3 проби за </w:t>
      </w:r>
      <w:r w:rsidRPr="00D45AE4">
        <w:rPr>
          <w:rFonts w:ascii="Times New Roman" w:hAnsi="Times New Roman"/>
          <w:b/>
          <w:sz w:val="20"/>
          <w:szCs w:val="20"/>
        </w:rPr>
        <w:t>II</w:t>
      </w:r>
      <w:r w:rsidRPr="00D45AE4">
        <w:rPr>
          <w:rFonts w:ascii="Times New Roman" w:hAnsi="Times New Roman"/>
          <w:b/>
          <w:sz w:val="20"/>
          <w:szCs w:val="20"/>
          <w:lang w:val="bg-BG"/>
        </w:rPr>
        <w:t xml:space="preserve"> и </w:t>
      </w:r>
      <w:r w:rsidRPr="00D45AE4">
        <w:rPr>
          <w:rFonts w:ascii="Times New Roman" w:hAnsi="Times New Roman"/>
          <w:b/>
          <w:sz w:val="20"/>
          <w:szCs w:val="20"/>
        </w:rPr>
        <w:t>III</w:t>
      </w:r>
      <w:r w:rsidRPr="00D45AE4">
        <w:rPr>
          <w:rFonts w:ascii="Times New Roman" w:hAnsi="Times New Roman"/>
          <w:b/>
          <w:sz w:val="20"/>
          <w:szCs w:val="20"/>
          <w:lang w:val="ru-RU"/>
        </w:rPr>
        <w:t xml:space="preserve"> </w:t>
      </w:r>
      <w:r w:rsidRPr="00D45AE4">
        <w:rPr>
          <w:rFonts w:ascii="Times New Roman" w:hAnsi="Times New Roman"/>
          <w:b/>
          <w:sz w:val="20"/>
          <w:szCs w:val="20"/>
          <w:lang w:val="bg-BG"/>
        </w:rPr>
        <w:t>тримесечие.</w:t>
      </w:r>
    </w:p>
    <w:p w:rsidR="00D45AE4" w:rsidRPr="00D45AE4" w:rsidRDefault="00D45AE4" w:rsidP="00D45AE4">
      <w:pPr>
        <w:jc w:val="both"/>
        <w:rPr>
          <w:rFonts w:ascii="Times New Roman" w:hAnsi="Times New Roman"/>
          <w:b/>
          <w:i/>
          <w:sz w:val="20"/>
          <w:szCs w:val="20"/>
          <w:lang w:val="bg-BG"/>
        </w:rPr>
      </w:pPr>
      <w:r w:rsidRPr="00D45AE4">
        <w:rPr>
          <w:rFonts w:ascii="Times New Roman" w:hAnsi="Times New Roman"/>
          <w:b/>
          <w:i/>
          <w:sz w:val="20"/>
          <w:szCs w:val="20"/>
          <w:lang w:val="bg-BG"/>
        </w:rPr>
        <w:t>Пробонабират се различни видове и търговски марки козметични продукти-3 проби внос от трети страни, 2 проби българско производство и 1 проба, произведена от др. страна членка на ЕС.</w:t>
      </w:r>
    </w:p>
    <w:p w:rsidR="00D45AE4" w:rsidRPr="00D45AE4" w:rsidRDefault="00D45AE4" w:rsidP="00D45AE4">
      <w:pPr>
        <w:jc w:val="both"/>
        <w:rPr>
          <w:rFonts w:ascii="Times New Roman" w:hAnsi="Times New Roman"/>
          <w:sz w:val="20"/>
          <w:szCs w:val="20"/>
          <w:lang w:val="bg-BG"/>
        </w:rPr>
      </w:pPr>
    </w:p>
    <w:tbl>
      <w:tblPr>
        <w:tblW w:w="14057" w:type="dxa"/>
        <w:jc w:val="center"/>
        <w:tblLayout w:type="fixed"/>
        <w:tblLook w:val="0000" w:firstRow="0" w:lastRow="0" w:firstColumn="0" w:lastColumn="0" w:noHBand="0" w:noVBand="0"/>
      </w:tblPr>
      <w:tblGrid>
        <w:gridCol w:w="1737"/>
        <w:gridCol w:w="910"/>
        <w:gridCol w:w="1098"/>
        <w:gridCol w:w="1098"/>
        <w:gridCol w:w="993"/>
        <w:gridCol w:w="1134"/>
        <w:gridCol w:w="992"/>
        <w:gridCol w:w="992"/>
        <w:gridCol w:w="992"/>
        <w:gridCol w:w="892"/>
        <w:gridCol w:w="951"/>
        <w:gridCol w:w="1134"/>
        <w:gridCol w:w="1134"/>
      </w:tblGrid>
      <w:tr w:rsidR="00D45AE4" w:rsidRPr="00D45AE4" w:rsidTr="00F47035">
        <w:trPr>
          <w:trHeight w:val="335"/>
          <w:jc w:val="center"/>
        </w:trPr>
        <w:tc>
          <w:tcPr>
            <w:tcW w:w="173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месец</w:t>
            </w:r>
          </w:p>
        </w:tc>
        <w:tc>
          <w:tcPr>
            <w:tcW w:w="910"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общо</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П. Д.</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Сн. Б. </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Д. В.</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Ив. 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О. Л.</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С.</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Ст. Т.</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М. Г.</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Х.</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Ж. П.</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Е.А.</w:t>
            </w:r>
          </w:p>
        </w:tc>
      </w:tr>
      <w:tr w:rsidR="00D45AE4" w:rsidRPr="00D45AE4" w:rsidTr="00F47035">
        <w:trPr>
          <w:trHeight w:val="226"/>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януари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февруари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март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r>
      <w:tr w:rsidR="00D45AE4" w:rsidRPr="00D45AE4" w:rsidTr="00F47035">
        <w:trPr>
          <w:trHeight w:val="23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прил</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м</w:t>
            </w:r>
            <w:r w:rsidRPr="00D45AE4">
              <w:rPr>
                <w:rFonts w:ascii="Times New Roman" w:hAnsi="Times New Roman"/>
                <w:sz w:val="20"/>
                <w:szCs w:val="20"/>
              </w:rPr>
              <w:t>ай</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83"/>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ни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БГ</w:t>
            </w: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ЕС</w:t>
            </w: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8"/>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ли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4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вгуст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БГ</w:t>
            </w: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с</w:t>
            </w:r>
            <w:r w:rsidRPr="00D45AE4">
              <w:rPr>
                <w:rFonts w:ascii="Times New Roman" w:hAnsi="Times New Roman"/>
                <w:sz w:val="20"/>
                <w:szCs w:val="20"/>
              </w:rPr>
              <w:t>ептември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октомври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ноември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декември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ОБЩО:</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6</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r>
    </w:tbl>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spacing w:line="120" w:lineRule="auto"/>
        <w:rPr>
          <w:rFonts w:ascii="Times New Roman" w:hAnsi="Times New Roman"/>
          <w:b/>
          <w:sz w:val="20"/>
          <w:szCs w:val="20"/>
          <w:lang w:val="bg-BG"/>
        </w:rPr>
      </w:pPr>
    </w:p>
    <w:p w:rsidR="00D45AE4" w:rsidRPr="00D45AE4" w:rsidRDefault="00D45AE4" w:rsidP="00D45AE4">
      <w:pPr>
        <w:jc w:val="center"/>
        <w:rPr>
          <w:rFonts w:ascii="Times New Roman" w:hAnsi="Times New Roman"/>
          <w:sz w:val="20"/>
          <w:szCs w:val="20"/>
        </w:rPr>
      </w:pPr>
    </w:p>
    <w:p w:rsidR="00D45AE4" w:rsidRPr="00D45AE4" w:rsidRDefault="00D45AE4" w:rsidP="00D45AE4">
      <w:pPr>
        <w:jc w:val="center"/>
        <w:rPr>
          <w:rFonts w:ascii="Times New Roman" w:hAnsi="Times New Roman"/>
          <w:sz w:val="20"/>
          <w:szCs w:val="20"/>
        </w:rPr>
      </w:pPr>
    </w:p>
    <w:p w:rsidR="00D45AE4" w:rsidRPr="00D45AE4" w:rsidRDefault="00D45AE4" w:rsidP="00D45AE4">
      <w:pPr>
        <w:jc w:val="center"/>
        <w:rPr>
          <w:rFonts w:ascii="Times New Roman" w:hAnsi="Times New Roman"/>
          <w:sz w:val="20"/>
          <w:szCs w:val="20"/>
        </w:rPr>
      </w:pPr>
    </w:p>
    <w:p w:rsidR="00D45AE4" w:rsidRPr="00D45AE4" w:rsidRDefault="00D45AE4" w:rsidP="00D45AE4">
      <w:pPr>
        <w:jc w:val="center"/>
        <w:rPr>
          <w:rFonts w:ascii="Times New Roman" w:hAnsi="Times New Roman"/>
          <w:sz w:val="20"/>
          <w:szCs w:val="20"/>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highlight w:val="green"/>
          <w:lang w:val="bg-BG"/>
        </w:rPr>
      </w:pPr>
    </w:p>
    <w:p w:rsidR="00D45AE4" w:rsidRPr="00D45AE4" w:rsidRDefault="00D45AE4" w:rsidP="00D45AE4">
      <w:pPr>
        <w:jc w:val="both"/>
        <w:rPr>
          <w:rFonts w:ascii="Times New Roman" w:hAnsi="Times New Roman"/>
          <w:b/>
          <w:sz w:val="20"/>
          <w:szCs w:val="20"/>
          <w:highlight w:val="green"/>
          <w:lang w:val="bg-BG"/>
        </w:rPr>
      </w:pPr>
    </w:p>
    <w:p w:rsidR="00D45AE4" w:rsidRPr="00D45AE4" w:rsidRDefault="00D45AE4" w:rsidP="00D45AE4">
      <w:pPr>
        <w:jc w:val="both"/>
        <w:rPr>
          <w:rFonts w:ascii="Times New Roman" w:hAnsi="Times New Roman"/>
          <w:b/>
          <w:sz w:val="20"/>
          <w:szCs w:val="20"/>
          <w:highlight w:val="green"/>
          <w:lang w:val="bg-BG"/>
        </w:rPr>
      </w:pPr>
    </w:p>
    <w:p w:rsidR="00D45AE4" w:rsidRPr="00D45AE4" w:rsidRDefault="00D45AE4"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r w:rsidRPr="00D45AE4">
        <w:rPr>
          <w:rFonts w:ascii="Times New Roman" w:hAnsi="Times New Roman"/>
          <w:b/>
          <w:sz w:val="20"/>
          <w:szCs w:val="20"/>
          <w:lang w:val="bg-BG"/>
        </w:rPr>
        <w:t xml:space="preserve">ПЛАН-ГРАФИК ЗА ПРОБОВЗЕМАНЕ НА КОЗМЕТИЧНИ ПРОДУКТИ - брой проби за химичен анализ на </w:t>
      </w:r>
      <w:r w:rsidRPr="00D45AE4">
        <w:rPr>
          <w:rFonts w:ascii="Times New Roman" w:hAnsi="Times New Roman"/>
          <w:b/>
          <w:i/>
          <w:sz w:val="20"/>
          <w:szCs w:val="20"/>
          <w:lang w:val="bg-BG"/>
        </w:rPr>
        <w:t xml:space="preserve">цинк пиритион </w:t>
      </w:r>
      <w:r w:rsidRPr="00D45AE4">
        <w:rPr>
          <w:rFonts w:ascii="Times New Roman" w:hAnsi="Times New Roman"/>
          <w:b/>
          <w:sz w:val="20"/>
          <w:szCs w:val="20"/>
          <w:lang w:val="bg-BG"/>
        </w:rPr>
        <w:t>в:</w:t>
      </w:r>
    </w:p>
    <w:p w:rsidR="00D45AE4" w:rsidRPr="00D45AE4" w:rsidRDefault="00D45AE4" w:rsidP="00216333">
      <w:pPr>
        <w:numPr>
          <w:ilvl w:val="0"/>
          <w:numId w:val="66"/>
        </w:numPr>
        <w:suppressAutoHyphens/>
        <w:jc w:val="both"/>
        <w:rPr>
          <w:rFonts w:ascii="Times New Roman" w:hAnsi="Times New Roman"/>
          <w:b/>
          <w:sz w:val="20"/>
          <w:szCs w:val="20"/>
          <w:lang w:val="ru-RU"/>
        </w:rPr>
      </w:pPr>
      <w:r w:rsidRPr="00D45AE4">
        <w:rPr>
          <w:rFonts w:ascii="Times New Roman" w:hAnsi="Times New Roman"/>
          <w:b/>
          <w:sz w:val="20"/>
          <w:szCs w:val="20"/>
          <w:lang w:val="ru-RU"/>
        </w:rPr>
        <w:t>продукти за коса, които се отмиват,</w:t>
      </w:r>
      <w:r w:rsidRPr="00D45AE4">
        <w:rPr>
          <w:rFonts w:ascii="Times New Roman" w:hAnsi="Times New Roman"/>
          <w:b/>
          <w:sz w:val="20"/>
          <w:szCs w:val="20"/>
          <w:lang w:val="bg-BG"/>
        </w:rPr>
        <w:t xml:space="preserve"> противопърхотни шампоани;</w:t>
      </w:r>
      <w:r w:rsidRPr="00D45AE4">
        <w:rPr>
          <w:rFonts w:ascii="Times New Roman" w:hAnsi="Times New Roman"/>
          <w:b/>
          <w:sz w:val="20"/>
          <w:szCs w:val="20"/>
          <w:lang w:val="ru-RU"/>
        </w:rPr>
        <w:t xml:space="preserve"> </w:t>
      </w:r>
    </w:p>
    <w:p w:rsidR="00D45AE4" w:rsidRPr="00D45AE4" w:rsidRDefault="00D45AE4" w:rsidP="00216333">
      <w:pPr>
        <w:numPr>
          <w:ilvl w:val="0"/>
          <w:numId w:val="66"/>
        </w:numPr>
        <w:suppressAutoHyphens/>
        <w:rPr>
          <w:rFonts w:ascii="Times New Roman" w:hAnsi="Times New Roman"/>
          <w:b/>
          <w:sz w:val="20"/>
          <w:szCs w:val="20"/>
          <w:lang w:val="bg-BG"/>
        </w:rPr>
      </w:pPr>
      <w:r w:rsidRPr="00D45AE4">
        <w:rPr>
          <w:rFonts w:ascii="Times New Roman" w:hAnsi="Times New Roman"/>
          <w:b/>
          <w:sz w:val="20"/>
          <w:szCs w:val="20"/>
          <w:lang w:val="bg-BG"/>
        </w:rPr>
        <w:t>продукти, които не се отмиват.</w:t>
      </w:r>
    </w:p>
    <w:p w:rsidR="00D45AE4" w:rsidRPr="00D45AE4" w:rsidRDefault="00D45AE4" w:rsidP="00D45AE4">
      <w:pPr>
        <w:jc w:val="both"/>
        <w:rPr>
          <w:rFonts w:ascii="Times New Roman" w:hAnsi="Times New Roman"/>
          <w:b/>
          <w:i/>
          <w:sz w:val="20"/>
          <w:szCs w:val="20"/>
          <w:lang w:val="bg-BG"/>
        </w:rPr>
      </w:pPr>
      <w:r w:rsidRPr="00D45AE4">
        <w:rPr>
          <w:rFonts w:ascii="Times New Roman" w:hAnsi="Times New Roman"/>
          <w:b/>
          <w:i/>
          <w:sz w:val="20"/>
          <w:szCs w:val="20"/>
          <w:lang w:val="bg-BG"/>
        </w:rPr>
        <w:t>Пробонабират се различни видове и търговски марки козметични продукти-1 проба внос от трети страни,  2 проби българско производство и 1 проба, произведена от др. страна членка на ЕС.</w:t>
      </w:r>
    </w:p>
    <w:p w:rsidR="00D45AE4" w:rsidRPr="00D45AE4" w:rsidRDefault="00D45AE4" w:rsidP="00D45AE4">
      <w:pPr>
        <w:jc w:val="both"/>
        <w:rPr>
          <w:rFonts w:ascii="Times New Roman" w:hAnsi="Times New Roman"/>
          <w:b/>
          <w:i/>
          <w:sz w:val="20"/>
          <w:szCs w:val="20"/>
          <w:lang w:val="bg-BG"/>
        </w:rPr>
      </w:pPr>
    </w:p>
    <w:tbl>
      <w:tblPr>
        <w:tblW w:w="14057" w:type="dxa"/>
        <w:jc w:val="center"/>
        <w:tblLayout w:type="fixed"/>
        <w:tblLook w:val="0000" w:firstRow="0" w:lastRow="0" w:firstColumn="0" w:lastColumn="0" w:noHBand="0" w:noVBand="0"/>
      </w:tblPr>
      <w:tblGrid>
        <w:gridCol w:w="1737"/>
        <w:gridCol w:w="910"/>
        <w:gridCol w:w="1098"/>
        <w:gridCol w:w="1098"/>
        <w:gridCol w:w="993"/>
        <w:gridCol w:w="1134"/>
        <w:gridCol w:w="992"/>
        <w:gridCol w:w="992"/>
        <w:gridCol w:w="992"/>
        <w:gridCol w:w="892"/>
        <w:gridCol w:w="951"/>
        <w:gridCol w:w="1134"/>
        <w:gridCol w:w="1134"/>
      </w:tblGrid>
      <w:tr w:rsidR="00D45AE4" w:rsidRPr="00D45AE4" w:rsidTr="00F47035">
        <w:trPr>
          <w:trHeight w:val="335"/>
          <w:jc w:val="center"/>
        </w:trPr>
        <w:tc>
          <w:tcPr>
            <w:tcW w:w="173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месец</w:t>
            </w:r>
          </w:p>
        </w:tc>
        <w:tc>
          <w:tcPr>
            <w:tcW w:w="910"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общо</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Д.</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Сн. Б. </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Д. В.</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Ив. 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О. Л.</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С.</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Ст. Т.</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М. Г.</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Х.</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Ж. П.</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Е.А.</w:t>
            </w:r>
          </w:p>
        </w:tc>
      </w:tr>
      <w:tr w:rsidR="00D45AE4" w:rsidRPr="00D45AE4" w:rsidTr="00F47035">
        <w:trPr>
          <w:trHeight w:val="226"/>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януари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февруари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март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r>
      <w:tr w:rsidR="00D45AE4" w:rsidRPr="00D45AE4" w:rsidTr="00F47035">
        <w:trPr>
          <w:trHeight w:val="23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прил</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м</w:t>
            </w:r>
            <w:r w:rsidRPr="00D45AE4">
              <w:rPr>
                <w:rFonts w:ascii="Times New Roman" w:hAnsi="Times New Roman"/>
                <w:sz w:val="20"/>
                <w:szCs w:val="20"/>
              </w:rPr>
              <w:t>ай</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БГ</w:t>
            </w: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83"/>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ни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8"/>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ли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4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вгуст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БГ</w:t>
            </w: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с</w:t>
            </w:r>
            <w:r w:rsidRPr="00D45AE4">
              <w:rPr>
                <w:rFonts w:ascii="Times New Roman" w:hAnsi="Times New Roman"/>
                <w:sz w:val="20"/>
                <w:szCs w:val="20"/>
              </w:rPr>
              <w:t>ептември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октомври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ЕС</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ноември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декември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ОБЩО:</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4</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r>
    </w:tbl>
    <w:p w:rsidR="00D45AE4" w:rsidRPr="00D45AE4" w:rsidRDefault="00D45AE4" w:rsidP="00D45AE4">
      <w:pPr>
        <w:jc w:val="both"/>
        <w:rPr>
          <w:rFonts w:ascii="Times New Roman" w:hAnsi="Times New Roman"/>
          <w:b/>
          <w:i/>
          <w:sz w:val="20"/>
          <w:szCs w:val="20"/>
          <w:lang w:val="bg-BG"/>
        </w:rPr>
      </w:pPr>
    </w:p>
    <w:p w:rsidR="00D45AE4" w:rsidRPr="00D45AE4" w:rsidRDefault="00D45AE4" w:rsidP="00D45AE4">
      <w:pPr>
        <w:spacing w:line="120" w:lineRule="auto"/>
        <w:jc w:val="center"/>
        <w:rPr>
          <w:rFonts w:ascii="Times New Roman" w:hAnsi="Times New Roman"/>
          <w:b/>
          <w:sz w:val="20"/>
          <w:szCs w:val="20"/>
          <w:lang w:val="bg-BG"/>
        </w:rPr>
      </w:pPr>
    </w:p>
    <w:p w:rsidR="00D45AE4" w:rsidRPr="00D45AE4" w:rsidRDefault="00D45AE4" w:rsidP="00D45AE4">
      <w:pPr>
        <w:jc w:val="center"/>
        <w:rPr>
          <w:rFonts w:ascii="Times New Roman" w:hAnsi="Times New Roman"/>
          <w:sz w:val="20"/>
          <w:szCs w:val="20"/>
        </w:rPr>
      </w:pPr>
    </w:p>
    <w:p w:rsidR="00D45AE4" w:rsidRPr="00D45AE4" w:rsidRDefault="00D45AE4" w:rsidP="00D45AE4">
      <w:pPr>
        <w:jc w:val="both"/>
        <w:rPr>
          <w:rFonts w:ascii="Times New Roman" w:hAnsi="Times New Roman"/>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r w:rsidRPr="00D45AE4">
        <w:rPr>
          <w:rFonts w:ascii="Times New Roman" w:hAnsi="Times New Roman"/>
          <w:b/>
          <w:sz w:val="20"/>
          <w:szCs w:val="20"/>
          <w:lang w:val="bg-BG"/>
        </w:rPr>
        <w:t xml:space="preserve">ПЛАН-ГРАФИК ЗА ПРОБОВЗЕМАНЕ НА КОЗМЕТИЧНИ ПРОДУКТИ, ПРЕДНАЗНАЧЕНИ ЗА ДЕЦА - брой проби за </w:t>
      </w:r>
      <w:r w:rsidRPr="00D45AE4">
        <w:rPr>
          <w:rFonts w:ascii="Times New Roman" w:hAnsi="Times New Roman"/>
          <w:b/>
          <w:i/>
          <w:sz w:val="20"/>
          <w:szCs w:val="20"/>
          <w:lang w:val="bg-BG"/>
        </w:rPr>
        <w:t xml:space="preserve">микробиологичен анализ </w:t>
      </w:r>
      <w:r w:rsidRPr="00D45AE4">
        <w:rPr>
          <w:rFonts w:ascii="Times New Roman" w:hAnsi="Times New Roman"/>
          <w:b/>
          <w:sz w:val="20"/>
          <w:szCs w:val="20"/>
          <w:lang w:val="bg-BG"/>
        </w:rPr>
        <w:t xml:space="preserve">на детски гримове в т. ч. в комплекти за игра; кремове, емулсии, лосиони, гелове, масла за кожата; почистващи продукти за  кожа и коса - шампоани, продукти за вана и душ, сапунени продукти; продукти за зъбите и устната кухина - пасти за зъби, гелове, вода за уста </w:t>
      </w:r>
    </w:p>
    <w:p w:rsidR="00D45AE4" w:rsidRPr="00D45AE4" w:rsidRDefault="00D45AE4" w:rsidP="00D45AE4">
      <w:pPr>
        <w:jc w:val="both"/>
        <w:rPr>
          <w:rFonts w:ascii="Times New Roman" w:hAnsi="Times New Roman"/>
          <w:b/>
          <w:i/>
          <w:sz w:val="20"/>
          <w:szCs w:val="20"/>
          <w:lang w:val="bg-BG"/>
        </w:rPr>
      </w:pPr>
      <w:r w:rsidRPr="00D45AE4">
        <w:rPr>
          <w:rFonts w:ascii="Times New Roman" w:hAnsi="Times New Roman"/>
          <w:b/>
          <w:i/>
          <w:sz w:val="20"/>
          <w:szCs w:val="20"/>
          <w:lang w:val="bg-BG"/>
        </w:rPr>
        <w:t>Пробонабират се различни видове и търговски марки козметични продукти за деца-4  проби внос от трети страни, 4 проби българско производство и 2 проби, произведени от др. страни членки на ЕС.</w:t>
      </w:r>
    </w:p>
    <w:p w:rsidR="00D45AE4" w:rsidRPr="00D45AE4" w:rsidRDefault="00D45AE4" w:rsidP="00D45AE4">
      <w:pPr>
        <w:jc w:val="center"/>
        <w:rPr>
          <w:rFonts w:ascii="Times New Roman" w:hAnsi="Times New Roman"/>
          <w:b/>
          <w:sz w:val="20"/>
          <w:szCs w:val="20"/>
          <w:lang w:val="bg-BG"/>
        </w:rPr>
      </w:pPr>
    </w:p>
    <w:tbl>
      <w:tblPr>
        <w:tblW w:w="14057" w:type="dxa"/>
        <w:jc w:val="center"/>
        <w:tblLayout w:type="fixed"/>
        <w:tblLook w:val="0000" w:firstRow="0" w:lastRow="0" w:firstColumn="0" w:lastColumn="0" w:noHBand="0" w:noVBand="0"/>
      </w:tblPr>
      <w:tblGrid>
        <w:gridCol w:w="1737"/>
        <w:gridCol w:w="910"/>
        <w:gridCol w:w="1098"/>
        <w:gridCol w:w="1098"/>
        <w:gridCol w:w="993"/>
        <w:gridCol w:w="1134"/>
        <w:gridCol w:w="992"/>
        <w:gridCol w:w="992"/>
        <w:gridCol w:w="992"/>
        <w:gridCol w:w="892"/>
        <w:gridCol w:w="951"/>
        <w:gridCol w:w="1134"/>
        <w:gridCol w:w="1134"/>
      </w:tblGrid>
      <w:tr w:rsidR="00D45AE4" w:rsidRPr="00D45AE4" w:rsidTr="00F47035">
        <w:trPr>
          <w:trHeight w:val="335"/>
          <w:jc w:val="center"/>
        </w:trPr>
        <w:tc>
          <w:tcPr>
            <w:tcW w:w="173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месец</w:t>
            </w:r>
          </w:p>
        </w:tc>
        <w:tc>
          <w:tcPr>
            <w:tcW w:w="910"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общо</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П. Д.</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Сн. Б. </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Д. В.</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Ив. 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О. Л.</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С.</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Ст. Т.</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М. Г.</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Х.</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Р. С.</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Инсп.</w:t>
            </w:r>
          </w:p>
        </w:tc>
      </w:tr>
      <w:tr w:rsidR="00D45AE4" w:rsidRPr="00D45AE4" w:rsidTr="00F47035">
        <w:trPr>
          <w:trHeight w:val="226"/>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януари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февруари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март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r>
      <w:tr w:rsidR="00D45AE4" w:rsidRPr="00D45AE4" w:rsidTr="00F47035">
        <w:trPr>
          <w:trHeight w:val="23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прил</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м</w:t>
            </w:r>
            <w:r w:rsidRPr="00D45AE4">
              <w:rPr>
                <w:rFonts w:ascii="Times New Roman" w:hAnsi="Times New Roman"/>
                <w:sz w:val="20"/>
                <w:szCs w:val="20"/>
              </w:rPr>
              <w:t>ай</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w:t>
            </w: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БГ</w:t>
            </w: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БГ</w:t>
            </w: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83"/>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ни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8"/>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ли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4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вгуст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ЕС</w:t>
            </w: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с</w:t>
            </w:r>
            <w:r w:rsidRPr="00D45AE4">
              <w:rPr>
                <w:rFonts w:ascii="Times New Roman" w:hAnsi="Times New Roman"/>
                <w:sz w:val="20"/>
                <w:szCs w:val="20"/>
              </w:rPr>
              <w:t>ептември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октомври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БГ</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БГ</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ЕС</w:t>
            </w: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ноември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декември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ОБЩО:</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10</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r>
    </w:tbl>
    <w:p w:rsidR="00D45AE4" w:rsidRPr="00D45AE4" w:rsidRDefault="00D45AE4" w:rsidP="00D45AE4">
      <w:pPr>
        <w:spacing w:line="120" w:lineRule="auto"/>
        <w:jc w:val="center"/>
        <w:rPr>
          <w:rFonts w:ascii="Times New Roman" w:hAnsi="Times New Roman"/>
          <w:b/>
          <w:sz w:val="20"/>
          <w:szCs w:val="20"/>
          <w:lang w:val="bg-BG"/>
        </w:rPr>
      </w:pPr>
    </w:p>
    <w:p w:rsidR="00D45AE4" w:rsidRPr="00D45AE4" w:rsidRDefault="00D45AE4" w:rsidP="00D45AE4">
      <w:pPr>
        <w:spacing w:line="120" w:lineRule="auto"/>
        <w:rPr>
          <w:rFonts w:ascii="Times New Roman" w:hAnsi="Times New Roman"/>
          <w:b/>
          <w:sz w:val="20"/>
          <w:szCs w:val="20"/>
          <w:lang w:val="bg-BG"/>
        </w:rPr>
      </w:pPr>
    </w:p>
    <w:p w:rsidR="00D45AE4" w:rsidRPr="00D45AE4" w:rsidRDefault="00D45AE4" w:rsidP="00D45AE4">
      <w:pPr>
        <w:jc w:val="center"/>
        <w:rPr>
          <w:rFonts w:ascii="Times New Roman" w:hAnsi="Times New Roman"/>
          <w:sz w:val="20"/>
          <w:szCs w:val="20"/>
        </w:rPr>
      </w:pPr>
    </w:p>
    <w:p w:rsidR="00D45AE4" w:rsidRPr="00D45AE4" w:rsidRDefault="00D45AE4" w:rsidP="00D45AE4">
      <w:pPr>
        <w:ind w:right="-398"/>
        <w:jc w:val="center"/>
        <w:rPr>
          <w:rFonts w:ascii="Times New Roman" w:hAnsi="Times New Roman"/>
          <w:b/>
          <w:sz w:val="20"/>
          <w:szCs w:val="20"/>
          <w:lang w:val="bg-BG"/>
        </w:rPr>
      </w:pPr>
    </w:p>
    <w:p w:rsidR="00D45AE4" w:rsidRPr="00D45AE4" w:rsidRDefault="00D45AE4" w:rsidP="00D45AE4">
      <w:pPr>
        <w:ind w:right="-398"/>
        <w:jc w:val="center"/>
        <w:rPr>
          <w:rFonts w:ascii="Times New Roman" w:hAnsi="Times New Roman"/>
          <w:b/>
          <w:sz w:val="20"/>
          <w:szCs w:val="20"/>
          <w:lang w:val="bg-BG"/>
        </w:rPr>
      </w:pPr>
    </w:p>
    <w:p w:rsidR="00D45AE4" w:rsidRPr="00D45AE4" w:rsidRDefault="00D45AE4" w:rsidP="00D45AE4">
      <w:pPr>
        <w:ind w:right="-398"/>
        <w:jc w:val="center"/>
        <w:rPr>
          <w:rFonts w:ascii="Times New Roman" w:hAnsi="Times New Roman"/>
          <w:b/>
          <w:sz w:val="20"/>
          <w:szCs w:val="20"/>
          <w:lang w:val="bg-BG"/>
        </w:rPr>
      </w:pPr>
    </w:p>
    <w:p w:rsidR="00D45AE4" w:rsidRPr="00D45AE4" w:rsidRDefault="00D45AE4" w:rsidP="00D45AE4">
      <w:pPr>
        <w:ind w:right="-398"/>
        <w:jc w:val="center"/>
        <w:rPr>
          <w:rFonts w:ascii="Times New Roman" w:hAnsi="Times New Roman"/>
          <w:b/>
          <w:sz w:val="20"/>
          <w:szCs w:val="20"/>
          <w:lang w:val="bg-BG"/>
        </w:rPr>
      </w:pPr>
    </w:p>
    <w:p w:rsidR="00D45AE4" w:rsidRPr="00D45AE4" w:rsidRDefault="00D45AE4" w:rsidP="00D45AE4">
      <w:pPr>
        <w:ind w:right="-398"/>
        <w:jc w:val="center"/>
        <w:rPr>
          <w:rFonts w:ascii="Times New Roman" w:hAnsi="Times New Roman"/>
          <w:b/>
          <w:sz w:val="20"/>
          <w:szCs w:val="20"/>
          <w:lang w:val="bg-BG"/>
        </w:rPr>
      </w:pPr>
    </w:p>
    <w:p w:rsidR="00D45AE4" w:rsidRPr="00D45AE4" w:rsidRDefault="00D45AE4" w:rsidP="00D45AE4">
      <w:pPr>
        <w:ind w:right="-398"/>
        <w:jc w:val="center"/>
        <w:rPr>
          <w:rFonts w:ascii="Times New Roman" w:hAnsi="Times New Roman"/>
          <w:b/>
          <w:sz w:val="20"/>
          <w:szCs w:val="20"/>
          <w:lang w:val="bg-BG"/>
        </w:rPr>
      </w:pPr>
    </w:p>
    <w:p w:rsidR="00D45AE4" w:rsidRPr="00D45AE4" w:rsidRDefault="00D45AE4" w:rsidP="00D45AE4">
      <w:pPr>
        <w:ind w:right="-398"/>
        <w:jc w:val="center"/>
        <w:rPr>
          <w:rFonts w:ascii="Times New Roman" w:hAnsi="Times New Roman"/>
          <w:b/>
          <w:sz w:val="20"/>
          <w:szCs w:val="20"/>
          <w:lang w:val="bg-BG"/>
        </w:rPr>
      </w:pPr>
    </w:p>
    <w:p w:rsidR="00D45AE4" w:rsidRPr="00D45AE4" w:rsidRDefault="00D45AE4" w:rsidP="00D45AE4">
      <w:pPr>
        <w:ind w:right="-398"/>
        <w:jc w:val="center"/>
        <w:rPr>
          <w:rFonts w:ascii="Times New Roman" w:hAnsi="Times New Roman"/>
          <w:b/>
          <w:sz w:val="20"/>
          <w:szCs w:val="20"/>
          <w:lang w:val="bg-BG"/>
        </w:rPr>
      </w:pPr>
    </w:p>
    <w:p w:rsidR="003A2E78" w:rsidRDefault="003A2E78" w:rsidP="00D45AE4">
      <w:pPr>
        <w:ind w:right="-398"/>
        <w:jc w:val="both"/>
        <w:rPr>
          <w:rFonts w:ascii="Times New Roman" w:hAnsi="Times New Roman"/>
          <w:b/>
          <w:sz w:val="20"/>
          <w:szCs w:val="20"/>
          <w:lang w:val="bg-BG"/>
        </w:rPr>
      </w:pPr>
    </w:p>
    <w:p w:rsidR="003A2E78" w:rsidRDefault="003A2E78" w:rsidP="00D45AE4">
      <w:pPr>
        <w:ind w:right="-398"/>
        <w:jc w:val="both"/>
        <w:rPr>
          <w:rFonts w:ascii="Times New Roman" w:hAnsi="Times New Roman"/>
          <w:b/>
          <w:sz w:val="20"/>
          <w:szCs w:val="20"/>
          <w:lang w:val="bg-BG"/>
        </w:rPr>
      </w:pPr>
    </w:p>
    <w:p w:rsidR="003A2E78" w:rsidRDefault="003A2E78" w:rsidP="00D45AE4">
      <w:pPr>
        <w:ind w:right="-398"/>
        <w:jc w:val="both"/>
        <w:rPr>
          <w:rFonts w:ascii="Times New Roman" w:hAnsi="Times New Roman"/>
          <w:b/>
          <w:sz w:val="20"/>
          <w:szCs w:val="20"/>
          <w:lang w:val="bg-BG"/>
        </w:rPr>
      </w:pPr>
    </w:p>
    <w:p w:rsidR="003A2E78" w:rsidRDefault="003A2E78" w:rsidP="00D45AE4">
      <w:pPr>
        <w:ind w:right="-398"/>
        <w:jc w:val="both"/>
        <w:rPr>
          <w:rFonts w:ascii="Times New Roman" w:hAnsi="Times New Roman"/>
          <w:b/>
          <w:sz w:val="20"/>
          <w:szCs w:val="20"/>
          <w:lang w:val="bg-BG"/>
        </w:rPr>
      </w:pPr>
    </w:p>
    <w:p w:rsidR="003A2E78" w:rsidRDefault="003A2E78" w:rsidP="00D45AE4">
      <w:pPr>
        <w:ind w:right="-398"/>
        <w:jc w:val="both"/>
        <w:rPr>
          <w:rFonts w:ascii="Times New Roman" w:hAnsi="Times New Roman"/>
          <w:b/>
          <w:sz w:val="20"/>
          <w:szCs w:val="20"/>
          <w:lang w:val="bg-BG"/>
        </w:rPr>
      </w:pPr>
    </w:p>
    <w:p w:rsidR="003A2E78" w:rsidRDefault="003A2E78" w:rsidP="00D45AE4">
      <w:pPr>
        <w:ind w:right="-398"/>
        <w:jc w:val="both"/>
        <w:rPr>
          <w:rFonts w:ascii="Times New Roman" w:hAnsi="Times New Roman"/>
          <w:b/>
          <w:sz w:val="20"/>
          <w:szCs w:val="20"/>
          <w:lang w:val="bg-BG"/>
        </w:rPr>
      </w:pPr>
    </w:p>
    <w:p w:rsidR="003A2E78" w:rsidRDefault="003A2E78" w:rsidP="00D45AE4">
      <w:pPr>
        <w:ind w:right="-398"/>
        <w:jc w:val="both"/>
        <w:rPr>
          <w:rFonts w:ascii="Times New Roman" w:hAnsi="Times New Roman"/>
          <w:b/>
          <w:sz w:val="20"/>
          <w:szCs w:val="20"/>
          <w:lang w:val="bg-BG"/>
        </w:rPr>
      </w:pPr>
    </w:p>
    <w:p w:rsidR="003A2E78" w:rsidRDefault="003A2E78" w:rsidP="00D45AE4">
      <w:pPr>
        <w:ind w:right="-398"/>
        <w:jc w:val="both"/>
        <w:rPr>
          <w:rFonts w:ascii="Times New Roman" w:hAnsi="Times New Roman"/>
          <w:b/>
          <w:sz w:val="20"/>
          <w:szCs w:val="20"/>
          <w:lang w:val="bg-BG"/>
        </w:rPr>
      </w:pPr>
    </w:p>
    <w:p w:rsidR="003A2E78" w:rsidRDefault="003A2E78" w:rsidP="00D45AE4">
      <w:pPr>
        <w:ind w:right="-398"/>
        <w:jc w:val="both"/>
        <w:rPr>
          <w:rFonts w:ascii="Times New Roman" w:hAnsi="Times New Roman"/>
          <w:b/>
          <w:sz w:val="20"/>
          <w:szCs w:val="20"/>
          <w:lang w:val="bg-BG"/>
        </w:rPr>
      </w:pPr>
    </w:p>
    <w:p w:rsidR="003A2E78" w:rsidRDefault="003A2E78" w:rsidP="00D45AE4">
      <w:pPr>
        <w:ind w:right="-398"/>
        <w:jc w:val="both"/>
        <w:rPr>
          <w:rFonts w:ascii="Times New Roman" w:hAnsi="Times New Roman"/>
          <w:b/>
          <w:sz w:val="20"/>
          <w:szCs w:val="20"/>
          <w:lang w:val="bg-BG"/>
        </w:rPr>
      </w:pPr>
    </w:p>
    <w:p w:rsidR="003A2E78" w:rsidRDefault="003A2E78" w:rsidP="00D45AE4">
      <w:pPr>
        <w:ind w:right="-398"/>
        <w:jc w:val="both"/>
        <w:rPr>
          <w:rFonts w:ascii="Times New Roman" w:hAnsi="Times New Roman"/>
          <w:b/>
          <w:sz w:val="20"/>
          <w:szCs w:val="20"/>
          <w:lang w:val="bg-BG"/>
        </w:rPr>
      </w:pPr>
    </w:p>
    <w:p w:rsidR="00D45AE4" w:rsidRPr="00D45AE4" w:rsidRDefault="00D45AE4" w:rsidP="00D45AE4">
      <w:pPr>
        <w:ind w:right="-398"/>
        <w:jc w:val="both"/>
        <w:rPr>
          <w:rFonts w:ascii="Times New Roman" w:hAnsi="Times New Roman"/>
          <w:b/>
          <w:sz w:val="20"/>
          <w:szCs w:val="20"/>
          <w:lang w:val="bg-BG"/>
        </w:rPr>
      </w:pPr>
      <w:r w:rsidRPr="00D45AE4">
        <w:rPr>
          <w:rFonts w:ascii="Times New Roman" w:hAnsi="Times New Roman"/>
          <w:b/>
          <w:sz w:val="20"/>
          <w:szCs w:val="20"/>
          <w:lang w:val="bg-BG"/>
        </w:rPr>
        <w:t xml:space="preserve">ПЛАН-ГРАФИК ЗА ПРОБОВЗЕМАНЕ НА КОЗМЕТИЧНИ ПРОДУКТИ - брой проби за </w:t>
      </w:r>
      <w:r w:rsidRPr="00D45AE4">
        <w:rPr>
          <w:rFonts w:ascii="Times New Roman" w:hAnsi="Times New Roman"/>
          <w:b/>
          <w:i/>
          <w:sz w:val="20"/>
          <w:szCs w:val="20"/>
          <w:lang w:val="bg-BG"/>
        </w:rPr>
        <w:t>микробиологичен анализ на други козметични продукти</w:t>
      </w:r>
      <w:r w:rsidRPr="00D45AE4">
        <w:rPr>
          <w:rFonts w:ascii="Times New Roman" w:hAnsi="Times New Roman"/>
          <w:b/>
          <w:sz w:val="20"/>
          <w:szCs w:val="20"/>
          <w:lang w:val="bg-BG"/>
        </w:rPr>
        <w:t>:</w:t>
      </w:r>
    </w:p>
    <w:p w:rsidR="00D45AE4" w:rsidRPr="00D45AE4" w:rsidRDefault="00D45AE4" w:rsidP="00D45AE4">
      <w:pPr>
        <w:jc w:val="both"/>
        <w:rPr>
          <w:rFonts w:ascii="Times New Roman" w:hAnsi="Times New Roman"/>
          <w:b/>
          <w:sz w:val="20"/>
          <w:szCs w:val="20"/>
          <w:lang w:val="ru-RU"/>
        </w:rPr>
      </w:pPr>
      <w:r w:rsidRPr="00D45AE4">
        <w:rPr>
          <w:rFonts w:ascii="Times New Roman" w:hAnsi="Times New Roman"/>
          <w:b/>
          <w:sz w:val="20"/>
          <w:szCs w:val="20"/>
          <w:lang w:val="bg-BG"/>
        </w:rPr>
        <w:t xml:space="preserve">–  </w:t>
      </w:r>
      <w:r w:rsidRPr="00D45AE4">
        <w:rPr>
          <w:rFonts w:ascii="Times New Roman" w:hAnsi="Times New Roman"/>
          <w:b/>
          <w:sz w:val="20"/>
          <w:szCs w:val="20"/>
          <w:lang w:val="ru-RU"/>
        </w:rPr>
        <w:t>продукти за избелване на кожата; продукти за грижа за лицето, различни от маски за лице; продукти за зъбите и устната кухина.</w:t>
      </w:r>
    </w:p>
    <w:p w:rsidR="00D45AE4" w:rsidRPr="00D45AE4" w:rsidRDefault="00D45AE4" w:rsidP="00D45AE4">
      <w:pPr>
        <w:ind w:right="-398"/>
        <w:jc w:val="both"/>
        <w:rPr>
          <w:rFonts w:ascii="Times New Roman" w:hAnsi="Times New Roman"/>
          <w:b/>
          <w:sz w:val="20"/>
          <w:szCs w:val="20"/>
          <w:lang w:val="ru-RU"/>
        </w:rPr>
      </w:pPr>
      <w:r w:rsidRPr="00D45AE4">
        <w:rPr>
          <w:rFonts w:ascii="Times New Roman" w:hAnsi="Times New Roman"/>
          <w:b/>
          <w:sz w:val="20"/>
          <w:szCs w:val="20"/>
          <w:lang w:val="bg-BG"/>
        </w:rPr>
        <w:t xml:space="preserve">– </w:t>
      </w:r>
      <w:r w:rsidRPr="00D45AE4">
        <w:rPr>
          <w:rFonts w:ascii="Times New Roman" w:hAnsi="Times New Roman"/>
          <w:b/>
          <w:sz w:val="20"/>
          <w:szCs w:val="20"/>
          <w:lang w:val="ru-RU"/>
        </w:rPr>
        <w:t>слънцезащитни козметични продукти; продукти за външна интимна хигиена; продукти за гримиране (червило, очна спирала, сенки за очи, руж за лице и тяло, включително "карнавален грим".</w:t>
      </w:r>
    </w:p>
    <w:p w:rsidR="00D45AE4" w:rsidRPr="00D45AE4" w:rsidRDefault="00D45AE4" w:rsidP="00D45AE4">
      <w:pPr>
        <w:ind w:left="-284" w:right="-398"/>
        <w:jc w:val="both"/>
        <w:rPr>
          <w:rFonts w:ascii="Times New Roman" w:hAnsi="Times New Roman"/>
          <w:b/>
          <w:sz w:val="20"/>
          <w:szCs w:val="20"/>
          <w:lang w:val="ru-RU"/>
        </w:rPr>
      </w:pPr>
      <w:r w:rsidRPr="00D45AE4">
        <w:rPr>
          <w:rFonts w:ascii="Times New Roman" w:hAnsi="Times New Roman"/>
          <w:b/>
          <w:sz w:val="20"/>
          <w:szCs w:val="20"/>
          <w:lang w:val="bg-BG"/>
        </w:rPr>
        <w:t>–</w:t>
      </w:r>
      <w:r w:rsidRPr="00D45AE4">
        <w:rPr>
          <w:rFonts w:ascii="Times New Roman" w:hAnsi="Times New Roman"/>
          <w:b/>
          <w:sz w:val="20"/>
          <w:szCs w:val="20"/>
          <w:lang w:val="ru-RU"/>
        </w:rPr>
        <w:t xml:space="preserve"> продукти за грижа и почистване на косата и кожата на главата (шампоан, балсам за коса, продукти против пърхут, други продукти;   продукти за преди/след бръснене.</w:t>
      </w:r>
    </w:p>
    <w:p w:rsidR="00D45AE4" w:rsidRPr="00D45AE4" w:rsidRDefault="00D45AE4" w:rsidP="00D45AE4">
      <w:pPr>
        <w:jc w:val="both"/>
        <w:rPr>
          <w:rFonts w:ascii="Times New Roman" w:hAnsi="Times New Roman"/>
          <w:b/>
          <w:i/>
          <w:sz w:val="20"/>
          <w:szCs w:val="20"/>
          <w:lang w:val="bg-BG"/>
        </w:rPr>
      </w:pPr>
      <w:r w:rsidRPr="00D45AE4">
        <w:rPr>
          <w:rFonts w:ascii="Times New Roman" w:hAnsi="Times New Roman"/>
          <w:b/>
          <w:i/>
          <w:sz w:val="20"/>
          <w:szCs w:val="20"/>
          <w:lang w:val="bg-BG"/>
        </w:rPr>
        <w:t>Пробонабират се различни видове и търговски марки козметични продукти-6  проби внос от трети страни, 3 проби българско производство и  1 проба, произведена от др. страна членка на ЕС.</w:t>
      </w:r>
    </w:p>
    <w:p w:rsidR="00D45AE4" w:rsidRPr="00D45AE4" w:rsidRDefault="00D45AE4" w:rsidP="00D45AE4">
      <w:pPr>
        <w:jc w:val="both"/>
        <w:rPr>
          <w:rFonts w:ascii="Times New Roman" w:hAnsi="Times New Roman"/>
          <w:b/>
          <w:i/>
          <w:sz w:val="20"/>
          <w:szCs w:val="20"/>
          <w:lang w:val="bg-BG"/>
        </w:rPr>
      </w:pPr>
    </w:p>
    <w:tbl>
      <w:tblPr>
        <w:tblW w:w="13975" w:type="dxa"/>
        <w:jc w:val="center"/>
        <w:tblLayout w:type="fixed"/>
        <w:tblLook w:val="0000" w:firstRow="0" w:lastRow="0" w:firstColumn="0" w:lastColumn="0" w:noHBand="0" w:noVBand="0"/>
      </w:tblPr>
      <w:tblGrid>
        <w:gridCol w:w="1737"/>
        <w:gridCol w:w="910"/>
        <w:gridCol w:w="1098"/>
        <w:gridCol w:w="1098"/>
        <w:gridCol w:w="993"/>
        <w:gridCol w:w="1134"/>
        <w:gridCol w:w="992"/>
        <w:gridCol w:w="992"/>
        <w:gridCol w:w="992"/>
        <w:gridCol w:w="892"/>
        <w:gridCol w:w="951"/>
        <w:gridCol w:w="1052"/>
        <w:gridCol w:w="1134"/>
      </w:tblGrid>
      <w:tr w:rsidR="00D45AE4" w:rsidRPr="00D45AE4" w:rsidTr="00F47035">
        <w:trPr>
          <w:trHeight w:val="335"/>
          <w:jc w:val="center"/>
        </w:trPr>
        <w:tc>
          <w:tcPr>
            <w:tcW w:w="173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месец</w:t>
            </w:r>
          </w:p>
        </w:tc>
        <w:tc>
          <w:tcPr>
            <w:tcW w:w="910"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общо</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П. Д.</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Сн. Б. </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Д. В.</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Ив. 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О. Л.</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С.</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Ст. Т.</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М. Г.</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Х.</w:t>
            </w:r>
          </w:p>
        </w:tc>
        <w:tc>
          <w:tcPr>
            <w:tcW w:w="1052"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Р. С.</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Инсп.</w:t>
            </w:r>
          </w:p>
        </w:tc>
      </w:tr>
      <w:tr w:rsidR="00D45AE4" w:rsidRPr="00D45AE4" w:rsidTr="00F47035">
        <w:trPr>
          <w:trHeight w:val="226"/>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януари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52"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февруари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52"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март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052"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r>
      <w:tr w:rsidR="00D45AE4" w:rsidRPr="00D45AE4" w:rsidTr="00F47035">
        <w:trPr>
          <w:trHeight w:val="23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прил</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052"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1"/>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м</w:t>
            </w:r>
            <w:r w:rsidRPr="00D45AE4">
              <w:rPr>
                <w:rFonts w:ascii="Times New Roman" w:hAnsi="Times New Roman"/>
                <w:sz w:val="20"/>
                <w:szCs w:val="20"/>
              </w:rPr>
              <w:t>ай</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5</w:t>
            </w: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1052"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БГ</w:t>
            </w: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r>
      <w:tr w:rsidR="00D45AE4" w:rsidRPr="00D45AE4" w:rsidTr="00F47035">
        <w:trPr>
          <w:trHeight w:val="283"/>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ни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52"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68"/>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ли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52"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4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вгуст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БГ</w:t>
            </w: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БГ</w:t>
            </w: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52"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с</w:t>
            </w:r>
            <w:r w:rsidRPr="00D45AE4">
              <w:rPr>
                <w:rFonts w:ascii="Times New Roman" w:hAnsi="Times New Roman"/>
                <w:sz w:val="20"/>
                <w:szCs w:val="20"/>
              </w:rPr>
              <w:t>ептември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52"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октомври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ЕС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52"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ноември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52"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декември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52"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ОБЩО:</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10</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052"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r>
    </w:tbl>
    <w:p w:rsidR="00D45AE4" w:rsidRPr="00D45AE4" w:rsidRDefault="00D45AE4" w:rsidP="00D45AE4">
      <w:pPr>
        <w:jc w:val="both"/>
        <w:rPr>
          <w:rFonts w:ascii="Times New Roman" w:hAnsi="Times New Roman"/>
          <w:b/>
          <w:i/>
          <w:sz w:val="20"/>
          <w:szCs w:val="20"/>
          <w:lang w:val="bg-BG"/>
        </w:rPr>
      </w:pPr>
    </w:p>
    <w:p w:rsidR="00D45AE4" w:rsidRPr="00D45AE4" w:rsidRDefault="00D45AE4" w:rsidP="00D45AE4">
      <w:pPr>
        <w:jc w:val="both"/>
        <w:rPr>
          <w:rFonts w:ascii="Times New Roman" w:hAnsi="Times New Roman"/>
          <w:b/>
          <w:i/>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r w:rsidRPr="00D45AE4">
        <w:rPr>
          <w:rFonts w:ascii="Times New Roman" w:hAnsi="Times New Roman"/>
          <w:b/>
          <w:sz w:val="20"/>
          <w:szCs w:val="20"/>
          <w:lang w:val="bg-BG"/>
        </w:rPr>
        <w:t>ПЛАН-ГРАФИК ЗА ПРОБОВЗЕМАНЕ НА КОЗМЕТИЧНИ ПРОДУКТИ  ЗА  СЪДЪРЖАНИЕ НА ТЕЖКИ МЕТАЛИ:</w:t>
      </w:r>
    </w:p>
    <w:p w:rsidR="00D45AE4" w:rsidRPr="00D45AE4" w:rsidRDefault="00D45AE4" w:rsidP="00216333">
      <w:pPr>
        <w:numPr>
          <w:ilvl w:val="0"/>
          <w:numId w:val="61"/>
        </w:numPr>
        <w:suppressAutoHyphens/>
        <w:jc w:val="both"/>
        <w:rPr>
          <w:rFonts w:ascii="Times New Roman" w:hAnsi="Times New Roman"/>
          <w:b/>
          <w:sz w:val="20"/>
          <w:szCs w:val="20"/>
          <w:lang w:val="bg-BG"/>
        </w:rPr>
      </w:pPr>
      <w:r w:rsidRPr="00D45AE4">
        <w:rPr>
          <w:rFonts w:ascii="Times New Roman" w:hAnsi="Times New Roman"/>
          <w:b/>
          <w:sz w:val="20"/>
          <w:szCs w:val="20"/>
          <w:lang w:val="bg-BG"/>
        </w:rPr>
        <w:t>продукти, предназначени за гримиране, вкл. и комплекти  за гримиране на деца;</w:t>
      </w:r>
    </w:p>
    <w:p w:rsidR="00D45AE4" w:rsidRPr="00D45AE4" w:rsidRDefault="00D45AE4" w:rsidP="00216333">
      <w:pPr>
        <w:numPr>
          <w:ilvl w:val="0"/>
          <w:numId w:val="61"/>
        </w:numPr>
        <w:suppressAutoHyphens/>
        <w:ind w:right="-1298"/>
        <w:jc w:val="both"/>
        <w:rPr>
          <w:rFonts w:ascii="Times New Roman" w:hAnsi="Times New Roman"/>
          <w:b/>
          <w:sz w:val="20"/>
          <w:szCs w:val="20"/>
          <w:lang w:val="bg-BG"/>
        </w:rPr>
      </w:pPr>
      <w:r w:rsidRPr="00D45AE4">
        <w:rPr>
          <w:rFonts w:ascii="Times New Roman" w:hAnsi="Times New Roman"/>
          <w:b/>
          <w:sz w:val="20"/>
          <w:szCs w:val="20"/>
          <w:lang w:val="bg-BG"/>
        </w:rPr>
        <w:t xml:space="preserve">продукти  за грижа за  кожата на лицето </w:t>
      </w:r>
      <w:r w:rsidRPr="00D45AE4">
        <w:rPr>
          <w:rFonts w:ascii="Times New Roman" w:hAnsi="Times New Roman"/>
          <w:b/>
          <w:sz w:val="20"/>
          <w:szCs w:val="20"/>
        </w:rPr>
        <w:t>(</w:t>
      </w:r>
      <w:r w:rsidRPr="00D45AE4">
        <w:rPr>
          <w:rFonts w:ascii="Times New Roman" w:hAnsi="Times New Roman"/>
          <w:b/>
          <w:sz w:val="20"/>
          <w:szCs w:val="20"/>
          <w:lang w:val="bg-BG"/>
        </w:rPr>
        <w:t>вкл. маски за разкрасяване</w:t>
      </w:r>
      <w:r w:rsidRPr="00D45AE4">
        <w:rPr>
          <w:rFonts w:ascii="Times New Roman" w:hAnsi="Times New Roman"/>
          <w:b/>
          <w:sz w:val="20"/>
          <w:szCs w:val="20"/>
        </w:rPr>
        <w:t>)</w:t>
      </w:r>
      <w:r w:rsidRPr="00D45AE4">
        <w:rPr>
          <w:rFonts w:ascii="Times New Roman" w:hAnsi="Times New Roman"/>
          <w:b/>
          <w:sz w:val="20"/>
          <w:szCs w:val="20"/>
          <w:lang w:val="bg-BG"/>
        </w:rPr>
        <w:t>, тялото, краката и ръцете.</w:t>
      </w:r>
    </w:p>
    <w:p w:rsidR="00D45AE4" w:rsidRPr="00D45AE4" w:rsidRDefault="00D45AE4" w:rsidP="00D45AE4">
      <w:pPr>
        <w:jc w:val="both"/>
        <w:rPr>
          <w:rFonts w:ascii="Times New Roman" w:hAnsi="Times New Roman"/>
          <w:b/>
          <w:i/>
          <w:sz w:val="20"/>
          <w:szCs w:val="20"/>
          <w:lang w:val="bg-BG"/>
        </w:rPr>
      </w:pPr>
      <w:r w:rsidRPr="00D45AE4">
        <w:rPr>
          <w:rFonts w:ascii="Times New Roman" w:hAnsi="Times New Roman"/>
          <w:b/>
          <w:i/>
          <w:sz w:val="20"/>
          <w:szCs w:val="20"/>
          <w:lang w:val="bg-BG"/>
        </w:rPr>
        <w:t>Пробонабират се различни видове и търговски марки козметични продукти-4  проби внос от трети страни, 3 проби българско производство и  1 проба, произведена от др. страна членка на ЕС.</w:t>
      </w:r>
    </w:p>
    <w:p w:rsidR="00D45AE4" w:rsidRPr="00D45AE4" w:rsidRDefault="00D45AE4" w:rsidP="00D45AE4">
      <w:pPr>
        <w:jc w:val="both"/>
        <w:rPr>
          <w:rFonts w:ascii="Times New Roman" w:hAnsi="Times New Roman"/>
          <w:b/>
          <w:i/>
          <w:sz w:val="20"/>
          <w:szCs w:val="20"/>
          <w:lang w:val="bg-BG"/>
        </w:rPr>
      </w:pPr>
    </w:p>
    <w:tbl>
      <w:tblPr>
        <w:tblW w:w="14057" w:type="dxa"/>
        <w:jc w:val="center"/>
        <w:tblLayout w:type="fixed"/>
        <w:tblLook w:val="0000" w:firstRow="0" w:lastRow="0" w:firstColumn="0" w:lastColumn="0" w:noHBand="0" w:noVBand="0"/>
      </w:tblPr>
      <w:tblGrid>
        <w:gridCol w:w="1737"/>
        <w:gridCol w:w="910"/>
        <w:gridCol w:w="1098"/>
        <w:gridCol w:w="1098"/>
        <w:gridCol w:w="993"/>
        <w:gridCol w:w="1134"/>
        <w:gridCol w:w="992"/>
        <w:gridCol w:w="992"/>
        <w:gridCol w:w="992"/>
        <w:gridCol w:w="892"/>
        <w:gridCol w:w="951"/>
        <w:gridCol w:w="1134"/>
        <w:gridCol w:w="1134"/>
      </w:tblGrid>
      <w:tr w:rsidR="00D45AE4" w:rsidRPr="00D45AE4" w:rsidTr="00F47035">
        <w:trPr>
          <w:trHeight w:val="335"/>
          <w:jc w:val="center"/>
        </w:trPr>
        <w:tc>
          <w:tcPr>
            <w:tcW w:w="173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месец</w:t>
            </w:r>
          </w:p>
        </w:tc>
        <w:tc>
          <w:tcPr>
            <w:tcW w:w="910"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общо</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П. Д.</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Сн. Б. </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Д. В.</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Ив. 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О. Л.</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С.</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Ст. Т.</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М. Г.</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Х.</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Р. С.</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Инсп.</w:t>
            </w:r>
          </w:p>
        </w:tc>
      </w:tr>
      <w:tr w:rsidR="00D45AE4" w:rsidRPr="00D45AE4" w:rsidTr="00F47035">
        <w:trPr>
          <w:trHeight w:val="226"/>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януари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февруари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март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rPr>
                <w:rFonts w:ascii="Times New Roman" w:hAnsi="Times New Roman"/>
                <w:sz w:val="20"/>
                <w:szCs w:val="20"/>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r>
      <w:tr w:rsidR="00D45AE4" w:rsidRPr="00D45AE4" w:rsidTr="00F47035">
        <w:trPr>
          <w:trHeight w:val="23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прил</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r>
      <w:tr w:rsidR="00D45AE4" w:rsidRPr="00D45AE4" w:rsidTr="00F47035">
        <w:trPr>
          <w:trHeight w:val="261"/>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м</w:t>
            </w:r>
            <w:r w:rsidRPr="00D45AE4">
              <w:rPr>
                <w:rFonts w:ascii="Times New Roman" w:hAnsi="Times New Roman"/>
                <w:sz w:val="20"/>
                <w:szCs w:val="20"/>
              </w:rPr>
              <w:t>ай</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r w:rsidRPr="00D45AE4">
              <w:rPr>
                <w:rFonts w:ascii="Times New Roman" w:hAnsi="Times New Roman"/>
                <w:sz w:val="20"/>
                <w:szCs w:val="20"/>
                <w:lang w:val="bg-BG"/>
              </w:rPr>
              <w:t>1БГ</w:t>
            </w: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r w:rsidRPr="00D45AE4">
              <w:rPr>
                <w:rFonts w:ascii="Times New Roman" w:hAnsi="Times New Roman"/>
                <w:sz w:val="20"/>
                <w:szCs w:val="20"/>
                <w:lang w:val="bg-BG"/>
              </w:rPr>
              <w:t>1ТС</w:t>
            </w: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r w:rsidRPr="00D45AE4">
              <w:rPr>
                <w:rFonts w:ascii="Times New Roman" w:hAnsi="Times New Roman"/>
                <w:sz w:val="20"/>
                <w:szCs w:val="20"/>
                <w:lang w:val="bg-BG"/>
              </w:rPr>
              <w:t>1 ЕС</w:t>
            </w: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r w:rsidRPr="00D45AE4">
              <w:rPr>
                <w:rFonts w:ascii="Times New Roman" w:hAnsi="Times New Roman"/>
                <w:sz w:val="20"/>
                <w:szCs w:val="20"/>
                <w:lang w:val="bg-BG"/>
              </w:rPr>
              <w:t>1ТС</w:t>
            </w: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r>
      <w:tr w:rsidR="00D45AE4" w:rsidRPr="00D45AE4" w:rsidTr="00F47035">
        <w:trPr>
          <w:trHeight w:val="283"/>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ни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r>
      <w:tr w:rsidR="00D45AE4" w:rsidRPr="00D45AE4" w:rsidTr="00F47035">
        <w:trPr>
          <w:trHeight w:val="268"/>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ли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4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вгуст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098"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1БГ</w:t>
            </w: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 ТС</w:t>
            </w: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с</w:t>
            </w:r>
            <w:r w:rsidRPr="00D45AE4">
              <w:rPr>
                <w:rFonts w:ascii="Times New Roman" w:hAnsi="Times New Roman"/>
                <w:sz w:val="20"/>
                <w:szCs w:val="20"/>
              </w:rPr>
              <w:t>ептември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октомври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r w:rsidRPr="00D45AE4">
              <w:rPr>
                <w:rFonts w:ascii="Times New Roman" w:hAnsi="Times New Roman"/>
                <w:sz w:val="20"/>
                <w:szCs w:val="20"/>
                <w:lang w:val="bg-BG"/>
              </w:rPr>
              <w:t>2</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r w:rsidRPr="00D45AE4">
              <w:rPr>
                <w:rFonts w:ascii="Times New Roman" w:hAnsi="Times New Roman"/>
                <w:sz w:val="20"/>
                <w:szCs w:val="20"/>
                <w:lang w:val="bg-BG"/>
              </w:rPr>
              <w:t>1ТС</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r w:rsidRPr="00D45AE4">
              <w:rPr>
                <w:rFonts w:ascii="Times New Roman" w:hAnsi="Times New Roman"/>
                <w:sz w:val="20"/>
                <w:szCs w:val="20"/>
                <w:lang w:val="bg-BG"/>
              </w:rPr>
              <w:t>1 БГ</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ноември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декември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ОБЩО:</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8</w:t>
            </w:r>
          </w:p>
        </w:tc>
        <w:tc>
          <w:tcPr>
            <w:tcW w:w="1098"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r>
    </w:tbl>
    <w:p w:rsidR="00D45AE4" w:rsidRPr="00D45AE4" w:rsidRDefault="00D45AE4" w:rsidP="00D45AE4">
      <w:pPr>
        <w:jc w:val="both"/>
        <w:rPr>
          <w:rFonts w:ascii="Times New Roman" w:hAnsi="Times New Roman"/>
          <w:b/>
          <w:i/>
          <w:sz w:val="20"/>
          <w:szCs w:val="20"/>
          <w:lang w:val="bg-BG"/>
        </w:rPr>
      </w:pPr>
    </w:p>
    <w:p w:rsidR="00D45AE4" w:rsidRPr="00D45AE4" w:rsidRDefault="00D45AE4" w:rsidP="00D45AE4">
      <w:pPr>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r w:rsidRPr="00D45AE4">
        <w:rPr>
          <w:rFonts w:ascii="Times New Roman" w:hAnsi="Times New Roman"/>
          <w:b/>
          <w:sz w:val="20"/>
          <w:szCs w:val="20"/>
          <w:lang w:val="bg-BG"/>
        </w:rPr>
        <w:t>Забележка: Във връзка с необходимостта от подготовка – извършване на качествен анализ, пробонабирането трябва да се извърши до 20-то число на съответния месец.</w:t>
      </w:r>
    </w:p>
    <w:p w:rsidR="00D45AE4" w:rsidRPr="00D45AE4" w:rsidRDefault="00D45AE4" w:rsidP="00D45AE4">
      <w:pPr>
        <w:rPr>
          <w:rFonts w:ascii="Times New Roman" w:hAnsi="Times New Roman"/>
          <w:b/>
          <w:sz w:val="20"/>
          <w:szCs w:val="20"/>
          <w:lang w:val="ru-RU"/>
        </w:rPr>
      </w:pPr>
    </w:p>
    <w:p w:rsidR="00D45AE4" w:rsidRPr="00D45AE4" w:rsidRDefault="00D45AE4" w:rsidP="00D45AE4">
      <w:pPr>
        <w:jc w:val="center"/>
        <w:rPr>
          <w:rFonts w:ascii="Times New Roman" w:hAnsi="Times New Roman"/>
          <w:b/>
          <w:sz w:val="20"/>
          <w:szCs w:val="20"/>
          <w:lang w:val="ru-RU"/>
        </w:rPr>
      </w:pPr>
    </w:p>
    <w:p w:rsidR="00D45AE4" w:rsidRPr="00D45AE4" w:rsidRDefault="00D45AE4" w:rsidP="00D45AE4">
      <w:pPr>
        <w:jc w:val="center"/>
        <w:rPr>
          <w:rFonts w:ascii="Times New Roman" w:hAnsi="Times New Roman"/>
          <w:b/>
          <w:sz w:val="20"/>
          <w:szCs w:val="20"/>
          <w:lang w:val="ru-RU"/>
        </w:rPr>
      </w:pPr>
    </w:p>
    <w:p w:rsidR="00D45AE4" w:rsidRPr="00D45AE4" w:rsidRDefault="00D45AE4" w:rsidP="00D45AE4">
      <w:pPr>
        <w:jc w:val="center"/>
        <w:rPr>
          <w:rFonts w:ascii="Times New Roman" w:hAnsi="Times New Roman"/>
          <w:b/>
          <w:sz w:val="20"/>
          <w:szCs w:val="20"/>
          <w:lang w:val="ru-RU"/>
        </w:rPr>
      </w:pPr>
    </w:p>
    <w:p w:rsidR="003A2E78" w:rsidRDefault="003A2E78" w:rsidP="00D45AE4">
      <w:pPr>
        <w:jc w:val="center"/>
        <w:rPr>
          <w:rFonts w:ascii="Times New Roman" w:hAnsi="Times New Roman"/>
          <w:b/>
          <w:sz w:val="20"/>
          <w:szCs w:val="20"/>
          <w:lang w:val="ru-RU"/>
        </w:rPr>
      </w:pPr>
    </w:p>
    <w:p w:rsidR="003A2E78" w:rsidRDefault="003A2E78" w:rsidP="00D45AE4">
      <w:pPr>
        <w:jc w:val="center"/>
        <w:rPr>
          <w:rFonts w:ascii="Times New Roman" w:hAnsi="Times New Roman"/>
          <w:b/>
          <w:sz w:val="20"/>
          <w:szCs w:val="20"/>
          <w:lang w:val="ru-RU"/>
        </w:rPr>
      </w:pPr>
    </w:p>
    <w:p w:rsidR="003A2E78" w:rsidRDefault="003A2E78" w:rsidP="00D45AE4">
      <w:pPr>
        <w:jc w:val="center"/>
        <w:rPr>
          <w:rFonts w:ascii="Times New Roman" w:hAnsi="Times New Roman"/>
          <w:b/>
          <w:sz w:val="20"/>
          <w:szCs w:val="20"/>
          <w:lang w:val="ru-RU"/>
        </w:rPr>
      </w:pPr>
    </w:p>
    <w:p w:rsidR="003A2E78" w:rsidRDefault="003A2E78" w:rsidP="00D45AE4">
      <w:pPr>
        <w:jc w:val="center"/>
        <w:rPr>
          <w:rFonts w:ascii="Times New Roman" w:hAnsi="Times New Roman"/>
          <w:b/>
          <w:sz w:val="20"/>
          <w:szCs w:val="20"/>
          <w:lang w:val="ru-RU"/>
        </w:rPr>
      </w:pPr>
    </w:p>
    <w:p w:rsidR="003A2E78" w:rsidRDefault="003A2E78" w:rsidP="00D45AE4">
      <w:pPr>
        <w:jc w:val="center"/>
        <w:rPr>
          <w:rFonts w:ascii="Times New Roman" w:hAnsi="Times New Roman"/>
          <w:b/>
          <w:sz w:val="20"/>
          <w:szCs w:val="20"/>
          <w:lang w:val="ru-RU"/>
        </w:rPr>
      </w:pPr>
    </w:p>
    <w:p w:rsidR="003A2E78" w:rsidRDefault="003A2E78" w:rsidP="00D45AE4">
      <w:pPr>
        <w:jc w:val="center"/>
        <w:rPr>
          <w:rFonts w:ascii="Times New Roman" w:hAnsi="Times New Roman"/>
          <w:b/>
          <w:sz w:val="20"/>
          <w:szCs w:val="20"/>
          <w:lang w:val="ru-RU"/>
        </w:rPr>
      </w:pPr>
    </w:p>
    <w:p w:rsidR="003A2E78" w:rsidRDefault="003A2E78" w:rsidP="00D45AE4">
      <w:pPr>
        <w:jc w:val="center"/>
        <w:rPr>
          <w:rFonts w:ascii="Times New Roman" w:hAnsi="Times New Roman"/>
          <w:b/>
          <w:sz w:val="20"/>
          <w:szCs w:val="20"/>
          <w:lang w:val="ru-RU"/>
        </w:rPr>
      </w:pPr>
    </w:p>
    <w:p w:rsidR="003A2E78" w:rsidRDefault="003A2E78" w:rsidP="00D45AE4">
      <w:pPr>
        <w:jc w:val="center"/>
        <w:rPr>
          <w:rFonts w:ascii="Times New Roman" w:hAnsi="Times New Roman"/>
          <w:b/>
          <w:sz w:val="20"/>
          <w:szCs w:val="20"/>
          <w:lang w:val="ru-RU"/>
        </w:rPr>
      </w:pPr>
    </w:p>
    <w:p w:rsidR="003A2E78" w:rsidRDefault="003A2E78" w:rsidP="00D45AE4">
      <w:pPr>
        <w:jc w:val="center"/>
        <w:rPr>
          <w:rFonts w:ascii="Times New Roman" w:hAnsi="Times New Roman"/>
          <w:b/>
          <w:sz w:val="20"/>
          <w:szCs w:val="20"/>
          <w:lang w:val="ru-RU"/>
        </w:rPr>
      </w:pPr>
    </w:p>
    <w:p w:rsidR="003A2E78" w:rsidRDefault="003A2E78" w:rsidP="00D45AE4">
      <w:pPr>
        <w:jc w:val="center"/>
        <w:rPr>
          <w:rFonts w:ascii="Times New Roman" w:hAnsi="Times New Roman"/>
          <w:b/>
          <w:sz w:val="20"/>
          <w:szCs w:val="20"/>
          <w:lang w:val="ru-RU"/>
        </w:rPr>
      </w:pPr>
    </w:p>
    <w:p w:rsidR="003A2E78" w:rsidRDefault="003A2E78" w:rsidP="00D45AE4">
      <w:pPr>
        <w:jc w:val="center"/>
        <w:rPr>
          <w:rFonts w:ascii="Times New Roman" w:hAnsi="Times New Roman"/>
          <w:b/>
          <w:sz w:val="20"/>
          <w:szCs w:val="20"/>
          <w:lang w:val="ru-RU"/>
        </w:rPr>
      </w:pPr>
    </w:p>
    <w:p w:rsidR="003A2E78" w:rsidRDefault="003A2E78" w:rsidP="00D45AE4">
      <w:pPr>
        <w:jc w:val="center"/>
        <w:rPr>
          <w:rFonts w:ascii="Times New Roman" w:hAnsi="Times New Roman"/>
          <w:b/>
          <w:sz w:val="20"/>
          <w:szCs w:val="20"/>
          <w:lang w:val="ru-RU"/>
        </w:rPr>
      </w:pPr>
    </w:p>
    <w:p w:rsidR="00D45AE4" w:rsidRPr="00D45AE4" w:rsidRDefault="00D45AE4" w:rsidP="00D45AE4">
      <w:pPr>
        <w:jc w:val="center"/>
        <w:rPr>
          <w:rFonts w:ascii="Times New Roman" w:hAnsi="Times New Roman"/>
          <w:b/>
          <w:sz w:val="20"/>
          <w:szCs w:val="20"/>
          <w:lang w:val="bg-BG"/>
        </w:rPr>
      </w:pPr>
      <w:r w:rsidRPr="00D45AE4">
        <w:rPr>
          <w:rFonts w:ascii="Times New Roman" w:hAnsi="Times New Roman"/>
          <w:b/>
          <w:sz w:val="20"/>
          <w:szCs w:val="20"/>
          <w:lang w:val="ru-RU"/>
        </w:rPr>
        <w:t xml:space="preserve">ПЛАН-ГРАФИК ОТНОСНО  </w:t>
      </w:r>
      <w:r w:rsidRPr="00D45AE4">
        <w:rPr>
          <w:rFonts w:ascii="Times New Roman" w:hAnsi="Times New Roman"/>
          <w:b/>
          <w:sz w:val="20"/>
          <w:szCs w:val="20"/>
          <w:lang w:val="bg-BG"/>
        </w:rPr>
        <w:t>МОНИТОРИНГА НА МИКРОКЛИМАТ, ОСВЕТЛЕНИЕ И ШУМ  В ДЕТСКИ И УЧЕБНИ ЗАВЕДЕНИЯ ПРЕЗ 20</w:t>
      </w:r>
      <w:r w:rsidRPr="00D45AE4">
        <w:rPr>
          <w:rFonts w:ascii="Times New Roman" w:hAnsi="Times New Roman"/>
          <w:b/>
          <w:sz w:val="20"/>
          <w:szCs w:val="20"/>
        </w:rPr>
        <w:t>24</w:t>
      </w:r>
      <w:r w:rsidRPr="00D45AE4">
        <w:rPr>
          <w:rFonts w:ascii="Times New Roman" w:hAnsi="Times New Roman"/>
          <w:b/>
          <w:sz w:val="20"/>
          <w:szCs w:val="20"/>
          <w:lang w:val="bg-BG"/>
        </w:rPr>
        <w:t xml:space="preserve"> г.</w:t>
      </w: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tbl>
      <w:tblPr>
        <w:tblW w:w="13910" w:type="dxa"/>
        <w:jc w:val="center"/>
        <w:tblLayout w:type="fixed"/>
        <w:tblLook w:val="0000" w:firstRow="0" w:lastRow="0" w:firstColumn="0" w:lastColumn="0" w:noHBand="0" w:noVBand="0"/>
      </w:tblPr>
      <w:tblGrid>
        <w:gridCol w:w="1737"/>
        <w:gridCol w:w="910"/>
        <w:gridCol w:w="1098"/>
        <w:gridCol w:w="993"/>
        <w:gridCol w:w="1134"/>
        <w:gridCol w:w="992"/>
        <w:gridCol w:w="992"/>
        <w:gridCol w:w="992"/>
        <w:gridCol w:w="892"/>
        <w:gridCol w:w="951"/>
        <w:gridCol w:w="951"/>
        <w:gridCol w:w="1134"/>
        <w:gridCol w:w="1134"/>
      </w:tblGrid>
      <w:tr w:rsidR="00D45AE4" w:rsidRPr="00D45AE4" w:rsidTr="00F47035">
        <w:trPr>
          <w:trHeight w:val="335"/>
          <w:jc w:val="center"/>
        </w:trPr>
        <w:tc>
          <w:tcPr>
            <w:tcW w:w="1737"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месец</w:t>
            </w:r>
          </w:p>
        </w:tc>
        <w:tc>
          <w:tcPr>
            <w:tcW w:w="910" w:type="dxa"/>
            <w:tcBorders>
              <w:top w:val="single" w:sz="4" w:space="0" w:color="000000"/>
              <w:left w:val="single" w:sz="4" w:space="0" w:color="000000"/>
              <w:bottom w:val="single" w:sz="4" w:space="0" w:color="000000"/>
            </w:tcBorders>
            <w:shd w:val="clear" w:color="auto" w:fill="auto"/>
            <w:vAlign w:val="center"/>
          </w:tcPr>
          <w:p w:rsidR="00D45AE4" w:rsidRPr="00D45AE4" w:rsidRDefault="00D45AE4" w:rsidP="00F47035">
            <w:pPr>
              <w:snapToGrid w:val="0"/>
              <w:jc w:val="center"/>
              <w:rPr>
                <w:rFonts w:ascii="Times New Roman" w:hAnsi="Times New Roman"/>
                <w:b/>
                <w:bCs/>
                <w:sz w:val="20"/>
                <w:szCs w:val="20"/>
                <w:lang w:val="bg-BG"/>
              </w:rPr>
            </w:pPr>
            <w:r w:rsidRPr="00D45AE4">
              <w:rPr>
                <w:rFonts w:ascii="Times New Roman" w:hAnsi="Times New Roman"/>
                <w:b/>
                <w:bCs/>
                <w:sz w:val="20"/>
                <w:szCs w:val="20"/>
                <w:lang w:val="bg-BG"/>
              </w:rPr>
              <w:t>общо</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Сн. Б. </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Д. В.</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Ив. 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О. Л.</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С.</w:t>
            </w: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Ст. Т.</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М. Г.</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w:t>
            </w: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Д. К.</w:t>
            </w: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П. Х.</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Р. С.</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both"/>
              <w:rPr>
                <w:rFonts w:ascii="Times New Roman" w:hAnsi="Times New Roman"/>
                <w:b/>
                <w:bCs/>
                <w:sz w:val="20"/>
                <w:szCs w:val="20"/>
                <w:lang w:val="bg-BG"/>
              </w:rPr>
            </w:pPr>
          </w:p>
          <w:p w:rsidR="00D45AE4" w:rsidRPr="00D45AE4" w:rsidRDefault="00D45AE4" w:rsidP="00F47035">
            <w:pPr>
              <w:snapToGrid w:val="0"/>
              <w:jc w:val="both"/>
              <w:rPr>
                <w:rFonts w:ascii="Times New Roman" w:hAnsi="Times New Roman"/>
                <w:b/>
                <w:bCs/>
                <w:sz w:val="20"/>
                <w:szCs w:val="20"/>
                <w:lang w:val="bg-BG"/>
              </w:rPr>
            </w:pPr>
            <w:r w:rsidRPr="00D45AE4">
              <w:rPr>
                <w:rFonts w:ascii="Times New Roman" w:hAnsi="Times New Roman"/>
                <w:b/>
                <w:bCs/>
                <w:sz w:val="20"/>
                <w:szCs w:val="20"/>
                <w:lang w:val="bg-BG"/>
              </w:rPr>
              <w:t xml:space="preserve">  Инсп.</w:t>
            </w:r>
          </w:p>
        </w:tc>
      </w:tr>
      <w:tr w:rsidR="00D45AE4" w:rsidRPr="00D45AE4" w:rsidTr="00F47035">
        <w:trPr>
          <w:trHeight w:val="226"/>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януари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февруари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7"/>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март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rPr>
                <w:rFonts w:ascii="Times New Roman" w:hAnsi="Times New Roman"/>
                <w:sz w:val="20"/>
                <w:szCs w:val="20"/>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rPr>
            </w:pPr>
          </w:p>
        </w:tc>
      </w:tr>
      <w:tr w:rsidR="00D45AE4" w:rsidRPr="00D45AE4" w:rsidTr="00F47035">
        <w:trPr>
          <w:trHeight w:val="23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прил</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r>
      <w:tr w:rsidR="00D45AE4" w:rsidRPr="00D45AE4" w:rsidTr="00F47035">
        <w:trPr>
          <w:trHeight w:val="261"/>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м</w:t>
            </w:r>
            <w:r w:rsidRPr="00D45AE4">
              <w:rPr>
                <w:rFonts w:ascii="Times New Roman" w:hAnsi="Times New Roman"/>
                <w:sz w:val="20"/>
                <w:szCs w:val="20"/>
              </w:rPr>
              <w:t>ай</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r>
      <w:tr w:rsidR="00D45AE4" w:rsidRPr="00D45AE4" w:rsidTr="00F47035">
        <w:trPr>
          <w:trHeight w:val="283"/>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ни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r>
      <w:tr w:rsidR="00D45AE4" w:rsidRPr="00D45AE4" w:rsidTr="00F47035">
        <w:trPr>
          <w:trHeight w:val="268"/>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ю</w:t>
            </w:r>
            <w:r w:rsidRPr="00D45AE4">
              <w:rPr>
                <w:rFonts w:ascii="Times New Roman" w:hAnsi="Times New Roman"/>
                <w:sz w:val="20"/>
                <w:szCs w:val="20"/>
              </w:rPr>
              <w:t>ли</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49"/>
          <w:jc w:val="center"/>
        </w:trPr>
        <w:tc>
          <w:tcPr>
            <w:tcW w:w="1737"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а</w:t>
            </w:r>
            <w:r w:rsidRPr="00D45AE4">
              <w:rPr>
                <w:rFonts w:ascii="Times New Roman" w:hAnsi="Times New Roman"/>
                <w:sz w:val="20"/>
                <w:szCs w:val="20"/>
              </w:rPr>
              <w:t>вгуст</w:t>
            </w:r>
          </w:p>
        </w:tc>
        <w:tc>
          <w:tcPr>
            <w:tcW w:w="910"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r w:rsidRPr="00D45AE4">
              <w:rPr>
                <w:rFonts w:ascii="Times New Roman" w:hAnsi="Times New Roman"/>
                <w:sz w:val="20"/>
                <w:szCs w:val="20"/>
                <w:lang w:val="bg-BG"/>
              </w:rPr>
              <w:t>с</w:t>
            </w:r>
            <w:r w:rsidRPr="00D45AE4">
              <w:rPr>
                <w:rFonts w:ascii="Times New Roman" w:hAnsi="Times New Roman"/>
                <w:sz w:val="20"/>
                <w:szCs w:val="20"/>
              </w:rPr>
              <w:t>ептември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октомври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highlight w:val="yellow"/>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ноември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12</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1</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4</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2</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highlight w:val="yellow"/>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r w:rsidRPr="00D45AE4">
              <w:rPr>
                <w:rFonts w:ascii="Times New Roman" w:hAnsi="Times New Roman"/>
                <w:sz w:val="20"/>
                <w:szCs w:val="20"/>
                <w:lang w:val="bg-BG"/>
              </w:rPr>
              <w:t>декември</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rPr>
            </w:pP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sz w:val="20"/>
                <w:szCs w:val="20"/>
                <w:lang w:val="bg-BG"/>
              </w:rPr>
            </w:pPr>
          </w:p>
        </w:tc>
      </w:tr>
      <w:tr w:rsidR="00D45AE4" w:rsidRPr="00D45AE4" w:rsidTr="00F47035">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ОБЩО:</w:t>
            </w:r>
          </w:p>
        </w:tc>
        <w:tc>
          <w:tcPr>
            <w:tcW w:w="910"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12</w:t>
            </w:r>
          </w:p>
        </w:tc>
        <w:tc>
          <w:tcPr>
            <w:tcW w:w="1098"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1</w:t>
            </w:r>
          </w:p>
        </w:tc>
        <w:tc>
          <w:tcPr>
            <w:tcW w:w="993"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w:t>
            </w:r>
          </w:p>
        </w:tc>
        <w:tc>
          <w:tcPr>
            <w:tcW w:w="1134" w:type="dxa"/>
            <w:tcBorders>
              <w:top w:val="single" w:sz="4" w:space="0" w:color="000000"/>
              <w:left w:val="single" w:sz="4" w:space="0" w:color="000000"/>
              <w:bottom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AE4" w:rsidRPr="00D45AE4" w:rsidRDefault="00D45AE4" w:rsidP="00F47035">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4</w:t>
            </w:r>
          </w:p>
        </w:tc>
        <w:tc>
          <w:tcPr>
            <w:tcW w:w="892" w:type="dxa"/>
            <w:tcBorders>
              <w:top w:val="single" w:sz="4" w:space="0" w:color="000000"/>
              <w:left w:val="single" w:sz="4" w:space="0" w:color="000000"/>
              <w:bottom w:val="single" w:sz="4" w:space="0" w:color="000000"/>
              <w:right w:val="single" w:sz="4" w:space="0" w:color="000000"/>
            </w:tcBorders>
            <w:vAlign w:val="bottom"/>
          </w:tcPr>
          <w:p w:rsidR="00D45AE4" w:rsidRPr="00D45AE4" w:rsidRDefault="00D45AE4" w:rsidP="00F47035">
            <w:pPr>
              <w:snapToGrid w:val="0"/>
              <w:jc w:val="center"/>
              <w:rPr>
                <w:rFonts w:ascii="Times New Roman" w:hAnsi="Times New Roman"/>
                <w:b/>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r w:rsidRPr="00D45AE4">
              <w:rPr>
                <w:rFonts w:ascii="Times New Roman" w:hAnsi="Times New Roman"/>
                <w:b/>
                <w:sz w:val="20"/>
                <w:szCs w:val="20"/>
                <w:lang w:val="bg-BG"/>
              </w:rPr>
              <w:t>2</w:t>
            </w: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c>
          <w:tcPr>
            <w:tcW w:w="1134" w:type="dxa"/>
            <w:tcBorders>
              <w:top w:val="single" w:sz="4" w:space="0" w:color="000000"/>
              <w:left w:val="single" w:sz="4" w:space="0" w:color="000000"/>
              <w:bottom w:val="single" w:sz="4" w:space="0" w:color="000000"/>
              <w:right w:val="single" w:sz="4" w:space="0" w:color="000000"/>
            </w:tcBorders>
          </w:tcPr>
          <w:p w:rsidR="00D45AE4" w:rsidRPr="00D45AE4" w:rsidRDefault="00D45AE4" w:rsidP="00F47035">
            <w:pPr>
              <w:snapToGrid w:val="0"/>
              <w:jc w:val="center"/>
              <w:rPr>
                <w:rFonts w:ascii="Times New Roman" w:hAnsi="Times New Roman"/>
                <w:b/>
                <w:sz w:val="20"/>
                <w:szCs w:val="20"/>
                <w:lang w:val="bg-BG"/>
              </w:rPr>
            </w:pPr>
          </w:p>
        </w:tc>
      </w:tr>
    </w:tbl>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spacing w:line="120" w:lineRule="auto"/>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lang w:val="bg-BG"/>
        </w:rPr>
      </w:pPr>
    </w:p>
    <w:p w:rsidR="00D45AE4" w:rsidRPr="00D45AE4" w:rsidRDefault="00D45AE4" w:rsidP="00D45AE4">
      <w:pPr>
        <w:jc w:val="both"/>
        <w:rPr>
          <w:rFonts w:ascii="Times New Roman" w:hAnsi="Times New Roman"/>
          <w:b/>
          <w:sz w:val="20"/>
          <w:szCs w:val="20"/>
        </w:rPr>
      </w:pPr>
    </w:p>
    <w:p w:rsidR="00D45AE4" w:rsidRPr="00D45AE4" w:rsidRDefault="00D45AE4" w:rsidP="00D45AE4">
      <w:pPr>
        <w:jc w:val="both"/>
        <w:rPr>
          <w:rFonts w:ascii="Times New Roman" w:hAnsi="Times New Roman"/>
          <w:b/>
          <w:sz w:val="20"/>
          <w:szCs w:val="20"/>
          <w:lang w:val="bg-BG"/>
        </w:rPr>
      </w:pPr>
    </w:p>
    <w:p w:rsidR="00D45AE4" w:rsidRDefault="00D45AE4"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Default="003A2E78" w:rsidP="00D45AE4">
      <w:pPr>
        <w:jc w:val="both"/>
        <w:rPr>
          <w:rFonts w:ascii="Times New Roman" w:hAnsi="Times New Roman"/>
          <w:b/>
          <w:sz w:val="20"/>
          <w:szCs w:val="20"/>
          <w:lang w:val="bg-BG"/>
        </w:rPr>
      </w:pPr>
    </w:p>
    <w:p w:rsidR="003A2E78" w:rsidRPr="00D45AE4" w:rsidRDefault="003A2E78" w:rsidP="00D45AE4">
      <w:pPr>
        <w:jc w:val="both"/>
        <w:rPr>
          <w:rFonts w:ascii="Times New Roman" w:hAnsi="Times New Roman"/>
          <w:b/>
          <w:sz w:val="20"/>
          <w:szCs w:val="20"/>
          <w:lang w:val="bg-BG"/>
        </w:rPr>
      </w:pPr>
    </w:p>
    <w:tbl>
      <w:tblPr>
        <w:tblpPr w:leftFromText="141" w:rightFromText="141" w:vertAnchor="text" w:horzAnchor="margin" w:tblpXSpec="center" w:tblpY="241"/>
        <w:tblW w:w="13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843"/>
        <w:gridCol w:w="1843"/>
        <w:gridCol w:w="1843"/>
        <w:gridCol w:w="1701"/>
        <w:gridCol w:w="1417"/>
        <w:gridCol w:w="1843"/>
      </w:tblGrid>
      <w:tr w:rsidR="00D45AE4" w:rsidRPr="00D45AE4" w:rsidTr="00F47035">
        <w:trPr>
          <w:trHeight w:val="260"/>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ind w:left="366"/>
              <w:jc w:val="center"/>
              <w:rPr>
                <w:rFonts w:ascii="Times New Roman" w:hAnsi="Times New Roman"/>
                <w:b/>
                <w:sz w:val="20"/>
                <w:szCs w:val="20"/>
                <w:lang w:val="bg-BG"/>
              </w:rPr>
            </w:pPr>
            <w:r w:rsidRPr="00D45AE4">
              <w:rPr>
                <w:rFonts w:ascii="Times New Roman" w:hAnsi="Times New Roman"/>
                <w:b/>
                <w:sz w:val="20"/>
                <w:szCs w:val="20"/>
                <w:lang w:val="bg-BG"/>
              </w:rPr>
              <w:t>учебно/детско  заведение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ind w:left="95"/>
              <w:jc w:val="center"/>
              <w:rPr>
                <w:rFonts w:ascii="Times New Roman" w:hAnsi="Times New Roman"/>
                <w:b/>
                <w:sz w:val="20"/>
                <w:szCs w:val="20"/>
                <w:lang w:val="bg-BG"/>
              </w:rPr>
            </w:pPr>
            <w:r w:rsidRPr="00D45AE4">
              <w:rPr>
                <w:rFonts w:ascii="Times New Roman" w:hAnsi="Times New Roman"/>
                <w:b/>
                <w:sz w:val="20"/>
                <w:szCs w:val="20"/>
                <w:lang w:val="bg-BG"/>
              </w:rPr>
              <w:t>населено място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lang w:val="bg-BG"/>
              </w:rPr>
              <w:t>здравен</w:t>
            </w:r>
          </w:p>
          <w:p w:rsidR="00D45AE4" w:rsidRPr="00D45AE4" w:rsidRDefault="00D45AE4" w:rsidP="00F47035">
            <w:pPr>
              <w:ind w:left="95"/>
              <w:jc w:val="center"/>
              <w:rPr>
                <w:rFonts w:ascii="Times New Roman" w:hAnsi="Times New Roman"/>
                <w:b/>
                <w:sz w:val="20"/>
                <w:szCs w:val="20"/>
                <w:lang w:val="bg-BG"/>
              </w:rPr>
            </w:pPr>
            <w:r w:rsidRPr="00D45AE4">
              <w:rPr>
                <w:rFonts w:ascii="Times New Roman" w:hAnsi="Times New Roman"/>
                <w:b/>
                <w:sz w:val="20"/>
                <w:szCs w:val="20"/>
                <w:lang w:val="bg-BG"/>
              </w:rPr>
              <w:t>инспектор</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lang w:val="bg-BG"/>
              </w:rPr>
              <w:t>Фактори на учебна среда</w:t>
            </w:r>
          </w:p>
        </w:tc>
        <w:tc>
          <w:tcPr>
            <w:tcW w:w="3260" w:type="dxa"/>
            <w:gridSpan w:val="2"/>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lang w:val="bg-BG"/>
              </w:rPr>
              <w:t>Фактори на детска среда</w:t>
            </w:r>
          </w:p>
        </w:tc>
      </w:tr>
      <w:tr w:rsidR="00D45AE4" w:rsidRPr="00D45AE4" w:rsidTr="00F47035">
        <w:trPr>
          <w:trHeight w:val="260"/>
        </w:trPr>
        <w:tc>
          <w:tcPr>
            <w:tcW w:w="3261" w:type="dxa"/>
            <w:vMerge/>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ind w:left="366"/>
              <w:rPr>
                <w:rFonts w:ascii="Times New Roman" w:hAnsi="Times New Roman"/>
                <w:b/>
                <w:sz w:val="20"/>
                <w:szCs w:val="20"/>
                <w:lang w:val="bg-BG"/>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ind w:left="95"/>
              <w:jc w:val="center"/>
              <w:rPr>
                <w:rFonts w:ascii="Times New Roman" w:hAnsi="Times New Roman"/>
                <w:b/>
                <w:sz w:val="20"/>
                <w:szCs w:val="20"/>
                <w:lang w:val="bg-BG"/>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b/>
                <w:sz w:val="20"/>
                <w:szCs w:val="20"/>
                <w:lang w:val="bg-BG"/>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b/>
                <w:sz w:val="20"/>
                <w:szCs w:val="20"/>
                <w:lang w:val="bg-BG"/>
              </w:rPr>
            </w:pPr>
          </w:p>
        </w:tc>
        <w:tc>
          <w:tcPr>
            <w:tcW w:w="3260" w:type="dxa"/>
            <w:gridSpan w:val="2"/>
          </w:tcPr>
          <w:p w:rsidR="00D45AE4" w:rsidRPr="00D45AE4" w:rsidRDefault="00D45AE4" w:rsidP="00F47035">
            <w:pPr>
              <w:jc w:val="center"/>
              <w:rPr>
                <w:rFonts w:ascii="Times New Roman" w:hAnsi="Times New Roman"/>
                <w:b/>
                <w:sz w:val="20"/>
                <w:szCs w:val="20"/>
                <w:lang w:val="bg-BG"/>
              </w:rPr>
            </w:pPr>
          </w:p>
        </w:tc>
      </w:tr>
      <w:tr w:rsidR="00D45AE4" w:rsidRPr="00D45AE4" w:rsidTr="00F47035">
        <w:trPr>
          <w:trHeight w:val="280"/>
        </w:trPr>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ind w:left="366" w:firstLine="366"/>
              <w:rPr>
                <w:rFonts w:ascii="Times New Roman" w:hAnsi="Times New Roman"/>
                <w:b/>
                <w:sz w:val="20"/>
                <w:szCs w:val="20"/>
                <w:lang w:val="bg-BG"/>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rPr>
                <w:rFonts w:ascii="Times New Roman" w:hAnsi="Times New Roman"/>
                <w:b/>
                <w:sz w:val="20"/>
                <w:szCs w:val="20"/>
                <w:lang w:val="bg-BG"/>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5AE4" w:rsidRPr="00D45AE4" w:rsidRDefault="00D45AE4" w:rsidP="00F47035">
            <w:pPr>
              <w:rPr>
                <w:rFonts w:ascii="Times New Roman" w:hAnsi="Times New Roman"/>
                <w:b/>
                <w:sz w:val="20"/>
                <w:szCs w:val="20"/>
                <w:lang w:val="bg-BG"/>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b/>
                <w:sz w:val="20"/>
                <w:szCs w:val="20"/>
                <w:lang w:val="bg-BG"/>
              </w:rPr>
            </w:pPr>
            <w:r w:rsidRPr="00D45AE4">
              <w:rPr>
                <w:rFonts w:ascii="Times New Roman" w:hAnsi="Times New Roman"/>
                <w:b/>
                <w:sz w:val="20"/>
                <w:szCs w:val="20"/>
                <w:lang w:val="bg-BG"/>
              </w:rPr>
              <w:t>микроклимат в класни стаи и физкултурни салони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b/>
                <w:sz w:val="20"/>
                <w:szCs w:val="20"/>
                <w:lang w:val="bg-BG"/>
              </w:rPr>
            </w:pPr>
            <w:r w:rsidRPr="00D45AE4">
              <w:rPr>
                <w:rFonts w:ascii="Times New Roman" w:hAnsi="Times New Roman"/>
                <w:b/>
                <w:sz w:val="20"/>
                <w:szCs w:val="20"/>
                <w:lang w:val="bg-BG"/>
              </w:rPr>
              <w:t>осветеност и шум в компютърни кабинети</w:t>
            </w:r>
          </w:p>
        </w:tc>
        <w:tc>
          <w:tcPr>
            <w:tcW w:w="1417" w:type="dxa"/>
          </w:tcPr>
          <w:p w:rsidR="00D45AE4" w:rsidRPr="00D45AE4" w:rsidRDefault="00D45AE4" w:rsidP="00F47035">
            <w:pPr>
              <w:rPr>
                <w:rFonts w:ascii="Times New Roman" w:hAnsi="Times New Roman"/>
                <w:b/>
                <w:sz w:val="20"/>
                <w:szCs w:val="20"/>
                <w:lang w:val="bg-BG"/>
              </w:rPr>
            </w:pPr>
            <w:r w:rsidRPr="00D45AE4">
              <w:rPr>
                <w:rFonts w:ascii="Times New Roman" w:hAnsi="Times New Roman"/>
                <w:b/>
                <w:sz w:val="20"/>
                <w:szCs w:val="20"/>
                <w:lang w:val="bg-BG"/>
              </w:rPr>
              <w:t>микроклимат и осветеност в ДГ</w:t>
            </w:r>
          </w:p>
        </w:tc>
        <w:tc>
          <w:tcPr>
            <w:tcW w:w="1843" w:type="dxa"/>
            <w:vAlign w:val="center"/>
          </w:tcPr>
          <w:p w:rsidR="00D45AE4" w:rsidRPr="00D45AE4" w:rsidRDefault="00D45AE4" w:rsidP="00F47035">
            <w:pPr>
              <w:rPr>
                <w:rFonts w:ascii="Times New Roman" w:hAnsi="Times New Roman"/>
                <w:b/>
                <w:sz w:val="20"/>
                <w:szCs w:val="20"/>
                <w:lang w:val="bg-BG"/>
              </w:rPr>
            </w:pPr>
            <w:r w:rsidRPr="00D45AE4">
              <w:rPr>
                <w:rFonts w:ascii="Times New Roman" w:hAnsi="Times New Roman"/>
                <w:b/>
                <w:sz w:val="20"/>
                <w:szCs w:val="20"/>
                <w:lang w:val="bg-BG"/>
              </w:rPr>
              <w:t>микроклимат, осветеност  и шум в яслени групи</w:t>
            </w:r>
          </w:p>
        </w:tc>
      </w:tr>
      <w:tr w:rsidR="00D45AE4" w:rsidRPr="00D45AE4" w:rsidTr="00F47035">
        <w:trPr>
          <w:trHeight w:val="272"/>
        </w:trPr>
        <w:tc>
          <w:tcPr>
            <w:tcW w:w="326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Детска градина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с. Септемврийци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Д. Велева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p>
        </w:tc>
        <w:tc>
          <w:tcPr>
            <w:tcW w:w="1417" w:type="dxa"/>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да</w:t>
            </w:r>
          </w:p>
        </w:tc>
        <w:tc>
          <w:tcPr>
            <w:tcW w:w="1843" w:type="dxa"/>
          </w:tcPr>
          <w:p w:rsidR="00D45AE4" w:rsidRPr="00D45AE4" w:rsidRDefault="00D45AE4" w:rsidP="00F47035">
            <w:pPr>
              <w:jc w:val="center"/>
              <w:rPr>
                <w:rFonts w:ascii="Times New Roman" w:hAnsi="Times New Roman"/>
                <w:sz w:val="20"/>
                <w:szCs w:val="20"/>
                <w:lang w:val="bg-BG"/>
              </w:rPr>
            </w:pPr>
          </w:p>
        </w:tc>
      </w:tr>
      <w:tr w:rsidR="00D45AE4" w:rsidRPr="00D45AE4" w:rsidTr="00F47035">
        <w:trPr>
          <w:trHeight w:val="28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ОУ Св.Св. Кирил и Методий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с. Белгун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Д. Велева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да</w:t>
            </w:r>
          </w:p>
        </w:tc>
        <w:tc>
          <w:tcPr>
            <w:tcW w:w="1417" w:type="dxa"/>
          </w:tcPr>
          <w:p w:rsidR="00D45AE4" w:rsidRPr="00D45AE4" w:rsidRDefault="00D45AE4" w:rsidP="00F47035">
            <w:pPr>
              <w:jc w:val="center"/>
              <w:rPr>
                <w:rFonts w:ascii="Times New Roman" w:hAnsi="Times New Roman"/>
                <w:sz w:val="20"/>
                <w:szCs w:val="20"/>
                <w:lang w:val="bg-BG"/>
              </w:rPr>
            </w:pPr>
          </w:p>
        </w:tc>
        <w:tc>
          <w:tcPr>
            <w:tcW w:w="1843" w:type="dxa"/>
          </w:tcPr>
          <w:p w:rsidR="00D45AE4" w:rsidRPr="00D45AE4" w:rsidRDefault="00D45AE4" w:rsidP="00F47035">
            <w:pPr>
              <w:jc w:val="center"/>
              <w:rPr>
                <w:rFonts w:ascii="Times New Roman" w:hAnsi="Times New Roman"/>
                <w:sz w:val="20"/>
                <w:szCs w:val="20"/>
                <w:lang w:val="bg-BG"/>
              </w:rPr>
            </w:pPr>
          </w:p>
        </w:tc>
      </w:tr>
      <w:tr w:rsidR="00D45AE4" w:rsidRPr="00D45AE4" w:rsidTr="00F47035">
        <w:trPr>
          <w:trHeight w:val="28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Детска градина Здравец</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гр. Каварна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Ив. Младенова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p>
        </w:tc>
        <w:tc>
          <w:tcPr>
            <w:tcW w:w="1417" w:type="dxa"/>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да</w:t>
            </w:r>
          </w:p>
        </w:tc>
        <w:tc>
          <w:tcPr>
            <w:tcW w:w="1843" w:type="dxa"/>
          </w:tcPr>
          <w:p w:rsidR="00D45AE4" w:rsidRPr="00D45AE4" w:rsidRDefault="00D45AE4" w:rsidP="00F47035">
            <w:pPr>
              <w:jc w:val="center"/>
              <w:rPr>
                <w:rFonts w:ascii="Times New Roman" w:hAnsi="Times New Roman"/>
                <w:sz w:val="20"/>
                <w:szCs w:val="20"/>
                <w:lang w:val="bg-BG"/>
              </w:rPr>
            </w:pPr>
          </w:p>
        </w:tc>
      </w:tr>
      <w:tr w:rsidR="00D45AE4" w:rsidRPr="00D45AE4" w:rsidTr="00F47035">
        <w:trPr>
          <w:trHeight w:val="28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Детска ясла Щастливо детство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гр. Каварна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Ив. Младенова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p>
        </w:tc>
        <w:tc>
          <w:tcPr>
            <w:tcW w:w="1417" w:type="dxa"/>
          </w:tcPr>
          <w:p w:rsidR="00D45AE4" w:rsidRPr="00D45AE4" w:rsidRDefault="00D45AE4" w:rsidP="00F47035">
            <w:pPr>
              <w:rPr>
                <w:rFonts w:ascii="Times New Roman" w:hAnsi="Times New Roman"/>
                <w:sz w:val="20"/>
                <w:szCs w:val="20"/>
                <w:lang w:val="bg-BG"/>
              </w:rPr>
            </w:pPr>
          </w:p>
        </w:tc>
        <w:tc>
          <w:tcPr>
            <w:tcW w:w="1843" w:type="dxa"/>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да</w:t>
            </w:r>
          </w:p>
        </w:tc>
      </w:tr>
      <w:tr w:rsidR="00D45AE4" w:rsidRPr="00D45AE4" w:rsidTr="00F47035">
        <w:tc>
          <w:tcPr>
            <w:tcW w:w="326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ПГЗ Тимирязев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гр. Каварна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Ив. Младенова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да</w:t>
            </w:r>
          </w:p>
        </w:tc>
        <w:tc>
          <w:tcPr>
            <w:tcW w:w="1417" w:type="dxa"/>
          </w:tcPr>
          <w:p w:rsidR="00D45AE4" w:rsidRPr="00D45AE4" w:rsidRDefault="00D45AE4" w:rsidP="00F47035">
            <w:pPr>
              <w:jc w:val="center"/>
              <w:rPr>
                <w:rFonts w:ascii="Times New Roman" w:hAnsi="Times New Roman"/>
                <w:sz w:val="20"/>
                <w:szCs w:val="20"/>
                <w:lang w:val="bg-BG"/>
              </w:rPr>
            </w:pPr>
          </w:p>
        </w:tc>
        <w:tc>
          <w:tcPr>
            <w:tcW w:w="1843" w:type="dxa"/>
          </w:tcPr>
          <w:p w:rsidR="00D45AE4" w:rsidRPr="00D45AE4" w:rsidRDefault="00D45AE4" w:rsidP="00F47035">
            <w:pPr>
              <w:jc w:val="center"/>
              <w:rPr>
                <w:rFonts w:ascii="Times New Roman" w:hAnsi="Times New Roman"/>
                <w:sz w:val="20"/>
                <w:szCs w:val="20"/>
                <w:lang w:val="bg-BG"/>
              </w:rPr>
            </w:pPr>
          </w:p>
        </w:tc>
      </w:tr>
      <w:tr w:rsidR="00D45AE4" w:rsidRPr="00D45AE4" w:rsidTr="00F47035">
        <w:tc>
          <w:tcPr>
            <w:tcW w:w="326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Детска градина Радост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гр. Каварна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Сн. Борисова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p>
        </w:tc>
        <w:tc>
          <w:tcPr>
            <w:tcW w:w="1417" w:type="dxa"/>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да</w:t>
            </w:r>
          </w:p>
        </w:tc>
        <w:tc>
          <w:tcPr>
            <w:tcW w:w="1843" w:type="dxa"/>
          </w:tcPr>
          <w:p w:rsidR="00D45AE4" w:rsidRPr="00D45AE4" w:rsidRDefault="00D45AE4" w:rsidP="00F47035">
            <w:pPr>
              <w:jc w:val="center"/>
              <w:rPr>
                <w:rFonts w:ascii="Times New Roman" w:hAnsi="Times New Roman"/>
                <w:sz w:val="20"/>
                <w:szCs w:val="20"/>
                <w:lang w:val="bg-BG"/>
              </w:rPr>
            </w:pPr>
          </w:p>
        </w:tc>
      </w:tr>
      <w:tr w:rsidR="00D45AE4" w:rsidRPr="00D45AE4" w:rsidTr="00F47035">
        <w:tc>
          <w:tcPr>
            <w:tcW w:w="326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Детска градина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с. Българево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Ст. Томов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p>
        </w:tc>
        <w:tc>
          <w:tcPr>
            <w:tcW w:w="1417" w:type="dxa"/>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да</w:t>
            </w:r>
          </w:p>
        </w:tc>
        <w:tc>
          <w:tcPr>
            <w:tcW w:w="1843" w:type="dxa"/>
          </w:tcPr>
          <w:p w:rsidR="00D45AE4" w:rsidRPr="00D45AE4" w:rsidRDefault="00D45AE4" w:rsidP="00F47035">
            <w:pPr>
              <w:jc w:val="center"/>
              <w:rPr>
                <w:rFonts w:ascii="Times New Roman" w:hAnsi="Times New Roman"/>
                <w:sz w:val="20"/>
                <w:szCs w:val="20"/>
                <w:lang w:val="bg-BG"/>
              </w:rPr>
            </w:pPr>
          </w:p>
        </w:tc>
      </w:tr>
      <w:tr w:rsidR="00D45AE4" w:rsidRPr="00D45AE4" w:rsidTr="00F47035">
        <w:tc>
          <w:tcPr>
            <w:tcW w:w="326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tabs>
                <w:tab w:val="right" w:pos="2586"/>
              </w:tabs>
              <w:rPr>
                <w:rFonts w:ascii="Times New Roman" w:hAnsi="Times New Roman"/>
                <w:sz w:val="20"/>
                <w:szCs w:val="20"/>
                <w:lang w:val="bg-BG"/>
              </w:rPr>
            </w:pPr>
            <w:r w:rsidRPr="00D45AE4">
              <w:rPr>
                <w:rFonts w:ascii="Times New Roman" w:hAnsi="Times New Roman"/>
                <w:sz w:val="20"/>
                <w:szCs w:val="20"/>
                <w:lang w:val="bg-BG"/>
              </w:rPr>
              <w:t>Детска градина Детелина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гр. Каварна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Ст. Томов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p>
        </w:tc>
        <w:tc>
          <w:tcPr>
            <w:tcW w:w="1417" w:type="dxa"/>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да</w:t>
            </w:r>
          </w:p>
        </w:tc>
        <w:tc>
          <w:tcPr>
            <w:tcW w:w="1843" w:type="dxa"/>
          </w:tcPr>
          <w:p w:rsidR="00D45AE4" w:rsidRPr="00D45AE4" w:rsidRDefault="00D45AE4" w:rsidP="00F47035">
            <w:pPr>
              <w:tabs>
                <w:tab w:val="right" w:pos="2586"/>
              </w:tabs>
              <w:jc w:val="center"/>
              <w:rPr>
                <w:rFonts w:ascii="Times New Roman" w:hAnsi="Times New Roman"/>
                <w:sz w:val="20"/>
                <w:szCs w:val="20"/>
                <w:lang w:val="bg-BG"/>
              </w:rPr>
            </w:pPr>
          </w:p>
        </w:tc>
      </w:tr>
      <w:tr w:rsidR="00D45AE4" w:rsidRPr="00D45AE4" w:rsidTr="00F47035">
        <w:tc>
          <w:tcPr>
            <w:tcW w:w="326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tabs>
                <w:tab w:val="right" w:pos="2586"/>
              </w:tabs>
              <w:rPr>
                <w:rFonts w:ascii="Times New Roman" w:hAnsi="Times New Roman"/>
                <w:sz w:val="20"/>
                <w:szCs w:val="20"/>
                <w:lang w:val="bg-BG"/>
              </w:rPr>
            </w:pPr>
            <w:r w:rsidRPr="00D45AE4">
              <w:rPr>
                <w:rFonts w:ascii="Times New Roman" w:hAnsi="Times New Roman"/>
                <w:sz w:val="20"/>
                <w:szCs w:val="20"/>
                <w:lang w:val="bg-BG"/>
              </w:rPr>
              <w:t>ОУ Йордан Йовков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гр. Каварна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Ст. Томов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да</w:t>
            </w:r>
          </w:p>
        </w:tc>
        <w:tc>
          <w:tcPr>
            <w:tcW w:w="1417" w:type="dxa"/>
          </w:tcPr>
          <w:p w:rsidR="00D45AE4" w:rsidRPr="00D45AE4" w:rsidRDefault="00D45AE4" w:rsidP="00F47035">
            <w:pPr>
              <w:jc w:val="center"/>
              <w:rPr>
                <w:rFonts w:ascii="Times New Roman" w:hAnsi="Times New Roman"/>
                <w:sz w:val="20"/>
                <w:szCs w:val="20"/>
                <w:lang w:val="bg-BG"/>
              </w:rPr>
            </w:pPr>
          </w:p>
        </w:tc>
        <w:tc>
          <w:tcPr>
            <w:tcW w:w="1843" w:type="dxa"/>
          </w:tcPr>
          <w:p w:rsidR="00D45AE4" w:rsidRPr="00D45AE4" w:rsidRDefault="00D45AE4" w:rsidP="00F47035">
            <w:pPr>
              <w:tabs>
                <w:tab w:val="right" w:pos="2586"/>
              </w:tabs>
              <w:jc w:val="center"/>
              <w:rPr>
                <w:rFonts w:ascii="Times New Roman" w:hAnsi="Times New Roman"/>
                <w:sz w:val="20"/>
                <w:szCs w:val="20"/>
                <w:lang w:val="bg-BG"/>
              </w:rPr>
            </w:pPr>
          </w:p>
        </w:tc>
      </w:tr>
      <w:tr w:rsidR="00D45AE4" w:rsidRPr="00D45AE4" w:rsidTr="00F47035">
        <w:tc>
          <w:tcPr>
            <w:tcW w:w="326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tabs>
                <w:tab w:val="right" w:pos="2586"/>
              </w:tabs>
              <w:rPr>
                <w:rFonts w:ascii="Times New Roman" w:hAnsi="Times New Roman"/>
                <w:sz w:val="20"/>
                <w:szCs w:val="20"/>
                <w:lang w:val="bg-BG"/>
              </w:rPr>
            </w:pPr>
            <w:r w:rsidRPr="00D45AE4">
              <w:rPr>
                <w:rFonts w:ascii="Times New Roman" w:hAnsi="Times New Roman"/>
                <w:sz w:val="20"/>
                <w:szCs w:val="20"/>
                <w:lang w:val="bg-BG"/>
              </w:rPr>
              <w:t>СУ Стефан Караджа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гр. Каварна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tabs>
                <w:tab w:val="right" w:pos="2586"/>
              </w:tabs>
              <w:rPr>
                <w:rFonts w:ascii="Times New Roman" w:hAnsi="Times New Roman"/>
                <w:sz w:val="20"/>
                <w:szCs w:val="20"/>
                <w:lang w:val="bg-BG"/>
              </w:rPr>
            </w:pPr>
            <w:r w:rsidRPr="00D45AE4">
              <w:rPr>
                <w:rFonts w:ascii="Times New Roman" w:hAnsi="Times New Roman"/>
                <w:sz w:val="20"/>
                <w:szCs w:val="20"/>
                <w:lang w:val="bg-BG"/>
              </w:rPr>
              <w:t>Ст. Томов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да</w:t>
            </w:r>
          </w:p>
        </w:tc>
        <w:tc>
          <w:tcPr>
            <w:tcW w:w="1417" w:type="dxa"/>
          </w:tcPr>
          <w:p w:rsidR="00D45AE4" w:rsidRPr="00D45AE4" w:rsidRDefault="00D45AE4" w:rsidP="00F47035">
            <w:pPr>
              <w:jc w:val="center"/>
              <w:rPr>
                <w:rFonts w:ascii="Times New Roman" w:hAnsi="Times New Roman"/>
                <w:sz w:val="20"/>
                <w:szCs w:val="20"/>
                <w:lang w:val="bg-BG"/>
              </w:rPr>
            </w:pPr>
          </w:p>
        </w:tc>
        <w:tc>
          <w:tcPr>
            <w:tcW w:w="1843" w:type="dxa"/>
          </w:tcPr>
          <w:p w:rsidR="00D45AE4" w:rsidRPr="00D45AE4" w:rsidRDefault="00D45AE4" w:rsidP="00F47035">
            <w:pPr>
              <w:tabs>
                <w:tab w:val="right" w:pos="2586"/>
              </w:tabs>
              <w:jc w:val="center"/>
              <w:rPr>
                <w:rFonts w:ascii="Times New Roman" w:hAnsi="Times New Roman"/>
                <w:sz w:val="20"/>
                <w:szCs w:val="20"/>
                <w:lang w:val="bg-BG"/>
              </w:rPr>
            </w:pPr>
          </w:p>
        </w:tc>
      </w:tr>
      <w:tr w:rsidR="00D45AE4" w:rsidRPr="00D45AE4" w:rsidTr="00F47035">
        <w:tc>
          <w:tcPr>
            <w:tcW w:w="326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tabs>
                <w:tab w:val="right" w:pos="2586"/>
              </w:tabs>
              <w:rPr>
                <w:rFonts w:ascii="Times New Roman" w:hAnsi="Times New Roman"/>
                <w:sz w:val="20"/>
                <w:szCs w:val="20"/>
                <w:lang w:val="bg-BG"/>
              </w:rPr>
            </w:pPr>
            <w:r w:rsidRPr="00D45AE4">
              <w:rPr>
                <w:rFonts w:ascii="Times New Roman" w:hAnsi="Times New Roman"/>
                <w:sz w:val="20"/>
                <w:szCs w:val="20"/>
                <w:lang w:val="bg-BG"/>
              </w:rPr>
              <w:t>Детска ясла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гр. Ген. Тошево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П. Христова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p>
        </w:tc>
        <w:tc>
          <w:tcPr>
            <w:tcW w:w="1417" w:type="dxa"/>
          </w:tcPr>
          <w:p w:rsidR="00D45AE4" w:rsidRPr="00D45AE4" w:rsidRDefault="00D45AE4" w:rsidP="00F47035">
            <w:pPr>
              <w:jc w:val="center"/>
              <w:rPr>
                <w:rFonts w:ascii="Times New Roman" w:hAnsi="Times New Roman"/>
                <w:sz w:val="20"/>
                <w:szCs w:val="20"/>
                <w:lang w:val="bg-BG"/>
              </w:rPr>
            </w:pPr>
          </w:p>
        </w:tc>
        <w:tc>
          <w:tcPr>
            <w:tcW w:w="1843" w:type="dxa"/>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да</w:t>
            </w:r>
          </w:p>
        </w:tc>
      </w:tr>
      <w:tr w:rsidR="00D45AE4" w:rsidRPr="00D45AE4" w:rsidTr="00F47035">
        <w:tc>
          <w:tcPr>
            <w:tcW w:w="326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tabs>
                <w:tab w:val="right" w:pos="2586"/>
              </w:tabs>
              <w:rPr>
                <w:rFonts w:ascii="Times New Roman" w:hAnsi="Times New Roman"/>
                <w:sz w:val="20"/>
                <w:szCs w:val="20"/>
                <w:lang w:val="bg-BG"/>
              </w:rPr>
            </w:pPr>
            <w:r w:rsidRPr="00D45AE4">
              <w:rPr>
                <w:rFonts w:ascii="Times New Roman" w:hAnsi="Times New Roman"/>
                <w:sz w:val="20"/>
                <w:szCs w:val="20"/>
                <w:lang w:val="bg-BG"/>
              </w:rPr>
              <w:t>ПГЗ</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гр. Ген. Тошево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П. Христова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r w:rsidRPr="00D45AE4">
              <w:rPr>
                <w:rFonts w:ascii="Times New Roman" w:hAnsi="Times New Roman"/>
                <w:sz w:val="20"/>
                <w:szCs w:val="20"/>
                <w:lang w:val="bg-BG"/>
              </w:rPr>
              <w:t>да</w:t>
            </w:r>
          </w:p>
        </w:tc>
        <w:tc>
          <w:tcPr>
            <w:tcW w:w="1417" w:type="dxa"/>
          </w:tcPr>
          <w:p w:rsidR="00D45AE4" w:rsidRPr="00D45AE4" w:rsidRDefault="00D45AE4" w:rsidP="00F47035">
            <w:pPr>
              <w:jc w:val="center"/>
              <w:rPr>
                <w:rFonts w:ascii="Times New Roman" w:hAnsi="Times New Roman"/>
                <w:sz w:val="20"/>
                <w:szCs w:val="20"/>
                <w:lang w:val="bg-BG"/>
              </w:rPr>
            </w:pPr>
          </w:p>
        </w:tc>
        <w:tc>
          <w:tcPr>
            <w:tcW w:w="1843" w:type="dxa"/>
          </w:tcPr>
          <w:p w:rsidR="00D45AE4" w:rsidRPr="00D45AE4" w:rsidRDefault="00D45AE4" w:rsidP="00F47035">
            <w:pPr>
              <w:jc w:val="center"/>
              <w:rPr>
                <w:rFonts w:ascii="Times New Roman" w:hAnsi="Times New Roman"/>
                <w:sz w:val="20"/>
                <w:szCs w:val="20"/>
                <w:lang w:val="bg-BG"/>
              </w:rPr>
            </w:pPr>
          </w:p>
        </w:tc>
      </w:tr>
      <w:tr w:rsidR="00D45AE4" w:rsidRPr="00D45AE4" w:rsidTr="00F47035">
        <w:tc>
          <w:tcPr>
            <w:tcW w:w="326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lang w:val="bg-BG"/>
              </w:rPr>
              <w:t>общо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ind w:hanging="108"/>
              <w:jc w:val="center"/>
              <w:rPr>
                <w:rFonts w:ascii="Times New Roman" w:hAnsi="Times New Roman"/>
                <w:sz w:val="20"/>
                <w:szCs w:val="20"/>
                <w:lang w:val="bg-BG"/>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sz w:val="20"/>
                <w:szCs w:val="20"/>
                <w:lang w:val="bg-BG"/>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lang w:val="bg-BG"/>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lang w:val="bg-BG"/>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lang w:val="bg-BG"/>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lang w:val="bg-BG"/>
              </w:rPr>
              <w:t>2</w:t>
            </w:r>
          </w:p>
        </w:tc>
      </w:tr>
    </w:tbl>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r w:rsidRPr="00D45AE4">
        <w:rPr>
          <w:rFonts w:ascii="Times New Roman" w:hAnsi="Times New Roman"/>
          <w:b/>
          <w:sz w:val="20"/>
          <w:szCs w:val="20"/>
          <w:lang w:val="bg-BG"/>
        </w:rPr>
        <w:t>МОНИТОРИНГ НА ЕМП ОКОЛО 1</w:t>
      </w:r>
      <w:r w:rsidRPr="00D45AE4">
        <w:rPr>
          <w:rFonts w:ascii="Times New Roman" w:hAnsi="Times New Roman"/>
          <w:b/>
          <w:sz w:val="20"/>
          <w:szCs w:val="20"/>
          <w:lang w:val="ru-RU"/>
        </w:rPr>
        <w:t>5</w:t>
      </w:r>
      <w:r w:rsidRPr="00D45AE4">
        <w:rPr>
          <w:rFonts w:ascii="Times New Roman" w:hAnsi="Times New Roman"/>
          <w:b/>
          <w:sz w:val="20"/>
          <w:szCs w:val="20"/>
          <w:lang w:val="bg-BG"/>
        </w:rPr>
        <w:t xml:space="preserve"> БАЗОВИ СТАНЦИИ ЗА МОБИЛНА КОМУНИКАЦИЯ В РАЙОНИ НА ДЕТСКИ, УЧЕБНИ И ЛЕЧЕБНИ ЗАВЕДЕНИЯ ПРЕЗ 2024 г.</w:t>
      </w:r>
    </w:p>
    <w:tbl>
      <w:tblPr>
        <w:tblW w:w="1190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394"/>
        <w:gridCol w:w="2410"/>
        <w:gridCol w:w="2977"/>
      </w:tblGrid>
      <w:tr w:rsidR="00D45AE4" w:rsidRPr="00D45AE4" w:rsidTr="00F47035">
        <w:tc>
          <w:tcPr>
            <w:tcW w:w="2126"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jc w:val="center"/>
              <w:rPr>
                <w:rFonts w:ascii="Times New Roman" w:hAnsi="Times New Roman"/>
                <w:b/>
                <w:sz w:val="20"/>
                <w:szCs w:val="20"/>
              </w:rPr>
            </w:pPr>
            <w:r w:rsidRPr="00D45AE4">
              <w:rPr>
                <w:rFonts w:ascii="Times New Roman" w:hAnsi="Times New Roman"/>
                <w:b/>
                <w:sz w:val="20"/>
                <w:szCs w:val="20"/>
              </w:rPr>
              <w:t>Базова станция</w:t>
            </w:r>
          </w:p>
          <w:p w:rsidR="00D45AE4" w:rsidRPr="00D45AE4" w:rsidRDefault="00D45AE4" w:rsidP="00F47035">
            <w:pPr>
              <w:suppressLineNumbers/>
              <w:jc w:val="center"/>
              <w:rPr>
                <w:rFonts w:ascii="Times New Roman" w:hAnsi="Times New Roman"/>
                <w:b/>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jc w:val="center"/>
              <w:rPr>
                <w:rFonts w:ascii="Times New Roman" w:hAnsi="Times New Roman"/>
                <w:b/>
                <w:sz w:val="20"/>
                <w:szCs w:val="20"/>
              </w:rPr>
            </w:pPr>
            <w:r w:rsidRPr="00D45AE4">
              <w:rPr>
                <w:rFonts w:ascii="Times New Roman" w:hAnsi="Times New Roman"/>
                <w:b/>
                <w:sz w:val="20"/>
                <w:szCs w:val="20"/>
              </w:rPr>
              <w:t>Адрес</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jc w:val="center"/>
              <w:rPr>
                <w:rFonts w:ascii="Times New Roman" w:hAnsi="Times New Roman"/>
                <w:b/>
                <w:sz w:val="20"/>
                <w:szCs w:val="20"/>
              </w:rPr>
            </w:pPr>
            <w:r w:rsidRPr="00D45AE4">
              <w:rPr>
                <w:rFonts w:ascii="Times New Roman" w:hAnsi="Times New Roman"/>
                <w:b/>
                <w:sz w:val="20"/>
                <w:szCs w:val="20"/>
              </w:rPr>
              <w:t>Мобилен оператор</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jc w:val="center"/>
              <w:rPr>
                <w:rFonts w:ascii="Times New Roman" w:hAnsi="Times New Roman"/>
                <w:b/>
                <w:sz w:val="20"/>
                <w:szCs w:val="20"/>
              </w:rPr>
            </w:pPr>
            <w:r w:rsidRPr="00D45AE4">
              <w:rPr>
                <w:rFonts w:ascii="Times New Roman" w:hAnsi="Times New Roman"/>
                <w:b/>
                <w:sz w:val="20"/>
                <w:szCs w:val="20"/>
              </w:rPr>
              <w:t>Защитаван обект</w:t>
            </w:r>
          </w:p>
        </w:tc>
      </w:tr>
      <w:tr w:rsidR="00D45AE4" w:rsidRPr="00D45AE4" w:rsidTr="00F47035">
        <w:tc>
          <w:tcPr>
            <w:tcW w:w="2126"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Базова станция № DOB 0031.А "Общежитие"</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гр. Добрич, ул. Калиакра № 54, сгрaда с идентификатор 72624.606.1133.1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А1 България ЕАД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ДГ №23 „Звездица“, филиал</w:t>
            </w:r>
          </w:p>
        </w:tc>
      </w:tr>
      <w:tr w:rsidR="00D45AE4" w:rsidRPr="00D45AE4" w:rsidTr="00F47035">
        <w:tc>
          <w:tcPr>
            <w:tcW w:w="2126"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Базова станция №VN 4561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 xml:space="preserve">гр. Добрич, ул. Калиакра №54 бивше  Общежитие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БТК ЕАД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ДГ №23 „Звездица“, филиал</w:t>
            </w:r>
          </w:p>
        </w:tc>
      </w:tr>
      <w:tr w:rsidR="00D45AE4" w:rsidRPr="00D45AE4" w:rsidTr="00F47035">
        <w:tc>
          <w:tcPr>
            <w:tcW w:w="2126"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Базова станция № 2753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гр. Добрич, сграда с идентификатор 72624.624.484.3 ул. Панайот Хитов № 24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 xml:space="preserve">Теленор България ЕАД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Център за психично здраве</w:t>
            </w:r>
          </w:p>
        </w:tc>
      </w:tr>
      <w:tr w:rsidR="00D45AE4" w:rsidRPr="00D45AE4" w:rsidTr="00F47035">
        <w:tc>
          <w:tcPr>
            <w:tcW w:w="2126"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rPr>
            </w:pPr>
            <w:r w:rsidRPr="00D45AE4">
              <w:rPr>
                <w:rFonts w:ascii="Times New Roman" w:hAnsi="Times New Roman"/>
                <w:sz w:val="20"/>
                <w:szCs w:val="20"/>
              </w:rPr>
              <w:t>Базова станция № 4219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bg-BG"/>
              </w:rPr>
              <w:t xml:space="preserve">гр. </w:t>
            </w:r>
            <w:r w:rsidRPr="00D45AE4">
              <w:rPr>
                <w:rFonts w:ascii="Times New Roman" w:hAnsi="Times New Roman"/>
                <w:sz w:val="20"/>
                <w:szCs w:val="20"/>
                <w:lang w:val="ru-RU"/>
              </w:rPr>
              <w:t>Добрич,</w:t>
            </w:r>
            <w:r w:rsidRPr="00D45AE4">
              <w:rPr>
                <w:rFonts w:ascii="Times New Roman" w:hAnsi="Times New Roman"/>
                <w:sz w:val="20"/>
                <w:szCs w:val="20"/>
                <w:lang w:val="bg-BG"/>
              </w:rPr>
              <w:t xml:space="preserve"> </w:t>
            </w:r>
            <w:r w:rsidRPr="00D45AE4">
              <w:rPr>
                <w:rFonts w:ascii="Times New Roman" w:hAnsi="Times New Roman"/>
                <w:sz w:val="20"/>
                <w:szCs w:val="20"/>
                <w:lang w:val="ru-RU"/>
              </w:rPr>
              <w:t xml:space="preserve">ж.к. Хр. Ботев, бл.9, вх.Д, УПИ </w:t>
            </w:r>
            <w:r w:rsidRPr="00D45AE4">
              <w:rPr>
                <w:rFonts w:ascii="Times New Roman" w:hAnsi="Times New Roman"/>
                <w:sz w:val="20"/>
                <w:szCs w:val="20"/>
              </w:rPr>
              <w:t>IV</w:t>
            </w:r>
            <w:r w:rsidRPr="00D45AE4">
              <w:rPr>
                <w:rFonts w:ascii="Times New Roman" w:hAnsi="Times New Roman"/>
                <w:sz w:val="20"/>
                <w:szCs w:val="20"/>
                <w:lang w:val="ru-RU"/>
              </w:rPr>
              <w:t xml:space="preserve">, кв.2 по плана на ж.к. Балик-Йовково-Север, сграда с идентификатор 72624.618.31.6,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rPr>
            </w:pPr>
            <w:r w:rsidRPr="00D45AE4">
              <w:rPr>
                <w:rFonts w:ascii="Times New Roman" w:hAnsi="Times New Roman"/>
                <w:sz w:val="20"/>
                <w:szCs w:val="20"/>
                <w:lang w:val="ru-RU"/>
              </w:rPr>
              <w:t>Теленор България ЕАД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ОУ Йордан Йовков, гр. Добрич</w:t>
            </w:r>
          </w:p>
        </w:tc>
      </w:tr>
      <w:tr w:rsidR="00D45AE4" w:rsidRPr="00D45AE4" w:rsidTr="00F47035">
        <w:tc>
          <w:tcPr>
            <w:tcW w:w="2126"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Базова станция </w:t>
            </w:r>
            <w:r w:rsidRPr="00D45AE4">
              <w:rPr>
                <w:rFonts w:ascii="Times New Roman" w:hAnsi="Times New Roman"/>
                <w:sz w:val="20"/>
                <w:szCs w:val="20"/>
              </w:rPr>
              <w:t>4220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bg-BG"/>
              </w:rPr>
              <w:t xml:space="preserve">гр. </w:t>
            </w:r>
            <w:r w:rsidRPr="00D45AE4">
              <w:rPr>
                <w:rFonts w:ascii="Times New Roman" w:hAnsi="Times New Roman"/>
                <w:sz w:val="20"/>
                <w:szCs w:val="20"/>
                <w:lang w:val="ru-RU"/>
              </w:rPr>
              <w:t>Добрич, жк. Добротица бл.27 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rPr>
            </w:pPr>
            <w:r w:rsidRPr="00D45AE4">
              <w:rPr>
                <w:rFonts w:ascii="Times New Roman" w:hAnsi="Times New Roman"/>
                <w:sz w:val="20"/>
                <w:szCs w:val="20"/>
              </w:rPr>
              <w:t>Теленор България ЕАД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rPr>
            </w:pPr>
            <w:r w:rsidRPr="00D45AE4">
              <w:rPr>
                <w:rFonts w:ascii="Times New Roman" w:hAnsi="Times New Roman"/>
                <w:sz w:val="20"/>
                <w:szCs w:val="20"/>
              </w:rPr>
              <w:t>ДГ № 7</w:t>
            </w:r>
          </w:p>
        </w:tc>
      </w:tr>
      <w:tr w:rsidR="00D45AE4" w:rsidRPr="00D45AE4" w:rsidTr="00F47035">
        <w:tc>
          <w:tcPr>
            <w:tcW w:w="2126"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rPr>
              <w:t>Базова станция № 2733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ru-RU"/>
              </w:rPr>
              <w:t>Добрич, сграда с идентификатор 72624.621.20.1 по КК на гр. Добрич, ж.к. Добротица бл. 35, вх. 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ru-RU"/>
              </w:rPr>
              <w:t>Теленор България ЕАД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ДГ № 7</w:t>
            </w:r>
          </w:p>
        </w:tc>
      </w:tr>
      <w:tr w:rsidR="00D45AE4" w:rsidRPr="00D45AE4" w:rsidTr="00F47035">
        <w:tc>
          <w:tcPr>
            <w:tcW w:w="2126"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Базова станция Пролет 4063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гр. Добрич, жк Дружба бл.21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Макс телеком ООД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ДЯ №5</w:t>
            </w:r>
          </w:p>
        </w:tc>
      </w:tr>
      <w:tr w:rsidR="00D45AE4" w:rsidRPr="00D45AE4" w:rsidTr="00F47035">
        <w:tc>
          <w:tcPr>
            <w:tcW w:w="2126"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ru-RU"/>
              </w:rPr>
              <w:t>Базова станция № 4074 "Вардар"</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ru-RU"/>
              </w:rPr>
              <w:t>гр. Добрич, ул. Вардар №30, вх.Е, сграда с индентификатор72624.615.7660.1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ru-RU"/>
              </w:rPr>
              <w:t>Макс Телеком ООД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ФСГ  Васил Левски</w:t>
            </w:r>
          </w:p>
        </w:tc>
      </w:tr>
      <w:tr w:rsidR="00D45AE4" w:rsidRPr="00D45AE4" w:rsidTr="00F47035">
        <w:tc>
          <w:tcPr>
            <w:tcW w:w="2126"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ru-RU"/>
              </w:rPr>
              <w:t>Базова станция 4027 "Добруджа"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ru-RU"/>
              </w:rPr>
              <w:t>гр. Добрич, ул. Д-р Иван Пенаков 15 вх. Г</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ru-RU"/>
              </w:rPr>
              <w:t>Макс телеком ООД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ДКЦ 1</w:t>
            </w:r>
          </w:p>
        </w:tc>
      </w:tr>
      <w:tr w:rsidR="00D45AE4" w:rsidRPr="00D45AE4" w:rsidTr="00F47035">
        <w:tc>
          <w:tcPr>
            <w:tcW w:w="2126"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Базова станция № 4492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с. Победа, ул. Първа № 51,УПИ XXII-258, кв. 38 по плана на с. Победа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Теленор България ЕАД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 xml:space="preserve">Обединено училище </w:t>
            </w:r>
          </w:p>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Добри Войников</w:t>
            </w:r>
          </w:p>
        </w:tc>
      </w:tr>
      <w:tr w:rsidR="00D45AE4" w:rsidRPr="00D45AE4" w:rsidTr="00F47035">
        <w:tc>
          <w:tcPr>
            <w:tcW w:w="2126"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lang w:val="bg-BG"/>
              </w:rPr>
            </w:pPr>
            <w:r w:rsidRPr="00D45AE4">
              <w:rPr>
                <w:rFonts w:ascii="Times New Roman" w:hAnsi="Times New Roman"/>
                <w:sz w:val="20"/>
                <w:szCs w:val="20"/>
              </w:rPr>
              <w:t xml:space="preserve">Базова станция № </w:t>
            </w:r>
            <w:r w:rsidRPr="00D45AE4">
              <w:rPr>
                <w:rFonts w:ascii="Times New Roman" w:hAnsi="Times New Roman"/>
                <w:sz w:val="20"/>
                <w:szCs w:val="20"/>
                <w:lang w:val="bg-BG"/>
              </w:rPr>
              <w:t>4292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lang w:val="bg-BG"/>
              </w:rPr>
            </w:pPr>
            <w:r w:rsidRPr="00D45AE4">
              <w:rPr>
                <w:rFonts w:ascii="Times New Roman" w:hAnsi="Times New Roman"/>
                <w:sz w:val="20"/>
                <w:szCs w:val="20"/>
                <w:lang w:val="bg-BG"/>
              </w:rPr>
              <w:t>гр. Каварна, ул. Васил Левски №36, МБАЛ</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rPr>
              <w:t>Теленор България ЕАД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suppressLineNumbers/>
              <w:rPr>
                <w:rFonts w:ascii="Times New Roman" w:hAnsi="Times New Roman"/>
                <w:sz w:val="20"/>
                <w:szCs w:val="20"/>
              </w:rPr>
            </w:pPr>
            <w:r w:rsidRPr="00D45AE4">
              <w:rPr>
                <w:rFonts w:ascii="Times New Roman" w:hAnsi="Times New Roman"/>
                <w:sz w:val="20"/>
                <w:szCs w:val="20"/>
                <w:lang w:val="bg-BG"/>
              </w:rPr>
              <w:t>МБАЛ и ЦСМП</w:t>
            </w:r>
          </w:p>
        </w:tc>
      </w:tr>
      <w:tr w:rsidR="00D45AE4" w:rsidRPr="00D45AE4" w:rsidTr="00F47035">
        <w:tc>
          <w:tcPr>
            <w:tcW w:w="2126"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ru-RU"/>
              </w:rPr>
              <w:t>Базова  станция №</w:t>
            </w:r>
            <w:r w:rsidRPr="00D45AE4">
              <w:rPr>
                <w:rFonts w:ascii="Times New Roman" w:hAnsi="Times New Roman"/>
                <w:sz w:val="20"/>
                <w:szCs w:val="20"/>
              </w:rPr>
              <w:t>4103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ru-RU"/>
              </w:rPr>
              <w:t>с. Българево, УПИ XIII, кв.32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rPr>
            </w:pPr>
            <w:r w:rsidRPr="00D45AE4">
              <w:rPr>
                <w:rFonts w:ascii="Times New Roman" w:hAnsi="Times New Roman"/>
                <w:sz w:val="20"/>
                <w:szCs w:val="20"/>
                <w:lang w:val="ru-RU"/>
              </w:rPr>
              <w:t>Теленор България ЕАД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rPr>
            </w:pPr>
            <w:r w:rsidRPr="00D45AE4">
              <w:rPr>
                <w:rFonts w:ascii="Times New Roman" w:hAnsi="Times New Roman"/>
                <w:sz w:val="20"/>
                <w:szCs w:val="20"/>
              </w:rPr>
              <w:t>ДГ, с. Българево</w:t>
            </w:r>
          </w:p>
        </w:tc>
      </w:tr>
      <w:tr w:rsidR="00D45AE4" w:rsidRPr="00D45AE4" w:rsidTr="00F47035">
        <w:tc>
          <w:tcPr>
            <w:tcW w:w="2126"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rPr>
            </w:pPr>
            <w:r w:rsidRPr="00D45AE4">
              <w:rPr>
                <w:rFonts w:ascii="Times New Roman" w:hAnsi="Times New Roman"/>
                <w:sz w:val="20"/>
                <w:szCs w:val="20"/>
                <w:lang w:val="ru-RU"/>
              </w:rPr>
              <w:t>Базова  станция №</w:t>
            </w:r>
            <w:r w:rsidRPr="00D45AE4">
              <w:rPr>
                <w:rFonts w:ascii="Times New Roman" w:hAnsi="Times New Roman"/>
                <w:sz w:val="20"/>
                <w:szCs w:val="20"/>
              </w:rPr>
              <w:t>DOB 0007</w:t>
            </w:r>
          </w:p>
          <w:p w:rsidR="00D45AE4" w:rsidRPr="00D45AE4" w:rsidRDefault="00D45AE4" w:rsidP="00F47035">
            <w:pPr>
              <w:jc w:val="both"/>
              <w:rPr>
                <w:rFonts w:ascii="Times New Roman"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ru-RU"/>
              </w:rPr>
              <w:t>с. Българево, НЧ Народен будител, ПИ 07257.501.701.2 и 07257.501.701.3 в УПИ VII, кв. 33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ru-RU"/>
              </w:rPr>
              <w:t>А 1 България ЕАД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rPr>
            </w:pPr>
            <w:r w:rsidRPr="00D45AE4">
              <w:rPr>
                <w:rFonts w:ascii="Times New Roman" w:hAnsi="Times New Roman"/>
                <w:sz w:val="20"/>
                <w:szCs w:val="20"/>
              </w:rPr>
              <w:t>ДГ, с. Българево</w:t>
            </w:r>
          </w:p>
        </w:tc>
      </w:tr>
      <w:tr w:rsidR="00D45AE4" w:rsidRPr="00D45AE4" w:rsidTr="00F47035">
        <w:tc>
          <w:tcPr>
            <w:tcW w:w="2126"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Базова станция № </w:t>
            </w:r>
            <w:r w:rsidRPr="00D45AE4">
              <w:rPr>
                <w:rFonts w:ascii="Times New Roman" w:hAnsi="Times New Roman"/>
                <w:sz w:val="20"/>
                <w:szCs w:val="20"/>
              </w:rPr>
              <w:t>VA  4237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ru-RU"/>
              </w:rPr>
              <w:t>с. Дуранкулак, УПИ I, кв. 18, община Шабла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rPr>
              <w:t>БТК</w:t>
            </w:r>
            <w:r w:rsidRPr="00D45AE4">
              <w:rPr>
                <w:rFonts w:ascii="Times New Roman" w:hAnsi="Times New Roman"/>
                <w:sz w:val="20"/>
                <w:szCs w:val="20"/>
                <w:lang w:val="bg-BG"/>
              </w:rPr>
              <w:t xml:space="preserve"> ЕАД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rPr>
                <w:rFonts w:ascii="Times New Roman" w:hAnsi="Times New Roman"/>
                <w:sz w:val="20"/>
                <w:szCs w:val="20"/>
                <w:lang w:val="ru-RU"/>
              </w:rPr>
            </w:pPr>
            <w:r w:rsidRPr="00D45AE4">
              <w:rPr>
                <w:rFonts w:ascii="Times New Roman" w:hAnsi="Times New Roman"/>
                <w:sz w:val="20"/>
                <w:szCs w:val="20"/>
                <w:lang w:val="ru-RU"/>
              </w:rPr>
              <w:t xml:space="preserve">ДГ и ОУ „Кл. Охридски”, </w:t>
            </w:r>
          </w:p>
          <w:p w:rsidR="00D45AE4" w:rsidRPr="00D45AE4" w:rsidRDefault="00D45AE4" w:rsidP="00F47035">
            <w:pPr>
              <w:jc w:val="both"/>
              <w:rPr>
                <w:rFonts w:ascii="Times New Roman" w:hAnsi="Times New Roman"/>
                <w:sz w:val="20"/>
                <w:szCs w:val="20"/>
              </w:rPr>
            </w:pPr>
            <w:r w:rsidRPr="00D45AE4">
              <w:rPr>
                <w:rFonts w:ascii="Times New Roman" w:hAnsi="Times New Roman"/>
                <w:sz w:val="20"/>
                <w:szCs w:val="20"/>
              </w:rPr>
              <w:t>с. Дуранкулак</w:t>
            </w:r>
          </w:p>
        </w:tc>
      </w:tr>
      <w:tr w:rsidR="00D45AE4" w:rsidRPr="00D45AE4" w:rsidTr="00F47035">
        <w:tc>
          <w:tcPr>
            <w:tcW w:w="2126"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ru-RU"/>
              </w:rPr>
              <w:lastRenderedPageBreak/>
              <w:t>Базова  станция №</w:t>
            </w:r>
            <w:r w:rsidRPr="00D45AE4">
              <w:rPr>
                <w:rFonts w:ascii="Times New Roman" w:hAnsi="Times New Roman"/>
                <w:sz w:val="20"/>
                <w:szCs w:val="20"/>
                <w:lang w:val="bg-BG"/>
              </w:rPr>
              <w:t>4428</w:t>
            </w:r>
          </w:p>
          <w:p w:rsidR="00D45AE4" w:rsidRPr="00D45AE4" w:rsidRDefault="00D45AE4" w:rsidP="00F47035">
            <w:pPr>
              <w:jc w:val="both"/>
              <w:rPr>
                <w:rFonts w:ascii="Times New Roman"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ru-RU"/>
              </w:rPr>
              <w:t>гр. Шабла, ул. Равно поле №35, сграда на община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rPr>
            </w:pPr>
            <w:r w:rsidRPr="00D45AE4">
              <w:rPr>
                <w:rFonts w:ascii="Times New Roman" w:hAnsi="Times New Roman"/>
                <w:sz w:val="20"/>
                <w:szCs w:val="20"/>
                <w:lang w:val="ru-RU"/>
              </w:rPr>
              <w:t>Теленор България ЕАД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СУ Асен Златаров и ЦСМП</w:t>
            </w:r>
          </w:p>
        </w:tc>
      </w:tr>
    </w:tbl>
    <w:p w:rsidR="00D45AE4" w:rsidRPr="00D45AE4" w:rsidRDefault="00D45AE4"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3A2E78" w:rsidRDefault="003A2E78"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r w:rsidRPr="00D45AE4">
        <w:rPr>
          <w:rFonts w:ascii="Times New Roman" w:hAnsi="Times New Roman"/>
          <w:b/>
          <w:sz w:val="20"/>
          <w:szCs w:val="20"/>
          <w:lang w:val="bg-BG"/>
        </w:rPr>
        <w:t xml:space="preserve">МОНИТОРИНГ НА ЕМП ОКОЛО </w:t>
      </w:r>
      <w:r w:rsidRPr="00D45AE4">
        <w:rPr>
          <w:rFonts w:ascii="Times New Roman" w:hAnsi="Times New Roman"/>
          <w:b/>
          <w:sz w:val="20"/>
          <w:szCs w:val="20"/>
          <w:lang w:val="ru-RU"/>
        </w:rPr>
        <w:t xml:space="preserve">17 </w:t>
      </w:r>
      <w:r w:rsidRPr="00D45AE4">
        <w:rPr>
          <w:rFonts w:ascii="Times New Roman" w:hAnsi="Times New Roman"/>
          <w:b/>
          <w:sz w:val="20"/>
          <w:szCs w:val="20"/>
          <w:lang w:val="bg-BG"/>
        </w:rPr>
        <w:t>БАЗОВИ СТАНЦИИ ЗА МОБИЛНА КОМУНИКАЦИЯ ПРЕЗ 2024 г.</w:t>
      </w:r>
    </w:p>
    <w:p w:rsidR="00D45AE4" w:rsidRPr="00D45AE4" w:rsidRDefault="00D45AE4" w:rsidP="00D45AE4">
      <w:pPr>
        <w:jc w:val="center"/>
        <w:rPr>
          <w:rFonts w:ascii="Times New Roman" w:hAnsi="Times New Roman"/>
          <w:b/>
          <w:sz w:val="20"/>
          <w:szCs w:val="20"/>
          <w:lang w:val="bg-BG"/>
        </w:rPr>
      </w:pPr>
    </w:p>
    <w:tbl>
      <w:tblPr>
        <w:tblW w:w="14820" w:type="dxa"/>
        <w:tblInd w:w="113" w:type="dxa"/>
        <w:tblLook w:val="04A0" w:firstRow="1" w:lastRow="0" w:firstColumn="1" w:lastColumn="0" w:noHBand="0" w:noVBand="1"/>
      </w:tblPr>
      <w:tblGrid>
        <w:gridCol w:w="5260"/>
        <w:gridCol w:w="5260"/>
        <w:gridCol w:w="4300"/>
      </w:tblGrid>
      <w:tr w:rsidR="00D45AE4" w:rsidRPr="00D45AE4" w:rsidTr="00F47035">
        <w:trPr>
          <w:trHeight w:val="276"/>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AE4" w:rsidRPr="00D45AE4" w:rsidRDefault="00D45AE4" w:rsidP="00F47035">
            <w:pPr>
              <w:jc w:val="center"/>
              <w:rPr>
                <w:rFonts w:ascii="Times New Roman" w:hAnsi="Times New Roman"/>
                <w:b/>
                <w:bCs/>
                <w:sz w:val="20"/>
                <w:szCs w:val="20"/>
              </w:rPr>
            </w:pPr>
            <w:r w:rsidRPr="00D45AE4">
              <w:rPr>
                <w:rFonts w:ascii="Times New Roman" w:hAnsi="Times New Roman"/>
                <w:b/>
                <w:bCs/>
                <w:sz w:val="20"/>
                <w:szCs w:val="20"/>
              </w:rPr>
              <w:t>Базова Станция</w:t>
            </w:r>
          </w:p>
        </w:tc>
        <w:tc>
          <w:tcPr>
            <w:tcW w:w="5260" w:type="dxa"/>
            <w:tcBorders>
              <w:top w:val="single" w:sz="4" w:space="0" w:color="auto"/>
              <w:left w:val="nil"/>
              <w:bottom w:val="single" w:sz="4" w:space="0" w:color="auto"/>
              <w:right w:val="single" w:sz="4" w:space="0" w:color="auto"/>
            </w:tcBorders>
            <w:shd w:val="clear" w:color="auto" w:fill="auto"/>
            <w:noWrap/>
            <w:vAlign w:val="bottom"/>
            <w:hideMark/>
          </w:tcPr>
          <w:p w:rsidR="00D45AE4" w:rsidRPr="00D45AE4" w:rsidRDefault="00D45AE4" w:rsidP="00F47035">
            <w:pPr>
              <w:jc w:val="center"/>
              <w:rPr>
                <w:rFonts w:ascii="Times New Roman" w:hAnsi="Times New Roman"/>
                <w:b/>
                <w:bCs/>
                <w:sz w:val="20"/>
                <w:szCs w:val="20"/>
              </w:rPr>
            </w:pPr>
            <w:r w:rsidRPr="00D45AE4">
              <w:rPr>
                <w:rFonts w:ascii="Times New Roman" w:hAnsi="Times New Roman"/>
                <w:b/>
                <w:bCs/>
                <w:sz w:val="20"/>
                <w:szCs w:val="20"/>
              </w:rPr>
              <w:t>Адрес</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rsidR="00D45AE4" w:rsidRPr="00D45AE4" w:rsidRDefault="00D45AE4" w:rsidP="00F47035">
            <w:pPr>
              <w:jc w:val="center"/>
              <w:rPr>
                <w:rFonts w:ascii="Times New Roman" w:hAnsi="Times New Roman"/>
                <w:b/>
                <w:bCs/>
                <w:sz w:val="20"/>
                <w:szCs w:val="20"/>
              </w:rPr>
            </w:pPr>
            <w:r w:rsidRPr="00D45AE4">
              <w:rPr>
                <w:rFonts w:ascii="Times New Roman" w:hAnsi="Times New Roman"/>
                <w:b/>
                <w:bCs/>
                <w:sz w:val="20"/>
                <w:szCs w:val="20"/>
              </w:rPr>
              <w:t>Мобилен оператор</w:t>
            </w:r>
          </w:p>
        </w:tc>
      </w:tr>
      <w:tr w:rsidR="00D45AE4" w:rsidRPr="00D45AE4" w:rsidTr="00F47035">
        <w:trPr>
          <w:trHeight w:val="576"/>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Базова станция № 4264</w:t>
            </w:r>
          </w:p>
        </w:tc>
        <w:tc>
          <w:tcPr>
            <w:tcW w:w="526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Кранево сграда с идентификатор 39459.25.405.1 по КК на с. Кранево, хотел Палма</w:t>
            </w:r>
          </w:p>
        </w:tc>
        <w:tc>
          <w:tcPr>
            <w:tcW w:w="430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Теленор България ЕАД</w:t>
            </w:r>
          </w:p>
        </w:tc>
      </w:tr>
      <w:tr w:rsidR="00D45AE4" w:rsidRPr="00D45AE4" w:rsidTr="00F47035">
        <w:trPr>
          <w:trHeight w:val="576"/>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Базова станция № 4279</w:t>
            </w:r>
          </w:p>
        </w:tc>
        <w:tc>
          <w:tcPr>
            <w:tcW w:w="526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Кранево, Сграда с идентификатор ПИ 39459.503.83.1 по кадастралната карта на с. Кранево</w:t>
            </w:r>
          </w:p>
        </w:tc>
        <w:tc>
          <w:tcPr>
            <w:tcW w:w="430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Теленор България ЕАД</w:t>
            </w:r>
          </w:p>
        </w:tc>
      </w:tr>
      <w:tr w:rsidR="00D45AE4" w:rsidRPr="00D45AE4" w:rsidTr="00F47035">
        <w:trPr>
          <w:trHeight w:val="372"/>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Базова станция DOB 0082.A002 "Bambuk"</w:t>
            </w:r>
          </w:p>
        </w:tc>
        <w:tc>
          <w:tcPr>
            <w:tcW w:w="526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Кранево, хотел Бамбук</w:t>
            </w:r>
          </w:p>
        </w:tc>
        <w:tc>
          <w:tcPr>
            <w:tcW w:w="430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А1 България ЕАД</w:t>
            </w:r>
          </w:p>
        </w:tc>
      </w:tr>
      <w:tr w:rsidR="00D45AE4" w:rsidRPr="00D45AE4" w:rsidTr="00F47035">
        <w:trPr>
          <w:trHeight w:val="576"/>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Приемо - предавателна станция GSM/UMTS "Shabla PO" VA 4233</w:t>
            </w:r>
          </w:p>
        </w:tc>
        <w:tc>
          <w:tcPr>
            <w:tcW w:w="526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Шабла, Комсомолска № 6, ПИ с идентификатор 83017.502.1016</w:t>
            </w:r>
          </w:p>
        </w:tc>
        <w:tc>
          <w:tcPr>
            <w:tcW w:w="430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БTK ЕАД</w:t>
            </w:r>
          </w:p>
        </w:tc>
      </w:tr>
      <w:tr w:rsidR="00D45AE4" w:rsidRPr="00D45AE4" w:rsidTr="00F47035">
        <w:trPr>
          <w:trHeight w:val="336"/>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Покривна ППС № 4260</w:t>
            </w:r>
          </w:p>
        </w:tc>
        <w:tc>
          <w:tcPr>
            <w:tcW w:w="526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Тюленово, Пета № 15, УПИ VII - 62, кв.19-хотел</w:t>
            </w:r>
          </w:p>
        </w:tc>
        <w:tc>
          <w:tcPr>
            <w:tcW w:w="430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Теленор България ЕАД</w:t>
            </w:r>
          </w:p>
        </w:tc>
      </w:tr>
      <w:tr w:rsidR="00D45AE4" w:rsidRPr="00D45AE4" w:rsidTr="00F47035">
        <w:trPr>
          <w:trHeight w:val="3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Базова станция № DOB0078 "Крапец"</w:t>
            </w:r>
          </w:p>
        </w:tc>
        <w:tc>
          <w:tcPr>
            <w:tcW w:w="526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Крапец, УПИ II-179 кв.22, ПИ 39493.501.672</w:t>
            </w:r>
          </w:p>
        </w:tc>
        <w:tc>
          <w:tcPr>
            <w:tcW w:w="430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А1 България ЕАД</w:t>
            </w:r>
          </w:p>
        </w:tc>
      </w:tr>
      <w:tr w:rsidR="00D45AE4" w:rsidRPr="00D45AE4" w:rsidTr="00F47035">
        <w:trPr>
          <w:trHeight w:val="46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Базова станция № 4467 с честотен обхват 900MHz - 1800 МHz</w:t>
            </w:r>
          </w:p>
        </w:tc>
        <w:tc>
          <w:tcPr>
            <w:tcW w:w="526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Дуранкулак, ПИ  № 24102.1.423</w:t>
            </w:r>
          </w:p>
        </w:tc>
        <w:tc>
          <w:tcPr>
            <w:tcW w:w="430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Теленор България ЕАД</w:t>
            </w:r>
          </w:p>
        </w:tc>
      </w:tr>
      <w:tr w:rsidR="00D45AE4" w:rsidRPr="00D45AE4" w:rsidTr="00F47035">
        <w:trPr>
          <w:trHeight w:val="576"/>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Приемно - предавателна станция № 2722</w:t>
            </w:r>
          </w:p>
        </w:tc>
        <w:tc>
          <w:tcPr>
            <w:tcW w:w="526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Топола, К-с Калиакрия, сграда с идентификатор 72693.149.127.4</w:t>
            </w:r>
          </w:p>
        </w:tc>
        <w:tc>
          <w:tcPr>
            <w:tcW w:w="430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Теленор България ЕАД</w:t>
            </w:r>
          </w:p>
        </w:tc>
      </w:tr>
      <w:tr w:rsidR="00D45AE4" w:rsidRPr="00D45AE4" w:rsidTr="00F47035">
        <w:trPr>
          <w:trHeight w:val="432"/>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Базова станция № 4113</w:t>
            </w:r>
          </w:p>
        </w:tc>
        <w:tc>
          <w:tcPr>
            <w:tcW w:w="526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Топола, УПИ ХXV-503, кв.25, имот с идентификатор 72693.510 по плана на с. Топола</w:t>
            </w:r>
          </w:p>
        </w:tc>
        <w:tc>
          <w:tcPr>
            <w:tcW w:w="430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Теленор България ЕАД</w:t>
            </w:r>
          </w:p>
        </w:tc>
      </w:tr>
      <w:tr w:rsidR="00D45AE4" w:rsidRPr="00D45AE4" w:rsidTr="00F47035">
        <w:trPr>
          <w:trHeight w:val="432"/>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Приемно-предавателна станция № VА4225 Topola</w:t>
            </w:r>
          </w:p>
        </w:tc>
        <w:tc>
          <w:tcPr>
            <w:tcW w:w="526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Топола, УПИ XXV, кв. 25</w:t>
            </w:r>
          </w:p>
        </w:tc>
        <w:tc>
          <w:tcPr>
            <w:tcW w:w="430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Българска телекомумникационна компания" ЕАД</w:t>
            </w:r>
          </w:p>
        </w:tc>
      </w:tr>
      <w:tr w:rsidR="00D45AE4" w:rsidRPr="00D45AE4" w:rsidTr="00F47035">
        <w:trPr>
          <w:trHeight w:val="432"/>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Базова станция № 4401</w:t>
            </w:r>
          </w:p>
        </w:tc>
        <w:tc>
          <w:tcPr>
            <w:tcW w:w="526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Божурец, УПИ I, кв.28, 050009.501.235</w:t>
            </w:r>
          </w:p>
        </w:tc>
        <w:tc>
          <w:tcPr>
            <w:tcW w:w="430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Теленор България ЕАД</w:t>
            </w:r>
          </w:p>
        </w:tc>
      </w:tr>
      <w:tr w:rsidR="00D45AE4" w:rsidRPr="00D45AE4" w:rsidTr="00F47035">
        <w:trPr>
          <w:trHeight w:val="48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Базова станция GSM № DOB 0126</w:t>
            </w:r>
          </w:p>
        </w:tc>
        <w:tc>
          <w:tcPr>
            <w:tcW w:w="526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Божурец, в/ху сграда с идентификатор 05009.200.598.1, ПИ 05009.200.598</w:t>
            </w:r>
          </w:p>
        </w:tc>
        <w:tc>
          <w:tcPr>
            <w:tcW w:w="430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А1 България ЕАД</w:t>
            </w:r>
          </w:p>
        </w:tc>
      </w:tr>
      <w:tr w:rsidR="00D45AE4" w:rsidRPr="00D45AE4" w:rsidTr="00F47035">
        <w:trPr>
          <w:trHeight w:val="432"/>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Базова станция DOB0021_Карвуна</w:t>
            </w:r>
          </w:p>
        </w:tc>
        <w:tc>
          <w:tcPr>
            <w:tcW w:w="526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гр. Каварна, ул. Георги Кирков №23-25</w:t>
            </w:r>
          </w:p>
        </w:tc>
        <w:tc>
          <w:tcPr>
            <w:tcW w:w="430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А1 България ЕАД</w:t>
            </w:r>
          </w:p>
        </w:tc>
      </w:tr>
      <w:tr w:rsidR="00D45AE4" w:rsidRPr="00D45AE4" w:rsidTr="00F47035">
        <w:trPr>
          <w:trHeight w:val="576"/>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Базова станция с честотен обхват 900-2100 MHz с № DOB 0008.A001 "Chirakman"</w:t>
            </w:r>
          </w:p>
        </w:tc>
        <w:tc>
          <w:tcPr>
            <w:tcW w:w="526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Каварна, сграда с идентификатор 35064.501.2478.2 (силози)</w:t>
            </w:r>
          </w:p>
        </w:tc>
        <w:tc>
          <w:tcPr>
            <w:tcW w:w="430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А1 България ЕАД</w:t>
            </w:r>
          </w:p>
        </w:tc>
      </w:tr>
      <w:tr w:rsidR="00D45AE4" w:rsidRPr="00D45AE4" w:rsidTr="00F47035">
        <w:trPr>
          <w:trHeight w:val="52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Базова станция № 4460</w:t>
            </w:r>
          </w:p>
        </w:tc>
        <w:tc>
          <w:tcPr>
            <w:tcW w:w="526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Каварна, УПИ I, кв. 34 по плана на гр. Каварна, бул. България № 34, вх. А и вх. Б</w:t>
            </w:r>
          </w:p>
        </w:tc>
        <w:tc>
          <w:tcPr>
            <w:tcW w:w="430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ЦЕТИН България ЕАД</w:t>
            </w:r>
          </w:p>
        </w:tc>
      </w:tr>
      <w:tr w:rsidR="00D45AE4" w:rsidRPr="00D45AE4" w:rsidTr="00F47035">
        <w:trPr>
          <w:trHeight w:val="552"/>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lastRenderedPageBreak/>
              <w:t>Базова станция № 4162</w:t>
            </w:r>
          </w:p>
        </w:tc>
        <w:tc>
          <w:tcPr>
            <w:tcW w:w="526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Каварна, УПИ XII-3649, кв. 326, ПИ 35064.501.3649 по плана на гр. Каварна, ул. Простор № 7</w:t>
            </w:r>
          </w:p>
        </w:tc>
        <w:tc>
          <w:tcPr>
            <w:tcW w:w="430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Теленор България ЕАД</w:t>
            </w:r>
          </w:p>
        </w:tc>
      </w:tr>
      <w:tr w:rsidR="00D45AE4" w:rsidRPr="00D45AE4" w:rsidTr="00F47035">
        <w:trPr>
          <w:trHeight w:val="40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Базова станция № 4169</w:t>
            </w:r>
          </w:p>
        </w:tc>
        <w:tc>
          <w:tcPr>
            <w:tcW w:w="526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Камен Бряг, УПИ XII - 99, кв.1</w:t>
            </w:r>
          </w:p>
        </w:tc>
        <w:tc>
          <w:tcPr>
            <w:tcW w:w="4300" w:type="dxa"/>
            <w:tcBorders>
              <w:top w:val="nil"/>
              <w:left w:val="nil"/>
              <w:bottom w:val="single" w:sz="4" w:space="0" w:color="auto"/>
              <w:right w:val="single" w:sz="4" w:space="0" w:color="auto"/>
            </w:tcBorders>
            <w:shd w:val="clear" w:color="auto" w:fill="auto"/>
            <w:vAlign w:val="center"/>
            <w:hideMark/>
          </w:tcPr>
          <w:p w:rsidR="00D45AE4" w:rsidRPr="00D45AE4" w:rsidRDefault="00D45AE4" w:rsidP="00F47035">
            <w:pPr>
              <w:rPr>
                <w:rFonts w:ascii="Times New Roman" w:hAnsi="Times New Roman"/>
                <w:sz w:val="20"/>
                <w:szCs w:val="20"/>
              </w:rPr>
            </w:pPr>
            <w:r w:rsidRPr="00D45AE4">
              <w:rPr>
                <w:rFonts w:ascii="Times New Roman" w:hAnsi="Times New Roman"/>
                <w:sz w:val="20"/>
                <w:szCs w:val="20"/>
              </w:rPr>
              <w:t>Теленор България ЕАД</w:t>
            </w:r>
          </w:p>
        </w:tc>
      </w:tr>
    </w:tbl>
    <w:p w:rsidR="00D45AE4" w:rsidRPr="00D45AE4" w:rsidRDefault="00D45AE4" w:rsidP="00D45AE4">
      <w:pPr>
        <w:jc w:val="center"/>
        <w:rPr>
          <w:rFonts w:ascii="Times New Roman" w:hAnsi="Times New Roman"/>
          <w:b/>
          <w:sz w:val="20"/>
          <w:szCs w:val="20"/>
          <w:lang w:val="bg-BG"/>
        </w:rPr>
      </w:pPr>
    </w:p>
    <w:p w:rsidR="00D45AE4" w:rsidRPr="00D45AE4" w:rsidRDefault="00D45AE4" w:rsidP="00D45AE4">
      <w:pPr>
        <w:jc w:val="center"/>
        <w:rPr>
          <w:rFonts w:ascii="Times New Roman" w:hAnsi="Times New Roman"/>
          <w:b/>
          <w:sz w:val="20"/>
          <w:szCs w:val="20"/>
          <w:lang w:val="bg-BG"/>
        </w:rPr>
      </w:pPr>
    </w:p>
    <w:p w:rsidR="003A2E78" w:rsidRDefault="003A2E78" w:rsidP="00D45AE4">
      <w:pPr>
        <w:pStyle w:val="a5"/>
        <w:ind w:right="-900"/>
        <w:rPr>
          <w:rFonts w:ascii="Times New Roman" w:hAnsi="Times New Roman"/>
          <w:b/>
          <w:sz w:val="20"/>
          <w:szCs w:val="20"/>
          <w:lang w:val="ru-RU"/>
        </w:rPr>
      </w:pPr>
    </w:p>
    <w:p w:rsidR="00D45AE4" w:rsidRPr="00D45AE4" w:rsidRDefault="00D45AE4" w:rsidP="00D45AE4">
      <w:pPr>
        <w:pStyle w:val="a5"/>
        <w:ind w:right="-900"/>
        <w:rPr>
          <w:rFonts w:ascii="Times New Roman" w:hAnsi="Times New Roman"/>
          <w:b/>
          <w:sz w:val="20"/>
          <w:szCs w:val="20"/>
          <w:lang w:val="ru-RU"/>
        </w:rPr>
      </w:pPr>
      <w:r w:rsidRPr="00D45AE4">
        <w:rPr>
          <w:rFonts w:ascii="Times New Roman" w:hAnsi="Times New Roman"/>
          <w:b/>
          <w:sz w:val="20"/>
          <w:szCs w:val="20"/>
          <w:lang w:val="ru-RU"/>
        </w:rPr>
        <w:t xml:space="preserve">ПЛАН ЗА ДЕЙНОСТТА НА ОТДЕЛ  ДЗК В НАПРАВЛЕНИЕ “ПРОФИЛАКТИКА НА БОЛЕСТИТЕ И ПРОМОЦИЯ НА ЗДРАВЕТО” </w:t>
      </w:r>
    </w:p>
    <w:p w:rsidR="00D45AE4" w:rsidRPr="00D45AE4" w:rsidRDefault="00D45AE4" w:rsidP="00D45AE4">
      <w:pPr>
        <w:pStyle w:val="21"/>
        <w:tabs>
          <w:tab w:val="left" w:pos="-180"/>
        </w:tabs>
        <w:spacing w:after="0"/>
        <w:rPr>
          <w:rFonts w:ascii="Times New Roman" w:hAnsi="Times New Roman"/>
          <w:b/>
          <w:sz w:val="20"/>
          <w:szCs w:val="20"/>
          <w:lang w:val="bg-BG"/>
        </w:rPr>
      </w:pPr>
      <w:r w:rsidRPr="00D45AE4">
        <w:rPr>
          <w:rFonts w:ascii="Times New Roman" w:hAnsi="Times New Roman"/>
          <w:b/>
          <w:sz w:val="20"/>
          <w:szCs w:val="20"/>
          <w:lang w:val="ru-RU"/>
        </w:rPr>
        <w:t>ОСНОВНИ ПРИОРИТЕТНИ ЦЕЛИ</w:t>
      </w:r>
      <w:r w:rsidRPr="00D45AE4">
        <w:rPr>
          <w:rFonts w:ascii="Times New Roman" w:hAnsi="Times New Roman"/>
          <w:b/>
          <w:sz w:val="20"/>
          <w:szCs w:val="20"/>
          <w:lang w:val="bg-BG"/>
        </w:rPr>
        <w:t>:</w:t>
      </w:r>
    </w:p>
    <w:p w:rsidR="00D45AE4" w:rsidRPr="00D45AE4" w:rsidRDefault="00D45AE4" w:rsidP="00216333">
      <w:pPr>
        <w:pStyle w:val="21"/>
        <w:numPr>
          <w:ilvl w:val="0"/>
          <w:numId w:val="62"/>
        </w:numPr>
        <w:tabs>
          <w:tab w:val="left" w:pos="-180"/>
          <w:tab w:val="left" w:pos="360"/>
        </w:tabs>
        <w:spacing w:after="0"/>
        <w:ind w:left="0" w:firstLine="0"/>
        <w:rPr>
          <w:rFonts w:ascii="Times New Roman" w:hAnsi="Times New Roman"/>
          <w:b/>
          <w:sz w:val="20"/>
          <w:szCs w:val="20"/>
          <w:lang w:val="bg-BG"/>
        </w:rPr>
      </w:pPr>
      <w:r w:rsidRPr="00D45AE4">
        <w:rPr>
          <w:rFonts w:ascii="Times New Roman" w:hAnsi="Times New Roman"/>
          <w:sz w:val="20"/>
          <w:szCs w:val="20"/>
          <w:lang w:val="ru-RU"/>
        </w:rPr>
        <w:t>Ограничаване разпространението и профилактика на основните рискови фактори, свързани с начина на живот;</w:t>
      </w:r>
    </w:p>
    <w:p w:rsidR="00D45AE4" w:rsidRPr="00D45AE4" w:rsidRDefault="00D45AE4" w:rsidP="00216333">
      <w:pPr>
        <w:pStyle w:val="21"/>
        <w:numPr>
          <w:ilvl w:val="0"/>
          <w:numId w:val="62"/>
        </w:numPr>
        <w:tabs>
          <w:tab w:val="left" w:pos="-180"/>
        </w:tabs>
        <w:spacing w:after="0"/>
        <w:ind w:left="360"/>
        <w:rPr>
          <w:rFonts w:ascii="Times New Roman" w:hAnsi="Times New Roman"/>
          <w:b/>
          <w:sz w:val="20"/>
          <w:szCs w:val="20"/>
          <w:lang w:val="bg-BG"/>
        </w:rPr>
      </w:pPr>
      <w:r w:rsidRPr="00D45AE4">
        <w:rPr>
          <w:rFonts w:ascii="Times New Roman" w:hAnsi="Times New Roman"/>
          <w:sz w:val="20"/>
          <w:szCs w:val="20"/>
          <w:lang w:val="ru-RU"/>
        </w:rPr>
        <w:t>Ограничаване, намаляване и ликвидиране вредното въздействие на факторите на средата върху здравето;</w:t>
      </w:r>
    </w:p>
    <w:p w:rsidR="00D45AE4" w:rsidRPr="00D45AE4" w:rsidRDefault="00D45AE4" w:rsidP="00216333">
      <w:pPr>
        <w:pStyle w:val="21"/>
        <w:numPr>
          <w:ilvl w:val="0"/>
          <w:numId w:val="62"/>
        </w:numPr>
        <w:tabs>
          <w:tab w:val="left" w:pos="-180"/>
        </w:tabs>
        <w:spacing w:after="0"/>
        <w:ind w:left="360"/>
        <w:rPr>
          <w:rFonts w:ascii="Times New Roman" w:hAnsi="Times New Roman"/>
          <w:b/>
          <w:sz w:val="20"/>
          <w:szCs w:val="20"/>
          <w:lang w:val="bg-BG"/>
        </w:rPr>
      </w:pPr>
      <w:r w:rsidRPr="00D45AE4">
        <w:rPr>
          <w:rFonts w:ascii="Times New Roman" w:hAnsi="Times New Roman"/>
          <w:sz w:val="20"/>
          <w:szCs w:val="20"/>
          <w:lang w:val="ru-RU"/>
        </w:rPr>
        <w:t>Ограничаване разпространението и профилактика на хроничните неинфекциозни болести;</w:t>
      </w:r>
    </w:p>
    <w:p w:rsidR="00D45AE4" w:rsidRPr="00D45AE4" w:rsidRDefault="00D45AE4" w:rsidP="00216333">
      <w:pPr>
        <w:pStyle w:val="21"/>
        <w:numPr>
          <w:ilvl w:val="0"/>
          <w:numId w:val="62"/>
        </w:numPr>
        <w:tabs>
          <w:tab w:val="left" w:pos="-180"/>
        </w:tabs>
        <w:spacing w:after="0"/>
        <w:ind w:left="360"/>
        <w:rPr>
          <w:rFonts w:ascii="Times New Roman" w:hAnsi="Times New Roman"/>
          <w:b/>
          <w:sz w:val="20"/>
          <w:szCs w:val="20"/>
          <w:lang w:val="bg-BG"/>
        </w:rPr>
      </w:pPr>
      <w:r w:rsidRPr="00D45AE4">
        <w:rPr>
          <w:rFonts w:ascii="Times New Roman" w:hAnsi="Times New Roman"/>
          <w:sz w:val="20"/>
          <w:szCs w:val="20"/>
          <w:lang w:val="ru-RU"/>
        </w:rPr>
        <w:t>Профилактика на инфекциозните заболявания с регионално и национално значение – туберкулоза, СПИН, СПИ (съвместно с отдел “ПЕК”);</w:t>
      </w:r>
    </w:p>
    <w:p w:rsidR="00D45AE4" w:rsidRPr="00D45AE4" w:rsidRDefault="00D45AE4" w:rsidP="00216333">
      <w:pPr>
        <w:pStyle w:val="21"/>
        <w:numPr>
          <w:ilvl w:val="0"/>
          <w:numId w:val="62"/>
        </w:numPr>
        <w:tabs>
          <w:tab w:val="left" w:pos="-180"/>
        </w:tabs>
        <w:spacing w:after="0"/>
        <w:ind w:left="360"/>
        <w:rPr>
          <w:rFonts w:ascii="Times New Roman" w:hAnsi="Times New Roman"/>
          <w:b/>
          <w:sz w:val="20"/>
          <w:szCs w:val="20"/>
          <w:lang w:val="bg-BG"/>
        </w:rPr>
      </w:pPr>
      <w:r w:rsidRPr="00D45AE4">
        <w:rPr>
          <w:rFonts w:ascii="Times New Roman" w:hAnsi="Times New Roman"/>
          <w:sz w:val="20"/>
          <w:szCs w:val="20"/>
          <w:lang w:val="ru-RU"/>
        </w:rPr>
        <w:t>Ограничаване рисковите фактори, свързани с храненето, които могат да доведат до възникване на хранителен дефицит и ХНБ;</w:t>
      </w:r>
    </w:p>
    <w:p w:rsidR="00D45AE4" w:rsidRPr="00D45AE4" w:rsidRDefault="00D45AE4" w:rsidP="00216333">
      <w:pPr>
        <w:pStyle w:val="21"/>
        <w:numPr>
          <w:ilvl w:val="0"/>
          <w:numId w:val="62"/>
        </w:numPr>
        <w:tabs>
          <w:tab w:val="left" w:pos="-180"/>
        </w:tabs>
        <w:spacing w:after="0"/>
        <w:ind w:left="360"/>
        <w:rPr>
          <w:rFonts w:ascii="Times New Roman" w:hAnsi="Times New Roman"/>
          <w:b/>
          <w:sz w:val="20"/>
          <w:szCs w:val="20"/>
          <w:lang w:val="bg-BG"/>
        </w:rPr>
      </w:pPr>
      <w:r w:rsidRPr="00D45AE4">
        <w:rPr>
          <w:rFonts w:ascii="Times New Roman" w:hAnsi="Times New Roman"/>
          <w:sz w:val="20"/>
          <w:szCs w:val="20"/>
          <w:lang w:val="ru-RU"/>
        </w:rPr>
        <w:t>Изграждане на капацитет на локално ниво за развитие на дейности, укрепващи здравето;</w:t>
      </w:r>
    </w:p>
    <w:p w:rsidR="00D45AE4" w:rsidRPr="00D45AE4" w:rsidRDefault="00D45AE4" w:rsidP="00216333">
      <w:pPr>
        <w:pStyle w:val="21"/>
        <w:numPr>
          <w:ilvl w:val="0"/>
          <w:numId w:val="62"/>
        </w:numPr>
        <w:tabs>
          <w:tab w:val="left" w:pos="-180"/>
        </w:tabs>
        <w:spacing w:after="0"/>
        <w:ind w:left="360"/>
        <w:rPr>
          <w:rFonts w:ascii="Times New Roman" w:hAnsi="Times New Roman"/>
          <w:b/>
          <w:sz w:val="20"/>
          <w:szCs w:val="20"/>
          <w:lang w:val="bg-BG"/>
        </w:rPr>
      </w:pPr>
      <w:r w:rsidRPr="00D45AE4">
        <w:rPr>
          <w:rFonts w:ascii="Times New Roman" w:hAnsi="Times New Roman"/>
          <w:sz w:val="20"/>
          <w:szCs w:val="20"/>
          <w:lang w:val="ru-RU"/>
        </w:rPr>
        <w:t>Здравно - образователна дейност относно основните поведенчески рискови фактори за ХНБ сред подрастващото поколение и рискови групи от населението;</w:t>
      </w:r>
    </w:p>
    <w:p w:rsidR="00D45AE4" w:rsidRPr="00D45AE4" w:rsidRDefault="00D45AE4" w:rsidP="00216333">
      <w:pPr>
        <w:pStyle w:val="21"/>
        <w:numPr>
          <w:ilvl w:val="0"/>
          <w:numId w:val="62"/>
        </w:numPr>
        <w:tabs>
          <w:tab w:val="left" w:pos="-180"/>
        </w:tabs>
        <w:spacing w:after="0"/>
        <w:ind w:left="360"/>
        <w:rPr>
          <w:rFonts w:ascii="Times New Roman" w:hAnsi="Times New Roman"/>
          <w:b/>
          <w:sz w:val="20"/>
          <w:szCs w:val="20"/>
          <w:lang w:val="bg-BG"/>
        </w:rPr>
      </w:pPr>
      <w:r w:rsidRPr="00D45AE4">
        <w:rPr>
          <w:rFonts w:ascii="Times New Roman" w:hAnsi="Times New Roman"/>
          <w:sz w:val="20"/>
          <w:szCs w:val="20"/>
          <w:lang w:val="ru-RU"/>
        </w:rPr>
        <w:t>Здравен контрол по Закона за здравето;</w:t>
      </w:r>
    </w:p>
    <w:p w:rsidR="00D45AE4" w:rsidRPr="00D45AE4" w:rsidRDefault="00D45AE4" w:rsidP="00D45AE4">
      <w:pPr>
        <w:pStyle w:val="21"/>
        <w:tabs>
          <w:tab w:val="left" w:pos="-180"/>
        </w:tabs>
        <w:spacing w:after="0"/>
        <w:rPr>
          <w:rFonts w:ascii="Times New Roman" w:hAnsi="Times New Roman"/>
          <w:b/>
          <w:sz w:val="20"/>
          <w:szCs w:val="20"/>
          <w:lang w:val="bg-BG"/>
        </w:rPr>
      </w:pPr>
      <w:r w:rsidRPr="00D45AE4">
        <w:rPr>
          <w:rFonts w:ascii="Times New Roman" w:hAnsi="Times New Roman"/>
          <w:b/>
          <w:sz w:val="20"/>
          <w:szCs w:val="20"/>
        </w:rPr>
        <w:t>ПРИОРИТЕТНИ ЦЕЛЕВИ ГРУПИ</w:t>
      </w:r>
      <w:r w:rsidRPr="00D45AE4">
        <w:rPr>
          <w:rFonts w:ascii="Times New Roman" w:hAnsi="Times New Roman"/>
          <w:b/>
          <w:sz w:val="20"/>
          <w:szCs w:val="20"/>
          <w:lang w:val="bg-BG"/>
        </w:rPr>
        <w:t>:</w:t>
      </w:r>
    </w:p>
    <w:p w:rsidR="00D45AE4" w:rsidRPr="00D45AE4" w:rsidRDefault="00D45AE4" w:rsidP="00216333">
      <w:pPr>
        <w:pStyle w:val="21"/>
        <w:numPr>
          <w:ilvl w:val="0"/>
          <w:numId w:val="63"/>
        </w:numPr>
        <w:tabs>
          <w:tab w:val="left" w:pos="-180"/>
        </w:tabs>
        <w:spacing w:after="0"/>
        <w:ind w:left="360"/>
        <w:rPr>
          <w:rFonts w:ascii="Times New Roman" w:hAnsi="Times New Roman"/>
          <w:b/>
          <w:sz w:val="20"/>
          <w:szCs w:val="20"/>
        </w:rPr>
      </w:pPr>
      <w:r w:rsidRPr="00D45AE4">
        <w:rPr>
          <w:rFonts w:ascii="Times New Roman" w:hAnsi="Times New Roman"/>
          <w:sz w:val="20"/>
          <w:szCs w:val="20"/>
        </w:rPr>
        <w:t>Подрастващ</w:t>
      </w:r>
      <w:r w:rsidRPr="00D45AE4">
        <w:rPr>
          <w:rFonts w:ascii="Times New Roman" w:hAnsi="Times New Roman"/>
          <w:sz w:val="20"/>
          <w:szCs w:val="20"/>
          <w:lang w:val="bg-BG"/>
        </w:rPr>
        <w:t xml:space="preserve">и </w:t>
      </w:r>
      <w:r w:rsidRPr="00D45AE4">
        <w:rPr>
          <w:rFonts w:ascii="Times New Roman" w:hAnsi="Times New Roman"/>
          <w:sz w:val="20"/>
          <w:szCs w:val="20"/>
        </w:rPr>
        <w:t>–</w:t>
      </w:r>
      <w:r w:rsidRPr="00D45AE4">
        <w:rPr>
          <w:rFonts w:ascii="Times New Roman" w:hAnsi="Times New Roman"/>
          <w:sz w:val="20"/>
          <w:szCs w:val="20"/>
          <w:lang w:val="bg-BG"/>
        </w:rPr>
        <w:t xml:space="preserve"> лица  на</w:t>
      </w:r>
      <w:r w:rsidRPr="00D45AE4">
        <w:rPr>
          <w:rFonts w:ascii="Times New Roman" w:hAnsi="Times New Roman"/>
          <w:sz w:val="20"/>
          <w:szCs w:val="20"/>
        </w:rPr>
        <w:t xml:space="preserve"> 3 – 18 год.</w:t>
      </w:r>
      <w:r w:rsidRPr="00D45AE4">
        <w:rPr>
          <w:rFonts w:ascii="Times New Roman" w:hAnsi="Times New Roman"/>
          <w:sz w:val="20"/>
          <w:szCs w:val="20"/>
          <w:lang w:val="bg-BG"/>
        </w:rPr>
        <w:t>;</w:t>
      </w:r>
    </w:p>
    <w:p w:rsidR="00D45AE4" w:rsidRPr="00D45AE4" w:rsidRDefault="00D45AE4" w:rsidP="00216333">
      <w:pPr>
        <w:pStyle w:val="21"/>
        <w:numPr>
          <w:ilvl w:val="0"/>
          <w:numId w:val="64"/>
        </w:numPr>
        <w:tabs>
          <w:tab w:val="left" w:pos="-180"/>
        </w:tabs>
        <w:spacing w:after="100" w:afterAutospacing="1"/>
        <w:ind w:left="360" w:right="-907"/>
        <w:rPr>
          <w:rFonts w:ascii="Times New Roman" w:hAnsi="Times New Roman"/>
          <w:b/>
          <w:sz w:val="20"/>
          <w:szCs w:val="20"/>
          <w:lang w:val="ru-RU"/>
        </w:rPr>
      </w:pPr>
      <w:r w:rsidRPr="00D45AE4">
        <w:rPr>
          <w:rFonts w:ascii="Times New Roman" w:hAnsi="Times New Roman"/>
          <w:sz w:val="20"/>
          <w:szCs w:val="20"/>
          <w:lang w:val="bg-BG"/>
        </w:rPr>
        <w:t>Л</w:t>
      </w:r>
      <w:r w:rsidRPr="00D45AE4">
        <w:rPr>
          <w:rFonts w:ascii="Times New Roman" w:hAnsi="Times New Roman"/>
          <w:sz w:val="20"/>
          <w:szCs w:val="20"/>
          <w:lang w:val="ru-RU"/>
        </w:rPr>
        <w:t>ица в трудоспособна възраст</w:t>
      </w:r>
      <w:r w:rsidRPr="00D45AE4">
        <w:rPr>
          <w:rFonts w:ascii="Times New Roman" w:hAnsi="Times New Roman"/>
          <w:sz w:val="20"/>
          <w:szCs w:val="20"/>
          <w:lang w:val="bg-BG"/>
        </w:rPr>
        <w:t xml:space="preserve"> </w:t>
      </w:r>
      <w:r w:rsidRPr="00D45AE4">
        <w:rPr>
          <w:rFonts w:ascii="Times New Roman" w:hAnsi="Times New Roman"/>
          <w:sz w:val="20"/>
          <w:szCs w:val="20"/>
          <w:lang w:val="ru-RU"/>
        </w:rPr>
        <w:t xml:space="preserve">– </w:t>
      </w:r>
      <w:r w:rsidRPr="00D45AE4">
        <w:rPr>
          <w:rFonts w:ascii="Times New Roman" w:hAnsi="Times New Roman"/>
          <w:sz w:val="20"/>
          <w:szCs w:val="20"/>
          <w:lang w:val="bg-BG"/>
        </w:rPr>
        <w:t xml:space="preserve"> лица  на</w:t>
      </w:r>
      <w:r w:rsidRPr="00D45AE4">
        <w:rPr>
          <w:rFonts w:ascii="Times New Roman" w:hAnsi="Times New Roman"/>
          <w:sz w:val="20"/>
          <w:szCs w:val="20"/>
          <w:lang w:val="ru-RU"/>
        </w:rPr>
        <w:t xml:space="preserve"> 20 – 65 год.</w:t>
      </w:r>
      <w:r w:rsidRPr="00D45AE4">
        <w:rPr>
          <w:rFonts w:ascii="Times New Roman" w:hAnsi="Times New Roman"/>
          <w:sz w:val="20"/>
          <w:szCs w:val="20"/>
          <w:lang w:val="bg-BG"/>
        </w:rPr>
        <w:t>;</w:t>
      </w:r>
    </w:p>
    <w:p w:rsidR="00D45AE4" w:rsidRPr="00D45AE4" w:rsidRDefault="00D45AE4" w:rsidP="00216333">
      <w:pPr>
        <w:pStyle w:val="21"/>
        <w:numPr>
          <w:ilvl w:val="0"/>
          <w:numId w:val="64"/>
        </w:numPr>
        <w:tabs>
          <w:tab w:val="left" w:pos="-180"/>
        </w:tabs>
        <w:spacing w:after="100" w:afterAutospacing="1"/>
        <w:ind w:left="360" w:right="-907"/>
        <w:rPr>
          <w:rFonts w:ascii="Times New Roman" w:hAnsi="Times New Roman"/>
          <w:b/>
          <w:sz w:val="20"/>
          <w:szCs w:val="20"/>
          <w:lang w:val="ru-RU"/>
        </w:rPr>
      </w:pPr>
      <w:r w:rsidRPr="00D45AE4">
        <w:rPr>
          <w:rFonts w:ascii="Times New Roman" w:hAnsi="Times New Roman"/>
          <w:sz w:val="20"/>
          <w:szCs w:val="20"/>
          <w:lang w:val="bg-BG"/>
        </w:rPr>
        <w:t xml:space="preserve">Възрастни - </w:t>
      </w:r>
      <w:r w:rsidRPr="00D45AE4">
        <w:rPr>
          <w:rFonts w:ascii="Times New Roman" w:hAnsi="Times New Roman"/>
          <w:sz w:val="20"/>
          <w:szCs w:val="20"/>
          <w:lang w:val="ru-RU"/>
        </w:rPr>
        <w:t>лица на 65 и повече навършени години</w:t>
      </w:r>
      <w:r w:rsidRPr="00D45AE4">
        <w:rPr>
          <w:rFonts w:ascii="Times New Roman" w:hAnsi="Times New Roman"/>
          <w:sz w:val="20"/>
          <w:szCs w:val="20"/>
          <w:lang w:val="bg-BG"/>
        </w:rPr>
        <w:t>;</w:t>
      </w:r>
    </w:p>
    <w:p w:rsidR="00D45AE4" w:rsidRPr="00D45AE4" w:rsidRDefault="00D45AE4" w:rsidP="00216333">
      <w:pPr>
        <w:pStyle w:val="21"/>
        <w:numPr>
          <w:ilvl w:val="0"/>
          <w:numId w:val="64"/>
        </w:numPr>
        <w:tabs>
          <w:tab w:val="left" w:pos="-180"/>
        </w:tabs>
        <w:spacing w:after="100" w:afterAutospacing="1"/>
        <w:ind w:left="360" w:right="-907"/>
        <w:rPr>
          <w:rFonts w:ascii="Times New Roman" w:hAnsi="Times New Roman"/>
          <w:b/>
          <w:sz w:val="20"/>
          <w:szCs w:val="20"/>
          <w:lang w:val="ru-RU"/>
        </w:rPr>
      </w:pPr>
      <w:r w:rsidRPr="00D45AE4">
        <w:rPr>
          <w:rFonts w:ascii="Times New Roman" w:hAnsi="Times New Roman"/>
          <w:sz w:val="20"/>
          <w:szCs w:val="20"/>
          <w:lang w:val="ru-RU"/>
        </w:rPr>
        <w:t>Високо рискови групи по отношение на ХНБ;</w:t>
      </w:r>
    </w:p>
    <w:p w:rsidR="00D45AE4" w:rsidRPr="00D45AE4" w:rsidRDefault="00D45AE4" w:rsidP="00216333">
      <w:pPr>
        <w:pStyle w:val="21"/>
        <w:numPr>
          <w:ilvl w:val="0"/>
          <w:numId w:val="64"/>
        </w:numPr>
        <w:tabs>
          <w:tab w:val="left" w:pos="-180"/>
        </w:tabs>
        <w:spacing w:after="100" w:afterAutospacing="1"/>
        <w:ind w:left="360" w:right="-907"/>
        <w:rPr>
          <w:rFonts w:ascii="Times New Roman" w:hAnsi="Times New Roman"/>
          <w:b/>
          <w:sz w:val="20"/>
          <w:szCs w:val="20"/>
          <w:lang w:val="ru-RU"/>
        </w:rPr>
      </w:pPr>
      <w:r w:rsidRPr="00D45AE4">
        <w:rPr>
          <w:rFonts w:ascii="Times New Roman" w:hAnsi="Times New Roman"/>
          <w:sz w:val="20"/>
          <w:szCs w:val="20"/>
          <w:lang w:val="ru-RU"/>
        </w:rPr>
        <w:t>Бременни и жени във фертилна възраст;</w:t>
      </w:r>
    </w:p>
    <w:p w:rsidR="00D45AE4" w:rsidRPr="00D45AE4" w:rsidRDefault="00D45AE4" w:rsidP="00216333">
      <w:pPr>
        <w:pStyle w:val="21"/>
        <w:numPr>
          <w:ilvl w:val="0"/>
          <w:numId w:val="64"/>
        </w:numPr>
        <w:tabs>
          <w:tab w:val="left" w:pos="-180"/>
        </w:tabs>
        <w:spacing w:after="100" w:afterAutospacing="1"/>
        <w:ind w:left="360" w:right="-907"/>
        <w:rPr>
          <w:rFonts w:ascii="Times New Roman" w:hAnsi="Times New Roman"/>
          <w:b/>
          <w:sz w:val="20"/>
          <w:szCs w:val="20"/>
        </w:rPr>
      </w:pPr>
      <w:r w:rsidRPr="00D45AE4">
        <w:rPr>
          <w:rFonts w:ascii="Times New Roman" w:hAnsi="Times New Roman"/>
          <w:sz w:val="20"/>
          <w:szCs w:val="20"/>
        </w:rPr>
        <w:t>Етнически малцинства</w:t>
      </w:r>
      <w:r w:rsidRPr="00D45AE4">
        <w:rPr>
          <w:rFonts w:ascii="Times New Roman" w:hAnsi="Times New Roman"/>
          <w:sz w:val="20"/>
          <w:szCs w:val="20"/>
          <w:lang w:val="bg-BG"/>
        </w:rPr>
        <w:t>;</w:t>
      </w:r>
    </w:p>
    <w:p w:rsidR="00D45AE4" w:rsidRPr="00D45AE4" w:rsidRDefault="00D45AE4" w:rsidP="00216333">
      <w:pPr>
        <w:pStyle w:val="21"/>
        <w:numPr>
          <w:ilvl w:val="0"/>
          <w:numId w:val="64"/>
        </w:numPr>
        <w:tabs>
          <w:tab w:val="left" w:pos="-180"/>
        </w:tabs>
        <w:spacing w:after="100" w:afterAutospacing="1"/>
        <w:ind w:left="360" w:right="-907"/>
        <w:rPr>
          <w:rFonts w:ascii="Times New Roman" w:hAnsi="Times New Roman"/>
          <w:b/>
          <w:sz w:val="20"/>
          <w:szCs w:val="20"/>
        </w:rPr>
      </w:pPr>
      <w:r w:rsidRPr="00D45AE4">
        <w:rPr>
          <w:rFonts w:ascii="Times New Roman" w:hAnsi="Times New Roman"/>
          <w:sz w:val="20"/>
          <w:szCs w:val="20"/>
          <w:lang w:val="bg-BG"/>
        </w:rPr>
        <w:t>Ж</w:t>
      </w:r>
      <w:r w:rsidRPr="00D45AE4">
        <w:rPr>
          <w:rFonts w:ascii="Times New Roman" w:hAnsi="Times New Roman"/>
          <w:sz w:val="20"/>
          <w:szCs w:val="20"/>
        </w:rPr>
        <w:t>ивеещите в бедност</w:t>
      </w:r>
      <w:r w:rsidRPr="00D45AE4">
        <w:rPr>
          <w:rFonts w:ascii="Times New Roman" w:hAnsi="Times New Roman"/>
          <w:sz w:val="20"/>
          <w:szCs w:val="20"/>
          <w:lang w:val="bg-BG"/>
        </w:rPr>
        <w:t xml:space="preserve"> лица.</w:t>
      </w:r>
    </w:p>
    <w:p w:rsidR="003A2E78" w:rsidRDefault="003A2E78" w:rsidP="00D45AE4">
      <w:pPr>
        <w:pStyle w:val="21"/>
        <w:tabs>
          <w:tab w:val="left" w:pos="-180"/>
        </w:tabs>
        <w:spacing w:after="100" w:afterAutospacing="1"/>
        <w:ind w:right="-907"/>
        <w:rPr>
          <w:rFonts w:ascii="Times New Roman" w:hAnsi="Times New Roman"/>
          <w:b/>
          <w:sz w:val="20"/>
          <w:szCs w:val="20"/>
          <w:lang w:val="bg-BG"/>
        </w:rPr>
      </w:pPr>
    </w:p>
    <w:p w:rsidR="003A2E78" w:rsidRDefault="003A2E78" w:rsidP="00D45AE4">
      <w:pPr>
        <w:pStyle w:val="21"/>
        <w:tabs>
          <w:tab w:val="left" w:pos="-180"/>
        </w:tabs>
        <w:spacing w:after="100" w:afterAutospacing="1"/>
        <w:ind w:right="-907"/>
        <w:rPr>
          <w:rFonts w:ascii="Times New Roman" w:hAnsi="Times New Roman"/>
          <w:b/>
          <w:sz w:val="20"/>
          <w:szCs w:val="20"/>
          <w:lang w:val="bg-BG"/>
        </w:rPr>
      </w:pPr>
    </w:p>
    <w:p w:rsidR="00D45AE4" w:rsidRPr="00D45AE4" w:rsidRDefault="00D45AE4" w:rsidP="00D45AE4">
      <w:pPr>
        <w:pStyle w:val="21"/>
        <w:tabs>
          <w:tab w:val="left" w:pos="-180"/>
        </w:tabs>
        <w:spacing w:after="100" w:afterAutospacing="1"/>
        <w:ind w:right="-907"/>
        <w:rPr>
          <w:rFonts w:ascii="Times New Roman" w:hAnsi="Times New Roman"/>
          <w:b/>
          <w:sz w:val="20"/>
          <w:szCs w:val="20"/>
          <w:lang w:val="bg-BG"/>
        </w:rPr>
      </w:pPr>
      <w:r w:rsidRPr="00D45AE4">
        <w:rPr>
          <w:rFonts w:ascii="Times New Roman" w:hAnsi="Times New Roman"/>
          <w:b/>
          <w:sz w:val="20"/>
          <w:szCs w:val="20"/>
          <w:lang w:val="bg-BG"/>
        </w:rPr>
        <w:t>ДЕЙНОСТИ:</w:t>
      </w:r>
    </w:p>
    <w:tbl>
      <w:tblPr>
        <w:tblW w:w="138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91"/>
        <w:gridCol w:w="27"/>
        <w:gridCol w:w="3799"/>
        <w:gridCol w:w="37"/>
        <w:gridCol w:w="2262"/>
        <w:gridCol w:w="26"/>
        <w:gridCol w:w="2973"/>
      </w:tblGrid>
      <w:tr w:rsidR="00D45AE4" w:rsidRPr="00D45AE4" w:rsidTr="00F47035">
        <w:tc>
          <w:tcPr>
            <w:tcW w:w="13815" w:type="dxa"/>
            <w:gridSpan w:val="7"/>
            <w:tcBorders>
              <w:top w:val="single" w:sz="4" w:space="0" w:color="auto"/>
              <w:left w:val="single" w:sz="4" w:space="0" w:color="auto"/>
              <w:bottom w:val="single" w:sz="4" w:space="0" w:color="auto"/>
              <w:right w:val="single" w:sz="4" w:space="0" w:color="auto"/>
            </w:tcBorders>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lang w:val="bg-BG"/>
              </w:rPr>
              <w:t xml:space="preserve">1. Анализи, оценки, проучвания и контрол </w:t>
            </w:r>
          </w:p>
        </w:tc>
      </w:tr>
      <w:tr w:rsidR="00D45AE4" w:rsidRPr="00D45AE4" w:rsidTr="00F47035">
        <w:tc>
          <w:tcPr>
            <w:tcW w:w="4718" w:type="dxa"/>
            <w:gridSpan w:val="2"/>
            <w:tcBorders>
              <w:top w:val="single" w:sz="4" w:space="0" w:color="auto"/>
              <w:left w:val="single" w:sz="4" w:space="0" w:color="auto"/>
              <w:bottom w:val="single" w:sz="4" w:space="0" w:color="auto"/>
              <w:right w:val="single" w:sz="4" w:space="0" w:color="auto"/>
            </w:tcBorders>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sz w:val="20"/>
                <w:szCs w:val="20"/>
                <w:lang w:val="bg-BG"/>
              </w:rPr>
              <w:t>Годишна задача /мероприятия</w:t>
            </w:r>
          </w:p>
        </w:tc>
        <w:tc>
          <w:tcPr>
            <w:tcW w:w="3799"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sz w:val="20"/>
                <w:szCs w:val="20"/>
                <w:lang w:val="bg-BG"/>
              </w:rPr>
              <w:t>Мярка</w:t>
            </w:r>
          </w:p>
        </w:tc>
        <w:tc>
          <w:tcPr>
            <w:tcW w:w="2299" w:type="dxa"/>
            <w:gridSpan w:val="2"/>
            <w:tcBorders>
              <w:top w:val="single" w:sz="4" w:space="0" w:color="auto"/>
              <w:left w:val="single" w:sz="4" w:space="0" w:color="auto"/>
              <w:bottom w:val="single" w:sz="4" w:space="0" w:color="auto"/>
              <w:right w:val="single" w:sz="4" w:space="0" w:color="auto"/>
            </w:tcBorders>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sz w:val="20"/>
                <w:szCs w:val="20"/>
                <w:lang w:val="bg-BG"/>
              </w:rPr>
              <w:t>Срок на изпълнение</w:t>
            </w:r>
          </w:p>
        </w:tc>
        <w:tc>
          <w:tcPr>
            <w:tcW w:w="2999" w:type="dxa"/>
            <w:gridSpan w:val="2"/>
            <w:tcBorders>
              <w:top w:val="single" w:sz="4" w:space="0" w:color="auto"/>
              <w:left w:val="single" w:sz="4" w:space="0" w:color="auto"/>
              <w:bottom w:val="single" w:sz="4" w:space="0" w:color="auto"/>
              <w:right w:val="single" w:sz="4" w:space="0" w:color="auto"/>
            </w:tcBorders>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sz w:val="20"/>
                <w:szCs w:val="20"/>
                <w:lang w:val="bg-BG"/>
              </w:rPr>
              <w:t>Отговорник</w:t>
            </w:r>
          </w:p>
        </w:tc>
      </w:tr>
      <w:tr w:rsidR="00D45AE4" w:rsidRPr="00D45AE4" w:rsidTr="00F47035">
        <w:trPr>
          <w:trHeight w:val="423"/>
        </w:trPr>
        <w:tc>
          <w:tcPr>
            <w:tcW w:w="4691"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1.1. Поддържане  базата данни за: </w:t>
            </w:r>
          </w:p>
          <w:p w:rsidR="00D45AE4" w:rsidRPr="00D45AE4" w:rsidRDefault="00D45AE4" w:rsidP="00F47035">
            <w:pPr>
              <w:ind w:left="720"/>
              <w:jc w:val="both"/>
              <w:rPr>
                <w:rFonts w:ascii="Times New Roman" w:hAnsi="Times New Roman"/>
                <w:sz w:val="20"/>
                <w:szCs w:val="20"/>
                <w:lang w:val="bg-BG"/>
              </w:rPr>
            </w:pPr>
          </w:p>
          <w:p w:rsidR="00D45AE4" w:rsidRPr="00D45AE4" w:rsidRDefault="00D45AE4" w:rsidP="00F47035">
            <w:pPr>
              <w:ind w:left="720"/>
              <w:jc w:val="both"/>
              <w:rPr>
                <w:rFonts w:ascii="Times New Roman" w:hAnsi="Times New Roman"/>
                <w:sz w:val="20"/>
                <w:szCs w:val="20"/>
                <w:lang w:val="bg-BG"/>
              </w:rPr>
            </w:pPr>
          </w:p>
          <w:p w:rsidR="00D45AE4" w:rsidRPr="00D45AE4" w:rsidRDefault="00D45AE4" w:rsidP="00F47035">
            <w:pPr>
              <w:ind w:left="720"/>
              <w:jc w:val="both"/>
              <w:rPr>
                <w:rFonts w:ascii="Times New Roman" w:hAnsi="Times New Roman"/>
                <w:sz w:val="20"/>
                <w:szCs w:val="20"/>
                <w:lang w:val="bg-BG"/>
              </w:rPr>
            </w:pPr>
          </w:p>
          <w:p w:rsidR="00D45AE4" w:rsidRPr="00D45AE4" w:rsidRDefault="00D45AE4" w:rsidP="00F47035">
            <w:pPr>
              <w:ind w:left="720"/>
              <w:jc w:val="both"/>
              <w:rPr>
                <w:rFonts w:ascii="Times New Roman" w:hAnsi="Times New Roman"/>
                <w:sz w:val="20"/>
                <w:szCs w:val="20"/>
                <w:lang w:val="bg-BG"/>
              </w:rPr>
            </w:pPr>
          </w:p>
          <w:p w:rsidR="00D45AE4" w:rsidRPr="00D45AE4" w:rsidRDefault="00D45AE4" w:rsidP="00F47035">
            <w:pPr>
              <w:ind w:left="720"/>
              <w:jc w:val="both"/>
              <w:rPr>
                <w:rFonts w:ascii="Times New Roman" w:hAnsi="Times New Roman"/>
                <w:sz w:val="20"/>
                <w:szCs w:val="20"/>
                <w:lang w:val="bg-BG"/>
              </w:rPr>
            </w:pPr>
          </w:p>
          <w:p w:rsidR="00D45AE4" w:rsidRPr="00D45AE4" w:rsidRDefault="00D45AE4" w:rsidP="00F47035">
            <w:pPr>
              <w:ind w:left="720"/>
              <w:jc w:val="both"/>
              <w:rPr>
                <w:rFonts w:ascii="Times New Roman" w:hAnsi="Times New Roman"/>
                <w:sz w:val="20"/>
                <w:szCs w:val="20"/>
                <w:lang w:val="bg-BG"/>
              </w:rPr>
            </w:pPr>
          </w:p>
          <w:p w:rsidR="00D45AE4" w:rsidRPr="00D45AE4" w:rsidRDefault="00D45AE4" w:rsidP="00F47035">
            <w:pPr>
              <w:ind w:left="720"/>
              <w:jc w:val="both"/>
              <w:rPr>
                <w:rFonts w:ascii="Times New Roman" w:hAnsi="Times New Roman"/>
                <w:sz w:val="20"/>
                <w:szCs w:val="20"/>
                <w:lang w:val="bg-BG"/>
              </w:rPr>
            </w:pPr>
          </w:p>
          <w:p w:rsidR="00D45AE4" w:rsidRPr="00D45AE4" w:rsidRDefault="00D45AE4" w:rsidP="00F47035">
            <w:pPr>
              <w:ind w:left="720"/>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1.2. Състояние на околната среда по компоненти:</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1.2.1. Състояние на атмосферен въздух</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A77B91" w:rsidP="00F47035">
            <w:pPr>
              <w:jc w:val="both"/>
              <w:rPr>
                <w:rFonts w:ascii="Times New Roman" w:hAnsi="Times New Roman"/>
                <w:sz w:val="20"/>
                <w:szCs w:val="20"/>
                <w:lang w:val="bg-BG"/>
              </w:rPr>
            </w:pPr>
            <w:r>
              <w:rPr>
                <w:rFonts w:ascii="Times New Roman" w:hAnsi="Times New Roman"/>
                <w:sz w:val="20"/>
                <w:szCs w:val="20"/>
                <w:lang w:val="bg-BG"/>
              </w:rPr>
              <w:t>1.</w:t>
            </w:r>
            <w:r w:rsidR="00D45AE4" w:rsidRPr="00D45AE4">
              <w:rPr>
                <w:rFonts w:ascii="Times New Roman" w:hAnsi="Times New Roman"/>
                <w:sz w:val="20"/>
                <w:szCs w:val="20"/>
                <w:lang w:val="bg-BG"/>
              </w:rPr>
              <w:t>2.2. Мониторинг върху качеството на питейни води</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ru-RU"/>
              </w:rPr>
            </w:pPr>
          </w:p>
          <w:p w:rsidR="00D45AE4" w:rsidRPr="00D45AE4" w:rsidRDefault="00D45AE4" w:rsidP="00F47035">
            <w:pPr>
              <w:jc w:val="both"/>
              <w:rPr>
                <w:rFonts w:ascii="Times New Roman" w:hAnsi="Times New Roman"/>
                <w:sz w:val="20"/>
                <w:szCs w:val="20"/>
                <w:lang w:val="ru-RU"/>
              </w:rPr>
            </w:pPr>
          </w:p>
          <w:p w:rsidR="00D45AE4" w:rsidRPr="00D45AE4" w:rsidRDefault="00D45AE4" w:rsidP="00F47035">
            <w:pPr>
              <w:jc w:val="both"/>
              <w:rPr>
                <w:rFonts w:ascii="Times New Roman" w:hAnsi="Times New Roman"/>
                <w:sz w:val="20"/>
                <w:szCs w:val="20"/>
                <w:lang w:val="ru-RU"/>
              </w:rPr>
            </w:pPr>
          </w:p>
          <w:p w:rsidR="00D45AE4" w:rsidRPr="00D45AE4" w:rsidRDefault="00D45AE4" w:rsidP="00F47035">
            <w:pPr>
              <w:jc w:val="both"/>
              <w:rPr>
                <w:rFonts w:ascii="Times New Roman" w:hAnsi="Times New Roman"/>
                <w:sz w:val="20"/>
                <w:szCs w:val="20"/>
                <w:lang w:val="ru-RU"/>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A77B91" w:rsidP="00F47035">
            <w:pPr>
              <w:jc w:val="both"/>
              <w:rPr>
                <w:rFonts w:ascii="Times New Roman" w:hAnsi="Times New Roman"/>
                <w:sz w:val="20"/>
                <w:szCs w:val="20"/>
                <w:lang w:val="bg-BG"/>
              </w:rPr>
            </w:pPr>
            <w:r>
              <w:rPr>
                <w:rFonts w:ascii="Times New Roman" w:hAnsi="Times New Roman"/>
                <w:sz w:val="20"/>
                <w:szCs w:val="20"/>
                <w:lang w:val="bg-BG"/>
              </w:rPr>
              <w:t>1.</w:t>
            </w:r>
            <w:r w:rsidR="00D45AE4" w:rsidRPr="00D45AE4">
              <w:rPr>
                <w:rFonts w:ascii="Times New Roman" w:hAnsi="Times New Roman"/>
                <w:sz w:val="20"/>
                <w:szCs w:val="20"/>
                <w:lang w:val="bg-BG"/>
              </w:rPr>
              <w:t>2.3.  Мониторинг на шум</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1.2.4.  Мониторинг на ЕМП</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1.3. Състояние на храненето на населението.</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ind w:left="72"/>
              <w:jc w:val="both"/>
              <w:rPr>
                <w:rFonts w:ascii="Times New Roman" w:hAnsi="Times New Roman"/>
                <w:sz w:val="20"/>
                <w:szCs w:val="20"/>
                <w:lang w:val="bg-BG"/>
              </w:rPr>
            </w:pPr>
          </w:p>
          <w:p w:rsidR="00D45AE4" w:rsidRPr="00D45AE4" w:rsidRDefault="00D45AE4" w:rsidP="00F47035">
            <w:pPr>
              <w:ind w:left="72"/>
              <w:jc w:val="both"/>
              <w:rPr>
                <w:rFonts w:ascii="Times New Roman" w:hAnsi="Times New Roman"/>
                <w:sz w:val="20"/>
                <w:szCs w:val="20"/>
                <w:lang w:val="bg-BG"/>
              </w:rPr>
            </w:pPr>
          </w:p>
          <w:p w:rsidR="00D45AE4" w:rsidRPr="00D45AE4" w:rsidRDefault="00D45AE4" w:rsidP="00F47035">
            <w:pPr>
              <w:ind w:left="72"/>
              <w:jc w:val="both"/>
              <w:rPr>
                <w:rFonts w:ascii="Times New Roman" w:hAnsi="Times New Roman"/>
                <w:sz w:val="20"/>
                <w:szCs w:val="20"/>
                <w:lang w:val="bg-BG"/>
              </w:rPr>
            </w:pPr>
          </w:p>
          <w:p w:rsidR="00D45AE4" w:rsidRPr="00D45AE4" w:rsidRDefault="00D45AE4" w:rsidP="00F47035">
            <w:pPr>
              <w:ind w:left="72"/>
              <w:jc w:val="both"/>
              <w:rPr>
                <w:rFonts w:ascii="Times New Roman" w:hAnsi="Times New Roman"/>
                <w:sz w:val="20"/>
                <w:szCs w:val="20"/>
                <w:lang w:val="bg-BG"/>
              </w:rPr>
            </w:pPr>
          </w:p>
          <w:p w:rsidR="00D45AE4" w:rsidRPr="00D45AE4" w:rsidRDefault="00D45AE4" w:rsidP="00F47035">
            <w:pPr>
              <w:ind w:left="72"/>
              <w:jc w:val="both"/>
              <w:rPr>
                <w:rFonts w:ascii="Times New Roman" w:hAnsi="Times New Roman"/>
                <w:sz w:val="20"/>
                <w:szCs w:val="20"/>
                <w:lang w:val="bg-BG"/>
              </w:rPr>
            </w:pPr>
          </w:p>
          <w:p w:rsidR="00D45AE4" w:rsidRPr="00D45AE4" w:rsidRDefault="00D45AE4" w:rsidP="00F47035">
            <w:pPr>
              <w:ind w:left="72"/>
              <w:jc w:val="both"/>
              <w:rPr>
                <w:rFonts w:ascii="Times New Roman" w:hAnsi="Times New Roman"/>
                <w:sz w:val="20"/>
                <w:szCs w:val="20"/>
                <w:lang w:val="bg-BG"/>
              </w:rPr>
            </w:pPr>
          </w:p>
          <w:p w:rsidR="00D45AE4" w:rsidRPr="00D45AE4" w:rsidRDefault="00D45AE4" w:rsidP="00F47035">
            <w:pPr>
              <w:ind w:left="72"/>
              <w:jc w:val="both"/>
              <w:rPr>
                <w:rFonts w:ascii="Times New Roman" w:hAnsi="Times New Roman"/>
                <w:sz w:val="20"/>
                <w:szCs w:val="20"/>
                <w:lang w:val="bg-BG"/>
              </w:rPr>
            </w:pPr>
          </w:p>
          <w:p w:rsidR="00D45AE4" w:rsidRPr="00D45AE4" w:rsidRDefault="00D45AE4" w:rsidP="00F47035">
            <w:pPr>
              <w:ind w:left="72"/>
              <w:jc w:val="both"/>
              <w:rPr>
                <w:rFonts w:ascii="Times New Roman" w:hAnsi="Times New Roman"/>
                <w:sz w:val="20"/>
                <w:szCs w:val="20"/>
                <w:lang w:val="bg-BG"/>
              </w:rPr>
            </w:pPr>
          </w:p>
          <w:p w:rsidR="00D45AE4" w:rsidRPr="00D45AE4" w:rsidRDefault="00D45AE4" w:rsidP="00F47035">
            <w:pPr>
              <w:ind w:left="72"/>
              <w:jc w:val="both"/>
              <w:rPr>
                <w:rFonts w:ascii="Times New Roman" w:hAnsi="Times New Roman"/>
                <w:sz w:val="20"/>
                <w:szCs w:val="20"/>
                <w:lang w:val="bg-BG"/>
              </w:rPr>
            </w:pPr>
          </w:p>
          <w:p w:rsidR="00D45AE4" w:rsidRPr="00D45AE4" w:rsidRDefault="00D45AE4" w:rsidP="00F47035">
            <w:pPr>
              <w:ind w:left="72"/>
              <w:jc w:val="both"/>
              <w:rPr>
                <w:rFonts w:ascii="Times New Roman" w:hAnsi="Times New Roman"/>
                <w:sz w:val="20"/>
                <w:szCs w:val="20"/>
                <w:lang w:val="bg-BG"/>
              </w:rPr>
            </w:pPr>
          </w:p>
          <w:p w:rsidR="00D45AE4" w:rsidRPr="00D45AE4" w:rsidRDefault="00D45AE4" w:rsidP="00F47035">
            <w:pPr>
              <w:ind w:left="72"/>
              <w:jc w:val="both"/>
              <w:rPr>
                <w:rFonts w:ascii="Times New Roman" w:hAnsi="Times New Roman"/>
                <w:sz w:val="20"/>
                <w:szCs w:val="20"/>
                <w:lang w:val="bg-BG"/>
              </w:rPr>
            </w:pPr>
          </w:p>
          <w:p w:rsidR="00D45AE4" w:rsidRPr="00D45AE4" w:rsidRDefault="00D45AE4" w:rsidP="00F47035">
            <w:pPr>
              <w:ind w:left="72"/>
              <w:jc w:val="both"/>
              <w:rPr>
                <w:rFonts w:ascii="Times New Roman" w:hAnsi="Times New Roman"/>
                <w:sz w:val="20"/>
                <w:szCs w:val="20"/>
                <w:lang w:val="bg-BG"/>
              </w:rPr>
            </w:pPr>
          </w:p>
          <w:p w:rsidR="00D45AE4" w:rsidRPr="00D45AE4" w:rsidRDefault="00D45AE4" w:rsidP="00F47035">
            <w:pPr>
              <w:ind w:left="72"/>
              <w:jc w:val="both"/>
              <w:rPr>
                <w:rFonts w:ascii="Times New Roman" w:hAnsi="Times New Roman"/>
                <w:sz w:val="20"/>
                <w:szCs w:val="20"/>
                <w:lang w:val="bg-BG"/>
              </w:rPr>
            </w:pPr>
          </w:p>
          <w:p w:rsidR="00D45AE4" w:rsidRPr="00D45AE4" w:rsidRDefault="00D45AE4" w:rsidP="00F47035">
            <w:pPr>
              <w:ind w:left="72"/>
              <w:jc w:val="both"/>
              <w:rPr>
                <w:rFonts w:ascii="Times New Roman" w:hAnsi="Times New Roman"/>
                <w:sz w:val="20"/>
                <w:szCs w:val="20"/>
                <w:lang w:val="bg-BG"/>
              </w:rPr>
            </w:pPr>
          </w:p>
          <w:p w:rsidR="00D45AE4" w:rsidRPr="00D45AE4" w:rsidRDefault="00D45AE4" w:rsidP="00F47035">
            <w:pPr>
              <w:ind w:left="72"/>
              <w:jc w:val="both"/>
              <w:rPr>
                <w:rFonts w:ascii="Times New Roman" w:hAnsi="Times New Roman"/>
                <w:sz w:val="20"/>
                <w:szCs w:val="20"/>
                <w:lang w:val="bg-BG"/>
              </w:rPr>
            </w:pPr>
          </w:p>
          <w:p w:rsidR="00D45AE4" w:rsidRPr="00D45AE4" w:rsidRDefault="00D45AE4" w:rsidP="00F47035">
            <w:pPr>
              <w:ind w:left="72"/>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A77B91" w:rsidP="00F47035">
            <w:pPr>
              <w:jc w:val="both"/>
              <w:rPr>
                <w:rFonts w:ascii="Times New Roman" w:hAnsi="Times New Roman"/>
                <w:sz w:val="20"/>
                <w:szCs w:val="20"/>
                <w:lang w:val="bg-BG"/>
              </w:rPr>
            </w:pPr>
            <w:r>
              <w:rPr>
                <w:rFonts w:ascii="Times New Roman" w:hAnsi="Times New Roman"/>
                <w:sz w:val="20"/>
                <w:szCs w:val="20"/>
                <w:lang w:val="bg-BG"/>
              </w:rPr>
              <w:t>1.4</w:t>
            </w:r>
            <w:r w:rsidR="00D45AE4" w:rsidRPr="00D45AE4">
              <w:rPr>
                <w:rFonts w:ascii="Times New Roman" w:hAnsi="Times New Roman"/>
                <w:sz w:val="20"/>
                <w:szCs w:val="20"/>
                <w:lang w:val="ru-RU"/>
              </w:rPr>
              <w:t xml:space="preserve">. </w:t>
            </w:r>
            <w:r w:rsidR="00D45AE4" w:rsidRPr="00D45AE4">
              <w:rPr>
                <w:rFonts w:ascii="Times New Roman" w:hAnsi="Times New Roman"/>
                <w:sz w:val="20"/>
                <w:szCs w:val="20"/>
                <w:lang w:val="bg-BG"/>
              </w:rPr>
              <w:t>Оценка на здравословното състояние, физическото развитие и дееспособност на организирания детски и ученически контингент, на база анализа от медицинските специалисти от здравните кабинети на детските заведения и училищата в област Добрич.</w:t>
            </w:r>
          </w:p>
          <w:p w:rsidR="00D45AE4" w:rsidRPr="00D45AE4" w:rsidRDefault="00D45AE4" w:rsidP="00F47035">
            <w:pPr>
              <w:tabs>
                <w:tab w:val="left" w:pos="356"/>
              </w:tabs>
              <w:jc w:val="both"/>
              <w:rPr>
                <w:rFonts w:ascii="Times New Roman" w:hAnsi="Times New Roman"/>
                <w:sz w:val="20"/>
                <w:szCs w:val="20"/>
                <w:lang w:val="bg-BG"/>
              </w:rPr>
            </w:pPr>
          </w:p>
          <w:p w:rsidR="00D45AE4" w:rsidRDefault="00D45AE4" w:rsidP="00F47035">
            <w:pPr>
              <w:tabs>
                <w:tab w:val="left" w:pos="356"/>
              </w:tabs>
              <w:jc w:val="both"/>
              <w:rPr>
                <w:rFonts w:ascii="Times New Roman" w:hAnsi="Times New Roman"/>
                <w:sz w:val="20"/>
                <w:szCs w:val="20"/>
                <w:lang w:val="bg-BG"/>
              </w:rPr>
            </w:pPr>
          </w:p>
          <w:p w:rsidR="00014260" w:rsidRPr="00D45AE4" w:rsidRDefault="00014260" w:rsidP="00F47035">
            <w:pPr>
              <w:tabs>
                <w:tab w:val="left" w:pos="356"/>
              </w:tabs>
              <w:jc w:val="both"/>
              <w:rPr>
                <w:rFonts w:ascii="Times New Roman" w:hAnsi="Times New Roman"/>
                <w:sz w:val="20"/>
                <w:szCs w:val="20"/>
                <w:lang w:val="bg-BG"/>
              </w:rPr>
            </w:pPr>
          </w:p>
          <w:p w:rsidR="00D45AE4" w:rsidRPr="00D45AE4" w:rsidRDefault="00A77B91" w:rsidP="00F47035">
            <w:pPr>
              <w:tabs>
                <w:tab w:val="left" w:pos="178"/>
                <w:tab w:val="left" w:pos="356"/>
                <w:tab w:val="left" w:pos="461"/>
              </w:tabs>
              <w:ind w:left="56"/>
              <w:jc w:val="both"/>
              <w:rPr>
                <w:rFonts w:ascii="Times New Roman" w:hAnsi="Times New Roman"/>
                <w:sz w:val="20"/>
                <w:szCs w:val="20"/>
                <w:lang w:val="bg-BG"/>
              </w:rPr>
            </w:pPr>
            <w:r>
              <w:rPr>
                <w:rFonts w:ascii="Times New Roman" w:hAnsi="Times New Roman"/>
                <w:sz w:val="20"/>
                <w:szCs w:val="20"/>
                <w:lang w:val="bg-BG"/>
              </w:rPr>
              <w:t>1.5</w:t>
            </w:r>
            <w:r w:rsidR="00D45AE4" w:rsidRPr="00D45AE4">
              <w:rPr>
                <w:rFonts w:ascii="Times New Roman" w:hAnsi="Times New Roman"/>
                <w:sz w:val="20"/>
                <w:szCs w:val="20"/>
                <w:lang w:val="bg-BG"/>
              </w:rPr>
              <w:t xml:space="preserve">. Оценка на </w:t>
            </w:r>
            <w:r w:rsidR="00D45AE4" w:rsidRPr="00D45AE4">
              <w:rPr>
                <w:rFonts w:ascii="Times New Roman" w:hAnsi="Times New Roman"/>
                <w:sz w:val="20"/>
                <w:szCs w:val="20"/>
                <w:shd w:val="clear" w:color="auto" w:fill="FEFEFE"/>
              </w:rPr>
              <w:t>седмичните учебни разписания на задължителните и избираемите учебни часове в училищата</w:t>
            </w:r>
            <w:r w:rsidR="00D45AE4" w:rsidRPr="00D45AE4">
              <w:rPr>
                <w:rFonts w:ascii="Times New Roman" w:hAnsi="Times New Roman"/>
                <w:sz w:val="20"/>
                <w:szCs w:val="20"/>
                <w:shd w:val="clear" w:color="auto" w:fill="FEFEFE"/>
                <w:lang w:val="bg-BG"/>
              </w:rPr>
              <w:t>, съгласно здравните изисквания.</w:t>
            </w:r>
          </w:p>
        </w:tc>
        <w:tc>
          <w:tcPr>
            <w:tcW w:w="3863" w:type="dxa"/>
            <w:gridSpan w:val="3"/>
            <w:tcBorders>
              <w:top w:val="single" w:sz="4" w:space="0" w:color="auto"/>
              <w:left w:val="single" w:sz="4" w:space="0" w:color="auto"/>
              <w:bottom w:val="single" w:sz="4" w:space="0" w:color="auto"/>
              <w:right w:val="single" w:sz="4" w:space="0" w:color="auto"/>
            </w:tcBorders>
          </w:tcPr>
          <w:p w:rsidR="00D45AE4" w:rsidRPr="00D45AE4" w:rsidRDefault="00D45AE4" w:rsidP="00F47035">
            <w:pPr>
              <w:jc w:val="both"/>
              <w:rPr>
                <w:rFonts w:ascii="Times New Roman" w:hAnsi="Times New Roman"/>
                <w:sz w:val="20"/>
                <w:szCs w:val="20"/>
                <w:lang w:val="bg-BG"/>
              </w:rPr>
            </w:pP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Качеството на атмосферния въздух на гр. Добрич;</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Питейни води на област Добрич;</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Морски води;</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Акустична среда на гр. Добрич;</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ЕМП на територията на област</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      Добрич. </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D45AE4">
            <w:pPr>
              <w:numPr>
                <w:ilvl w:val="0"/>
                <w:numId w:val="22"/>
              </w:numPr>
              <w:tabs>
                <w:tab w:val="num" w:pos="277"/>
              </w:tabs>
              <w:ind w:left="277"/>
              <w:jc w:val="both"/>
              <w:rPr>
                <w:rFonts w:ascii="Times New Roman" w:hAnsi="Times New Roman"/>
                <w:sz w:val="20"/>
                <w:szCs w:val="20"/>
                <w:lang w:val="bg-BG"/>
              </w:rPr>
            </w:pPr>
            <w:r w:rsidRPr="00D45AE4">
              <w:rPr>
                <w:rFonts w:ascii="Times New Roman" w:hAnsi="Times New Roman"/>
                <w:sz w:val="20"/>
                <w:szCs w:val="20"/>
                <w:lang w:val="bg-BG"/>
              </w:rPr>
              <w:t>Изготвяне на доклад за влиянието на атмосферния въздух върху здравето на населението в гр. Добрич за 2024 г. (по данни на РИОСВ-Варна</w:t>
            </w:r>
            <w:r w:rsidRPr="00D45AE4">
              <w:rPr>
                <w:rFonts w:ascii="Times New Roman" w:hAnsi="Times New Roman"/>
                <w:sz w:val="20"/>
                <w:szCs w:val="20"/>
                <w:lang w:val="ru-RU"/>
              </w:rPr>
              <w:t>,</w:t>
            </w:r>
            <w:r w:rsidRPr="00D45AE4">
              <w:rPr>
                <w:rFonts w:ascii="Times New Roman" w:hAnsi="Times New Roman"/>
                <w:sz w:val="20"/>
                <w:szCs w:val="20"/>
                <w:lang w:val="bg-BG"/>
              </w:rPr>
              <w:t xml:space="preserve"> РЗОК-Добрич и Община град Добрич);</w:t>
            </w:r>
          </w:p>
          <w:p w:rsidR="00D45AE4" w:rsidRPr="00D45AE4" w:rsidRDefault="00D45AE4" w:rsidP="00D45AE4">
            <w:pPr>
              <w:numPr>
                <w:ilvl w:val="0"/>
                <w:numId w:val="22"/>
              </w:numPr>
              <w:tabs>
                <w:tab w:val="num" w:pos="277"/>
              </w:tabs>
              <w:ind w:left="277"/>
              <w:jc w:val="both"/>
              <w:rPr>
                <w:rFonts w:ascii="Times New Roman" w:hAnsi="Times New Roman"/>
                <w:sz w:val="20"/>
                <w:szCs w:val="20"/>
                <w:lang w:val="bg-BG"/>
              </w:rPr>
            </w:pPr>
            <w:r w:rsidRPr="00D45AE4">
              <w:rPr>
                <w:rFonts w:ascii="Times New Roman" w:hAnsi="Times New Roman"/>
                <w:sz w:val="20"/>
                <w:szCs w:val="20"/>
                <w:lang w:val="bg-BG"/>
              </w:rPr>
              <w:t>Публикуване на доклада на интернет страницата на инспекцията;</w:t>
            </w:r>
          </w:p>
          <w:p w:rsidR="00D45AE4" w:rsidRPr="00D45AE4" w:rsidRDefault="00D45AE4" w:rsidP="00F47035">
            <w:pPr>
              <w:ind w:left="-83"/>
              <w:jc w:val="both"/>
              <w:rPr>
                <w:rFonts w:ascii="Times New Roman" w:hAnsi="Times New Roman"/>
                <w:sz w:val="20"/>
                <w:szCs w:val="20"/>
                <w:lang w:val="bg-BG"/>
              </w:rPr>
            </w:pP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Изготвяне на препоръки и предоставянето им на Община град Добрич за обсъждане и изпълнение;</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Проследяване изпълнението на предложените мероприятия.</w:t>
            </w:r>
          </w:p>
          <w:p w:rsidR="00D45AE4" w:rsidRPr="00D45AE4" w:rsidRDefault="00D45AE4" w:rsidP="00F47035">
            <w:pPr>
              <w:jc w:val="both"/>
              <w:rPr>
                <w:rFonts w:ascii="Times New Roman" w:hAnsi="Times New Roman"/>
                <w:sz w:val="20"/>
                <w:szCs w:val="20"/>
                <w:lang w:val="bg-BG"/>
              </w:rPr>
            </w:pP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Изготвяне на обобщен годишен</w:t>
            </w:r>
            <w:r w:rsidRPr="00D45AE4">
              <w:rPr>
                <w:rFonts w:ascii="Times New Roman" w:hAnsi="Times New Roman"/>
                <w:sz w:val="20"/>
                <w:szCs w:val="20"/>
                <w:lang w:val="ru-RU"/>
              </w:rPr>
              <w:t xml:space="preserve"> </w:t>
            </w:r>
            <w:r w:rsidRPr="00D45AE4">
              <w:rPr>
                <w:rFonts w:ascii="Times New Roman" w:hAnsi="Times New Roman"/>
                <w:sz w:val="20"/>
                <w:szCs w:val="20"/>
                <w:bdr w:val="none" w:sz="0" w:space="0" w:color="auto" w:frame="1"/>
                <w:shd w:val="clear" w:color="auto" w:fill="FFFFFF"/>
                <w:lang w:val="ru-RU"/>
              </w:rPr>
              <w:t>доклад</w:t>
            </w:r>
            <w:r w:rsidRPr="00D45AE4">
              <w:rPr>
                <w:rFonts w:ascii="Times New Roman" w:hAnsi="Times New Roman"/>
                <w:sz w:val="20"/>
                <w:szCs w:val="20"/>
                <w:lang w:val="ru-RU"/>
              </w:rPr>
              <w:t xml:space="preserve"> </w:t>
            </w:r>
            <w:r w:rsidRPr="00D45AE4">
              <w:rPr>
                <w:rFonts w:ascii="Times New Roman" w:hAnsi="Times New Roman"/>
                <w:sz w:val="20"/>
                <w:szCs w:val="20"/>
                <w:lang w:val="bg-BG"/>
              </w:rPr>
              <w:t xml:space="preserve">с анализ и оценка на </w:t>
            </w:r>
            <w:r w:rsidRPr="00D45AE4">
              <w:rPr>
                <w:rFonts w:ascii="Times New Roman" w:hAnsi="Times New Roman"/>
                <w:sz w:val="20"/>
                <w:szCs w:val="20"/>
                <w:lang w:val="ru-RU"/>
              </w:rPr>
              <w:t>качеството на водата</w:t>
            </w:r>
            <w:r w:rsidRPr="00D45AE4">
              <w:rPr>
                <w:rFonts w:ascii="Times New Roman" w:hAnsi="Times New Roman"/>
                <w:sz w:val="20"/>
                <w:szCs w:val="20"/>
                <w:lang w:val="bg-BG"/>
              </w:rPr>
              <w:t>, предназначена</w:t>
            </w:r>
            <w:r w:rsidRPr="00D45AE4">
              <w:rPr>
                <w:rFonts w:ascii="Times New Roman" w:hAnsi="Times New Roman"/>
                <w:sz w:val="20"/>
                <w:szCs w:val="20"/>
                <w:lang w:val="ru-RU"/>
              </w:rPr>
              <w:t xml:space="preserve"> за питейно-битови цели</w:t>
            </w:r>
            <w:r w:rsidRPr="00D45AE4">
              <w:rPr>
                <w:rFonts w:ascii="Times New Roman" w:hAnsi="Times New Roman"/>
                <w:sz w:val="20"/>
                <w:szCs w:val="20"/>
                <w:lang w:val="bg-BG"/>
              </w:rPr>
              <w:t xml:space="preserve"> в област Добрич за 2023 г.; </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 xml:space="preserve">Предоставяне на доклада на „ВиК Добрич“ АД за изпълнение от тяхна </w:t>
            </w:r>
            <w:r w:rsidRPr="00D45AE4">
              <w:rPr>
                <w:rFonts w:ascii="Times New Roman" w:hAnsi="Times New Roman"/>
                <w:sz w:val="20"/>
                <w:szCs w:val="20"/>
                <w:lang w:val="bg-BG"/>
              </w:rPr>
              <w:lastRenderedPageBreak/>
              <w:t>страна на предложените мерки за подобряване качеството на питейната вода при крана на потребителя;</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Публикуване на доклада и анализите на интернет страницата на инспекцията;</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Изготвяне анализ на качеството на питейните води по общини в област Добрич за 2023 г.;</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Проследяване изпълнението на предложените мероприятия;</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Информиране на населението, административните органи и др. за установените отклонения в качеството на питейната вода и риска за здравето.</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Създаване на досиета на обекти – локални източници на шум, срещу които е получена жалба;</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Определяне на средното превишаване на допустимите нива на шума на 4 защитени зони – пробонабиране;</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Изготвяне на хигиенна оценка на акустичния режим около тези зони;</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Предложения за мерки за подобряване на акустичното състояние на населеното място;</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Изготвяне на годишен доклад с анализ и оценка на шумовото натоварване в гр. Добрич, с включена  динамика за предходни години– с таблици, графики и карти;</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Предоставяне на доклада на община град Добрич за предприемане на мерки за ограничаване на шума в населеното място;</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Публикуване на доклада на интернет страницата на инспекцията;</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Контрол по изпълнение на мерките от община град Добрич за намаляване на шумовата експозиция на населението;</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lastRenderedPageBreak/>
              <w:t>Изпращане на обобщена информация с изпълнените от община град Добрич мерки до МЗ.</w:t>
            </w:r>
          </w:p>
          <w:p w:rsid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 </w:t>
            </w:r>
          </w:p>
          <w:p w:rsidR="00014260" w:rsidRDefault="00014260" w:rsidP="00F47035">
            <w:pPr>
              <w:jc w:val="both"/>
              <w:rPr>
                <w:rFonts w:ascii="Times New Roman" w:hAnsi="Times New Roman"/>
                <w:sz w:val="20"/>
                <w:szCs w:val="20"/>
                <w:lang w:val="bg-BG"/>
              </w:rPr>
            </w:pPr>
          </w:p>
          <w:p w:rsidR="00014260" w:rsidRDefault="00014260" w:rsidP="00F47035">
            <w:pPr>
              <w:jc w:val="both"/>
              <w:rPr>
                <w:rFonts w:ascii="Times New Roman" w:hAnsi="Times New Roman"/>
                <w:sz w:val="20"/>
                <w:szCs w:val="20"/>
                <w:lang w:val="bg-BG"/>
              </w:rPr>
            </w:pPr>
          </w:p>
          <w:p w:rsidR="00014260" w:rsidRDefault="00014260" w:rsidP="00F47035">
            <w:pPr>
              <w:jc w:val="both"/>
              <w:rPr>
                <w:rFonts w:ascii="Times New Roman" w:hAnsi="Times New Roman"/>
                <w:sz w:val="20"/>
                <w:szCs w:val="20"/>
                <w:lang w:val="bg-BG"/>
              </w:rPr>
            </w:pPr>
          </w:p>
          <w:p w:rsidR="00014260" w:rsidRPr="00D45AE4" w:rsidRDefault="00014260" w:rsidP="00F47035">
            <w:pPr>
              <w:jc w:val="both"/>
              <w:rPr>
                <w:rFonts w:ascii="Times New Roman" w:hAnsi="Times New Roman"/>
                <w:sz w:val="20"/>
                <w:szCs w:val="20"/>
                <w:lang w:val="bg-BG"/>
              </w:rPr>
            </w:pP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Организиране и провеждане мониторинга на ЕМП на територията на област Добрич;</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Изготвяне на годишен доклад с анализ на резултатите от проведения мониторинг и контрола на нейонизиращите лъчения като фактор на жизнената среда и на обектите, източници на нейонизиращи лъчения;</w:t>
            </w:r>
          </w:p>
          <w:p w:rsidR="00D45AE4" w:rsidRPr="00D45AE4" w:rsidRDefault="00D45AE4" w:rsidP="00D45AE4">
            <w:pPr>
              <w:numPr>
                <w:ilvl w:val="0"/>
                <w:numId w:val="21"/>
              </w:numPr>
              <w:jc w:val="both"/>
              <w:rPr>
                <w:rFonts w:ascii="Times New Roman" w:hAnsi="Times New Roman"/>
                <w:sz w:val="20"/>
                <w:szCs w:val="20"/>
                <w:lang w:val="bg-BG"/>
              </w:rPr>
            </w:pPr>
            <w:r w:rsidRPr="00D45AE4">
              <w:rPr>
                <w:rFonts w:ascii="Times New Roman" w:hAnsi="Times New Roman"/>
                <w:sz w:val="20"/>
                <w:szCs w:val="20"/>
                <w:lang w:val="bg-BG"/>
              </w:rPr>
              <w:t>Публикуване на доклада на интернет страницата на инспекцията.</w:t>
            </w:r>
          </w:p>
          <w:p w:rsidR="00D45AE4" w:rsidRPr="00D45AE4" w:rsidRDefault="00D45AE4" w:rsidP="00F47035">
            <w:pPr>
              <w:ind w:left="360"/>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D45AE4">
            <w:pPr>
              <w:numPr>
                <w:ilvl w:val="0"/>
                <w:numId w:val="23"/>
              </w:numPr>
              <w:tabs>
                <w:tab w:val="clear" w:pos="720"/>
                <w:tab w:val="num" w:pos="457"/>
                <w:tab w:val="num" w:pos="1352"/>
              </w:tabs>
              <w:ind w:left="457"/>
              <w:jc w:val="both"/>
              <w:rPr>
                <w:rFonts w:ascii="Times New Roman" w:hAnsi="Times New Roman"/>
                <w:sz w:val="20"/>
                <w:szCs w:val="20"/>
                <w:lang w:val="bg-BG"/>
              </w:rPr>
            </w:pPr>
            <w:r w:rsidRPr="00D45AE4">
              <w:rPr>
                <w:rFonts w:ascii="Times New Roman" w:hAnsi="Times New Roman"/>
                <w:sz w:val="20"/>
                <w:szCs w:val="20"/>
                <w:lang w:val="bg-BG"/>
              </w:rPr>
              <w:t>Методична помощ относно  организираното хранене на деца в детски и учебни заведения, съгласно здравните изисквания;</w:t>
            </w:r>
          </w:p>
          <w:p w:rsidR="00D45AE4" w:rsidRPr="00D45AE4" w:rsidRDefault="00D45AE4" w:rsidP="00D45AE4">
            <w:pPr>
              <w:numPr>
                <w:ilvl w:val="0"/>
                <w:numId w:val="23"/>
              </w:numPr>
              <w:tabs>
                <w:tab w:val="clear" w:pos="720"/>
                <w:tab w:val="num" w:pos="457"/>
                <w:tab w:val="num" w:pos="1352"/>
              </w:tabs>
              <w:ind w:left="457"/>
              <w:jc w:val="both"/>
              <w:rPr>
                <w:rFonts w:ascii="Times New Roman" w:hAnsi="Times New Roman"/>
                <w:sz w:val="20"/>
                <w:szCs w:val="20"/>
                <w:lang w:val="bg-BG"/>
              </w:rPr>
            </w:pPr>
            <w:r w:rsidRPr="00D45AE4">
              <w:rPr>
                <w:rFonts w:ascii="Times New Roman" w:hAnsi="Times New Roman"/>
                <w:sz w:val="20"/>
                <w:szCs w:val="20"/>
                <w:lang w:val="bg-BG"/>
              </w:rPr>
              <w:t>Насочен контрол  в детски и учебни заведения по сигнали и изпълнение на предписания относно изпълнение изискванията за здравословно хранене на подрастващите;</w:t>
            </w:r>
          </w:p>
          <w:p w:rsidR="00D45AE4" w:rsidRPr="00D45AE4" w:rsidRDefault="00D45AE4" w:rsidP="00D45AE4">
            <w:pPr>
              <w:numPr>
                <w:ilvl w:val="0"/>
                <w:numId w:val="23"/>
              </w:numPr>
              <w:tabs>
                <w:tab w:val="clear" w:pos="720"/>
                <w:tab w:val="num" w:pos="457"/>
                <w:tab w:val="num" w:pos="1352"/>
              </w:tabs>
              <w:ind w:left="457"/>
              <w:jc w:val="both"/>
              <w:rPr>
                <w:rFonts w:ascii="Times New Roman" w:hAnsi="Times New Roman"/>
                <w:sz w:val="20"/>
                <w:szCs w:val="20"/>
                <w:lang w:val="bg-BG"/>
              </w:rPr>
            </w:pPr>
            <w:r w:rsidRPr="00D45AE4">
              <w:rPr>
                <w:rFonts w:ascii="Times New Roman" w:hAnsi="Times New Roman"/>
                <w:sz w:val="20"/>
                <w:szCs w:val="20"/>
                <w:lang w:val="bg-BG"/>
              </w:rPr>
              <w:t xml:space="preserve">Извършване на проверки и оценка на храненето в организирани детски и учебни заведения  в областта, съгласно Наредба №2/2013 г., Наредба №6/2011 г. и Наредба №37/2009 г.; </w:t>
            </w:r>
          </w:p>
          <w:p w:rsidR="00D45AE4" w:rsidRPr="00D45AE4" w:rsidRDefault="00D45AE4" w:rsidP="00D45AE4">
            <w:pPr>
              <w:numPr>
                <w:ilvl w:val="0"/>
                <w:numId w:val="23"/>
              </w:numPr>
              <w:tabs>
                <w:tab w:val="clear" w:pos="720"/>
                <w:tab w:val="num" w:pos="457"/>
                <w:tab w:val="num" w:pos="1352"/>
              </w:tabs>
              <w:ind w:left="457"/>
              <w:jc w:val="both"/>
              <w:rPr>
                <w:rFonts w:ascii="Times New Roman" w:hAnsi="Times New Roman"/>
                <w:sz w:val="20"/>
                <w:szCs w:val="20"/>
                <w:lang w:val="bg-BG"/>
              </w:rPr>
            </w:pPr>
            <w:r w:rsidRPr="00D45AE4">
              <w:rPr>
                <w:rFonts w:ascii="Times New Roman" w:hAnsi="Times New Roman"/>
                <w:sz w:val="20"/>
                <w:szCs w:val="20"/>
                <w:lang w:val="bg-BG"/>
              </w:rPr>
              <w:t>Участие в съвместен контрол на храненето на децата и учениците в изпълнение на Споразумение № Д01-337/30.12.2019 г. за изпълнението на междуинституционален механизъм за контрол на храненето;</w:t>
            </w:r>
          </w:p>
          <w:p w:rsidR="00D45AE4" w:rsidRPr="00D45AE4" w:rsidRDefault="00D45AE4" w:rsidP="00D45AE4">
            <w:pPr>
              <w:numPr>
                <w:ilvl w:val="0"/>
                <w:numId w:val="23"/>
              </w:numPr>
              <w:tabs>
                <w:tab w:val="clear" w:pos="720"/>
                <w:tab w:val="num" w:pos="457"/>
                <w:tab w:val="num" w:pos="1352"/>
              </w:tabs>
              <w:ind w:left="457"/>
              <w:jc w:val="both"/>
              <w:rPr>
                <w:rFonts w:ascii="Times New Roman" w:hAnsi="Times New Roman"/>
                <w:sz w:val="20"/>
                <w:szCs w:val="20"/>
                <w:lang w:val="bg-BG"/>
              </w:rPr>
            </w:pPr>
            <w:r w:rsidRPr="00D45AE4">
              <w:rPr>
                <w:rFonts w:ascii="Times New Roman" w:hAnsi="Times New Roman"/>
                <w:sz w:val="20"/>
                <w:szCs w:val="20"/>
                <w:lang w:val="bg-BG"/>
              </w:rPr>
              <w:t>Контрол по</w:t>
            </w:r>
            <w:r w:rsidRPr="00D45AE4">
              <w:rPr>
                <w:rFonts w:ascii="Times New Roman" w:hAnsi="Times New Roman"/>
                <w:sz w:val="20"/>
                <w:szCs w:val="20"/>
              </w:rPr>
              <w:t xml:space="preserve"> спазване на здравните изисквания за осигуряване на </w:t>
            </w:r>
            <w:r w:rsidRPr="00D45AE4">
              <w:rPr>
                <w:rFonts w:ascii="Times New Roman" w:hAnsi="Times New Roman"/>
                <w:sz w:val="20"/>
                <w:szCs w:val="20"/>
              </w:rPr>
              <w:lastRenderedPageBreak/>
              <w:t>диетично хранене на нуждаещите се деца</w:t>
            </w:r>
            <w:r w:rsidRPr="00D45AE4">
              <w:rPr>
                <w:rFonts w:ascii="Times New Roman" w:hAnsi="Times New Roman"/>
                <w:sz w:val="20"/>
                <w:szCs w:val="20"/>
                <w:lang w:val="bg-BG"/>
              </w:rPr>
              <w:t>;</w:t>
            </w:r>
          </w:p>
          <w:p w:rsidR="00D45AE4" w:rsidRPr="00D45AE4" w:rsidRDefault="00D45AE4" w:rsidP="00D45AE4">
            <w:pPr>
              <w:numPr>
                <w:ilvl w:val="0"/>
                <w:numId w:val="24"/>
              </w:numPr>
              <w:jc w:val="both"/>
              <w:rPr>
                <w:rFonts w:ascii="Times New Roman" w:hAnsi="Times New Roman"/>
                <w:sz w:val="20"/>
                <w:szCs w:val="20"/>
                <w:lang w:val="bg-BG"/>
              </w:rPr>
            </w:pPr>
            <w:r w:rsidRPr="00D45AE4">
              <w:rPr>
                <w:rFonts w:ascii="Times New Roman" w:hAnsi="Times New Roman"/>
                <w:sz w:val="20"/>
                <w:szCs w:val="20"/>
                <w:lang w:val="bg-BG"/>
              </w:rPr>
              <w:t>Методична помощ относно  организирано хранене към  домашен социален патронаж и ДСХ-гр. Добрич.</w:t>
            </w:r>
          </w:p>
          <w:p w:rsidR="00D45AE4" w:rsidRPr="00D45AE4" w:rsidRDefault="00D45AE4" w:rsidP="00F47035">
            <w:pPr>
              <w:jc w:val="both"/>
              <w:rPr>
                <w:rFonts w:ascii="Times New Roman" w:hAnsi="Times New Roman"/>
                <w:sz w:val="20"/>
                <w:szCs w:val="20"/>
                <w:lang w:val="bg-BG"/>
              </w:rPr>
            </w:pPr>
          </w:p>
          <w:p w:rsidR="00D45AE4" w:rsidRPr="00D45AE4" w:rsidRDefault="00D45AE4" w:rsidP="00D45AE4">
            <w:pPr>
              <w:numPr>
                <w:ilvl w:val="0"/>
                <w:numId w:val="24"/>
              </w:numPr>
              <w:rPr>
                <w:rFonts w:ascii="Times New Roman" w:hAnsi="Times New Roman"/>
                <w:sz w:val="20"/>
                <w:szCs w:val="20"/>
                <w:lang w:val="bg-BG"/>
              </w:rPr>
            </w:pPr>
            <w:r w:rsidRPr="00D45AE4">
              <w:rPr>
                <w:rFonts w:ascii="Times New Roman" w:hAnsi="Times New Roman"/>
                <w:sz w:val="20"/>
                <w:szCs w:val="20"/>
                <w:lang w:val="bg-BG"/>
              </w:rPr>
              <w:t xml:space="preserve">Издаване на предписания до </w:t>
            </w:r>
            <w:r w:rsidR="00014260">
              <w:rPr>
                <w:rFonts w:ascii="Times New Roman" w:hAnsi="Times New Roman"/>
                <w:sz w:val="20"/>
                <w:szCs w:val="20"/>
                <w:lang w:val="bg-BG"/>
              </w:rPr>
              <w:t>общинските администрации и директори на частни детски и учебни заведения</w:t>
            </w:r>
            <w:r w:rsidRPr="00D45AE4">
              <w:rPr>
                <w:rFonts w:ascii="Times New Roman" w:hAnsi="Times New Roman"/>
                <w:sz w:val="20"/>
                <w:szCs w:val="20"/>
                <w:lang w:val="bg-BG"/>
              </w:rPr>
              <w:t>;</w:t>
            </w:r>
          </w:p>
          <w:p w:rsidR="00D45AE4" w:rsidRPr="00D45AE4" w:rsidRDefault="00D45AE4" w:rsidP="00D45AE4">
            <w:pPr>
              <w:numPr>
                <w:ilvl w:val="0"/>
                <w:numId w:val="24"/>
              </w:numPr>
              <w:rPr>
                <w:rFonts w:ascii="Times New Roman" w:hAnsi="Times New Roman"/>
                <w:sz w:val="20"/>
                <w:szCs w:val="20"/>
                <w:lang w:val="bg-BG"/>
              </w:rPr>
            </w:pPr>
            <w:r w:rsidRPr="00D45AE4">
              <w:rPr>
                <w:rFonts w:ascii="Times New Roman" w:hAnsi="Times New Roman"/>
                <w:sz w:val="20"/>
                <w:szCs w:val="20"/>
                <w:lang w:val="bg-BG"/>
              </w:rPr>
              <w:t>Обработване на данните;</w:t>
            </w:r>
          </w:p>
          <w:p w:rsidR="00D45AE4" w:rsidRPr="00D45AE4" w:rsidRDefault="00D45AE4" w:rsidP="00F47035">
            <w:pPr>
              <w:ind w:left="460"/>
              <w:rPr>
                <w:rFonts w:ascii="Times New Roman" w:hAnsi="Times New Roman"/>
                <w:sz w:val="20"/>
                <w:szCs w:val="20"/>
                <w:lang w:val="bg-BG"/>
              </w:rPr>
            </w:pPr>
          </w:p>
          <w:p w:rsidR="00D45AE4" w:rsidRPr="00D45AE4" w:rsidRDefault="00D45AE4" w:rsidP="00D45AE4">
            <w:pPr>
              <w:numPr>
                <w:ilvl w:val="0"/>
                <w:numId w:val="24"/>
              </w:numPr>
              <w:rPr>
                <w:rFonts w:ascii="Times New Roman" w:hAnsi="Times New Roman"/>
                <w:sz w:val="20"/>
                <w:szCs w:val="20"/>
                <w:lang w:val="bg-BG"/>
              </w:rPr>
            </w:pPr>
            <w:r w:rsidRPr="00D45AE4">
              <w:rPr>
                <w:rFonts w:ascii="Times New Roman" w:hAnsi="Times New Roman"/>
                <w:sz w:val="20"/>
                <w:szCs w:val="20"/>
                <w:lang w:val="bg-BG"/>
              </w:rPr>
              <w:t>Анализиране на резултатите и представянето им в МЗ.</w:t>
            </w:r>
          </w:p>
          <w:p w:rsidR="00D45AE4" w:rsidRPr="00D45AE4" w:rsidRDefault="00D45AE4" w:rsidP="00F47035">
            <w:pPr>
              <w:ind w:left="100"/>
              <w:jc w:val="both"/>
              <w:rPr>
                <w:rFonts w:ascii="Times New Roman" w:hAnsi="Times New Roman"/>
                <w:sz w:val="20"/>
                <w:szCs w:val="20"/>
                <w:lang w:val="bg-BG"/>
              </w:rPr>
            </w:pPr>
          </w:p>
          <w:p w:rsidR="00D45AE4" w:rsidRPr="00D45AE4" w:rsidRDefault="00D45AE4" w:rsidP="00F47035">
            <w:pPr>
              <w:ind w:left="100"/>
              <w:jc w:val="both"/>
              <w:rPr>
                <w:rFonts w:ascii="Times New Roman" w:hAnsi="Times New Roman"/>
                <w:sz w:val="20"/>
                <w:szCs w:val="20"/>
                <w:lang w:val="bg-BG"/>
              </w:rPr>
            </w:pPr>
          </w:p>
          <w:p w:rsidR="00D45AE4" w:rsidRPr="00D45AE4" w:rsidRDefault="00D45AE4" w:rsidP="00D45AE4">
            <w:pPr>
              <w:numPr>
                <w:ilvl w:val="0"/>
                <w:numId w:val="24"/>
              </w:numPr>
              <w:jc w:val="both"/>
              <w:rPr>
                <w:rFonts w:ascii="Times New Roman" w:hAnsi="Times New Roman"/>
                <w:sz w:val="20"/>
                <w:szCs w:val="20"/>
                <w:lang w:val="bg-BG"/>
              </w:rPr>
            </w:pPr>
            <w:r w:rsidRPr="00D45AE4">
              <w:rPr>
                <w:rFonts w:ascii="Times New Roman" w:hAnsi="Times New Roman"/>
                <w:sz w:val="20"/>
                <w:szCs w:val="20"/>
                <w:lang w:val="bg-BG"/>
              </w:rPr>
              <w:t>Съгласуване на седмичните програми на училищата в област Добрич.</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tc>
        <w:tc>
          <w:tcPr>
            <w:tcW w:w="2288" w:type="dxa"/>
            <w:gridSpan w:val="2"/>
            <w:tcBorders>
              <w:top w:val="single" w:sz="4" w:space="0" w:color="auto"/>
              <w:left w:val="single" w:sz="4" w:space="0" w:color="auto"/>
              <w:bottom w:val="single" w:sz="4" w:space="0" w:color="auto"/>
              <w:right w:val="single" w:sz="4" w:space="0" w:color="auto"/>
            </w:tcBorders>
          </w:tcPr>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Постоянен</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01.03.2025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30.03.2025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30.03.2025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01.03.2024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20.03.2024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20.03.2024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20.04.2024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Постоянен</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Постоянен</w:t>
            </w:r>
          </w:p>
          <w:p w:rsidR="00D45AE4" w:rsidRPr="00D45AE4" w:rsidRDefault="00D45AE4" w:rsidP="00F47035">
            <w:pPr>
              <w:rPr>
                <w:rFonts w:ascii="Times New Roman" w:hAnsi="Times New Roman"/>
                <w:sz w:val="20"/>
                <w:szCs w:val="20"/>
                <w:lang w:val="bg-BG"/>
              </w:rPr>
            </w:pPr>
          </w:p>
          <w:p w:rsidR="00D45AE4" w:rsidRPr="00D45AE4" w:rsidRDefault="00D45AE4" w:rsidP="00F47035">
            <w:pPr>
              <w:rPr>
                <w:rFonts w:ascii="Times New Roman" w:hAnsi="Times New Roman"/>
                <w:sz w:val="20"/>
                <w:szCs w:val="20"/>
                <w:lang w:val="bg-BG"/>
              </w:rPr>
            </w:pPr>
          </w:p>
          <w:p w:rsidR="00D45AE4" w:rsidRPr="00D45AE4" w:rsidRDefault="00D45AE4" w:rsidP="00F47035">
            <w:pPr>
              <w:rPr>
                <w:rFonts w:ascii="Times New Roman" w:hAnsi="Times New Roman"/>
                <w:sz w:val="20"/>
                <w:szCs w:val="20"/>
                <w:lang w:val="bg-BG"/>
              </w:rPr>
            </w:pPr>
          </w:p>
          <w:p w:rsidR="00D45AE4" w:rsidRPr="00D45AE4" w:rsidRDefault="00D45AE4" w:rsidP="00F47035">
            <w:pPr>
              <w:rPr>
                <w:rFonts w:ascii="Times New Roman" w:hAnsi="Times New Roman"/>
                <w:sz w:val="20"/>
                <w:szCs w:val="20"/>
                <w:lang w:val="bg-BG"/>
              </w:rPr>
            </w:pPr>
          </w:p>
          <w:p w:rsidR="00D45AE4" w:rsidRPr="00D45AE4" w:rsidRDefault="00D45AE4" w:rsidP="00F47035">
            <w:pPr>
              <w:rPr>
                <w:rFonts w:ascii="Times New Roman" w:hAnsi="Times New Roman"/>
                <w:sz w:val="20"/>
                <w:szCs w:val="20"/>
                <w:lang w:val="bg-BG"/>
              </w:rPr>
            </w:pPr>
          </w:p>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Постоянен</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rPr>
                <w:rFonts w:ascii="Times New Roman" w:hAnsi="Times New Roman"/>
                <w:sz w:val="20"/>
                <w:szCs w:val="20"/>
                <w:lang w:val="bg-BG"/>
              </w:rPr>
            </w:pPr>
          </w:p>
          <w:p w:rsidR="00D45AE4" w:rsidRPr="00D45AE4" w:rsidRDefault="00A77B91" w:rsidP="00F47035">
            <w:pPr>
              <w:jc w:val="both"/>
              <w:rPr>
                <w:rFonts w:ascii="Times New Roman" w:hAnsi="Times New Roman"/>
                <w:sz w:val="20"/>
                <w:szCs w:val="20"/>
                <w:lang w:val="bg-BG"/>
              </w:rPr>
            </w:pPr>
            <w:r>
              <w:rPr>
                <w:rFonts w:ascii="Times New Roman" w:hAnsi="Times New Roman"/>
                <w:sz w:val="20"/>
                <w:szCs w:val="20"/>
                <w:lang w:val="bg-BG"/>
              </w:rPr>
              <w:t>Септември – О</w:t>
            </w:r>
            <w:r w:rsidR="00D45AE4" w:rsidRPr="00D45AE4">
              <w:rPr>
                <w:rFonts w:ascii="Times New Roman" w:hAnsi="Times New Roman"/>
                <w:sz w:val="20"/>
                <w:szCs w:val="20"/>
                <w:lang w:val="bg-BG"/>
              </w:rPr>
              <w:t>ктомври 2024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Декември 2024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Постоянен</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15.12.2024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20.12.2024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15.01.2025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31.03.2025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lastRenderedPageBreak/>
              <w:t>20.04.</w:t>
            </w:r>
            <w:r w:rsidRPr="00D45AE4">
              <w:rPr>
                <w:rFonts w:ascii="Times New Roman" w:hAnsi="Times New Roman"/>
                <w:sz w:val="20"/>
                <w:szCs w:val="20"/>
              </w:rPr>
              <w:t>2025</w:t>
            </w:r>
            <w:r w:rsidRPr="00D45AE4">
              <w:rPr>
                <w:rFonts w:ascii="Times New Roman" w:hAnsi="Times New Roman"/>
                <w:sz w:val="20"/>
                <w:szCs w:val="20"/>
                <w:lang w:val="bg-BG"/>
              </w:rPr>
              <w:t xml:space="preserve">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Default="00D45AE4" w:rsidP="00F47035">
            <w:pPr>
              <w:jc w:val="both"/>
              <w:rPr>
                <w:rFonts w:ascii="Times New Roman" w:hAnsi="Times New Roman"/>
                <w:sz w:val="20"/>
                <w:szCs w:val="20"/>
                <w:lang w:val="bg-BG"/>
              </w:rPr>
            </w:pPr>
          </w:p>
          <w:p w:rsidR="00014260" w:rsidRDefault="00014260" w:rsidP="00F47035">
            <w:pPr>
              <w:jc w:val="both"/>
              <w:rPr>
                <w:rFonts w:ascii="Times New Roman" w:hAnsi="Times New Roman"/>
                <w:sz w:val="20"/>
                <w:szCs w:val="20"/>
                <w:lang w:val="bg-BG"/>
              </w:rPr>
            </w:pPr>
          </w:p>
          <w:p w:rsidR="00014260" w:rsidRDefault="00014260" w:rsidP="00F47035">
            <w:pPr>
              <w:jc w:val="both"/>
              <w:rPr>
                <w:rFonts w:ascii="Times New Roman" w:hAnsi="Times New Roman"/>
                <w:sz w:val="20"/>
                <w:szCs w:val="20"/>
                <w:lang w:val="bg-BG"/>
              </w:rPr>
            </w:pPr>
          </w:p>
          <w:p w:rsidR="00014260" w:rsidRPr="00D45AE4" w:rsidRDefault="00014260"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Септември - Октомври 2024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 15.12.2024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15.01.2025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Постоянен</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Постоянен</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120 бр. проверки на обекти /виж т.1.3.9/</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Постоянен</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Постоянен</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Текущ</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м. януари 2024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014260" w:rsidRDefault="00014260"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май-юни 2024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30.06.2024 г.</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Минимум веднъж на учебен срок </w:t>
            </w:r>
          </w:p>
        </w:tc>
        <w:tc>
          <w:tcPr>
            <w:tcW w:w="2973" w:type="dxa"/>
            <w:tcBorders>
              <w:top w:val="single" w:sz="4" w:space="0" w:color="auto"/>
              <w:left w:val="single" w:sz="4" w:space="0" w:color="auto"/>
              <w:bottom w:val="single" w:sz="4" w:space="0" w:color="auto"/>
              <w:right w:val="single" w:sz="4" w:space="0" w:color="auto"/>
            </w:tcBorders>
          </w:tcPr>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главен инспектор-еколог</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Н. Павлова</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Default="00D45AE4" w:rsidP="00F47035">
            <w:pPr>
              <w:jc w:val="both"/>
              <w:rPr>
                <w:rFonts w:ascii="Times New Roman" w:hAnsi="Times New Roman"/>
                <w:sz w:val="20"/>
                <w:szCs w:val="20"/>
                <w:lang w:val="bg-BG"/>
              </w:rPr>
            </w:pPr>
          </w:p>
          <w:p w:rsidR="00CD07B5" w:rsidRPr="00D45AE4" w:rsidRDefault="00CD07B5"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главен инспектор-еколог, Н. Павлова</w:t>
            </w: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rPr>
                <w:rFonts w:ascii="Times New Roman" w:hAnsi="Times New Roman"/>
                <w:sz w:val="20"/>
                <w:szCs w:val="20"/>
                <w:lang w:val="bg-BG"/>
              </w:rPr>
            </w:pPr>
          </w:p>
          <w:p w:rsidR="00D45AE4" w:rsidRPr="00D45AE4" w:rsidRDefault="00D45AE4" w:rsidP="00F47035">
            <w:pPr>
              <w:tabs>
                <w:tab w:val="left" w:pos="698"/>
                <w:tab w:val="left" w:pos="998"/>
              </w:tabs>
              <w:rPr>
                <w:rFonts w:ascii="Times New Roman" w:hAnsi="Times New Roman"/>
                <w:sz w:val="20"/>
                <w:szCs w:val="20"/>
                <w:lang w:val="bg-BG"/>
              </w:rPr>
            </w:pPr>
          </w:p>
          <w:p w:rsidR="00D45AE4" w:rsidRPr="00D45AE4" w:rsidRDefault="00D45AE4" w:rsidP="00F47035">
            <w:pPr>
              <w:tabs>
                <w:tab w:val="left" w:pos="698"/>
                <w:tab w:val="left" w:pos="998"/>
              </w:tabs>
              <w:rPr>
                <w:rFonts w:ascii="Times New Roman" w:hAnsi="Times New Roman"/>
                <w:sz w:val="20"/>
                <w:szCs w:val="20"/>
                <w:lang w:val="bg-BG"/>
              </w:rPr>
            </w:pPr>
          </w:p>
          <w:p w:rsidR="00D45AE4" w:rsidRPr="00D45AE4" w:rsidRDefault="00D45AE4" w:rsidP="00F47035">
            <w:pPr>
              <w:tabs>
                <w:tab w:val="left" w:pos="698"/>
                <w:tab w:val="left" w:pos="998"/>
              </w:tabs>
              <w:rPr>
                <w:rFonts w:ascii="Times New Roman" w:hAnsi="Times New Roman"/>
                <w:sz w:val="20"/>
                <w:szCs w:val="20"/>
                <w:lang w:val="bg-BG"/>
              </w:rPr>
            </w:pPr>
          </w:p>
          <w:p w:rsidR="00D45AE4" w:rsidRPr="00D45AE4" w:rsidRDefault="00D45AE4" w:rsidP="00F47035">
            <w:pPr>
              <w:tabs>
                <w:tab w:val="left" w:pos="698"/>
                <w:tab w:val="left" w:pos="998"/>
              </w:tabs>
              <w:rPr>
                <w:rFonts w:ascii="Times New Roman" w:hAnsi="Times New Roman"/>
                <w:sz w:val="20"/>
                <w:szCs w:val="20"/>
                <w:lang w:val="bg-BG"/>
              </w:rPr>
            </w:pPr>
          </w:p>
          <w:p w:rsidR="00D45AE4" w:rsidRPr="00D45AE4" w:rsidRDefault="00D45AE4" w:rsidP="00F47035">
            <w:pPr>
              <w:tabs>
                <w:tab w:val="left" w:pos="698"/>
                <w:tab w:val="left" w:pos="998"/>
              </w:tabs>
              <w:rPr>
                <w:rFonts w:ascii="Times New Roman" w:hAnsi="Times New Roman"/>
                <w:sz w:val="20"/>
                <w:szCs w:val="20"/>
                <w:lang w:val="bg-BG"/>
              </w:rPr>
            </w:pPr>
          </w:p>
          <w:p w:rsidR="00D45AE4" w:rsidRPr="00D45AE4" w:rsidRDefault="00D45AE4" w:rsidP="00F47035">
            <w:pPr>
              <w:tabs>
                <w:tab w:val="left" w:pos="698"/>
                <w:tab w:val="left" w:pos="998"/>
              </w:tabs>
              <w:rPr>
                <w:rFonts w:ascii="Times New Roman" w:hAnsi="Times New Roman"/>
                <w:sz w:val="20"/>
                <w:szCs w:val="20"/>
                <w:lang w:val="bg-BG"/>
              </w:rPr>
            </w:pPr>
          </w:p>
          <w:p w:rsidR="00D45AE4" w:rsidRPr="00D45AE4" w:rsidRDefault="00D45AE4" w:rsidP="00F47035">
            <w:pPr>
              <w:tabs>
                <w:tab w:val="left" w:pos="698"/>
                <w:tab w:val="left" w:pos="998"/>
              </w:tabs>
              <w:jc w:val="both"/>
              <w:rPr>
                <w:rFonts w:ascii="Times New Roman" w:hAnsi="Times New Roman"/>
                <w:sz w:val="20"/>
                <w:szCs w:val="20"/>
                <w:lang w:val="bg-BG"/>
              </w:rPr>
            </w:pPr>
            <w:r w:rsidRPr="00D45AE4">
              <w:rPr>
                <w:rFonts w:ascii="Times New Roman" w:hAnsi="Times New Roman"/>
                <w:sz w:val="20"/>
                <w:szCs w:val="20"/>
                <w:lang w:val="bg-BG"/>
              </w:rPr>
              <w:t>инспектор Крумова -координатор по водите, съвместно с главен инспектор - еколог Н. Павлова, отдел ЛИ и ВиК-дружеството</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lastRenderedPageBreak/>
              <w:t>инсп. Крумова, гл. инсп. Н. Павлова</w:t>
            </w:r>
          </w:p>
          <w:p w:rsidR="00D45AE4" w:rsidRPr="00D45AE4" w:rsidRDefault="00D45AE4" w:rsidP="00F47035">
            <w:pPr>
              <w:jc w:val="both"/>
              <w:rPr>
                <w:rFonts w:ascii="Times New Roman" w:hAnsi="Times New Roman"/>
                <w:sz w:val="20"/>
                <w:szCs w:val="20"/>
                <w:lang w:val="bg-BG"/>
              </w:rPr>
            </w:pPr>
          </w:p>
          <w:p w:rsidR="00D45AE4" w:rsidRDefault="00D45AE4" w:rsidP="00F47035">
            <w:pPr>
              <w:jc w:val="both"/>
              <w:rPr>
                <w:rFonts w:ascii="Times New Roman" w:hAnsi="Times New Roman"/>
                <w:sz w:val="20"/>
                <w:szCs w:val="20"/>
                <w:lang w:val="bg-BG"/>
              </w:rPr>
            </w:pPr>
          </w:p>
          <w:p w:rsidR="00014260" w:rsidRPr="00D45AE4" w:rsidRDefault="00014260"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инсп. Крумова, гл. инсп. Н. Павлова</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главен инспектор-еколог Н. Павлова</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инсп. Крумова, гл. инсп. Н. Павлова</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инсп. Крумова, гл. инсп. Н. Павлова</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главен инспектор-еколог Н. Павлова, инсп. Сн. Борисова</w:t>
            </w:r>
          </w:p>
          <w:p w:rsidR="00014260" w:rsidRDefault="00014260"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главен инспектор-еколог Н. Павлова и отдел ЛИ</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главен инспектор-еколог Н. Павлова</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ru-RU"/>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главен инспектор-еколог Н. Павлова</w:t>
            </w:r>
          </w:p>
          <w:p w:rsidR="00D45AE4" w:rsidRPr="00D45AE4" w:rsidRDefault="00D45AE4" w:rsidP="00F47035">
            <w:pPr>
              <w:jc w:val="both"/>
              <w:rPr>
                <w:rFonts w:ascii="Times New Roman" w:hAnsi="Times New Roman"/>
                <w:sz w:val="20"/>
                <w:szCs w:val="20"/>
                <w:lang w:val="ru-RU"/>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главен инспектор-еколог Н. Павлова</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главен инспектор-еколог Н. Павлова</w:t>
            </w:r>
          </w:p>
          <w:p w:rsidR="00D45AE4" w:rsidRPr="00D45AE4" w:rsidRDefault="00D45AE4" w:rsidP="00F47035">
            <w:pPr>
              <w:jc w:val="both"/>
              <w:rPr>
                <w:rFonts w:ascii="Times New Roman" w:hAnsi="Times New Roman"/>
                <w:sz w:val="20"/>
                <w:szCs w:val="20"/>
                <w:lang w:val="bg-BG"/>
              </w:rPr>
            </w:pPr>
          </w:p>
          <w:p w:rsidR="00D45AE4" w:rsidRPr="00D45AE4" w:rsidRDefault="00D45AE4" w:rsidP="00014260">
            <w:pPr>
              <w:jc w:val="both"/>
              <w:rPr>
                <w:rFonts w:ascii="Times New Roman" w:hAnsi="Times New Roman"/>
                <w:sz w:val="20"/>
                <w:szCs w:val="20"/>
                <w:lang w:val="bg-BG"/>
              </w:rPr>
            </w:pPr>
            <w:r w:rsidRPr="00D45AE4">
              <w:rPr>
                <w:rFonts w:ascii="Times New Roman" w:hAnsi="Times New Roman"/>
                <w:sz w:val="20"/>
                <w:szCs w:val="20"/>
                <w:lang w:val="bg-BG"/>
              </w:rPr>
              <w:lastRenderedPageBreak/>
              <w:t>главен инспектор-еколог Н. Павлова</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главен инспектор-еколог Н. Павлова</w:t>
            </w:r>
          </w:p>
          <w:p w:rsidR="00D45AE4" w:rsidRPr="00D45AE4" w:rsidRDefault="00D45AE4" w:rsidP="00F47035">
            <w:pPr>
              <w:rPr>
                <w:rFonts w:ascii="Times New Roman" w:hAnsi="Times New Roman"/>
                <w:sz w:val="20"/>
                <w:szCs w:val="20"/>
                <w:lang w:val="bg-BG"/>
              </w:rPr>
            </w:pPr>
          </w:p>
          <w:p w:rsidR="00D45AE4" w:rsidRPr="00D45AE4" w:rsidRDefault="00D45AE4" w:rsidP="00F47035">
            <w:pPr>
              <w:rPr>
                <w:rFonts w:ascii="Times New Roman" w:hAnsi="Times New Roman"/>
                <w:sz w:val="20"/>
                <w:szCs w:val="20"/>
                <w:lang w:val="bg-BG"/>
              </w:rPr>
            </w:pPr>
          </w:p>
          <w:p w:rsidR="00D45AE4" w:rsidRDefault="00D45AE4" w:rsidP="00F47035">
            <w:pPr>
              <w:rPr>
                <w:rFonts w:ascii="Times New Roman" w:hAnsi="Times New Roman"/>
                <w:sz w:val="20"/>
                <w:szCs w:val="20"/>
                <w:lang w:val="bg-BG"/>
              </w:rPr>
            </w:pPr>
          </w:p>
          <w:p w:rsidR="00014260" w:rsidRDefault="00014260" w:rsidP="00F47035">
            <w:pPr>
              <w:rPr>
                <w:rFonts w:ascii="Times New Roman" w:hAnsi="Times New Roman"/>
                <w:sz w:val="20"/>
                <w:szCs w:val="20"/>
                <w:lang w:val="bg-BG"/>
              </w:rPr>
            </w:pPr>
          </w:p>
          <w:p w:rsidR="00014260" w:rsidRDefault="00014260" w:rsidP="00F47035">
            <w:pPr>
              <w:rPr>
                <w:rFonts w:ascii="Times New Roman" w:hAnsi="Times New Roman"/>
                <w:sz w:val="20"/>
                <w:szCs w:val="20"/>
                <w:lang w:val="bg-BG"/>
              </w:rPr>
            </w:pPr>
          </w:p>
          <w:p w:rsidR="00014260" w:rsidRPr="00D45AE4" w:rsidRDefault="00014260" w:rsidP="00F47035">
            <w:pPr>
              <w:rPr>
                <w:rFonts w:ascii="Times New Roman" w:hAnsi="Times New Roman"/>
                <w:sz w:val="20"/>
                <w:szCs w:val="20"/>
                <w:lang w:val="bg-BG"/>
              </w:rPr>
            </w:pPr>
          </w:p>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 xml:space="preserve">главен инспектор-еколог Н. Павлова, съвместно с експерти от РЗИ-Варна </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главен инспектор-еколог Н. Павлова</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главен инспектор-еколог Н. Павлова</w:t>
            </w:r>
          </w:p>
          <w:p w:rsidR="00D45AE4" w:rsidRDefault="00D45AE4" w:rsidP="00F47035">
            <w:pPr>
              <w:jc w:val="both"/>
              <w:rPr>
                <w:rFonts w:ascii="Times New Roman" w:hAnsi="Times New Roman"/>
                <w:sz w:val="20"/>
                <w:szCs w:val="20"/>
                <w:lang w:val="bg-BG"/>
              </w:rPr>
            </w:pPr>
          </w:p>
          <w:p w:rsidR="00014260" w:rsidRPr="00D45AE4" w:rsidRDefault="00014260"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главен инспектор </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П. Стоянова,</w:t>
            </w:r>
          </w:p>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инсп. П. Христова</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главен инспектор </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П. Стоянова,</w:t>
            </w:r>
          </w:p>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инсп. П. Христова</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главен инспектор </w:t>
            </w:r>
          </w:p>
          <w:p w:rsidR="00D45AE4" w:rsidRPr="00D45AE4" w:rsidRDefault="00D45AE4" w:rsidP="00F47035">
            <w:pPr>
              <w:tabs>
                <w:tab w:val="left" w:pos="1770"/>
              </w:tabs>
              <w:jc w:val="both"/>
              <w:rPr>
                <w:rFonts w:ascii="Times New Roman" w:hAnsi="Times New Roman"/>
                <w:sz w:val="20"/>
                <w:szCs w:val="20"/>
                <w:lang w:val="bg-BG"/>
              </w:rPr>
            </w:pPr>
            <w:r w:rsidRPr="00D45AE4">
              <w:rPr>
                <w:rFonts w:ascii="Times New Roman" w:hAnsi="Times New Roman"/>
                <w:sz w:val="20"/>
                <w:szCs w:val="20"/>
                <w:lang w:val="bg-BG"/>
              </w:rPr>
              <w:t>П. Стоянова,</w:t>
            </w:r>
          </w:p>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инсп. П. Христова</w:t>
            </w:r>
          </w:p>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ab/>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главен инспектор </w:t>
            </w:r>
          </w:p>
          <w:p w:rsidR="00D45AE4" w:rsidRPr="00D45AE4" w:rsidRDefault="00D45AE4" w:rsidP="00F47035">
            <w:pPr>
              <w:tabs>
                <w:tab w:val="left" w:pos="1770"/>
              </w:tabs>
              <w:jc w:val="both"/>
              <w:rPr>
                <w:rFonts w:ascii="Times New Roman" w:hAnsi="Times New Roman"/>
                <w:sz w:val="20"/>
                <w:szCs w:val="20"/>
                <w:lang w:val="bg-BG"/>
              </w:rPr>
            </w:pPr>
            <w:r w:rsidRPr="00D45AE4">
              <w:rPr>
                <w:rFonts w:ascii="Times New Roman" w:hAnsi="Times New Roman"/>
                <w:sz w:val="20"/>
                <w:szCs w:val="20"/>
                <w:lang w:val="bg-BG"/>
              </w:rPr>
              <w:t>П. Стоянова,</w:t>
            </w:r>
          </w:p>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инсп. П. Христова</w:t>
            </w:r>
          </w:p>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ab/>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lastRenderedPageBreak/>
              <w:t xml:space="preserve">главен инспектор </w:t>
            </w:r>
          </w:p>
          <w:p w:rsidR="00D45AE4" w:rsidRPr="00D45AE4" w:rsidRDefault="00D45AE4" w:rsidP="00F47035">
            <w:pPr>
              <w:tabs>
                <w:tab w:val="left" w:pos="1770"/>
              </w:tabs>
              <w:jc w:val="both"/>
              <w:rPr>
                <w:rFonts w:ascii="Times New Roman" w:hAnsi="Times New Roman"/>
                <w:sz w:val="20"/>
                <w:szCs w:val="20"/>
                <w:lang w:val="bg-BG"/>
              </w:rPr>
            </w:pPr>
            <w:r w:rsidRPr="00D45AE4">
              <w:rPr>
                <w:rFonts w:ascii="Times New Roman" w:hAnsi="Times New Roman"/>
                <w:sz w:val="20"/>
                <w:szCs w:val="20"/>
                <w:lang w:val="bg-BG"/>
              </w:rPr>
              <w:t>П. Стоянова,</w:t>
            </w:r>
          </w:p>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инсп. П. Христова</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главен инспектор </w:t>
            </w:r>
          </w:p>
          <w:p w:rsidR="00D45AE4" w:rsidRPr="00D45AE4" w:rsidRDefault="00D45AE4" w:rsidP="00F47035">
            <w:pPr>
              <w:tabs>
                <w:tab w:val="left" w:pos="1770"/>
              </w:tabs>
              <w:jc w:val="both"/>
              <w:rPr>
                <w:rFonts w:ascii="Times New Roman" w:hAnsi="Times New Roman"/>
                <w:sz w:val="20"/>
                <w:szCs w:val="20"/>
                <w:lang w:val="bg-BG"/>
              </w:rPr>
            </w:pPr>
            <w:r w:rsidRPr="00D45AE4">
              <w:rPr>
                <w:rFonts w:ascii="Times New Roman" w:hAnsi="Times New Roman"/>
                <w:sz w:val="20"/>
                <w:szCs w:val="20"/>
                <w:lang w:val="bg-BG"/>
              </w:rPr>
              <w:t>П. Стоянова,</w:t>
            </w:r>
          </w:p>
          <w:p w:rsidR="00D45AE4" w:rsidRPr="00D45AE4" w:rsidRDefault="00D45AE4" w:rsidP="00F47035">
            <w:pPr>
              <w:rPr>
                <w:rFonts w:ascii="Times New Roman" w:hAnsi="Times New Roman"/>
                <w:sz w:val="20"/>
                <w:szCs w:val="20"/>
                <w:lang w:val="bg-BG"/>
              </w:rPr>
            </w:pPr>
            <w:r w:rsidRPr="00D45AE4">
              <w:rPr>
                <w:rFonts w:ascii="Times New Roman" w:hAnsi="Times New Roman"/>
                <w:sz w:val="20"/>
                <w:szCs w:val="20"/>
                <w:lang w:val="bg-BG"/>
              </w:rPr>
              <w:t>инсп. П. Христова</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гл. инсп. Ив. Младенова</w:t>
            </w:r>
          </w:p>
          <w:p w:rsidR="00D45AE4" w:rsidRPr="00D45AE4" w:rsidRDefault="00D45AE4" w:rsidP="00F47035">
            <w:pPr>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014260" w:rsidRDefault="00014260"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гл. инсп. Ив. Младенова, </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гл. инсп. Ив. Младенова</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гл. експ. Д. Георгиева, гл. инсп. Н. Павлова, гл. инсп. Ив. Младенова</w:t>
            </w:r>
          </w:p>
          <w:p w:rsidR="00D45AE4" w:rsidRPr="00D45AE4" w:rsidRDefault="00D45AE4" w:rsidP="00F47035">
            <w:pPr>
              <w:jc w:val="center"/>
              <w:rPr>
                <w:rFonts w:ascii="Times New Roman" w:hAnsi="Times New Roman"/>
                <w:sz w:val="20"/>
                <w:szCs w:val="20"/>
                <w:lang w:val="bg-BG"/>
              </w:rPr>
            </w:pPr>
          </w:p>
          <w:p w:rsidR="00D45AE4" w:rsidRPr="00D45AE4" w:rsidRDefault="00D45AE4" w:rsidP="00F47035">
            <w:pPr>
              <w:rPr>
                <w:rFonts w:ascii="Times New Roman" w:hAnsi="Times New Roman"/>
                <w:sz w:val="20"/>
                <w:szCs w:val="20"/>
                <w:lang w:val="bg-BG"/>
              </w:rPr>
            </w:pPr>
          </w:p>
          <w:p w:rsidR="00D45AE4" w:rsidRPr="00D45AE4" w:rsidRDefault="00D45AE4" w:rsidP="00F47035">
            <w:pPr>
              <w:rPr>
                <w:rFonts w:ascii="Times New Roman" w:hAnsi="Times New Roman"/>
                <w:sz w:val="20"/>
                <w:szCs w:val="20"/>
                <w:lang w:val="ru-RU"/>
              </w:rPr>
            </w:pPr>
          </w:p>
        </w:tc>
      </w:tr>
      <w:tr w:rsidR="00D45AE4" w:rsidRPr="00D45AE4" w:rsidTr="00F47035">
        <w:trPr>
          <w:trHeight w:val="497"/>
        </w:trPr>
        <w:tc>
          <w:tcPr>
            <w:tcW w:w="13815" w:type="dxa"/>
            <w:gridSpan w:val="7"/>
            <w:tcBorders>
              <w:top w:val="single" w:sz="4" w:space="0" w:color="auto"/>
              <w:left w:val="single" w:sz="4" w:space="0" w:color="auto"/>
              <w:bottom w:val="single" w:sz="4" w:space="0" w:color="auto"/>
              <w:right w:val="single" w:sz="4" w:space="0" w:color="auto"/>
            </w:tcBorders>
          </w:tcPr>
          <w:p w:rsidR="00D45AE4" w:rsidRPr="00D45AE4" w:rsidRDefault="00D45AE4" w:rsidP="00F47035">
            <w:pPr>
              <w:jc w:val="center"/>
              <w:rPr>
                <w:rFonts w:ascii="Times New Roman" w:hAnsi="Times New Roman"/>
                <w:b/>
                <w:sz w:val="20"/>
                <w:szCs w:val="20"/>
                <w:lang w:val="bg-BG"/>
              </w:rPr>
            </w:pPr>
            <w:r w:rsidRPr="00D45AE4">
              <w:rPr>
                <w:rFonts w:ascii="Times New Roman" w:hAnsi="Times New Roman"/>
                <w:b/>
                <w:sz w:val="20"/>
                <w:szCs w:val="20"/>
                <w:lang w:val="bg-BG"/>
              </w:rPr>
              <w:lastRenderedPageBreak/>
              <w:t xml:space="preserve">2. Контрол по чл.54, 54а, 55, 56 и 56а, ал. 1 от Закона за здравето </w:t>
            </w:r>
          </w:p>
        </w:tc>
      </w:tr>
      <w:tr w:rsidR="00D45AE4" w:rsidRPr="00D45AE4" w:rsidTr="00F47035">
        <w:trPr>
          <w:trHeight w:val="281"/>
        </w:trPr>
        <w:tc>
          <w:tcPr>
            <w:tcW w:w="4691" w:type="dxa"/>
            <w:tcBorders>
              <w:top w:val="single" w:sz="4" w:space="0" w:color="auto"/>
              <w:left w:val="single" w:sz="4" w:space="0" w:color="auto"/>
              <w:bottom w:val="single" w:sz="2" w:space="0" w:color="auto"/>
              <w:right w:val="single" w:sz="4" w:space="0" w:color="auto"/>
            </w:tcBorders>
          </w:tcPr>
          <w:p w:rsidR="00D45AE4" w:rsidRPr="00D45AE4" w:rsidRDefault="00D45AE4" w:rsidP="00F47035">
            <w:pPr>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2.1. Дейности по чл. 56 - 56а, ал. 1 от ЗЗ </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2.2.  Дейности по чл. 54 и чл. 54а  за продажба на алкохол и </w:t>
            </w:r>
            <w:r w:rsidRPr="00D45AE4">
              <w:rPr>
                <w:rFonts w:ascii="Times New Roman" w:hAnsi="Times New Roman"/>
                <w:sz w:val="20"/>
                <w:szCs w:val="20"/>
                <w:lang w:val="en"/>
              </w:rPr>
              <w:t>диазотен оксид (райски газ)</w:t>
            </w:r>
            <w:r w:rsidRPr="00D45AE4">
              <w:rPr>
                <w:rFonts w:ascii="Times New Roman" w:hAnsi="Times New Roman"/>
                <w:sz w:val="20"/>
                <w:szCs w:val="20"/>
                <w:lang w:val="bg-BG"/>
              </w:rPr>
              <w:t xml:space="preserve"> на спортни прояви и обществени мероприятия за млади хора. </w:t>
            </w:r>
          </w:p>
          <w:p w:rsidR="00D45AE4" w:rsidRPr="00D45AE4" w:rsidRDefault="00D45AE4" w:rsidP="00F47035">
            <w:pPr>
              <w:jc w:val="both"/>
              <w:rPr>
                <w:rFonts w:ascii="Times New Roman" w:hAnsi="Times New Roman"/>
                <w:sz w:val="20"/>
                <w:szCs w:val="20"/>
                <w:lang w:val="ru-RU"/>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2.3. Дейности по чл. 55, свързани с пряка и</w:t>
            </w: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 xml:space="preserve"> непряка реклама на спиртни напитки  в печатни издания, билбордове и плакати. </w:t>
            </w:r>
          </w:p>
          <w:p w:rsidR="00D45AE4" w:rsidRPr="00D45AE4" w:rsidRDefault="00D45AE4" w:rsidP="00F47035">
            <w:pPr>
              <w:jc w:val="both"/>
              <w:rPr>
                <w:rFonts w:ascii="Times New Roman" w:hAnsi="Times New Roman"/>
                <w:sz w:val="20"/>
                <w:szCs w:val="20"/>
                <w:lang w:val="bg-BG"/>
              </w:rPr>
            </w:pPr>
          </w:p>
        </w:tc>
        <w:tc>
          <w:tcPr>
            <w:tcW w:w="3863" w:type="dxa"/>
            <w:gridSpan w:val="3"/>
            <w:tcBorders>
              <w:top w:val="single" w:sz="4" w:space="0" w:color="auto"/>
              <w:left w:val="single" w:sz="4" w:space="0" w:color="auto"/>
              <w:bottom w:val="single" w:sz="2" w:space="0" w:color="auto"/>
              <w:right w:val="single" w:sz="4" w:space="0" w:color="auto"/>
            </w:tcBorders>
          </w:tcPr>
          <w:p w:rsidR="00D45AE4" w:rsidRPr="00D45AE4" w:rsidRDefault="00D45AE4" w:rsidP="00F47035">
            <w:pPr>
              <w:jc w:val="both"/>
              <w:rPr>
                <w:rFonts w:ascii="Times New Roman" w:hAnsi="Times New Roman"/>
                <w:sz w:val="20"/>
                <w:szCs w:val="20"/>
                <w:lang w:val="bg-BG"/>
              </w:rPr>
            </w:pPr>
          </w:p>
          <w:p w:rsidR="00D45AE4" w:rsidRPr="00D45AE4" w:rsidRDefault="00D45AE4" w:rsidP="00D45AE4">
            <w:pPr>
              <w:numPr>
                <w:ilvl w:val="0"/>
                <w:numId w:val="25"/>
              </w:numPr>
              <w:jc w:val="both"/>
              <w:rPr>
                <w:rFonts w:ascii="Times New Roman" w:hAnsi="Times New Roman"/>
                <w:sz w:val="20"/>
                <w:szCs w:val="20"/>
                <w:lang w:val="bg-BG"/>
              </w:rPr>
            </w:pPr>
            <w:r w:rsidRPr="00D45AE4">
              <w:rPr>
                <w:rFonts w:ascii="Times New Roman" w:hAnsi="Times New Roman"/>
                <w:sz w:val="20"/>
                <w:szCs w:val="20"/>
                <w:lang w:val="bg-BG"/>
              </w:rPr>
              <w:t>Текущи проверки на административни и търговски обекти, извън ООП.</w:t>
            </w:r>
          </w:p>
          <w:p w:rsidR="00D45AE4" w:rsidRPr="00D45AE4" w:rsidRDefault="00D45AE4" w:rsidP="00F47035">
            <w:pPr>
              <w:jc w:val="both"/>
              <w:rPr>
                <w:rFonts w:ascii="Times New Roman" w:hAnsi="Times New Roman"/>
                <w:sz w:val="20"/>
                <w:szCs w:val="20"/>
                <w:lang w:val="bg-BG"/>
              </w:rPr>
            </w:pPr>
          </w:p>
          <w:p w:rsidR="00D45AE4" w:rsidRPr="00D45AE4" w:rsidRDefault="00D45AE4" w:rsidP="00D45AE4">
            <w:pPr>
              <w:numPr>
                <w:ilvl w:val="0"/>
                <w:numId w:val="25"/>
              </w:numPr>
              <w:jc w:val="both"/>
              <w:rPr>
                <w:rFonts w:ascii="Times New Roman" w:hAnsi="Times New Roman"/>
                <w:sz w:val="20"/>
                <w:szCs w:val="20"/>
                <w:lang w:val="bg-BG"/>
              </w:rPr>
            </w:pPr>
            <w:r w:rsidRPr="00D45AE4">
              <w:rPr>
                <w:rFonts w:ascii="Times New Roman" w:hAnsi="Times New Roman"/>
                <w:sz w:val="20"/>
                <w:szCs w:val="20"/>
                <w:lang w:val="bg-BG"/>
              </w:rPr>
              <w:t xml:space="preserve">Текущи проверки при наличие на информация относно организирани спортни прояви  и обществени мероприятия за млади хора. </w:t>
            </w:r>
          </w:p>
          <w:p w:rsidR="00D45AE4" w:rsidRPr="00D45AE4" w:rsidRDefault="00D45AE4" w:rsidP="00D45AE4">
            <w:pPr>
              <w:numPr>
                <w:ilvl w:val="0"/>
                <w:numId w:val="25"/>
              </w:numPr>
              <w:jc w:val="both"/>
              <w:rPr>
                <w:rFonts w:ascii="Times New Roman" w:hAnsi="Times New Roman"/>
                <w:sz w:val="20"/>
                <w:szCs w:val="20"/>
                <w:lang w:val="bg-BG"/>
              </w:rPr>
            </w:pPr>
            <w:r w:rsidRPr="00D45AE4">
              <w:rPr>
                <w:rFonts w:ascii="Times New Roman" w:hAnsi="Times New Roman"/>
                <w:sz w:val="20"/>
                <w:szCs w:val="20"/>
                <w:lang w:val="bg-BG"/>
              </w:rPr>
              <w:t>Проверки на местната преса и  местата за реклама</w:t>
            </w:r>
          </w:p>
          <w:p w:rsidR="00D45AE4" w:rsidRPr="00D45AE4" w:rsidRDefault="00D45AE4" w:rsidP="00F47035">
            <w:pPr>
              <w:rPr>
                <w:rFonts w:ascii="Times New Roman" w:hAnsi="Times New Roman"/>
                <w:sz w:val="20"/>
                <w:szCs w:val="20"/>
                <w:lang w:val="bg-BG"/>
              </w:rPr>
            </w:pPr>
          </w:p>
        </w:tc>
        <w:tc>
          <w:tcPr>
            <w:tcW w:w="2288" w:type="dxa"/>
            <w:gridSpan w:val="2"/>
            <w:tcBorders>
              <w:top w:val="single" w:sz="4" w:space="0" w:color="auto"/>
              <w:left w:val="single" w:sz="4" w:space="0" w:color="auto"/>
              <w:bottom w:val="single" w:sz="2" w:space="0" w:color="auto"/>
              <w:right w:val="single" w:sz="4" w:space="0" w:color="auto"/>
            </w:tcBorders>
          </w:tcPr>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Текущ</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Постоянен</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r w:rsidRPr="00D45AE4">
              <w:rPr>
                <w:rFonts w:ascii="Times New Roman" w:hAnsi="Times New Roman"/>
                <w:sz w:val="20"/>
                <w:szCs w:val="20"/>
                <w:lang w:val="bg-BG"/>
              </w:rPr>
              <w:t>Постоянен</w:t>
            </w:r>
          </w:p>
          <w:p w:rsidR="00D45AE4" w:rsidRPr="00D45AE4" w:rsidRDefault="00D45AE4" w:rsidP="00F47035">
            <w:pPr>
              <w:jc w:val="both"/>
              <w:rPr>
                <w:rFonts w:ascii="Times New Roman" w:hAnsi="Times New Roman"/>
                <w:sz w:val="20"/>
                <w:szCs w:val="20"/>
                <w:lang w:val="ru-RU"/>
              </w:rPr>
            </w:pPr>
          </w:p>
          <w:p w:rsidR="00D45AE4" w:rsidRPr="00D45AE4" w:rsidRDefault="00D45AE4" w:rsidP="00F47035">
            <w:pPr>
              <w:jc w:val="both"/>
              <w:rPr>
                <w:rFonts w:ascii="Times New Roman" w:hAnsi="Times New Roman"/>
                <w:sz w:val="20"/>
                <w:szCs w:val="20"/>
                <w:lang w:val="ru-RU"/>
              </w:rPr>
            </w:pPr>
          </w:p>
          <w:p w:rsidR="00D45AE4" w:rsidRPr="00D45AE4" w:rsidRDefault="00D45AE4" w:rsidP="00F47035">
            <w:pPr>
              <w:jc w:val="both"/>
              <w:rPr>
                <w:rFonts w:ascii="Times New Roman" w:hAnsi="Times New Roman"/>
                <w:sz w:val="20"/>
                <w:szCs w:val="20"/>
                <w:lang w:val="bg-BG"/>
              </w:rPr>
            </w:pPr>
          </w:p>
        </w:tc>
        <w:tc>
          <w:tcPr>
            <w:tcW w:w="2973" w:type="dxa"/>
            <w:tcBorders>
              <w:top w:val="single" w:sz="4" w:space="0" w:color="auto"/>
              <w:left w:val="single" w:sz="4" w:space="0" w:color="auto"/>
              <w:bottom w:val="single" w:sz="2" w:space="0" w:color="auto"/>
              <w:right w:val="single" w:sz="4" w:space="0" w:color="auto"/>
            </w:tcBorders>
          </w:tcPr>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bg-BG"/>
              </w:rPr>
              <w:t>гл. инсп. Ив. Младенова</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bg-BG"/>
              </w:rPr>
              <w:t>гл. инсп. Ив. Младенова</w:t>
            </w:r>
          </w:p>
          <w:p w:rsidR="00D45AE4" w:rsidRPr="00D45AE4" w:rsidRDefault="00D45AE4" w:rsidP="00F47035">
            <w:pPr>
              <w:jc w:val="both"/>
              <w:rPr>
                <w:rFonts w:ascii="Times New Roman" w:hAnsi="Times New Roman"/>
                <w:sz w:val="20"/>
                <w:szCs w:val="20"/>
                <w:lang w:val="ru-RU"/>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ru-RU"/>
              </w:rPr>
            </w:pPr>
            <w:r w:rsidRPr="00D45AE4">
              <w:rPr>
                <w:rFonts w:ascii="Times New Roman" w:hAnsi="Times New Roman"/>
                <w:sz w:val="20"/>
                <w:szCs w:val="20"/>
                <w:lang w:val="bg-BG"/>
              </w:rPr>
              <w:t>гл. инсп. Ив. Младенова</w:t>
            </w: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p w:rsidR="00D45AE4" w:rsidRPr="00D45AE4" w:rsidRDefault="00D45AE4" w:rsidP="00F47035">
            <w:pPr>
              <w:jc w:val="both"/>
              <w:rPr>
                <w:rFonts w:ascii="Times New Roman" w:hAnsi="Times New Roman"/>
                <w:sz w:val="20"/>
                <w:szCs w:val="20"/>
                <w:lang w:val="bg-BG"/>
              </w:rPr>
            </w:pPr>
          </w:p>
        </w:tc>
      </w:tr>
    </w:tbl>
    <w:p w:rsidR="00D45AE4" w:rsidRPr="00D45AE4" w:rsidRDefault="00D45AE4" w:rsidP="00D45AE4">
      <w:pPr>
        <w:pStyle w:val="21"/>
        <w:tabs>
          <w:tab w:val="left" w:pos="-180"/>
        </w:tabs>
        <w:ind w:right="-900"/>
        <w:jc w:val="center"/>
        <w:rPr>
          <w:rFonts w:ascii="Times New Roman" w:hAnsi="Times New Roman"/>
          <w:b/>
          <w:sz w:val="20"/>
          <w:szCs w:val="20"/>
          <w:lang w:val="ru-RU"/>
        </w:rPr>
      </w:pPr>
    </w:p>
    <w:p w:rsidR="00D45AE4" w:rsidRPr="00D45AE4" w:rsidRDefault="00D45AE4" w:rsidP="00D45AE4">
      <w:pPr>
        <w:pStyle w:val="21"/>
        <w:tabs>
          <w:tab w:val="left" w:pos="-180"/>
          <w:tab w:val="left" w:pos="1229"/>
          <w:tab w:val="center" w:pos="7451"/>
        </w:tabs>
        <w:ind w:right="-900"/>
        <w:jc w:val="center"/>
        <w:rPr>
          <w:rFonts w:ascii="Times New Roman" w:hAnsi="Times New Roman"/>
          <w:b/>
          <w:sz w:val="20"/>
          <w:szCs w:val="20"/>
          <w:lang w:val="ru-RU"/>
        </w:rPr>
      </w:pPr>
      <w:r w:rsidRPr="00D45AE4">
        <w:rPr>
          <w:rFonts w:ascii="Times New Roman" w:hAnsi="Times New Roman"/>
          <w:b/>
          <w:sz w:val="20"/>
          <w:szCs w:val="20"/>
          <w:lang w:val="ru-RU"/>
        </w:rPr>
        <w:lastRenderedPageBreak/>
        <w:t xml:space="preserve">3. НАЦИОНАЛНИ  </w:t>
      </w:r>
      <w:r w:rsidRPr="00D45AE4">
        <w:rPr>
          <w:rFonts w:ascii="Times New Roman" w:hAnsi="Times New Roman"/>
          <w:b/>
          <w:sz w:val="20"/>
          <w:szCs w:val="20"/>
          <w:lang w:val="bg-BG"/>
        </w:rPr>
        <w:t xml:space="preserve">И РЕГИОНАЛНИ </w:t>
      </w:r>
      <w:r w:rsidRPr="00D45AE4">
        <w:rPr>
          <w:rFonts w:ascii="Times New Roman" w:hAnsi="Times New Roman"/>
          <w:b/>
          <w:sz w:val="20"/>
          <w:szCs w:val="20"/>
          <w:lang w:val="ru-RU"/>
        </w:rPr>
        <w:t xml:space="preserve">ПРОГРАМИ ПО ПРОФИЛАКТИКА НА БОЛЕСТИТЕ </w:t>
      </w:r>
    </w:p>
    <w:p w:rsidR="00D45AE4" w:rsidRPr="00D45AE4" w:rsidRDefault="00D45AE4" w:rsidP="00D45AE4">
      <w:pPr>
        <w:ind w:firstLine="708"/>
        <w:jc w:val="both"/>
        <w:rPr>
          <w:rFonts w:ascii="Times New Roman" w:hAnsi="Times New Roman"/>
          <w:b/>
          <w:sz w:val="20"/>
          <w:szCs w:val="20"/>
          <w:lang w:val="ru-RU"/>
        </w:rPr>
      </w:pPr>
      <w:r w:rsidRPr="00D45AE4">
        <w:rPr>
          <w:rFonts w:ascii="Times New Roman" w:hAnsi="Times New Roman"/>
          <w:b/>
          <w:sz w:val="20"/>
          <w:szCs w:val="20"/>
          <w:lang w:val="ru-RU"/>
        </w:rPr>
        <w:t>На национално ниво:</w:t>
      </w:r>
    </w:p>
    <w:p w:rsidR="00D45AE4" w:rsidRPr="00D45AE4" w:rsidRDefault="00D45AE4" w:rsidP="00D45AE4">
      <w:pPr>
        <w:pStyle w:val="21"/>
        <w:numPr>
          <w:ilvl w:val="0"/>
          <w:numId w:val="26"/>
        </w:numPr>
        <w:tabs>
          <w:tab w:val="left" w:pos="-180"/>
        </w:tabs>
        <w:spacing w:after="0" w:line="240" w:lineRule="auto"/>
        <w:ind w:left="1080" w:right="-1"/>
        <w:jc w:val="both"/>
        <w:rPr>
          <w:rFonts w:ascii="Times New Roman" w:hAnsi="Times New Roman"/>
          <w:sz w:val="20"/>
          <w:szCs w:val="20"/>
          <w:lang w:val="ru-RU"/>
        </w:rPr>
      </w:pPr>
      <w:r w:rsidRPr="00D45AE4">
        <w:rPr>
          <w:rFonts w:ascii="Times New Roman" w:hAnsi="Times New Roman"/>
          <w:sz w:val="20"/>
          <w:szCs w:val="20"/>
          <w:lang w:val="bg-BG"/>
        </w:rPr>
        <w:t>Дейности по околна среда и здраве;</w:t>
      </w:r>
    </w:p>
    <w:p w:rsidR="00D45AE4" w:rsidRPr="00D45AE4" w:rsidRDefault="00D45AE4" w:rsidP="00D45AE4">
      <w:pPr>
        <w:pStyle w:val="21"/>
        <w:numPr>
          <w:ilvl w:val="0"/>
          <w:numId w:val="26"/>
        </w:numPr>
        <w:tabs>
          <w:tab w:val="left" w:pos="-180"/>
          <w:tab w:val="left" w:pos="284"/>
        </w:tabs>
        <w:spacing w:after="0" w:line="240" w:lineRule="auto"/>
        <w:ind w:left="1080" w:right="-1"/>
        <w:jc w:val="both"/>
        <w:rPr>
          <w:rFonts w:ascii="Times New Roman" w:hAnsi="Times New Roman"/>
          <w:sz w:val="20"/>
          <w:szCs w:val="20"/>
          <w:lang w:val="ru-RU"/>
        </w:rPr>
      </w:pPr>
      <w:r w:rsidRPr="00D45AE4">
        <w:rPr>
          <w:rFonts w:ascii="Times New Roman" w:hAnsi="Times New Roman"/>
          <w:sz w:val="20"/>
          <w:szCs w:val="20"/>
          <w:lang w:val="ru-RU"/>
        </w:rPr>
        <w:t>Стратегия за намаляване на риска от облъчване от радон 2018-2027 г. и Национален план за действие за намаляване на риска от облъчване от радон 2023-2027 г.;</w:t>
      </w:r>
    </w:p>
    <w:p w:rsidR="00D45AE4" w:rsidRPr="00D45AE4" w:rsidRDefault="00D45AE4" w:rsidP="00D45AE4">
      <w:pPr>
        <w:pStyle w:val="21"/>
        <w:numPr>
          <w:ilvl w:val="0"/>
          <w:numId w:val="26"/>
        </w:numPr>
        <w:tabs>
          <w:tab w:val="left" w:pos="-180"/>
        </w:tabs>
        <w:spacing w:after="0" w:line="240" w:lineRule="auto"/>
        <w:ind w:left="1080" w:right="-1"/>
        <w:jc w:val="both"/>
        <w:rPr>
          <w:rFonts w:ascii="Times New Roman" w:hAnsi="Times New Roman"/>
          <w:sz w:val="20"/>
          <w:szCs w:val="20"/>
          <w:lang w:val="ru-RU"/>
        </w:rPr>
      </w:pPr>
      <w:r w:rsidRPr="00D45AE4">
        <w:rPr>
          <w:rFonts w:ascii="Times New Roman" w:hAnsi="Times New Roman"/>
          <w:sz w:val="20"/>
          <w:szCs w:val="20"/>
        </w:rPr>
        <w:t>Национална стратегия на Република България за равенство, приобщаване и участие на ромите (НСРБРПУР) 2021-2030 г.</w:t>
      </w:r>
    </w:p>
    <w:p w:rsidR="00D45AE4" w:rsidRPr="00D45AE4" w:rsidRDefault="00D45AE4" w:rsidP="00D45AE4">
      <w:pPr>
        <w:pStyle w:val="21"/>
        <w:numPr>
          <w:ilvl w:val="0"/>
          <w:numId w:val="26"/>
        </w:numPr>
        <w:tabs>
          <w:tab w:val="left" w:pos="-180"/>
        </w:tabs>
        <w:spacing w:after="0" w:line="240" w:lineRule="auto"/>
        <w:ind w:left="1080" w:right="-1"/>
        <w:jc w:val="both"/>
        <w:rPr>
          <w:rFonts w:ascii="Times New Roman" w:hAnsi="Times New Roman"/>
          <w:sz w:val="20"/>
          <w:szCs w:val="20"/>
          <w:lang w:val="ru-RU"/>
        </w:rPr>
      </w:pPr>
      <w:r w:rsidRPr="00D45AE4">
        <w:rPr>
          <w:rFonts w:ascii="Times New Roman" w:hAnsi="Times New Roman"/>
          <w:sz w:val="20"/>
          <w:szCs w:val="20"/>
          <w:lang w:val="bg-BG"/>
        </w:rPr>
        <w:t>Национална програма за превенция на хроничните незаразни болести 2021-2025 г.;</w:t>
      </w:r>
    </w:p>
    <w:p w:rsidR="00D45AE4" w:rsidRPr="00D45AE4" w:rsidRDefault="00D45AE4" w:rsidP="00D45AE4">
      <w:pPr>
        <w:pStyle w:val="21"/>
        <w:numPr>
          <w:ilvl w:val="0"/>
          <w:numId w:val="26"/>
        </w:numPr>
        <w:tabs>
          <w:tab w:val="left" w:pos="-180"/>
        </w:tabs>
        <w:spacing w:after="0" w:line="240" w:lineRule="auto"/>
        <w:ind w:left="1080" w:right="-1"/>
        <w:jc w:val="both"/>
        <w:rPr>
          <w:rFonts w:ascii="Times New Roman" w:hAnsi="Times New Roman"/>
          <w:sz w:val="20"/>
          <w:szCs w:val="20"/>
          <w:lang w:val="ru-RU"/>
        </w:rPr>
      </w:pPr>
      <w:r w:rsidRPr="00D45AE4">
        <w:rPr>
          <w:rFonts w:ascii="Times New Roman" w:hAnsi="Times New Roman"/>
          <w:sz w:val="20"/>
          <w:szCs w:val="20"/>
          <w:lang w:val="bg-BG"/>
        </w:rPr>
        <w:t>Национална програма</w:t>
      </w:r>
      <w:r w:rsidRPr="00D45AE4">
        <w:rPr>
          <w:rFonts w:ascii="Times New Roman" w:hAnsi="Times New Roman"/>
          <w:sz w:val="20"/>
          <w:szCs w:val="20"/>
          <w:lang w:val="ru-RU"/>
        </w:rPr>
        <w:t xml:space="preserve"> за профилактика и контрол на ХИВ/СПИН и СПИ 2021-2025 г.;</w:t>
      </w:r>
    </w:p>
    <w:p w:rsidR="00D45AE4" w:rsidRPr="00D45AE4" w:rsidRDefault="00D45AE4" w:rsidP="00D45AE4">
      <w:pPr>
        <w:pStyle w:val="21"/>
        <w:numPr>
          <w:ilvl w:val="0"/>
          <w:numId w:val="26"/>
        </w:numPr>
        <w:tabs>
          <w:tab w:val="left" w:pos="-180"/>
        </w:tabs>
        <w:spacing w:after="0" w:line="240" w:lineRule="auto"/>
        <w:ind w:left="1080" w:right="-1"/>
        <w:jc w:val="both"/>
        <w:rPr>
          <w:rFonts w:ascii="Times New Roman" w:hAnsi="Times New Roman"/>
          <w:sz w:val="20"/>
          <w:szCs w:val="20"/>
          <w:lang w:val="ru-RU"/>
        </w:rPr>
      </w:pPr>
      <w:r w:rsidRPr="00D45AE4">
        <w:rPr>
          <w:rFonts w:ascii="Times New Roman" w:eastAsia="Calibri" w:hAnsi="Times New Roman"/>
          <w:bCs/>
          <w:sz w:val="20"/>
          <w:szCs w:val="20"/>
        </w:rPr>
        <w:t>Национална програма за подобряване на майчиното и детско здраве 2021-2030</w:t>
      </w:r>
      <w:r w:rsidRPr="00D45AE4">
        <w:rPr>
          <w:rFonts w:ascii="Times New Roman" w:eastAsia="Calibri" w:hAnsi="Times New Roman"/>
          <w:bCs/>
          <w:sz w:val="20"/>
          <w:szCs w:val="20"/>
          <w:lang w:val="bg-BG"/>
        </w:rPr>
        <w:t xml:space="preserve"> г.;</w:t>
      </w:r>
    </w:p>
    <w:p w:rsidR="00D45AE4" w:rsidRPr="00D45AE4" w:rsidRDefault="00D45AE4" w:rsidP="00D45AE4">
      <w:pPr>
        <w:pStyle w:val="21"/>
        <w:numPr>
          <w:ilvl w:val="0"/>
          <w:numId w:val="26"/>
        </w:numPr>
        <w:tabs>
          <w:tab w:val="left" w:pos="-180"/>
        </w:tabs>
        <w:spacing w:after="0" w:line="240" w:lineRule="auto"/>
        <w:ind w:left="1080" w:right="-1"/>
        <w:jc w:val="both"/>
        <w:rPr>
          <w:rFonts w:ascii="Times New Roman" w:hAnsi="Times New Roman"/>
          <w:sz w:val="20"/>
          <w:szCs w:val="20"/>
          <w:lang w:val="ru-RU"/>
        </w:rPr>
      </w:pPr>
      <w:r w:rsidRPr="00D45AE4">
        <w:rPr>
          <w:rFonts w:ascii="Times New Roman" w:hAnsi="Times New Roman"/>
          <w:sz w:val="20"/>
          <w:szCs w:val="20"/>
          <w:lang w:val="bg-BG"/>
        </w:rPr>
        <w:t>Национална програма за профилактика на оралните заболявания при деца от 0 до 18 годишна възраст в Република България, 2021-2025 г</w:t>
      </w:r>
      <w:r w:rsidRPr="00D45AE4">
        <w:rPr>
          <w:rFonts w:ascii="Times New Roman" w:hAnsi="Times New Roman"/>
          <w:sz w:val="20"/>
          <w:szCs w:val="20"/>
          <w:lang w:val="ru-RU"/>
        </w:rPr>
        <w:t>.;</w:t>
      </w:r>
    </w:p>
    <w:p w:rsidR="00D45AE4" w:rsidRPr="00D45AE4" w:rsidRDefault="00D45AE4" w:rsidP="00D45AE4">
      <w:pPr>
        <w:pStyle w:val="21"/>
        <w:numPr>
          <w:ilvl w:val="0"/>
          <w:numId w:val="26"/>
        </w:numPr>
        <w:tabs>
          <w:tab w:val="left" w:pos="-180"/>
        </w:tabs>
        <w:spacing w:after="0" w:line="240" w:lineRule="auto"/>
        <w:ind w:left="1080" w:right="-1"/>
        <w:jc w:val="both"/>
        <w:rPr>
          <w:rFonts w:ascii="Times New Roman" w:hAnsi="Times New Roman"/>
          <w:sz w:val="20"/>
          <w:szCs w:val="20"/>
          <w:lang w:val="ru-RU"/>
        </w:rPr>
      </w:pPr>
      <w:r w:rsidRPr="00D45AE4">
        <w:rPr>
          <w:rFonts w:ascii="Times New Roman" w:eastAsia="Calibri" w:hAnsi="Times New Roman"/>
          <w:bCs/>
          <w:sz w:val="20"/>
          <w:szCs w:val="20"/>
          <w:lang w:val="bg-BG"/>
        </w:rPr>
        <w:t>Национален план за действие за управление на устойчивите органични замърсители и Национален план за действие за устойчива употреба на пестициди в Република България</w:t>
      </w:r>
      <w:r w:rsidRPr="00D45AE4">
        <w:rPr>
          <w:rFonts w:ascii="Times New Roman" w:hAnsi="Times New Roman"/>
          <w:sz w:val="20"/>
          <w:szCs w:val="20"/>
          <w:lang w:val="ru-RU"/>
        </w:rPr>
        <w:t>;</w:t>
      </w:r>
    </w:p>
    <w:p w:rsidR="00D45AE4" w:rsidRPr="00D45AE4" w:rsidRDefault="00D45AE4" w:rsidP="00D45AE4">
      <w:pPr>
        <w:pStyle w:val="21"/>
        <w:numPr>
          <w:ilvl w:val="0"/>
          <w:numId w:val="26"/>
        </w:numPr>
        <w:tabs>
          <w:tab w:val="left" w:pos="-180"/>
        </w:tabs>
        <w:spacing w:after="0" w:line="240" w:lineRule="auto"/>
        <w:ind w:left="993" w:right="-1" w:hanging="284"/>
        <w:jc w:val="both"/>
        <w:rPr>
          <w:rFonts w:ascii="Times New Roman" w:hAnsi="Times New Roman"/>
          <w:sz w:val="20"/>
          <w:szCs w:val="20"/>
          <w:lang w:val="ru-RU"/>
        </w:rPr>
      </w:pPr>
      <w:r w:rsidRPr="00D45AE4">
        <w:rPr>
          <w:rFonts w:ascii="Times New Roman" w:hAnsi="Times New Roman"/>
          <w:sz w:val="20"/>
          <w:szCs w:val="20"/>
          <w:lang w:val="ru-RU"/>
        </w:rPr>
        <w:t xml:space="preserve"> Национална програма за надзор на пазара;</w:t>
      </w:r>
    </w:p>
    <w:p w:rsidR="00D45AE4" w:rsidRPr="00D45AE4" w:rsidRDefault="00D45AE4" w:rsidP="00D45AE4">
      <w:pPr>
        <w:pStyle w:val="21"/>
        <w:tabs>
          <w:tab w:val="left" w:pos="-180"/>
        </w:tabs>
        <w:spacing w:after="0" w:line="240" w:lineRule="auto"/>
        <w:ind w:left="709" w:right="-1"/>
        <w:jc w:val="both"/>
        <w:rPr>
          <w:rFonts w:ascii="Times New Roman" w:hAnsi="Times New Roman"/>
          <w:sz w:val="20"/>
          <w:szCs w:val="20"/>
          <w:lang w:val="bg-BG"/>
        </w:rPr>
      </w:pPr>
      <w:r w:rsidRPr="00D45AE4">
        <w:rPr>
          <w:rFonts w:ascii="Times New Roman" w:hAnsi="Times New Roman"/>
          <w:sz w:val="20"/>
          <w:szCs w:val="20"/>
          <w:lang w:val="bg-BG"/>
        </w:rPr>
        <w:t>10. Единен многогодишен н</w:t>
      </w:r>
      <w:r w:rsidRPr="00D45AE4">
        <w:rPr>
          <w:rFonts w:ascii="Times New Roman" w:hAnsi="Times New Roman"/>
          <w:sz w:val="20"/>
          <w:szCs w:val="20"/>
        </w:rPr>
        <w:t>ационален</w:t>
      </w:r>
      <w:r w:rsidRPr="00D45AE4">
        <w:rPr>
          <w:rFonts w:ascii="Times New Roman" w:hAnsi="Times New Roman"/>
          <w:sz w:val="20"/>
          <w:szCs w:val="20"/>
          <w:lang w:val="bg-BG"/>
        </w:rPr>
        <w:t xml:space="preserve"> контролен план за храни, фуражи, здравеопазване на животните, хуманно отношение    към тях и защита на растенията на Република България.</w:t>
      </w:r>
    </w:p>
    <w:p w:rsidR="00D45AE4" w:rsidRPr="00D45AE4" w:rsidRDefault="00D45AE4" w:rsidP="00D45AE4">
      <w:pPr>
        <w:pStyle w:val="21"/>
        <w:tabs>
          <w:tab w:val="left" w:pos="-180"/>
        </w:tabs>
        <w:spacing w:after="0" w:line="240" w:lineRule="auto"/>
        <w:ind w:left="709" w:right="-1"/>
        <w:jc w:val="both"/>
        <w:rPr>
          <w:rFonts w:ascii="Times New Roman" w:hAnsi="Times New Roman"/>
          <w:sz w:val="20"/>
          <w:szCs w:val="20"/>
          <w:lang w:val="bg-BG"/>
        </w:rPr>
      </w:pPr>
    </w:p>
    <w:p w:rsidR="00D45AE4" w:rsidRPr="00D45AE4" w:rsidRDefault="00D45AE4" w:rsidP="00D45AE4">
      <w:pPr>
        <w:pStyle w:val="21"/>
        <w:tabs>
          <w:tab w:val="left" w:pos="-180"/>
        </w:tabs>
        <w:spacing w:after="0" w:line="240" w:lineRule="auto"/>
        <w:ind w:left="709" w:right="-1"/>
        <w:jc w:val="both"/>
        <w:rPr>
          <w:rFonts w:ascii="Times New Roman" w:hAnsi="Times New Roman"/>
          <w:sz w:val="20"/>
          <w:szCs w:val="20"/>
          <w:lang w:val="ru-RU"/>
        </w:rPr>
      </w:pPr>
      <w:r w:rsidRPr="00D45AE4">
        <w:rPr>
          <w:rFonts w:ascii="Times New Roman" w:hAnsi="Times New Roman"/>
          <w:b/>
          <w:sz w:val="20"/>
          <w:szCs w:val="20"/>
          <w:lang w:val="ru-RU"/>
        </w:rPr>
        <w:t>На регионална ниво:</w:t>
      </w:r>
    </w:p>
    <w:p w:rsidR="00D45AE4" w:rsidRPr="00D45AE4" w:rsidRDefault="00D45AE4" w:rsidP="00D45AE4">
      <w:pPr>
        <w:pStyle w:val="21"/>
        <w:numPr>
          <w:ilvl w:val="0"/>
          <w:numId w:val="53"/>
        </w:numPr>
        <w:tabs>
          <w:tab w:val="left" w:pos="-180"/>
        </w:tabs>
        <w:spacing w:after="0" w:line="240" w:lineRule="auto"/>
        <w:ind w:left="1080" w:right="-900"/>
        <w:jc w:val="both"/>
        <w:rPr>
          <w:rFonts w:ascii="Times New Roman" w:hAnsi="Times New Roman"/>
          <w:sz w:val="20"/>
          <w:szCs w:val="20"/>
          <w:lang w:val="ru-RU"/>
        </w:rPr>
      </w:pPr>
      <w:r w:rsidRPr="00D45AE4">
        <w:rPr>
          <w:rFonts w:ascii="Times New Roman" w:hAnsi="Times New Roman"/>
          <w:sz w:val="20"/>
          <w:szCs w:val="20"/>
          <w:lang w:val="ru-RU"/>
        </w:rPr>
        <w:t>Дейности по Профилактика на наркоманиите в област Добрич.</w:t>
      </w:r>
    </w:p>
    <w:p w:rsidR="00D45AE4" w:rsidRPr="00D45AE4" w:rsidRDefault="00D45AE4" w:rsidP="00D45AE4">
      <w:pPr>
        <w:pStyle w:val="21"/>
        <w:numPr>
          <w:ilvl w:val="0"/>
          <w:numId w:val="53"/>
        </w:numPr>
        <w:tabs>
          <w:tab w:val="left" w:pos="-180"/>
        </w:tabs>
        <w:spacing w:after="0" w:line="240" w:lineRule="auto"/>
        <w:ind w:left="1080" w:right="-900"/>
        <w:jc w:val="both"/>
        <w:rPr>
          <w:rFonts w:ascii="Times New Roman" w:hAnsi="Times New Roman"/>
          <w:sz w:val="20"/>
          <w:szCs w:val="20"/>
          <w:lang w:val="ru-RU"/>
        </w:rPr>
      </w:pPr>
      <w:r w:rsidRPr="00D45AE4">
        <w:rPr>
          <w:rFonts w:ascii="Times New Roman" w:hAnsi="Times New Roman"/>
          <w:sz w:val="20"/>
          <w:szCs w:val="20"/>
          <w:lang w:val="ru-RU"/>
        </w:rPr>
        <w:t>Дейности за превенция на самоубийствата и др. рискове на психична основа.</w:t>
      </w:r>
    </w:p>
    <w:p w:rsidR="00D45AE4" w:rsidRPr="00D45AE4" w:rsidRDefault="00D45AE4" w:rsidP="00D45AE4">
      <w:pPr>
        <w:pStyle w:val="21"/>
        <w:tabs>
          <w:tab w:val="left" w:pos="-180"/>
        </w:tabs>
        <w:spacing w:after="0" w:line="240" w:lineRule="auto"/>
        <w:ind w:right="-900"/>
        <w:jc w:val="both"/>
        <w:rPr>
          <w:rFonts w:ascii="Times New Roman" w:hAnsi="Times New Roman"/>
          <w:sz w:val="20"/>
          <w:szCs w:val="20"/>
          <w:highlight w:val="cyan"/>
          <w:lang w:val="ru-RU"/>
        </w:rPr>
      </w:pPr>
    </w:p>
    <w:p w:rsidR="00D45AE4" w:rsidRPr="00D45AE4" w:rsidRDefault="00D45AE4" w:rsidP="00D45AE4">
      <w:pPr>
        <w:pStyle w:val="21"/>
        <w:tabs>
          <w:tab w:val="left" w:pos="-180"/>
        </w:tabs>
        <w:spacing w:after="0" w:line="240" w:lineRule="auto"/>
        <w:ind w:left="1515" w:right="-900"/>
        <w:jc w:val="both"/>
        <w:rPr>
          <w:rFonts w:ascii="Times New Roman" w:hAnsi="Times New Roman"/>
          <w:sz w:val="20"/>
          <w:szCs w:val="20"/>
          <w:lang w:val="ru-RU"/>
        </w:rPr>
      </w:pPr>
    </w:p>
    <w:tbl>
      <w:tblPr>
        <w:tblpPr w:leftFromText="141" w:rightFromText="141" w:vertAnchor="text" w:tblpY="1"/>
        <w:tblOverlap w:val="never"/>
        <w:tblW w:w="13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71"/>
        <w:gridCol w:w="232"/>
        <w:gridCol w:w="3828"/>
        <w:gridCol w:w="2091"/>
        <w:gridCol w:w="35"/>
        <w:gridCol w:w="2638"/>
      </w:tblGrid>
      <w:tr w:rsidR="00E05E94" w:rsidRPr="00E05E94" w:rsidTr="00572003">
        <w:trPr>
          <w:trHeight w:val="530"/>
        </w:trPr>
        <w:tc>
          <w:tcPr>
            <w:tcW w:w="5103" w:type="dxa"/>
            <w:gridSpan w:val="2"/>
            <w:tcBorders>
              <w:top w:val="single" w:sz="4" w:space="0" w:color="auto"/>
              <w:left w:val="single" w:sz="4" w:space="0" w:color="auto"/>
              <w:bottom w:val="single" w:sz="4" w:space="0" w:color="auto"/>
              <w:right w:val="single" w:sz="4" w:space="0" w:color="auto"/>
            </w:tcBorders>
            <w:vAlign w:val="center"/>
          </w:tcPr>
          <w:p w:rsidR="00E05E94" w:rsidRPr="00E05E94" w:rsidRDefault="00E05E94" w:rsidP="00572003">
            <w:pPr>
              <w:jc w:val="center"/>
              <w:rPr>
                <w:rFonts w:ascii="Times New Roman" w:hAnsi="Times New Roman"/>
                <w:sz w:val="20"/>
                <w:szCs w:val="20"/>
                <w:lang w:val="bg-BG"/>
              </w:rPr>
            </w:pPr>
            <w:r w:rsidRPr="00E05E94">
              <w:rPr>
                <w:rFonts w:ascii="Times New Roman" w:hAnsi="Times New Roman"/>
                <w:sz w:val="20"/>
                <w:szCs w:val="20"/>
                <w:lang w:val="bg-BG"/>
              </w:rPr>
              <w:t>Годишна задача /мероприятия</w:t>
            </w:r>
          </w:p>
        </w:tc>
        <w:tc>
          <w:tcPr>
            <w:tcW w:w="3828" w:type="dxa"/>
            <w:tcBorders>
              <w:top w:val="single" w:sz="4" w:space="0" w:color="auto"/>
              <w:left w:val="single" w:sz="4" w:space="0" w:color="auto"/>
              <w:bottom w:val="single" w:sz="4" w:space="0" w:color="auto"/>
              <w:right w:val="single" w:sz="4" w:space="0" w:color="auto"/>
            </w:tcBorders>
            <w:vAlign w:val="center"/>
          </w:tcPr>
          <w:p w:rsidR="00E05E94" w:rsidRPr="00E05E94" w:rsidRDefault="00E05E94" w:rsidP="00572003">
            <w:pPr>
              <w:jc w:val="center"/>
              <w:rPr>
                <w:rFonts w:ascii="Times New Roman" w:hAnsi="Times New Roman"/>
                <w:sz w:val="20"/>
                <w:szCs w:val="20"/>
                <w:lang w:val="bg-BG"/>
              </w:rPr>
            </w:pPr>
            <w:r w:rsidRPr="00E05E94">
              <w:rPr>
                <w:rFonts w:ascii="Times New Roman" w:hAnsi="Times New Roman"/>
                <w:sz w:val="20"/>
                <w:szCs w:val="20"/>
                <w:lang w:val="bg-BG"/>
              </w:rPr>
              <w:t>Мярка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05E94" w:rsidRPr="00E05E94" w:rsidRDefault="00E05E94" w:rsidP="00572003">
            <w:pPr>
              <w:jc w:val="center"/>
              <w:rPr>
                <w:rFonts w:ascii="Times New Roman" w:hAnsi="Times New Roman"/>
                <w:sz w:val="20"/>
                <w:szCs w:val="20"/>
                <w:lang w:val="bg-BG"/>
              </w:rPr>
            </w:pPr>
            <w:r w:rsidRPr="00E05E94">
              <w:rPr>
                <w:rFonts w:ascii="Times New Roman" w:hAnsi="Times New Roman"/>
                <w:sz w:val="20"/>
                <w:szCs w:val="20"/>
                <w:lang w:val="bg-BG"/>
              </w:rPr>
              <w:t>Срок на изпълнение</w:t>
            </w:r>
          </w:p>
        </w:tc>
        <w:tc>
          <w:tcPr>
            <w:tcW w:w="2638" w:type="dxa"/>
            <w:tcBorders>
              <w:top w:val="single" w:sz="4" w:space="0" w:color="auto"/>
              <w:left w:val="single" w:sz="4" w:space="0" w:color="auto"/>
              <w:bottom w:val="single" w:sz="4" w:space="0" w:color="auto"/>
              <w:right w:val="single" w:sz="4" w:space="0" w:color="auto"/>
            </w:tcBorders>
            <w:vAlign w:val="center"/>
          </w:tcPr>
          <w:p w:rsidR="00E05E94" w:rsidRPr="00E05E94" w:rsidRDefault="00E05E94" w:rsidP="00572003">
            <w:pPr>
              <w:jc w:val="center"/>
              <w:rPr>
                <w:rFonts w:ascii="Times New Roman" w:hAnsi="Times New Roman"/>
                <w:sz w:val="20"/>
                <w:szCs w:val="20"/>
                <w:lang w:val="bg-BG"/>
              </w:rPr>
            </w:pPr>
            <w:r w:rsidRPr="00E05E94">
              <w:rPr>
                <w:rFonts w:ascii="Times New Roman" w:hAnsi="Times New Roman"/>
                <w:sz w:val="20"/>
                <w:szCs w:val="20"/>
                <w:lang w:val="bg-BG"/>
              </w:rPr>
              <w:t>Координатор</w:t>
            </w:r>
          </w:p>
        </w:tc>
      </w:tr>
      <w:tr w:rsidR="00E05E94" w:rsidRPr="00E05E94" w:rsidTr="00572003">
        <w:trPr>
          <w:trHeight w:val="1422"/>
        </w:trPr>
        <w:tc>
          <w:tcPr>
            <w:tcW w:w="5103" w:type="dxa"/>
            <w:gridSpan w:val="2"/>
            <w:tcBorders>
              <w:top w:val="single" w:sz="4" w:space="0" w:color="auto"/>
              <w:left w:val="single" w:sz="4" w:space="0" w:color="auto"/>
              <w:bottom w:val="single" w:sz="4" w:space="0" w:color="auto"/>
              <w:right w:val="single" w:sz="4" w:space="0" w:color="auto"/>
            </w:tcBorders>
          </w:tcPr>
          <w:p w:rsidR="00E05E94" w:rsidRPr="00E05E94" w:rsidRDefault="00E05E94" w:rsidP="00572003">
            <w:pPr>
              <w:jc w:val="both"/>
              <w:rPr>
                <w:rFonts w:ascii="Times New Roman" w:hAnsi="Times New Roman"/>
                <w:b/>
                <w:i/>
                <w:sz w:val="20"/>
                <w:szCs w:val="20"/>
                <w:lang w:val="ru-RU"/>
              </w:rPr>
            </w:pPr>
            <w:r w:rsidRPr="00E05E94">
              <w:rPr>
                <w:rFonts w:ascii="Times New Roman" w:hAnsi="Times New Roman"/>
                <w:b/>
                <w:i/>
                <w:sz w:val="20"/>
                <w:szCs w:val="20"/>
                <w:lang w:val="ru-RU"/>
              </w:rPr>
              <w:t xml:space="preserve">НАЦИОНАЛНИ ПРОГРАМИ, ПЛАНОВЕ и СТРАТЕГИИ </w:t>
            </w:r>
          </w:p>
          <w:p w:rsidR="00E05E94" w:rsidRPr="00E05E94" w:rsidRDefault="00E05E94" w:rsidP="00572003">
            <w:pPr>
              <w:jc w:val="both"/>
              <w:rPr>
                <w:rFonts w:ascii="Times New Roman" w:hAnsi="Times New Roman"/>
                <w:b/>
                <w:sz w:val="20"/>
                <w:szCs w:val="20"/>
                <w:lang w:val="ru-RU"/>
              </w:rPr>
            </w:pPr>
          </w:p>
          <w:p w:rsidR="00E05E94" w:rsidRPr="00E05E94" w:rsidRDefault="00E05E94" w:rsidP="00572003">
            <w:pPr>
              <w:jc w:val="both"/>
              <w:rPr>
                <w:rFonts w:ascii="Times New Roman" w:hAnsi="Times New Roman"/>
                <w:b/>
                <w:sz w:val="20"/>
                <w:szCs w:val="20"/>
                <w:lang w:val="bg-BG"/>
              </w:rPr>
            </w:pPr>
            <w:r w:rsidRPr="00E05E94">
              <w:rPr>
                <w:rFonts w:ascii="Times New Roman" w:hAnsi="Times New Roman"/>
                <w:b/>
                <w:sz w:val="20"/>
                <w:szCs w:val="20"/>
                <w:lang w:val="bg-BG"/>
              </w:rPr>
              <w:t xml:space="preserve">1. Дейности по околна среда и здраве. </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t>1.1. Участие в разработването и реализирането на общински проекти и програми свързани с ООСЗ.</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t>1.2. Съвместна работа с община  Добрич и Областна администрация - Добрич.</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color w:val="FF0000"/>
                <w:sz w:val="20"/>
                <w:szCs w:val="20"/>
                <w:lang w:val="bg-BG"/>
              </w:rPr>
            </w:pPr>
          </w:p>
          <w:p w:rsidR="00E05E94" w:rsidRPr="00E05E94" w:rsidRDefault="00E05E94" w:rsidP="00572003">
            <w:pPr>
              <w:jc w:val="both"/>
              <w:rPr>
                <w:rFonts w:ascii="Times New Roman" w:hAnsi="Times New Roman"/>
                <w:color w:val="FF0000"/>
                <w:sz w:val="20"/>
                <w:szCs w:val="20"/>
                <w:lang w:val="bg-BG"/>
              </w:rPr>
            </w:pPr>
          </w:p>
          <w:p w:rsidR="00E05E94" w:rsidRPr="00E05E94" w:rsidRDefault="00E05E94" w:rsidP="00572003">
            <w:pPr>
              <w:jc w:val="both"/>
              <w:rPr>
                <w:rFonts w:ascii="Times New Roman" w:hAnsi="Times New Roman"/>
                <w:color w:val="FF0000"/>
                <w:sz w:val="20"/>
                <w:szCs w:val="20"/>
                <w:lang w:val="bg-BG"/>
              </w:rPr>
            </w:pPr>
          </w:p>
          <w:p w:rsidR="00E05E94" w:rsidRPr="00E05E94" w:rsidRDefault="00E05E94" w:rsidP="00572003">
            <w:pPr>
              <w:jc w:val="both"/>
              <w:rPr>
                <w:rFonts w:ascii="Times New Roman" w:hAnsi="Times New Roman"/>
                <w:color w:val="FF0000"/>
                <w:sz w:val="20"/>
                <w:szCs w:val="20"/>
                <w:lang w:val="bg-BG"/>
              </w:rPr>
            </w:pPr>
          </w:p>
          <w:p w:rsidR="00E05E94" w:rsidRPr="00E05E94" w:rsidRDefault="00E05E94" w:rsidP="00572003">
            <w:pPr>
              <w:jc w:val="both"/>
              <w:rPr>
                <w:rFonts w:ascii="Times New Roman" w:hAnsi="Times New Roman"/>
                <w:color w:val="FF0000"/>
                <w:sz w:val="20"/>
                <w:szCs w:val="20"/>
                <w:lang w:val="bg-BG"/>
              </w:rPr>
            </w:pP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lastRenderedPageBreak/>
              <w:t>1.3. Съвместна работа с останалите общини от област Добрич.</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t>1.4. Провеждане на тематични дни и седмици.</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t>1.5. Работа с медиите.</w:t>
            </w:r>
          </w:p>
          <w:p w:rsidR="00E05E94" w:rsidRPr="00E05E94" w:rsidRDefault="00E05E94" w:rsidP="00572003">
            <w:pPr>
              <w:ind w:left="360"/>
              <w:jc w:val="both"/>
              <w:rPr>
                <w:rFonts w:ascii="Times New Roman" w:hAnsi="Times New Roman"/>
                <w:sz w:val="20"/>
                <w:szCs w:val="20"/>
                <w:lang w:val="bg-BG"/>
              </w:rPr>
            </w:pPr>
          </w:p>
          <w:p w:rsidR="00E05E94" w:rsidRPr="00E05E94" w:rsidRDefault="00E05E94" w:rsidP="00572003">
            <w:pPr>
              <w:ind w:left="30"/>
              <w:jc w:val="both"/>
              <w:rPr>
                <w:rFonts w:ascii="Times New Roman" w:hAnsi="Times New Roman"/>
                <w:color w:val="FF0000"/>
                <w:sz w:val="20"/>
                <w:szCs w:val="20"/>
                <w:lang w:val="bg-BG"/>
              </w:rPr>
            </w:pPr>
            <w:r w:rsidRPr="00E05E94">
              <w:rPr>
                <w:rFonts w:ascii="Times New Roman" w:hAnsi="Times New Roman"/>
                <w:sz w:val="20"/>
                <w:szCs w:val="20"/>
                <w:lang w:val="bg-BG"/>
              </w:rPr>
              <w:t>1.6. Провеждане на лекции и семинари, свързани с опазването на човешкото здраве от вредните въздействия на факторите на околната среда.</w:t>
            </w:r>
          </w:p>
        </w:tc>
        <w:tc>
          <w:tcPr>
            <w:tcW w:w="3828" w:type="dxa"/>
            <w:tcBorders>
              <w:top w:val="single" w:sz="4" w:space="0" w:color="auto"/>
              <w:left w:val="single" w:sz="4" w:space="0" w:color="auto"/>
              <w:bottom w:val="single" w:sz="4" w:space="0" w:color="auto"/>
              <w:right w:val="single" w:sz="4" w:space="0" w:color="auto"/>
            </w:tcBorders>
          </w:tcPr>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E05E94">
            <w:pPr>
              <w:numPr>
                <w:ilvl w:val="0"/>
                <w:numId w:val="27"/>
              </w:numPr>
              <w:jc w:val="both"/>
              <w:rPr>
                <w:rFonts w:ascii="Times New Roman" w:hAnsi="Times New Roman"/>
                <w:sz w:val="20"/>
                <w:szCs w:val="20"/>
                <w:lang w:val="bg-BG"/>
              </w:rPr>
            </w:pPr>
            <w:r w:rsidRPr="00E05E94">
              <w:rPr>
                <w:rFonts w:ascii="Times New Roman" w:hAnsi="Times New Roman"/>
                <w:sz w:val="20"/>
                <w:szCs w:val="20"/>
                <w:lang w:val="bg-BG"/>
              </w:rPr>
              <w:t xml:space="preserve">Участие в разработване и актуализирането на общински програми за опазване на околната среда и здравето на населението; </w:t>
            </w:r>
          </w:p>
          <w:p w:rsidR="00E05E94" w:rsidRPr="00E05E94" w:rsidRDefault="00E05E94" w:rsidP="00E05E94">
            <w:pPr>
              <w:numPr>
                <w:ilvl w:val="0"/>
                <w:numId w:val="27"/>
              </w:numPr>
              <w:jc w:val="both"/>
              <w:rPr>
                <w:rFonts w:ascii="Times New Roman" w:hAnsi="Times New Roman"/>
                <w:sz w:val="20"/>
                <w:szCs w:val="20"/>
                <w:lang w:val="bg-BG"/>
              </w:rPr>
            </w:pPr>
            <w:r w:rsidRPr="00E05E94">
              <w:rPr>
                <w:rFonts w:ascii="Times New Roman" w:hAnsi="Times New Roman"/>
                <w:sz w:val="20"/>
                <w:szCs w:val="20"/>
                <w:lang w:val="bg-BG"/>
              </w:rPr>
              <w:t>Участие в Общински комисии по опазване на околната среда;</w:t>
            </w:r>
          </w:p>
          <w:p w:rsidR="00E05E94" w:rsidRPr="00E05E94" w:rsidRDefault="00E05E94" w:rsidP="00E05E94">
            <w:pPr>
              <w:numPr>
                <w:ilvl w:val="0"/>
                <w:numId w:val="27"/>
              </w:numPr>
              <w:jc w:val="both"/>
              <w:rPr>
                <w:rFonts w:ascii="Times New Roman" w:hAnsi="Times New Roman"/>
                <w:sz w:val="20"/>
                <w:szCs w:val="20"/>
                <w:lang w:val="bg-BG"/>
              </w:rPr>
            </w:pPr>
            <w:r w:rsidRPr="00E05E94">
              <w:rPr>
                <w:rFonts w:ascii="Times New Roman" w:hAnsi="Times New Roman"/>
                <w:sz w:val="20"/>
                <w:szCs w:val="20"/>
                <w:lang w:val="bg-BG"/>
              </w:rPr>
              <w:t xml:space="preserve">Участие в </w:t>
            </w:r>
            <w:r w:rsidRPr="00E05E94">
              <w:rPr>
                <w:rFonts w:ascii="Times New Roman" w:hAnsi="Times New Roman"/>
                <w:sz w:val="20"/>
                <w:szCs w:val="20"/>
                <w:lang w:val="ru-RU"/>
              </w:rPr>
              <w:t>Областна комисия за безопасно движение по пътищата</w:t>
            </w:r>
            <w:r w:rsidRPr="00E05E94">
              <w:rPr>
                <w:rFonts w:ascii="Times New Roman" w:hAnsi="Times New Roman"/>
                <w:sz w:val="20"/>
                <w:szCs w:val="20"/>
                <w:lang w:val="bg-BG"/>
              </w:rPr>
              <w:t>;</w:t>
            </w:r>
          </w:p>
          <w:p w:rsidR="00E05E94" w:rsidRPr="00E05E94" w:rsidRDefault="00E05E94" w:rsidP="00E05E94">
            <w:pPr>
              <w:numPr>
                <w:ilvl w:val="0"/>
                <w:numId w:val="27"/>
              </w:numPr>
              <w:jc w:val="both"/>
              <w:rPr>
                <w:rFonts w:ascii="Times New Roman" w:hAnsi="Times New Roman"/>
                <w:sz w:val="20"/>
                <w:szCs w:val="20"/>
                <w:lang w:val="bg-BG"/>
              </w:rPr>
            </w:pPr>
            <w:r w:rsidRPr="00E05E94">
              <w:rPr>
                <w:rFonts w:ascii="Times New Roman" w:hAnsi="Times New Roman"/>
                <w:sz w:val="20"/>
                <w:szCs w:val="20"/>
                <w:lang w:val="bg-BG"/>
              </w:rPr>
              <w:t>Оказване на методична и консултативна помощ.</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E05E94">
            <w:pPr>
              <w:numPr>
                <w:ilvl w:val="0"/>
                <w:numId w:val="27"/>
              </w:numPr>
              <w:jc w:val="both"/>
              <w:rPr>
                <w:rFonts w:ascii="Times New Roman" w:hAnsi="Times New Roman"/>
                <w:sz w:val="20"/>
                <w:szCs w:val="20"/>
                <w:lang w:val="bg-BG"/>
              </w:rPr>
            </w:pPr>
            <w:r w:rsidRPr="00E05E94">
              <w:rPr>
                <w:rFonts w:ascii="Times New Roman" w:hAnsi="Times New Roman"/>
                <w:sz w:val="20"/>
                <w:szCs w:val="20"/>
                <w:lang w:val="bg-BG"/>
              </w:rPr>
              <w:lastRenderedPageBreak/>
              <w:t>Оказване на методична и консултативна помощ.</w:t>
            </w:r>
          </w:p>
          <w:p w:rsidR="00E05E94" w:rsidRPr="00E05E94" w:rsidRDefault="00E05E94" w:rsidP="00572003">
            <w:pPr>
              <w:jc w:val="both"/>
              <w:rPr>
                <w:rFonts w:ascii="Times New Roman" w:hAnsi="Times New Roman"/>
                <w:sz w:val="20"/>
                <w:szCs w:val="20"/>
                <w:lang w:val="bg-BG"/>
              </w:rPr>
            </w:pPr>
          </w:p>
          <w:p w:rsidR="00E05E94" w:rsidRPr="00E05E94" w:rsidRDefault="00E05E94" w:rsidP="00E05E94">
            <w:pPr>
              <w:numPr>
                <w:ilvl w:val="0"/>
                <w:numId w:val="27"/>
              </w:numPr>
              <w:jc w:val="both"/>
              <w:rPr>
                <w:rFonts w:ascii="Times New Roman" w:hAnsi="Times New Roman"/>
                <w:sz w:val="20"/>
                <w:szCs w:val="20"/>
                <w:lang w:val="bg-BG"/>
              </w:rPr>
            </w:pPr>
            <w:r w:rsidRPr="00E05E94">
              <w:rPr>
                <w:rFonts w:ascii="Times New Roman" w:hAnsi="Times New Roman"/>
                <w:sz w:val="20"/>
                <w:szCs w:val="20"/>
                <w:lang w:val="bg-BG"/>
              </w:rPr>
              <w:t>Световен ден на водата;</w:t>
            </w:r>
          </w:p>
          <w:p w:rsidR="00E05E94" w:rsidRPr="00E05E94" w:rsidRDefault="00E05E94" w:rsidP="00E05E94">
            <w:pPr>
              <w:numPr>
                <w:ilvl w:val="0"/>
                <w:numId w:val="27"/>
              </w:numPr>
              <w:jc w:val="both"/>
              <w:rPr>
                <w:rFonts w:ascii="Times New Roman" w:hAnsi="Times New Roman"/>
                <w:sz w:val="20"/>
                <w:szCs w:val="20"/>
                <w:lang w:val="bg-BG"/>
              </w:rPr>
            </w:pPr>
            <w:r w:rsidRPr="00E05E94">
              <w:rPr>
                <w:rFonts w:ascii="Times New Roman" w:hAnsi="Times New Roman"/>
                <w:sz w:val="20"/>
                <w:szCs w:val="20"/>
                <w:lang w:val="bg-BG"/>
              </w:rPr>
              <w:t>Международен ден на Земята.</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E05E94">
            <w:pPr>
              <w:numPr>
                <w:ilvl w:val="0"/>
                <w:numId w:val="28"/>
              </w:numPr>
              <w:jc w:val="both"/>
              <w:rPr>
                <w:rFonts w:ascii="Times New Roman" w:hAnsi="Times New Roman"/>
                <w:sz w:val="20"/>
                <w:szCs w:val="20"/>
                <w:lang w:val="bg-BG"/>
              </w:rPr>
            </w:pPr>
            <w:r w:rsidRPr="00E05E94">
              <w:rPr>
                <w:rFonts w:ascii="Times New Roman" w:hAnsi="Times New Roman"/>
                <w:sz w:val="20"/>
                <w:szCs w:val="20"/>
                <w:lang w:val="bg-BG"/>
              </w:rPr>
              <w:t>Публикации в пресата – 2.</w:t>
            </w:r>
          </w:p>
          <w:p w:rsidR="00E05E94" w:rsidRPr="00E05E94" w:rsidRDefault="00E05E94" w:rsidP="00572003">
            <w:pPr>
              <w:jc w:val="both"/>
              <w:rPr>
                <w:rFonts w:ascii="Times New Roman" w:hAnsi="Times New Roman"/>
                <w:sz w:val="20"/>
                <w:szCs w:val="20"/>
                <w:lang w:val="bg-BG"/>
              </w:rPr>
            </w:pPr>
          </w:p>
          <w:p w:rsidR="00E05E94" w:rsidRPr="00E05E94" w:rsidRDefault="00E05E94" w:rsidP="00E05E94">
            <w:pPr>
              <w:numPr>
                <w:ilvl w:val="0"/>
                <w:numId w:val="28"/>
              </w:numPr>
              <w:jc w:val="both"/>
              <w:rPr>
                <w:rFonts w:ascii="Times New Roman" w:hAnsi="Times New Roman"/>
                <w:sz w:val="20"/>
                <w:szCs w:val="20"/>
                <w:lang w:val="bg-BG"/>
              </w:rPr>
            </w:pPr>
            <w:r w:rsidRPr="00E05E94">
              <w:rPr>
                <w:rFonts w:ascii="Times New Roman" w:hAnsi="Times New Roman"/>
                <w:sz w:val="20"/>
                <w:szCs w:val="20"/>
                <w:lang w:val="bg-BG"/>
              </w:rPr>
              <w:t xml:space="preserve"> Провеждане на здравно-образователни дейности по общини.</w:t>
            </w:r>
          </w:p>
        </w:tc>
        <w:tc>
          <w:tcPr>
            <w:tcW w:w="2126" w:type="dxa"/>
            <w:gridSpan w:val="2"/>
            <w:tcBorders>
              <w:top w:val="single" w:sz="4" w:space="0" w:color="auto"/>
              <w:left w:val="single" w:sz="4" w:space="0" w:color="auto"/>
              <w:bottom w:val="single" w:sz="4" w:space="0" w:color="auto"/>
              <w:right w:val="single" w:sz="4" w:space="0" w:color="auto"/>
            </w:tcBorders>
          </w:tcPr>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t>Постоянен</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t>Постоянен</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t>Постоянен</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t>Постоянен</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t>Постоянен</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t>22.03.2024 г.</w:t>
            </w: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t>22.04.2024 г.</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t>Постоянен</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t>Постоянен</w:t>
            </w:r>
          </w:p>
          <w:p w:rsidR="00E05E94" w:rsidRPr="00E05E94" w:rsidRDefault="00E05E94" w:rsidP="00572003">
            <w:pPr>
              <w:jc w:val="both"/>
              <w:rPr>
                <w:rFonts w:ascii="Times New Roman" w:hAnsi="Times New Roman"/>
                <w:sz w:val="20"/>
                <w:szCs w:val="20"/>
                <w:lang w:val="bg-BG"/>
              </w:rPr>
            </w:pPr>
          </w:p>
        </w:tc>
        <w:tc>
          <w:tcPr>
            <w:tcW w:w="2638" w:type="dxa"/>
            <w:tcBorders>
              <w:top w:val="single" w:sz="4" w:space="0" w:color="auto"/>
              <w:left w:val="single" w:sz="4" w:space="0" w:color="auto"/>
              <w:bottom w:val="single" w:sz="4" w:space="0" w:color="auto"/>
              <w:right w:val="single" w:sz="4" w:space="0" w:color="auto"/>
            </w:tcBorders>
          </w:tcPr>
          <w:p w:rsidR="00E05E94" w:rsidRPr="00E05E94" w:rsidRDefault="00E05E94" w:rsidP="00572003">
            <w:pPr>
              <w:rPr>
                <w:rFonts w:ascii="Times New Roman" w:hAnsi="Times New Roman"/>
                <w:sz w:val="20"/>
                <w:szCs w:val="20"/>
                <w:lang w:val="bg-BG"/>
              </w:rPr>
            </w:pPr>
          </w:p>
          <w:p w:rsidR="00E05E94" w:rsidRPr="00E05E94" w:rsidRDefault="00E05E94" w:rsidP="00572003">
            <w:pPr>
              <w:rPr>
                <w:rFonts w:ascii="Times New Roman" w:hAnsi="Times New Roman"/>
                <w:sz w:val="20"/>
                <w:szCs w:val="20"/>
                <w:lang w:val="bg-BG"/>
              </w:rPr>
            </w:pPr>
          </w:p>
          <w:p w:rsidR="00E05E94" w:rsidRPr="00E05E94" w:rsidRDefault="00E05E94" w:rsidP="00572003">
            <w:pPr>
              <w:rPr>
                <w:rFonts w:ascii="Times New Roman" w:hAnsi="Times New Roman"/>
                <w:sz w:val="20"/>
                <w:szCs w:val="20"/>
                <w:lang w:val="bg-BG"/>
              </w:rPr>
            </w:pPr>
          </w:p>
          <w:p w:rsidR="00E05E94" w:rsidRPr="00E05E94" w:rsidRDefault="00E05E94" w:rsidP="00572003">
            <w:pPr>
              <w:rPr>
                <w:rFonts w:ascii="Times New Roman" w:hAnsi="Times New Roman"/>
                <w:sz w:val="20"/>
                <w:szCs w:val="20"/>
                <w:lang w:val="bg-BG"/>
              </w:rPr>
            </w:pPr>
          </w:p>
          <w:p w:rsidR="00E05E94" w:rsidRPr="00E05E94" w:rsidRDefault="00E05E94" w:rsidP="00572003">
            <w:pPr>
              <w:rPr>
                <w:rFonts w:ascii="Times New Roman" w:hAnsi="Times New Roman"/>
                <w:sz w:val="20"/>
                <w:szCs w:val="20"/>
                <w:lang w:val="bg-BG"/>
              </w:rPr>
            </w:pPr>
          </w:p>
          <w:p w:rsidR="00E05E94" w:rsidRPr="00E05E94" w:rsidRDefault="00E05E94" w:rsidP="00572003">
            <w:pPr>
              <w:rPr>
                <w:rFonts w:ascii="Times New Roman" w:hAnsi="Times New Roman"/>
                <w:sz w:val="20"/>
                <w:szCs w:val="20"/>
                <w:lang w:val="bg-BG"/>
              </w:rPr>
            </w:pPr>
            <w:r w:rsidRPr="00E05E94">
              <w:rPr>
                <w:rFonts w:ascii="Times New Roman" w:hAnsi="Times New Roman"/>
                <w:sz w:val="20"/>
                <w:szCs w:val="20"/>
                <w:lang w:val="bg-BG"/>
              </w:rPr>
              <w:t>гл. инсп. Н. Павлова</w:t>
            </w:r>
          </w:p>
          <w:p w:rsidR="00E05E94" w:rsidRPr="00E05E94" w:rsidRDefault="00E05E94" w:rsidP="00572003">
            <w:pPr>
              <w:rPr>
                <w:rFonts w:ascii="Times New Roman" w:hAnsi="Times New Roman"/>
                <w:sz w:val="20"/>
                <w:szCs w:val="20"/>
                <w:lang w:val="bg-BG"/>
              </w:rPr>
            </w:pPr>
          </w:p>
          <w:p w:rsidR="00E05E94" w:rsidRPr="00E05E94" w:rsidRDefault="00E05E94" w:rsidP="00572003">
            <w:pPr>
              <w:rPr>
                <w:rFonts w:ascii="Times New Roman" w:hAnsi="Times New Roman"/>
                <w:sz w:val="20"/>
                <w:szCs w:val="20"/>
                <w:lang w:val="bg-BG"/>
              </w:rPr>
            </w:pPr>
          </w:p>
          <w:p w:rsidR="00E05E94" w:rsidRPr="00E05E94" w:rsidRDefault="00E05E94" w:rsidP="00572003">
            <w:pPr>
              <w:rPr>
                <w:rFonts w:ascii="Times New Roman" w:hAnsi="Times New Roman"/>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p w:rsidR="00E05E94" w:rsidRPr="00E05E94" w:rsidRDefault="00E05E94" w:rsidP="00572003">
            <w:pPr>
              <w:rPr>
                <w:rFonts w:ascii="Times New Roman" w:hAnsi="Times New Roman"/>
                <w:color w:val="FF0000"/>
                <w:sz w:val="20"/>
                <w:szCs w:val="20"/>
                <w:lang w:val="bg-BG"/>
              </w:rPr>
            </w:pPr>
          </w:p>
        </w:tc>
      </w:tr>
      <w:tr w:rsidR="00E05E94" w:rsidRPr="00E05E94" w:rsidTr="00572003">
        <w:trPr>
          <w:trHeight w:val="4959"/>
        </w:trPr>
        <w:tc>
          <w:tcPr>
            <w:tcW w:w="5103" w:type="dxa"/>
            <w:gridSpan w:val="2"/>
            <w:tcBorders>
              <w:top w:val="single" w:sz="4" w:space="0" w:color="auto"/>
              <w:left w:val="single" w:sz="4" w:space="0" w:color="auto"/>
              <w:bottom w:val="single" w:sz="4" w:space="0" w:color="auto"/>
              <w:right w:val="single" w:sz="4" w:space="0" w:color="auto"/>
            </w:tcBorders>
          </w:tcPr>
          <w:p w:rsidR="00E05E94" w:rsidRPr="00E05E94" w:rsidRDefault="00E05E94" w:rsidP="00572003">
            <w:pPr>
              <w:pStyle w:val="21"/>
              <w:tabs>
                <w:tab w:val="left" w:pos="-180"/>
                <w:tab w:val="left" w:pos="284"/>
              </w:tabs>
              <w:spacing w:after="0" w:line="240" w:lineRule="auto"/>
              <w:ind w:right="-900"/>
              <w:rPr>
                <w:rFonts w:ascii="Times New Roman" w:hAnsi="Times New Roman"/>
                <w:b/>
                <w:sz w:val="20"/>
                <w:szCs w:val="20"/>
                <w:lang w:val="ru-RU"/>
              </w:rPr>
            </w:pPr>
            <w:r w:rsidRPr="00E05E94">
              <w:rPr>
                <w:rFonts w:ascii="Times New Roman" w:hAnsi="Times New Roman"/>
                <w:b/>
                <w:sz w:val="20"/>
                <w:szCs w:val="20"/>
                <w:lang w:val="ru-RU"/>
              </w:rPr>
              <w:lastRenderedPageBreak/>
              <w:t>2.</w:t>
            </w:r>
            <w:r w:rsidRPr="00E05E94">
              <w:rPr>
                <w:rFonts w:ascii="Times New Roman" w:hAnsi="Times New Roman"/>
                <w:sz w:val="20"/>
                <w:szCs w:val="20"/>
                <w:lang w:val="ru-RU"/>
              </w:rPr>
              <w:t xml:space="preserve"> </w:t>
            </w:r>
            <w:r w:rsidRPr="00E05E94">
              <w:rPr>
                <w:rFonts w:ascii="Times New Roman" w:hAnsi="Times New Roman"/>
                <w:b/>
                <w:sz w:val="20"/>
                <w:szCs w:val="20"/>
                <w:lang w:val="ru-RU"/>
              </w:rPr>
              <w:t xml:space="preserve">Стратегия за намаляване на риска от </w:t>
            </w:r>
          </w:p>
          <w:p w:rsidR="00E05E94" w:rsidRPr="00E05E94" w:rsidRDefault="00E05E94" w:rsidP="00572003">
            <w:pPr>
              <w:pStyle w:val="21"/>
              <w:tabs>
                <w:tab w:val="left" w:pos="-180"/>
                <w:tab w:val="left" w:pos="284"/>
              </w:tabs>
              <w:spacing w:after="0" w:line="240" w:lineRule="auto"/>
              <w:ind w:right="-900"/>
              <w:rPr>
                <w:rFonts w:ascii="Times New Roman" w:hAnsi="Times New Roman"/>
                <w:b/>
                <w:sz w:val="20"/>
                <w:szCs w:val="20"/>
                <w:lang w:val="ru-RU"/>
              </w:rPr>
            </w:pPr>
            <w:r w:rsidRPr="00E05E94">
              <w:rPr>
                <w:rFonts w:ascii="Times New Roman" w:hAnsi="Times New Roman"/>
                <w:b/>
                <w:sz w:val="20"/>
                <w:szCs w:val="20"/>
                <w:lang w:val="ru-RU"/>
              </w:rPr>
              <w:t xml:space="preserve">облъчване от радон 2018-2027 г.  и </w:t>
            </w:r>
          </w:p>
          <w:p w:rsidR="00E05E94" w:rsidRPr="00E05E94" w:rsidRDefault="00E05E94" w:rsidP="00572003">
            <w:pPr>
              <w:pStyle w:val="21"/>
              <w:tabs>
                <w:tab w:val="left" w:pos="-180"/>
                <w:tab w:val="left" w:pos="284"/>
              </w:tabs>
              <w:spacing w:after="0" w:line="240" w:lineRule="auto"/>
              <w:ind w:right="-900"/>
              <w:rPr>
                <w:rFonts w:ascii="Times New Roman" w:hAnsi="Times New Roman"/>
                <w:b/>
                <w:sz w:val="20"/>
                <w:szCs w:val="20"/>
                <w:lang w:val="ru-RU"/>
              </w:rPr>
            </w:pPr>
            <w:r w:rsidRPr="00E05E94">
              <w:rPr>
                <w:rFonts w:ascii="Times New Roman" w:hAnsi="Times New Roman"/>
                <w:b/>
                <w:sz w:val="20"/>
                <w:szCs w:val="20"/>
                <w:lang w:val="ru-RU"/>
              </w:rPr>
              <w:t>Национален план за действие за намаляване</w:t>
            </w:r>
          </w:p>
          <w:p w:rsidR="00E05E94" w:rsidRPr="00E05E94" w:rsidRDefault="00E05E94" w:rsidP="00572003">
            <w:pPr>
              <w:pStyle w:val="21"/>
              <w:tabs>
                <w:tab w:val="left" w:pos="-180"/>
                <w:tab w:val="left" w:pos="284"/>
              </w:tabs>
              <w:spacing w:after="0" w:line="240" w:lineRule="auto"/>
              <w:ind w:right="-900"/>
              <w:rPr>
                <w:rFonts w:ascii="Times New Roman" w:hAnsi="Times New Roman"/>
                <w:b/>
                <w:sz w:val="20"/>
                <w:szCs w:val="20"/>
                <w:lang w:val="ru-RU"/>
              </w:rPr>
            </w:pPr>
            <w:r w:rsidRPr="00E05E94">
              <w:rPr>
                <w:rFonts w:ascii="Times New Roman" w:hAnsi="Times New Roman"/>
                <w:b/>
                <w:sz w:val="20"/>
                <w:szCs w:val="20"/>
                <w:lang w:val="ru-RU"/>
              </w:rPr>
              <w:t>на риска от облъчване от радон 2023-2027 г.</w:t>
            </w:r>
          </w:p>
          <w:p w:rsidR="00E05E94" w:rsidRPr="00E05E94" w:rsidRDefault="00E05E94" w:rsidP="00572003">
            <w:pPr>
              <w:jc w:val="both"/>
              <w:rPr>
                <w:rFonts w:ascii="Times New Roman" w:hAnsi="Times New Roman"/>
                <w:sz w:val="20"/>
                <w:szCs w:val="20"/>
                <w:lang w:val="ru-RU"/>
              </w:rPr>
            </w:pPr>
            <w:r w:rsidRPr="00E05E94">
              <w:rPr>
                <w:rFonts w:ascii="Times New Roman" w:hAnsi="Times New Roman"/>
                <w:sz w:val="20"/>
                <w:szCs w:val="20"/>
                <w:lang w:val="ru-RU"/>
              </w:rPr>
              <w:t>2.1. Мониторинг и определяне на райони с повишен радонов риск.</w:t>
            </w:r>
          </w:p>
          <w:p w:rsidR="00E05E94" w:rsidRPr="00E05E94" w:rsidRDefault="00E05E94" w:rsidP="00572003">
            <w:pPr>
              <w:jc w:val="both"/>
              <w:rPr>
                <w:rFonts w:ascii="Times New Roman" w:hAnsi="Times New Roman"/>
                <w:sz w:val="20"/>
                <w:szCs w:val="20"/>
                <w:lang w:val="ru-RU"/>
              </w:rPr>
            </w:pPr>
          </w:p>
          <w:p w:rsidR="00E05E94" w:rsidRPr="00E05E94" w:rsidRDefault="00E05E94" w:rsidP="00572003">
            <w:pPr>
              <w:jc w:val="both"/>
              <w:rPr>
                <w:rFonts w:ascii="Times New Roman" w:hAnsi="Times New Roman"/>
                <w:b/>
                <w:sz w:val="20"/>
                <w:szCs w:val="20"/>
                <w:lang w:val="ru-RU"/>
              </w:rPr>
            </w:pPr>
          </w:p>
          <w:p w:rsidR="00E05E94" w:rsidRPr="00E05E94" w:rsidRDefault="00E05E94" w:rsidP="00572003">
            <w:pPr>
              <w:jc w:val="both"/>
              <w:rPr>
                <w:rFonts w:ascii="Times New Roman" w:hAnsi="Times New Roman"/>
                <w:b/>
                <w:sz w:val="20"/>
                <w:szCs w:val="20"/>
                <w:lang w:val="ru-RU"/>
              </w:rPr>
            </w:pPr>
          </w:p>
          <w:p w:rsidR="00E05E94" w:rsidRPr="00E05E94" w:rsidRDefault="00E05E94" w:rsidP="00572003">
            <w:pPr>
              <w:jc w:val="both"/>
              <w:rPr>
                <w:rFonts w:ascii="Times New Roman" w:hAnsi="Times New Roman"/>
                <w:b/>
                <w:sz w:val="20"/>
                <w:szCs w:val="20"/>
                <w:lang w:val="ru-RU"/>
              </w:rPr>
            </w:pPr>
          </w:p>
          <w:p w:rsidR="00E05E94" w:rsidRPr="00E05E94" w:rsidRDefault="00E05E94" w:rsidP="00572003">
            <w:pPr>
              <w:jc w:val="both"/>
              <w:rPr>
                <w:rFonts w:ascii="Times New Roman" w:hAnsi="Times New Roman"/>
                <w:b/>
                <w:sz w:val="20"/>
                <w:szCs w:val="20"/>
                <w:lang w:val="ru-RU"/>
              </w:rPr>
            </w:pPr>
          </w:p>
          <w:p w:rsidR="00E05E94" w:rsidRPr="00E05E94" w:rsidRDefault="00E05E94" w:rsidP="00572003">
            <w:pPr>
              <w:jc w:val="both"/>
              <w:rPr>
                <w:rFonts w:ascii="Times New Roman" w:hAnsi="Times New Roman"/>
                <w:b/>
                <w:sz w:val="20"/>
                <w:szCs w:val="20"/>
                <w:lang w:val="ru-RU"/>
              </w:rPr>
            </w:pPr>
          </w:p>
          <w:p w:rsidR="00E05E94" w:rsidRPr="00E05E94" w:rsidRDefault="00E05E94" w:rsidP="00572003">
            <w:pPr>
              <w:jc w:val="both"/>
              <w:rPr>
                <w:rFonts w:ascii="Times New Roman" w:hAnsi="Times New Roman"/>
                <w:b/>
                <w:sz w:val="20"/>
                <w:szCs w:val="20"/>
                <w:lang w:val="ru-RU"/>
              </w:rPr>
            </w:pPr>
          </w:p>
          <w:p w:rsidR="00E05E94" w:rsidRPr="00E05E94" w:rsidRDefault="00E05E94" w:rsidP="00572003">
            <w:pPr>
              <w:jc w:val="both"/>
              <w:rPr>
                <w:rFonts w:ascii="Times New Roman" w:hAnsi="Times New Roman"/>
                <w:b/>
                <w:sz w:val="20"/>
                <w:szCs w:val="20"/>
                <w:lang w:val="ru-RU"/>
              </w:rPr>
            </w:pPr>
          </w:p>
          <w:p w:rsidR="00E05E94" w:rsidRPr="00E05E94" w:rsidRDefault="00E05E94" w:rsidP="00572003">
            <w:pPr>
              <w:jc w:val="both"/>
              <w:rPr>
                <w:rFonts w:ascii="Times New Roman" w:hAnsi="Times New Roman"/>
                <w:b/>
                <w:sz w:val="20"/>
                <w:szCs w:val="20"/>
                <w:lang w:val="ru-RU"/>
              </w:rPr>
            </w:pPr>
          </w:p>
          <w:p w:rsidR="00E05E94" w:rsidRPr="00E05E94" w:rsidRDefault="00E05E94" w:rsidP="00572003">
            <w:pPr>
              <w:jc w:val="both"/>
              <w:rPr>
                <w:rFonts w:ascii="Times New Roman" w:hAnsi="Times New Roman"/>
                <w:b/>
                <w:sz w:val="20"/>
                <w:szCs w:val="20"/>
                <w:lang w:val="ru-RU"/>
              </w:rPr>
            </w:pPr>
          </w:p>
          <w:p w:rsidR="00E05E94" w:rsidRPr="00E05E94" w:rsidRDefault="00E05E94" w:rsidP="00572003">
            <w:pPr>
              <w:jc w:val="both"/>
              <w:rPr>
                <w:rFonts w:ascii="Times New Roman" w:hAnsi="Times New Roman"/>
                <w:b/>
                <w:sz w:val="20"/>
                <w:szCs w:val="20"/>
                <w:lang w:val="ru-RU"/>
              </w:rPr>
            </w:pPr>
          </w:p>
          <w:p w:rsidR="00E05E94" w:rsidRPr="00E05E94" w:rsidRDefault="00E05E94" w:rsidP="00572003">
            <w:pPr>
              <w:jc w:val="both"/>
              <w:rPr>
                <w:rFonts w:ascii="Times New Roman" w:hAnsi="Times New Roman"/>
                <w:b/>
                <w:sz w:val="20"/>
                <w:szCs w:val="20"/>
                <w:lang w:val="ru-RU"/>
              </w:rPr>
            </w:pPr>
          </w:p>
          <w:p w:rsidR="00E05E94" w:rsidRPr="00E05E94" w:rsidRDefault="00E05E94" w:rsidP="00572003">
            <w:pPr>
              <w:jc w:val="both"/>
              <w:rPr>
                <w:rFonts w:ascii="Times New Roman" w:hAnsi="Times New Roman"/>
                <w:b/>
                <w:sz w:val="20"/>
                <w:szCs w:val="20"/>
                <w:lang w:val="ru-RU"/>
              </w:rPr>
            </w:pPr>
          </w:p>
          <w:p w:rsidR="00E05E94" w:rsidRPr="00E05E94" w:rsidRDefault="00E05E94" w:rsidP="00572003">
            <w:pPr>
              <w:jc w:val="both"/>
              <w:rPr>
                <w:rFonts w:ascii="Times New Roman" w:hAnsi="Times New Roman"/>
                <w:b/>
                <w:sz w:val="20"/>
                <w:szCs w:val="20"/>
                <w:lang w:val="ru-RU"/>
              </w:rPr>
            </w:pPr>
          </w:p>
          <w:p w:rsidR="00E05E94" w:rsidRPr="00E05E94" w:rsidRDefault="00E05E94" w:rsidP="00572003">
            <w:pPr>
              <w:jc w:val="both"/>
              <w:rPr>
                <w:rFonts w:ascii="Times New Roman" w:hAnsi="Times New Roman"/>
                <w:b/>
                <w:sz w:val="20"/>
                <w:szCs w:val="20"/>
                <w:lang w:val="ru-RU"/>
              </w:rPr>
            </w:pPr>
          </w:p>
          <w:p w:rsidR="00E05E94" w:rsidRPr="00E05E94" w:rsidRDefault="00E05E94" w:rsidP="00572003">
            <w:pPr>
              <w:jc w:val="both"/>
              <w:rPr>
                <w:rFonts w:ascii="Times New Roman" w:hAnsi="Times New Roman"/>
                <w:b/>
                <w:sz w:val="20"/>
                <w:szCs w:val="20"/>
                <w:lang w:val="ru-RU"/>
              </w:rPr>
            </w:pPr>
          </w:p>
          <w:p w:rsidR="00E05E94" w:rsidRPr="00E05E94" w:rsidRDefault="00E05E94" w:rsidP="00572003">
            <w:pPr>
              <w:jc w:val="both"/>
              <w:rPr>
                <w:rFonts w:ascii="Times New Roman" w:hAnsi="Times New Roman"/>
                <w:b/>
                <w:sz w:val="20"/>
                <w:szCs w:val="20"/>
                <w:lang w:val="ru-RU"/>
              </w:rPr>
            </w:pPr>
          </w:p>
          <w:p w:rsidR="00E05E94" w:rsidRPr="00E05E94" w:rsidRDefault="00E05E94" w:rsidP="00572003">
            <w:pPr>
              <w:jc w:val="both"/>
              <w:rPr>
                <w:rFonts w:ascii="Times New Roman" w:hAnsi="Times New Roman"/>
                <w:sz w:val="20"/>
                <w:szCs w:val="20"/>
                <w:lang w:val="ru-RU"/>
              </w:rPr>
            </w:pPr>
            <w:r w:rsidRPr="00E05E94">
              <w:rPr>
                <w:rFonts w:ascii="Times New Roman" w:hAnsi="Times New Roman"/>
                <w:sz w:val="20"/>
                <w:szCs w:val="20"/>
                <w:lang w:val="ru-RU"/>
              </w:rPr>
              <w:t>2.2. Изготвяне на периодични справки и отчети за дейността по програмата.</w:t>
            </w:r>
          </w:p>
        </w:tc>
        <w:tc>
          <w:tcPr>
            <w:tcW w:w="3828" w:type="dxa"/>
            <w:tcBorders>
              <w:top w:val="single" w:sz="4" w:space="0" w:color="auto"/>
              <w:left w:val="single" w:sz="4" w:space="0" w:color="auto"/>
              <w:bottom w:val="single" w:sz="4" w:space="0" w:color="auto"/>
              <w:right w:val="single" w:sz="4" w:space="0" w:color="auto"/>
            </w:tcBorders>
          </w:tcPr>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E05E94">
            <w:pPr>
              <w:numPr>
                <w:ilvl w:val="0"/>
                <w:numId w:val="28"/>
              </w:numPr>
              <w:jc w:val="both"/>
              <w:rPr>
                <w:rFonts w:ascii="Times New Roman" w:hAnsi="Times New Roman"/>
                <w:sz w:val="20"/>
                <w:szCs w:val="20"/>
                <w:lang w:val="bg-BG"/>
              </w:rPr>
            </w:pPr>
            <w:r w:rsidRPr="00E05E94">
              <w:rPr>
                <w:rFonts w:ascii="Times New Roman" w:hAnsi="Times New Roman"/>
                <w:sz w:val="20"/>
                <w:szCs w:val="20"/>
                <w:lang w:val="ru-RU"/>
              </w:rPr>
              <w:t>Провеждане на проучване за нивата на радон в жилищни сгради – събиране на разположени в жилища в област Добрич детектори;</w:t>
            </w:r>
          </w:p>
          <w:p w:rsidR="00E05E94" w:rsidRPr="00E05E94" w:rsidRDefault="00E05E94" w:rsidP="00E05E94">
            <w:pPr>
              <w:numPr>
                <w:ilvl w:val="0"/>
                <w:numId w:val="28"/>
              </w:numPr>
              <w:jc w:val="both"/>
              <w:rPr>
                <w:rFonts w:ascii="Times New Roman" w:hAnsi="Times New Roman"/>
                <w:sz w:val="20"/>
                <w:szCs w:val="20"/>
                <w:lang w:val="bg-BG"/>
              </w:rPr>
            </w:pPr>
            <w:r w:rsidRPr="00E05E94">
              <w:rPr>
                <w:rFonts w:ascii="Times New Roman" w:hAnsi="Times New Roman"/>
                <w:sz w:val="20"/>
                <w:szCs w:val="20"/>
                <w:lang w:val="ru-RU"/>
              </w:rPr>
              <w:t>Изпращане на</w:t>
            </w:r>
            <w:r w:rsidRPr="00E05E94">
              <w:rPr>
                <w:rFonts w:ascii="Times New Roman" w:hAnsi="Times New Roman"/>
                <w:sz w:val="20"/>
                <w:szCs w:val="20"/>
              </w:rPr>
              <w:t xml:space="preserve"> поставените  и свалени детектори от проучването</w:t>
            </w:r>
            <w:r w:rsidRPr="00E05E94">
              <w:rPr>
                <w:rFonts w:ascii="Times New Roman" w:hAnsi="Times New Roman"/>
                <w:sz w:val="20"/>
                <w:szCs w:val="20"/>
                <w:lang w:val="bg-BG"/>
              </w:rPr>
              <w:t>, ведно с</w:t>
            </w:r>
            <w:r w:rsidRPr="00E05E94">
              <w:rPr>
                <w:rFonts w:ascii="Times New Roman" w:hAnsi="Times New Roman"/>
                <w:sz w:val="20"/>
                <w:szCs w:val="20"/>
              </w:rPr>
              <w:t xml:space="preserve"> таблица с включени общи данни за жилищните сгради и анкетни карти;</w:t>
            </w:r>
          </w:p>
          <w:p w:rsidR="00E05E94" w:rsidRPr="00E05E94" w:rsidRDefault="00E05E94" w:rsidP="00E05E94">
            <w:pPr>
              <w:numPr>
                <w:ilvl w:val="0"/>
                <w:numId w:val="28"/>
              </w:numPr>
              <w:jc w:val="both"/>
              <w:rPr>
                <w:rFonts w:ascii="Times New Roman" w:hAnsi="Times New Roman"/>
                <w:sz w:val="20"/>
                <w:szCs w:val="20"/>
                <w:lang w:val="bg-BG"/>
              </w:rPr>
            </w:pPr>
            <w:r w:rsidRPr="00E05E94">
              <w:rPr>
                <w:rFonts w:ascii="Times New Roman" w:hAnsi="Times New Roman"/>
                <w:sz w:val="20"/>
                <w:szCs w:val="20"/>
                <w:lang w:val="ru-RU"/>
              </w:rPr>
              <w:t>Поддържане на база данни, обединяваща резултатите от проведени измервания на концентрацията на радон в сгради;</w:t>
            </w:r>
          </w:p>
          <w:p w:rsidR="00E05E94" w:rsidRPr="00E05E94" w:rsidRDefault="00E05E94" w:rsidP="00E05E94">
            <w:pPr>
              <w:numPr>
                <w:ilvl w:val="0"/>
                <w:numId w:val="28"/>
              </w:numPr>
              <w:jc w:val="both"/>
              <w:rPr>
                <w:rFonts w:ascii="Times New Roman" w:hAnsi="Times New Roman"/>
                <w:sz w:val="20"/>
                <w:szCs w:val="20"/>
                <w:lang w:val="bg-BG"/>
              </w:rPr>
            </w:pPr>
            <w:r w:rsidRPr="00E05E94">
              <w:rPr>
                <w:rFonts w:ascii="Times New Roman" w:hAnsi="Times New Roman"/>
                <w:sz w:val="20"/>
                <w:szCs w:val="20"/>
                <w:lang w:val="ru-RU"/>
              </w:rPr>
              <w:t>Провеждане на заседание на ОКС след получаване на резултатите от проучването.</w:t>
            </w:r>
          </w:p>
          <w:p w:rsidR="00E05E94" w:rsidRPr="00E05E94" w:rsidRDefault="00E05E94" w:rsidP="00E05E94">
            <w:pPr>
              <w:numPr>
                <w:ilvl w:val="0"/>
                <w:numId w:val="28"/>
              </w:numPr>
              <w:jc w:val="both"/>
              <w:rPr>
                <w:rFonts w:ascii="Times New Roman" w:hAnsi="Times New Roman"/>
                <w:sz w:val="20"/>
                <w:szCs w:val="20"/>
                <w:lang w:val="bg-BG"/>
              </w:rPr>
            </w:pPr>
            <w:r w:rsidRPr="00E05E94">
              <w:rPr>
                <w:rFonts w:ascii="Times New Roman" w:hAnsi="Times New Roman"/>
                <w:sz w:val="20"/>
                <w:szCs w:val="20"/>
                <w:lang w:val="ru-RU"/>
              </w:rPr>
              <w:t>Изготвяне на справки и отчети, съгласно въведените форми на отчитане на дейността в инспекцията.</w:t>
            </w:r>
          </w:p>
        </w:tc>
        <w:tc>
          <w:tcPr>
            <w:tcW w:w="2126" w:type="dxa"/>
            <w:gridSpan w:val="2"/>
            <w:tcBorders>
              <w:top w:val="single" w:sz="4" w:space="0" w:color="auto"/>
              <w:left w:val="single" w:sz="4" w:space="0" w:color="auto"/>
              <w:bottom w:val="single" w:sz="4" w:space="0" w:color="auto"/>
              <w:right w:val="single" w:sz="4" w:space="0" w:color="auto"/>
            </w:tcBorders>
          </w:tcPr>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t>май – юли 2024 г.</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t>юли 2024 г.</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color w:val="000000"/>
                <w:sz w:val="20"/>
                <w:szCs w:val="20"/>
                <w:lang w:val="bg-BG"/>
              </w:rPr>
            </w:pPr>
          </w:p>
          <w:p w:rsidR="00E05E94" w:rsidRPr="00E05E94" w:rsidRDefault="00E05E94" w:rsidP="00572003">
            <w:pPr>
              <w:jc w:val="both"/>
              <w:rPr>
                <w:rFonts w:ascii="Times New Roman" w:hAnsi="Times New Roman"/>
                <w:color w:val="000000"/>
                <w:sz w:val="20"/>
                <w:szCs w:val="20"/>
                <w:lang w:val="bg-BG"/>
              </w:rPr>
            </w:pPr>
            <w:r w:rsidRPr="00E05E94">
              <w:rPr>
                <w:rFonts w:ascii="Times New Roman" w:hAnsi="Times New Roman"/>
                <w:color w:val="000000"/>
                <w:sz w:val="20"/>
                <w:szCs w:val="20"/>
                <w:lang w:val="bg-BG"/>
              </w:rPr>
              <w:t>Постоянен</w:t>
            </w:r>
          </w:p>
          <w:p w:rsidR="00E05E94" w:rsidRPr="00E05E94" w:rsidRDefault="00E05E94" w:rsidP="00572003">
            <w:pPr>
              <w:jc w:val="both"/>
              <w:rPr>
                <w:rFonts w:ascii="Times New Roman" w:hAnsi="Times New Roman"/>
                <w:color w:val="000000"/>
                <w:sz w:val="20"/>
                <w:szCs w:val="20"/>
                <w:lang w:val="bg-BG"/>
              </w:rPr>
            </w:pPr>
          </w:p>
          <w:p w:rsidR="00E05E94" w:rsidRPr="00E05E94" w:rsidRDefault="00E05E94" w:rsidP="00572003">
            <w:pPr>
              <w:jc w:val="both"/>
              <w:rPr>
                <w:rFonts w:ascii="Times New Roman" w:hAnsi="Times New Roman"/>
                <w:color w:val="000000"/>
                <w:sz w:val="20"/>
                <w:szCs w:val="20"/>
                <w:lang w:val="bg-BG"/>
              </w:rPr>
            </w:pPr>
          </w:p>
          <w:p w:rsidR="00E05E94" w:rsidRPr="00E05E94" w:rsidRDefault="00E05E94" w:rsidP="00572003">
            <w:pPr>
              <w:jc w:val="both"/>
              <w:rPr>
                <w:rFonts w:ascii="Times New Roman" w:hAnsi="Times New Roman"/>
                <w:color w:val="000000"/>
                <w:sz w:val="20"/>
                <w:szCs w:val="20"/>
                <w:lang w:val="bg-BG"/>
              </w:rPr>
            </w:pPr>
          </w:p>
          <w:p w:rsidR="00E05E94" w:rsidRPr="00E05E94" w:rsidRDefault="00E05E94" w:rsidP="00572003">
            <w:pPr>
              <w:jc w:val="both"/>
              <w:rPr>
                <w:rFonts w:ascii="Times New Roman" w:hAnsi="Times New Roman"/>
                <w:color w:val="000000"/>
                <w:sz w:val="20"/>
                <w:szCs w:val="20"/>
                <w:lang w:val="bg-BG"/>
              </w:rPr>
            </w:pPr>
            <w:r w:rsidRPr="00E05E94">
              <w:rPr>
                <w:rFonts w:ascii="Times New Roman" w:hAnsi="Times New Roman"/>
                <w:color w:val="000000"/>
                <w:sz w:val="20"/>
                <w:szCs w:val="20"/>
                <w:lang w:val="bg-BG"/>
              </w:rPr>
              <w:t>При получаване на резултати</w:t>
            </w:r>
          </w:p>
          <w:p w:rsidR="00E05E94" w:rsidRPr="00E05E94" w:rsidRDefault="00E05E94" w:rsidP="00572003">
            <w:pPr>
              <w:jc w:val="both"/>
              <w:rPr>
                <w:rFonts w:ascii="Times New Roman" w:hAnsi="Times New Roman"/>
                <w:color w:val="000000"/>
                <w:sz w:val="20"/>
                <w:szCs w:val="20"/>
                <w:lang w:val="bg-BG"/>
              </w:rPr>
            </w:pPr>
          </w:p>
          <w:p w:rsidR="00E05E94" w:rsidRPr="00E05E94" w:rsidRDefault="00E05E94" w:rsidP="00572003">
            <w:pPr>
              <w:jc w:val="both"/>
              <w:rPr>
                <w:rFonts w:ascii="Times New Roman" w:hAnsi="Times New Roman"/>
                <w:color w:val="000000"/>
                <w:sz w:val="20"/>
                <w:szCs w:val="20"/>
                <w:lang w:val="bg-BG"/>
              </w:rPr>
            </w:pPr>
            <w:r w:rsidRPr="00E05E94">
              <w:rPr>
                <w:rFonts w:ascii="Times New Roman" w:hAnsi="Times New Roman"/>
                <w:color w:val="000000"/>
                <w:sz w:val="20"/>
                <w:szCs w:val="20"/>
                <w:lang w:val="bg-BG"/>
              </w:rPr>
              <w:t>Постоянен</w:t>
            </w:r>
          </w:p>
          <w:p w:rsidR="00E05E94" w:rsidRPr="00E05E94" w:rsidRDefault="00E05E94" w:rsidP="00572003">
            <w:pPr>
              <w:jc w:val="both"/>
              <w:rPr>
                <w:rFonts w:ascii="Times New Roman" w:hAnsi="Times New Roman"/>
                <w:sz w:val="20"/>
                <w:szCs w:val="20"/>
                <w:lang w:val="bg-BG"/>
              </w:rPr>
            </w:pPr>
          </w:p>
        </w:tc>
        <w:tc>
          <w:tcPr>
            <w:tcW w:w="2638" w:type="dxa"/>
            <w:tcBorders>
              <w:top w:val="single" w:sz="4" w:space="0" w:color="auto"/>
              <w:left w:val="single" w:sz="4" w:space="0" w:color="auto"/>
              <w:bottom w:val="single" w:sz="4" w:space="0" w:color="auto"/>
              <w:right w:val="single" w:sz="4" w:space="0" w:color="auto"/>
            </w:tcBorders>
          </w:tcPr>
          <w:p w:rsidR="00E05E94" w:rsidRPr="00E05E94" w:rsidRDefault="00E05E94" w:rsidP="00572003">
            <w:pPr>
              <w:rPr>
                <w:rFonts w:ascii="Times New Roman" w:hAnsi="Times New Roman"/>
                <w:sz w:val="20"/>
                <w:szCs w:val="20"/>
                <w:lang w:val="bg-BG"/>
              </w:rPr>
            </w:pPr>
            <w:r w:rsidRPr="00E05E94">
              <w:rPr>
                <w:rFonts w:ascii="Times New Roman" w:hAnsi="Times New Roman"/>
                <w:sz w:val="20"/>
                <w:szCs w:val="20"/>
                <w:lang w:val="bg-BG"/>
              </w:rPr>
              <w:t xml:space="preserve">Координатор: </w:t>
            </w:r>
          </w:p>
          <w:p w:rsidR="00E05E94" w:rsidRPr="00E05E94" w:rsidRDefault="00E05E94" w:rsidP="00572003">
            <w:pPr>
              <w:rPr>
                <w:rFonts w:ascii="Times New Roman" w:hAnsi="Times New Roman"/>
                <w:sz w:val="20"/>
                <w:szCs w:val="20"/>
                <w:lang w:val="bg-BG"/>
              </w:rPr>
            </w:pPr>
            <w:r w:rsidRPr="00E05E94">
              <w:rPr>
                <w:rFonts w:ascii="Times New Roman" w:hAnsi="Times New Roman"/>
                <w:sz w:val="20"/>
                <w:szCs w:val="20"/>
                <w:lang w:val="bg-BG"/>
              </w:rPr>
              <w:t>гл. и. Н. Павлова</w:t>
            </w:r>
          </w:p>
        </w:tc>
      </w:tr>
      <w:tr w:rsidR="00E05E94" w:rsidRPr="00E05E94" w:rsidTr="00572003">
        <w:trPr>
          <w:trHeight w:val="139"/>
        </w:trPr>
        <w:tc>
          <w:tcPr>
            <w:tcW w:w="5103" w:type="dxa"/>
            <w:gridSpan w:val="2"/>
            <w:tcBorders>
              <w:top w:val="single" w:sz="4" w:space="0" w:color="auto"/>
              <w:left w:val="single" w:sz="4" w:space="0" w:color="auto"/>
              <w:bottom w:val="single" w:sz="4" w:space="0" w:color="auto"/>
              <w:right w:val="single" w:sz="4" w:space="0" w:color="auto"/>
            </w:tcBorders>
          </w:tcPr>
          <w:p w:rsidR="00E05E94" w:rsidRPr="00E05E94" w:rsidRDefault="00E05E94" w:rsidP="00572003">
            <w:pPr>
              <w:pStyle w:val="21"/>
              <w:tabs>
                <w:tab w:val="left" w:pos="-180"/>
              </w:tabs>
              <w:spacing w:after="0" w:line="240" w:lineRule="auto"/>
              <w:ind w:right="-900"/>
              <w:jc w:val="both"/>
              <w:rPr>
                <w:rFonts w:ascii="Times New Roman" w:hAnsi="Times New Roman"/>
                <w:b/>
                <w:color w:val="000000"/>
                <w:sz w:val="20"/>
                <w:szCs w:val="20"/>
              </w:rPr>
            </w:pPr>
            <w:r w:rsidRPr="00E05E94">
              <w:rPr>
                <w:rFonts w:ascii="Times New Roman" w:hAnsi="Times New Roman"/>
                <w:b/>
                <w:sz w:val="20"/>
                <w:szCs w:val="20"/>
                <w:lang w:val="ru-RU"/>
              </w:rPr>
              <w:t xml:space="preserve">3. </w:t>
            </w:r>
            <w:r w:rsidRPr="00E05E94">
              <w:rPr>
                <w:rFonts w:ascii="Times New Roman" w:hAnsi="Times New Roman"/>
                <w:b/>
                <w:color w:val="000000"/>
                <w:sz w:val="20"/>
                <w:szCs w:val="20"/>
              </w:rPr>
              <w:t xml:space="preserve"> Национална стратегия на Република </w:t>
            </w:r>
          </w:p>
          <w:p w:rsidR="00E05E94" w:rsidRPr="00E05E94" w:rsidRDefault="00E05E94" w:rsidP="00572003">
            <w:pPr>
              <w:pStyle w:val="21"/>
              <w:tabs>
                <w:tab w:val="left" w:pos="-180"/>
              </w:tabs>
              <w:spacing w:after="0" w:line="240" w:lineRule="auto"/>
              <w:ind w:right="-900"/>
              <w:jc w:val="both"/>
              <w:rPr>
                <w:rFonts w:ascii="Times New Roman" w:hAnsi="Times New Roman"/>
                <w:b/>
                <w:color w:val="000000"/>
                <w:sz w:val="20"/>
                <w:szCs w:val="20"/>
              </w:rPr>
            </w:pPr>
            <w:r w:rsidRPr="00E05E94">
              <w:rPr>
                <w:rFonts w:ascii="Times New Roman" w:hAnsi="Times New Roman"/>
                <w:b/>
                <w:color w:val="000000"/>
                <w:sz w:val="20"/>
                <w:szCs w:val="20"/>
              </w:rPr>
              <w:t xml:space="preserve">България за равенство, приобщаване и </w:t>
            </w:r>
          </w:p>
          <w:p w:rsidR="00E05E94" w:rsidRPr="00E05E94" w:rsidRDefault="00E05E94" w:rsidP="00572003">
            <w:pPr>
              <w:pStyle w:val="21"/>
              <w:tabs>
                <w:tab w:val="left" w:pos="-180"/>
              </w:tabs>
              <w:spacing w:after="0" w:line="240" w:lineRule="auto"/>
              <w:ind w:right="-900"/>
              <w:jc w:val="both"/>
              <w:rPr>
                <w:rFonts w:ascii="Times New Roman" w:hAnsi="Times New Roman"/>
                <w:b/>
                <w:color w:val="000000"/>
                <w:sz w:val="20"/>
                <w:szCs w:val="20"/>
              </w:rPr>
            </w:pPr>
            <w:r w:rsidRPr="00E05E94">
              <w:rPr>
                <w:rFonts w:ascii="Times New Roman" w:hAnsi="Times New Roman"/>
                <w:b/>
                <w:color w:val="000000"/>
                <w:sz w:val="20"/>
                <w:szCs w:val="20"/>
              </w:rPr>
              <w:t xml:space="preserve">участие на ромите (НСРБРПУР) 2021-2030 г. </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lastRenderedPageBreak/>
              <w:t>3.1. Здравни беседи и обучения за млади хора в училище - предпазване от СПИ, нежелана или ранна бременност, опасностите които крие такава бременност за майката и бебето.</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r w:rsidRPr="00E05E94">
              <w:rPr>
                <w:rFonts w:ascii="Times New Roman" w:hAnsi="Times New Roman"/>
                <w:sz w:val="20"/>
                <w:szCs w:val="20"/>
                <w:lang w:val="bg-BG"/>
              </w:rPr>
              <w:t>3.2. Дейности по Областна програма за интеграция на етническите малцинства:</w:t>
            </w:r>
          </w:p>
          <w:p w:rsidR="00E05E94" w:rsidRPr="00E05E94" w:rsidRDefault="00E05E94" w:rsidP="00572003">
            <w:pPr>
              <w:jc w:val="both"/>
              <w:rPr>
                <w:rFonts w:ascii="Times New Roman" w:hAnsi="Times New Roman"/>
                <w:sz w:val="20"/>
                <w:szCs w:val="20"/>
                <w:lang w:val="bg-BG"/>
              </w:rPr>
            </w:pPr>
          </w:p>
          <w:p w:rsidR="00E05E94" w:rsidRPr="00E05E94" w:rsidRDefault="00E05E94" w:rsidP="00E05E94">
            <w:pPr>
              <w:numPr>
                <w:ilvl w:val="0"/>
                <w:numId w:val="29"/>
              </w:numPr>
              <w:tabs>
                <w:tab w:val="left" w:pos="470"/>
              </w:tabs>
              <w:ind w:left="290" w:hanging="180"/>
              <w:jc w:val="both"/>
              <w:rPr>
                <w:rFonts w:ascii="Times New Roman" w:hAnsi="Times New Roman"/>
                <w:sz w:val="20"/>
                <w:szCs w:val="20"/>
                <w:lang w:val="ru-RU"/>
              </w:rPr>
            </w:pPr>
            <w:r w:rsidRPr="00E05E94">
              <w:rPr>
                <w:rFonts w:ascii="Times New Roman" w:hAnsi="Times New Roman"/>
                <w:sz w:val="20"/>
                <w:szCs w:val="20"/>
                <w:lang w:val="bg-BG"/>
              </w:rPr>
              <w:t>Подобряване</w:t>
            </w:r>
            <w:r w:rsidRPr="00E05E94">
              <w:rPr>
                <w:rFonts w:ascii="Times New Roman" w:hAnsi="Times New Roman"/>
                <w:sz w:val="20"/>
                <w:szCs w:val="20"/>
                <w:lang w:val="ru-RU"/>
              </w:rPr>
              <w:t xml:space="preserve"> информираността на ромите относно рискови за здравето им навици и практики, както и развитие на нагласи за водене на здравословен начин на живот;</w:t>
            </w:r>
          </w:p>
          <w:p w:rsidR="00E05E94" w:rsidRPr="00E05E94" w:rsidRDefault="00E05E94" w:rsidP="00E05E94">
            <w:pPr>
              <w:numPr>
                <w:ilvl w:val="0"/>
                <w:numId w:val="29"/>
              </w:numPr>
              <w:tabs>
                <w:tab w:val="left" w:pos="470"/>
              </w:tabs>
              <w:ind w:left="290" w:hanging="180"/>
              <w:jc w:val="both"/>
              <w:rPr>
                <w:rFonts w:ascii="Times New Roman" w:hAnsi="Times New Roman"/>
                <w:sz w:val="20"/>
                <w:szCs w:val="20"/>
                <w:lang w:val="ru-RU"/>
              </w:rPr>
            </w:pPr>
            <w:r w:rsidRPr="00E05E94">
              <w:rPr>
                <w:rFonts w:ascii="Times New Roman" w:hAnsi="Times New Roman"/>
                <w:sz w:val="20"/>
                <w:szCs w:val="20"/>
                <w:lang w:val="ru-RU"/>
              </w:rPr>
              <w:t>Оказване на методична помощ на ромските медиатори и експерти по етнически въпроси, за формиране на готовност и способност те да се включат в дейности по промоция на здраве и здравно образование сред ромските общност, здравноосигурителни права и задължения;</w:t>
            </w:r>
          </w:p>
          <w:p w:rsidR="00E05E94" w:rsidRPr="00E05E94" w:rsidRDefault="00E05E94" w:rsidP="00E05E94">
            <w:pPr>
              <w:numPr>
                <w:ilvl w:val="0"/>
                <w:numId w:val="29"/>
              </w:numPr>
              <w:tabs>
                <w:tab w:val="left" w:pos="470"/>
              </w:tabs>
              <w:ind w:left="290" w:hanging="180"/>
              <w:jc w:val="both"/>
              <w:rPr>
                <w:rFonts w:ascii="Times New Roman" w:hAnsi="Times New Roman"/>
                <w:sz w:val="20"/>
                <w:szCs w:val="20"/>
                <w:lang w:val="ru-RU"/>
              </w:rPr>
            </w:pPr>
            <w:r w:rsidRPr="00E05E94">
              <w:rPr>
                <w:rFonts w:ascii="Times New Roman" w:hAnsi="Times New Roman"/>
                <w:sz w:val="20"/>
                <w:szCs w:val="20"/>
                <w:lang w:val="ru-RU"/>
              </w:rPr>
              <w:t>Участие в работата на Областния съвет по етнически и демографски въпроси към Областния управител и дейности насочени към подпомагане работата на медиаторите.</w:t>
            </w:r>
          </w:p>
          <w:p w:rsidR="00E05E94" w:rsidRPr="00E05E94" w:rsidRDefault="00E05E94" w:rsidP="00572003">
            <w:pPr>
              <w:tabs>
                <w:tab w:val="left" w:pos="470"/>
              </w:tabs>
              <w:jc w:val="both"/>
              <w:rPr>
                <w:rFonts w:ascii="Times New Roman" w:hAnsi="Times New Roman"/>
                <w:sz w:val="20"/>
                <w:szCs w:val="20"/>
                <w:lang w:val="ru-RU"/>
              </w:rPr>
            </w:pPr>
          </w:p>
          <w:p w:rsidR="00E05E94" w:rsidRPr="00E05E94" w:rsidRDefault="00E05E94" w:rsidP="00572003">
            <w:pPr>
              <w:tabs>
                <w:tab w:val="left" w:pos="470"/>
              </w:tabs>
              <w:jc w:val="both"/>
              <w:rPr>
                <w:rFonts w:ascii="Times New Roman" w:hAnsi="Times New Roman"/>
                <w:sz w:val="20"/>
                <w:szCs w:val="20"/>
                <w:lang w:val="ru-RU"/>
              </w:rPr>
            </w:pPr>
            <w:r w:rsidRPr="00E05E94">
              <w:rPr>
                <w:rFonts w:ascii="Times New Roman" w:hAnsi="Times New Roman"/>
                <w:sz w:val="20"/>
                <w:szCs w:val="20"/>
                <w:lang w:val="ru-RU"/>
              </w:rPr>
              <w:t>3.3. Участие в работата на Общинския съвет по етническите и демографски въпроси към Кмета на Община Добрич.</w:t>
            </w:r>
          </w:p>
          <w:p w:rsidR="00E05E94" w:rsidRPr="00E05E94" w:rsidRDefault="00E05E94" w:rsidP="00572003">
            <w:pPr>
              <w:jc w:val="both"/>
              <w:rPr>
                <w:rFonts w:ascii="Times New Roman" w:hAnsi="Times New Roman"/>
                <w:sz w:val="20"/>
                <w:szCs w:val="20"/>
                <w:lang w:val="ru-RU"/>
              </w:rPr>
            </w:pPr>
            <w:r w:rsidRPr="00E05E94">
              <w:rPr>
                <w:rFonts w:ascii="Times New Roman" w:hAnsi="Times New Roman"/>
                <w:sz w:val="20"/>
                <w:szCs w:val="20"/>
                <w:lang w:val="ru-RU"/>
              </w:rPr>
              <w:t>3.4. Провеждане на разяснителни кампании</w:t>
            </w:r>
          </w:p>
          <w:p w:rsidR="00E05E94" w:rsidRPr="00E05E94" w:rsidRDefault="00E05E94" w:rsidP="00572003">
            <w:pPr>
              <w:jc w:val="both"/>
              <w:rPr>
                <w:rFonts w:ascii="Times New Roman" w:hAnsi="Times New Roman"/>
                <w:sz w:val="20"/>
                <w:szCs w:val="20"/>
                <w:lang w:val="ru-RU"/>
              </w:rPr>
            </w:pPr>
            <w:r w:rsidRPr="00E05E94">
              <w:rPr>
                <w:rFonts w:ascii="Times New Roman" w:hAnsi="Times New Roman"/>
                <w:sz w:val="20"/>
                <w:szCs w:val="20"/>
                <w:lang w:val="ru-RU"/>
              </w:rPr>
              <w:t>сред ромското население на област Добрич.</w:t>
            </w:r>
          </w:p>
          <w:p w:rsidR="00E05E94" w:rsidRPr="00E05E94" w:rsidRDefault="00E05E94" w:rsidP="00572003">
            <w:pPr>
              <w:jc w:val="both"/>
              <w:rPr>
                <w:rFonts w:ascii="Times New Roman" w:hAnsi="Times New Roman"/>
                <w:sz w:val="20"/>
                <w:szCs w:val="20"/>
                <w:lang w:val="ru-RU"/>
              </w:rPr>
            </w:pPr>
          </w:p>
          <w:p w:rsidR="00E05E94" w:rsidRPr="00E05E94" w:rsidRDefault="00E05E94" w:rsidP="00572003">
            <w:pPr>
              <w:jc w:val="both"/>
              <w:rPr>
                <w:rFonts w:ascii="Times New Roman" w:hAnsi="Times New Roman"/>
                <w:sz w:val="20"/>
                <w:szCs w:val="20"/>
                <w:lang w:val="ru-RU"/>
              </w:rPr>
            </w:pPr>
          </w:p>
          <w:p w:rsidR="00E05E94" w:rsidRPr="00E05E94" w:rsidRDefault="00E05E94" w:rsidP="00572003">
            <w:pPr>
              <w:jc w:val="both"/>
              <w:rPr>
                <w:rFonts w:ascii="Times New Roman" w:hAnsi="Times New Roman"/>
                <w:sz w:val="20"/>
                <w:szCs w:val="20"/>
                <w:lang w:val="ru-RU"/>
              </w:rPr>
            </w:pPr>
          </w:p>
          <w:p w:rsidR="00E05E94" w:rsidRPr="00E05E94" w:rsidRDefault="00E05E94" w:rsidP="00572003">
            <w:pPr>
              <w:jc w:val="both"/>
              <w:rPr>
                <w:rFonts w:ascii="Times New Roman" w:hAnsi="Times New Roman"/>
                <w:sz w:val="20"/>
                <w:szCs w:val="20"/>
                <w:lang w:val="ru-RU"/>
              </w:rPr>
            </w:pPr>
          </w:p>
          <w:p w:rsidR="00E05E94" w:rsidRPr="00E05E94" w:rsidRDefault="00E05E94" w:rsidP="00572003">
            <w:pPr>
              <w:tabs>
                <w:tab w:val="left" w:pos="351"/>
                <w:tab w:val="left" w:pos="634"/>
              </w:tabs>
              <w:jc w:val="both"/>
              <w:rPr>
                <w:rFonts w:ascii="Times New Roman" w:hAnsi="Times New Roman"/>
                <w:sz w:val="20"/>
                <w:szCs w:val="20"/>
                <w:lang w:val="ru-RU"/>
              </w:rPr>
            </w:pPr>
            <w:r w:rsidRPr="00E05E94">
              <w:rPr>
                <w:rFonts w:ascii="Times New Roman" w:hAnsi="Times New Roman"/>
                <w:sz w:val="20"/>
                <w:szCs w:val="20"/>
                <w:lang w:val="bg-BG"/>
              </w:rPr>
              <w:t>3.5. Изготвяне на периодични справки и отчети  за извършените дейности по програмата.</w:t>
            </w:r>
          </w:p>
        </w:tc>
        <w:tc>
          <w:tcPr>
            <w:tcW w:w="3828" w:type="dxa"/>
            <w:tcBorders>
              <w:top w:val="single" w:sz="4" w:space="0" w:color="auto"/>
              <w:left w:val="single" w:sz="4" w:space="0" w:color="auto"/>
              <w:bottom w:val="single" w:sz="4" w:space="0" w:color="auto"/>
              <w:right w:val="single" w:sz="4" w:space="0" w:color="auto"/>
            </w:tcBorders>
          </w:tcPr>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pStyle w:val="21"/>
              <w:spacing w:after="0" w:line="240" w:lineRule="auto"/>
              <w:ind w:left="360"/>
              <w:jc w:val="both"/>
              <w:rPr>
                <w:rFonts w:ascii="Times New Roman" w:hAnsi="Times New Roman"/>
                <w:sz w:val="20"/>
                <w:szCs w:val="20"/>
                <w:lang w:val="ru-RU"/>
              </w:rPr>
            </w:pPr>
          </w:p>
          <w:p w:rsidR="00E05E94" w:rsidRPr="00E05E94" w:rsidRDefault="00E05E94" w:rsidP="00572003">
            <w:pPr>
              <w:pStyle w:val="21"/>
              <w:spacing w:after="0" w:line="240" w:lineRule="auto"/>
              <w:ind w:left="360"/>
              <w:jc w:val="both"/>
              <w:rPr>
                <w:rFonts w:ascii="Times New Roman" w:hAnsi="Times New Roman"/>
                <w:sz w:val="20"/>
                <w:szCs w:val="20"/>
                <w:lang w:val="ru-RU"/>
              </w:rPr>
            </w:pPr>
          </w:p>
          <w:p w:rsidR="00E05E94" w:rsidRPr="00E05E94" w:rsidRDefault="00E05E94" w:rsidP="00E05E94">
            <w:pPr>
              <w:pStyle w:val="21"/>
              <w:numPr>
                <w:ilvl w:val="0"/>
                <w:numId w:val="30"/>
              </w:numPr>
              <w:spacing w:after="0" w:line="240" w:lineRule="auto"/>
              <w:jc w:val="both"/>
              <w:rPr>
                <w:rFonts w:ascii="Times New Roman" w:hAnsi="Times New Roman"/>
                <w:sz w:val="20"/>
                <w:szCs w:val="20"/>
                <w:lang w:val="ru-RU"/>
              </w:rPr>
            </w:pPr>
            <w:r w:rsidRPr="00E05E94">
              <w:rPr>
                <w:rFonts w:ascii="Times New Roman" w:hAnsi="Times New Roman"/>
                <w:sz w:val="20"/>
                <w:szCs w:val="20"/>
                <w:lang w:val="bg-BG"/>
              </w:rPr>
              <w:t>Провеждане на беседи и обучения</w:t>
            </w:r>
            <w:r w:rsidRPr="00E05E94">
              <w:rPr>
                <w:rFonts w:ascii="Times New Roman" w:hAnsi="Times New Roman"/>
                <w:sz w:val="20"/>
                <w:szCs w:val="20"/>
                <w:lang w:val="ru-RU"/>
              </w:rPr>
              <w:t xml:space="preserve"> на теми “ХИВ/СПИН и СПИ”,  СРЗ и др.</w:t>
            </w:r>
          </w:p>
          <w:p w:rsidR="00E05E94" w:rsidRPr="00E05E94" w:rsidRDefault="00E05E94" w:rsidP="00572003">
            <w:pPr>
              <w:ind w:left="505"/>
              <w:jc w:val="both"/>
              <w:rPr>
                <w:rFonts w:ascii="Times New Roman" w:hAnsi="Times New Roman"/>
                <w:sz w:val="20"/>
                <w:szCs w:val="20"/>
                <w:lang w:val="ru-RU"/>
              </w:rPr>
            </w:pPr>
          </w:p>
          <w:p w:rsidR="00E05E94" w:rsidRPr="00E05E94" w:rsidRDefault="00E05E94" w:rsidP="00572003">
            <w:pPr>
              <w:pStyle w:val="21"/>
              <w:spacing w:after="0" w:line="240" w:lineRule="auto"/>
              <w:jc w:val="both"/>
              <w:rPr>
                <w:rFonts w:ascii="Times New Roman" w:hAnsi="Times New Roman"/>
                <w:sz w:val="20"/>
                <w:szCs w:val="20"/>
                <w:lang w:val="ru-RU"/>
              </w:rPr>
            </w:pPr>
          </w:p>
          <w:p w:rsidR="00E05E94" w:rsidRPr="00E05E94" w:rsidRDefault="00E05E94" w:rsidP="00572003">
            <w:pPr>
              <w:pStyle w:val="21"/>
              <w:spacing w:after="0" w:line="240" w:lineRule="auto"/>
              <w:jc w:val="both"/>
              <w:rPr>
                <w:rFonts w:ascii="Times New Roman" w:hAnsi="Times New Roman"/>
                <w:sz w:val="20"/>
                <w:szCs w:val="20"/>
                <w:lang w:val="bg-BG"/>
              </w:rPr>
            </w:pPr>
          </w:p>
          <w:p w:rsidR="00E05E94" w:rsidRPr="00E05E94" w:rsidRDefault="00E05E94" w:rsidP="00572003">
            <w:pPr>
              <w:pStyle w:val="21"/>
              <w:spacing w:after="0" w:line="240" w:lineRule="auto"/>
              <w:jc w:val="both"/>
              <w:rPr>
                <w:rFonts w:ascii="Times New Roman" w:hAnsi="Times New Roman"/>
                <w:sz w:val="20"/>
                <w:szCs w:val="20"/>
                <w:lang w:val="bg-BG"/>
              </w:rPr>
            </w:pPr>
          </w:p>
          <w:p w:rsidR="00E05E94" w:rsidRPr="00E05E94" w:rsidRDefault="00E05E94" w:rsidP="00572003">
            <w:pPr>
              <w:pStyle w:val="21"/>
              <w:spacing w:after="0" w:line="240" w:lineRule="auto"/>
              <w:ind w:left="360"/>
              <w:jc w:val="both"/>
              <w:rPr>
                <w:rFonts w:ascii="Times New Roman" w:hAnsi="Times New Roman"/>
                <w:sz w:val="20"/>
                <w:szCs w:val="20"/>
              </w:rPr>
            </w:pPr>
          </w:p>
          <w:p w:rsidR="00E05E94" w:rsidRPr="00E05E94" w:rsidRDefault="00E05E94" w:rsidP="00E05E94">
            <w:pPr>
              <w:pStyle w:val="21"/>
              <w:numPr>
                <w:ilvl w:val="0"/>
                <w:numId w:val="30"/>
              </w:numPr>
              <w:spacing w:after="0" w:line="240" w:lineRule="auto"/>
              <w:jc w:val="both"/>
              <w:rPr>
                <w:rFonts w:ascii="Times New Roman" w:hAnsi="Times New Roman"/>
                <w:sz w:val="20"/>
                <w:szCs w:val="20"/>
              </w:rPr>
            </w:pPr>
            <w:r w:rsidRPr="00E05E94">
              <w:rPr>
                <w:rFonts w:ascii="Times New Roman" w:hAnsi="Times New Roman"/>
                <w:sz w:val="20"/>
                <w:szCs w:val="20"/>
                <w:lang w:val="ru-RU"/>
              </w:rPr>
              <w:t>Провеждане на здравно-образователни дейности</w:t>
            </w:r>
          </w:p>
          <w:p w:rsidR="00E05E94" w:rsidRPr="00E05E94" w:rsidRDefault="00E05E94" w:rsidP="00572003">
            <w:pPr>
              <w:pStyle w:val="21"/>
              <w:spacing w:after="0" w:line="240" w:lineRule="auto"/>
              <w:jc w:val="both"/>
              <w:rPr>
                <w:rFonts w:ascii="Times New Roman" w:hAnsi="Times New Roman"/>
                <w:sz w:val="20"/>
                <w:szCs w:val="20"/>
                <w:lang w:val="ru-RU"/>
              </w:rPr>
            </w:pPr>
          </w:p>
          <w:p w:rsidR="00E05E94" w:rsidRPr="00E05E94" w:rsidRDefault="00E05E94" w:rsidP="00572003">
            <w:pPr>
              <w:pStyle w:val="21"/>
              <w:spacing w:after="0" w:line="240" w:lineRule="auto"/>
              <w:jc w:val="both"/>
              <w:rPr>
                <w:rFonts w:ascii="Times New Roman" w:hAnsi="Times New Roman"/>
                <w:sz w:val="20"/>
                <w:szCs w:val="20"/>
                <w:lang w:val="ru-RU"/>
              </w:rPr>
            </w:pPr>
          </w:p>
          <w:p w:rsidR="00E05E94" w:rsidRPr="00E05E94" w:rsidRDefault="00E05E94" w:rsidP="00E05E94">
            <w:pPr>
              <w:pStyle w:val="21"/>
              <w:numPr>
                <w:ilvl w:val="0"/>
                <w:numId w:val="30"/>
              </w:numPr>
              <w:spacing w:after="0" w:line="240" w:lineRule="auto"/>
              <w:jc w:val="both"/>
              <w:rPr>
                <w:rFonts w:ascii="Times New Roman" w:hAnsi="Times New Roman"/>
                <w:sz w:val="20"/>
                <w:szCs w:val="20"/>
                <w:lang w:val="ru-RU"/>
              </w:rPr>
            </w:pPr>
            <w:r w:rsidRPr="00E05E94">
              <w:rPr>
                <w:rFonts w:ascii="Times New Roman" w:hAnsi="Times New Roman"/>
                <w:sz w:val="20"/>
                <w:szCs w:val="20"/>
                <w:lang w:val="ru-RU"/>
              </w:rPr>
              <w:t>Консултативна помощ и координиращи дейности, работни срещи с медиатори</w:t>
            </w:r>
          </w:p>
          <w:p w:rsidR="00E05E94" w:rsidRPr="00E05E94" w:rsidRDefault="00E05E94" w:rsidP="00572003">
            <w:pPr>
              <w:pStyle w:val="21"/>
              <w:spacing w:after="0" w:line="240" w:lineRule="auto"/>
              <w:jc w:val="both"/>
              <w:rPr>
                <w:rFonts w:ascii="Times New Roman" w:hAnsi="Times New Roman"/>
                <w:sz w:val="20"/>
                <w:szCs w:val="20"/>
                <w:lang w:val="ru-RU"/>
              </w:rPr>
            </w:pPr>
          </w:p>
          <w:p w:rsidR="00E05E94" w:rsidRPr="00E05E94" w:rsidRDefault="00E05E94" w:rsidP="00572003">
            <w:pPr>
              <w:pStyle w:val="21"/>
              <w:spacing w:after="0" w:line="240" w:lineRule="auto"/>
              <w:jc w:val="both"/>
              <w:rPr>
                <w:rFonts w:ascii="Times New Roman" w:hAnsi="Times New Roman"/>
                <w:sz w:val="20"/>
                <w:szCs w:val="20"/>
                <w:lang w:val="ru-RU"/>
              </w:rPr>
            </w:pPr>
          </w:p>
          <w:p w:rsidR="00E05E94" w:rsidRPr="00E05E94" w:rsidRDefault="00E05E94" w:rsidP="00572003">
            <w:pPr>
              <w:pStyle w:val="21"/>
              <w:spacing w:after="0" w:line="240" w:lineRule="auto"/>
              <w:jc w:val="both"/>
              <w:rPr>
                <w:rFonts w:ascii="Times New Roman" w:hAnsi="Times New Roman"/>
                <w:sz w:val="20"/>
                <w:szCs w:val="20"/>
                <w:lang w:val="ru-RU"/>
              </w:rPr>
            </w:pPr>
          </w:p>
          <w:p w:rsidR="00E05E94" w:rsidRPr="00E05E94" w:rsidRDefault="00E05E94" w:rsidP="00E05E94">
            <w:pPr>
              <w:pStyle w:val="21"/>
              <w:numPr>
                <w:ilvl w:val="0"/>
                <w:numId w:val="30"/>
              </w:numPr>
              <w:spacing w:after="0" w:line="240" w:lineRule="auto"/>
              <w:jc w:val="both"/>
              <w:rPr>
                <w:rFonts w:ascii="Times New Roman" w:hAnsi="Times New Roman"/>
                <w:sz w:val="20"/>
                <w:szCs w:val="20"/>
                <w:lang w:val="bg-BG"/>
              </w:rPr>
            </w:pPr>
            <w:r w:rsidRPr="00E05E94">
              <w:rPr>
                <w:rFonts w:ascii="Times New Roman" w:hAnsi="Times New Roman"/>
                <w:sz w:val="20"/>
                <w:szCs w:val="20"/>
                <w:lang w:val="bg-BG"/>
              </w:rPr>
              <w:t>Участие в заседанията на съвета</w:t>
            </w:r>
          </w:p>
          <w:p w:rsidR="00E05E94" w:rsidRPr="00E05E94" w:rsidRDefault="00E05E94" w:rsidP="00572003">
            <w:pPr>
              <w:pStyle w:val="21"/>
              <w:spacing w:after="0" w:line="240" w:lineRule="auto"/>
              <w:jc w:val="both"/>
              <w:rPr>
                <w:rFonts w:ascii="Times New Roman" w:hAnsi="Times New Roman"/>
                <w:sz w:val="20"/>
                <w:szCs w:val="20"/>
                <w:lang w:val="bg-BG"/>
              </w:rPr>
            </w:pPr>
          </w:p>
          <w:p w:rsidR="00E05E94" w:rsidRPr="00E05E94" w:rsidRDefault="00E05E94" w:rsidP="00572003">
            <w:pPr>
              <w:pStyle w:val="21"/>
              <w:spacing w:after="0" w:line="240" w:lineRule="auto"/>
              <w:jc w:val="both"/>
              <w:rPr>
                <w:rFonts w:ascii="Times New Roman" w:hAnsi="Times New Roman"/>
                <w:sz w:val="20"/>
                <w:szCs w:val="20"/>
                <w:lang w:val="bg-BG"/>
              </w:rPr>
            </w:pPr>
          </w:p>
          <w:p w:rsidR="00E05E94" w:rsidRPr="00E05E94" w:rsidRDefault="00E05E94" w:rsidP="00572003">
            <w:pPr>
              <w:pStyle w:val="21"/>
              <w:spacing w:after="0" w:line="240" w:lineRule="auto"/>
              <w:jc w:val="both"/>
              <w:rPr>
                <w:rFonts w:ascii="Times New Roman" w:hAnsi="Times New Roman"/>
                <w:sz w:val="20"/>
                <w:szCs w:val="20"/>
                <w:lang w:val="bg-BG"/>
              </w:rPr>
            </w:pPr>
          </w:p>
          <w:p w:rsidR="00E05E94" w:rsidRPr="00E05E94" w:rsidRDefault="00E05E94" w:rsidP="00572003">
            <w:pPr>
              <w:pStyle w:val="21"/>
              <w:spacing w:after="0" w:line="240" w:lineRule="auto"/>
              <w:ind w:left="360"/>
              <w:jc w:val="both"/>
              <w:rPr>
                <w:rFonts w:ascii="Times New Roman" w:hAnsi="Times New Roman"/>
                <w:sz w:val="20"/>
                <w:szCs w:val="20"/>
                <w:lang w:val="bg-BG"/>
              </w:rPr>
            </w:pPr>
          </w:p>
          <w:p w:rsidR="00E05E94" w:rsidRPr="00E05E94" w:rsidRDefault="00E05E94" w:rsidP="00E05E94">
            <w:pPr>
              <w:pStyle w:val="21"/>
              <w:numPr>
                <w:ilvl w:val="0"/>
                <w:numId w:val="30"/>
              </w:numPr>
              <w:spacing w:after="0" w:line="240" w:lineRule="auto"/>
              <w:jc w:val="both"/>
              <w:rPr>
                <w:rFonts w:ascii="Times New Roman" w:hAnsi="Times New Roman"/>
                <w:sz w:val="20"/>
                <w:szCs w:val="20"/>
                <w:lang w:val="bg-BG"/>
              </w:rPr>
            </w:pPr>
            <w:r w:rsidRPr="00E05E94">
              <w:rPr>
                <w:rFonts w:ascii="Times New Roman" w:hAnsi="Times New Roman"/>
                <w:sz w:val="20"/>
                <w:szCs w:val="20"/>
                <w:lang w:val="bg-BG"/>
              </w:rPr>
              <w:t>Участие в заседанията на съвета</w:t>
            </w: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E05E94">
            <w:pPr>
              <w:numPr>
                <w:ilvl w:val="0"/>
                <w:numId w:val="31"/>
              </w:numPr>
              <w:tabs>
                <w:tab w:val="clear" w:pos="720"/>
                <w:tab w:val="num" w:pos="325"/>
                <w:tab w:val="num" w:pos="1352"/>
              </w:tabs>
              <w:ind w:left="325" w:hanging="325"/>
              <w:jc w:val="both"/>
              <w:rPr>
                <w:rFonts w:ascii="Times New Roman" w:hAnsi="Times New Roman"/>
                <w:sz w:val="20"/>
                <w:szCs w:val="20"/>
                <w:lang w:val="bg-BG"/>
              </w:rPr>
            </w:pPr>
            <w:r w:rsidRPr="00E05E94">
              <w:rPr>
                <w:rFonts w:ascii="Times New Roman" w:hAnsi="Times New Roman"/>
                <w:sz w:val="20"/>
                <w:szCs w:val="20"/>
                <w:lang w:val="bg-BG"/>
              </w:rPr>
              <w:t xml:space="preserve">Обучения и лекции/беседи за вредата от най-разпространените рискови фактори – тютюнопушене, алкохол, нездравословно хранене и др.  - </w:t>
            </w:r>
            <w:r w:rsidRPr="00E05E94">
              <w:rPr>
                <w:rFonts w:ascii="Times New Roman" w:hAnsi="Times New Roman"/>
                <w:b/>
                <w:sz w:val="20"/>
                <w:szCs w:val="20"/>
                <w:lang w:val="bg-BG"/>
              </w:rPr>
              <w:t>общо 30</w:t>
            </w:r>
            <w:r w:rsidRPr="00E05E94">
              <w:rPr>
                <w:rFonts w:ascii="Times New Roman" w:hAnsi="Times New Roman"/>
                <w:sz w:val="20"/>
                <w:szCs w:val="20"/>
                <w:lang w:val="bg-BG"/>
              </w:rPr>
              <w:t>.</w:t>
            </w:r>
          </w:p>
          <w:p w:rsidR="00E05E94" w:rsidRPr="00E05E94" w:rsidRDefault="00E05E94" w:rsidP="00E05E94">
            <w:pPr>
              <w:numPr>
                <w:ilvl w:val="0"/>
                <w:numId w:val="31"/>
              </w:numPr>
              <w:tabs>
                <w:tab w:val="clear" w:pos="720"/>
                <w:tab w:val="num" w:pos="325"/>
                <w:tab w:val="num" w:pos="1352"/>
              </w:tabs>
              <w:ind w:left="325" w:hanging="325"/>
              <w:jc w:val="both"/>
              <w:rPr>
                <w:rFonts w:ascii="Times New Roman" w:hAnsi="Times New Roman"/>
                <w:sz w:val="20"/>
                <w:szCs w:val="20"/>
                <w:lang w:val="bg-BG"/>
              </w:rPr>
            </w:pPr>
            <w:r w:rsidRPr="00E05E94">
              <w:rPr>
                <w:rFonts w:ascii="Times New Roman" w:hAnsi="Times New Roman"/>
                <w:sz w:val="20"/>
                <w:szCs w:val="20"/>
                <w:lang w:val="ru-RU"/>
              </w:rPr>
              <w:t>Изготвяне на справки и отчети, съгласно въведените форми на отчитане на дейността в инспекцията.</w:t>
            </w:r>
          </w:p>
          <w:p w:rsidR="00E05E94" w:rsidRPr="00E05E94" w:rsidRDefault="00E05E94" w:rsidP="00572003">
            <w:pPr>
              <w:ind w:left="325"/>
              <w:jc w:val="both"/>
              <w:rPr>
                <w:rFonts w:ascii="Times New Roman" w:hAnsi="Times New Roman"/>
                <w:sz w:val="20"/>
                <w:szCs w:val="20"/>
                <w:lang w:val="bg-BG"/>
              </w:rPr>
            </w:pPr>
            <w:r w:rsidRPr="00E05E94">
              <w:rPr>
                <w:rFonts w:ascii="Times New Roman" w:hAnsi="Times New Roman"/>
                <w:sz w:val="20"/>
                <w:szCs w:val="20"/>
                <w:lang w:val="bg-BG"/>
              </w:rPr>
              <w:t xml:space="preserve">Изготвяне на годишен отчет за броя на достигнатите лица и вида на предоставените им услуги чрез дейности, като се посочва точния брой дейности, броя обхванати лица, дискутираните теми и мястото на провеждане. </w:t>
            </w:r>
            <w:r w:rsidRPr="00E05E94">
              <w:rPr>
                <w:rFonts w:ascii="Times New Roman" w:hAnsi="Times New Roman"/>
                <w:sz w:val="20"/>
                <w:szCs w:val="20"/>
                <w:lang w:val="ru-RU"/>
              </w:rPr>
              <w:t xml:space="preserve">Определя се  </w:t>
            </w:r>
            <w:r w:rsidRPr="00E05E94">
              <w:rPr>
                <w:rFonts w:ascii="Times New Roman" w:hAnsi="Times New Roman"/>
                <w:sz w:val="20"/>
                <w:szCs w:val="20"/>
                <w:lang w:val="bg-BG"/>
              </w:rPr>
              <w:t xml:space="preserve"> целевата група в мероприятията </w:t>
            </w:r>
            <w:r w:rsidRPr="004F2AB0">
              <w:rPr>
                <w:rFonts w:ascii="Times New Roman" w:hAnsi="Times New Roman"/>
                <w:sz w:val="20"/>
                <w:szCs w:val="20"/>
                <w:lang w:val="ru-RU"/>
              </w:rPr>
              <w:t xml:space="preserve">по </w:t>
            </w:r>
            <w:hyperlink r:id="rId19" w:tooltip="Възраст (страницата не съществува)" w:history="1">
              <w:r w:rsidRPr="004F2AB0">
                <w:rPr>
                  <w:rStyle w:val="a4"/>
                  <w:rFonts w:ascii="Times New Roman" w:eastAsia="SimSun" w:hAnsi="Times New Roman"/>
                  <w:color w:val="auto"/>
                  <w:sz w:val="20"/>
                  <w:szCs w:val="20"/>
                  <w:u w:val="none"/>
                  <w:lang w:val="ru-RU"/>
                </w:rPr>
                <w:t>възраст</w:t>
              </w:r>
            </w:hyperlink>
            <w:r w:rsidRPr="004F2AB0">
              <w:rPr>
                <w:rFonts w:ascii="Times New Roman" w:hAnsi="Times New Roman"/>
                <w:sz w:val="20"/>
                <w:szCs w:val="20"/>
                <w:lang w:val="ru-RU"/>
              </w:rPr>
              <w:t xml:space="preserve">, </w:t>
            </w:r>
            <w:hyperlink r:id="rId20" w:tooltip="Пол" w:history="1">
              <w:r w:rsidRPr="004F2AB0">
                <w:rPr>
                  <w:rStyle w:val="a4"/>
                  <w:rFonts w:ascii="Times New Roman" w:eastAsia="SimSun" w:hAnsi="Times New Roman"/>
                  <w:color w:val="auto"/>
                  <w:sz w:val="20"/>
                  <w:szCs w:val="20"/>
                  <w:u w:val="none"/>
                  <w:lang w:val="ru-RU"/>
                </w:rPr>
                <w:t>пол</w:t>
              </w:r>
            </w:hyperlink>
            <w:r w:rsidRPr="00E05E94">
              <w:rPr>
                <w:rFonts w:ascii="Times New Roman" w:hAnsi="Times New Roman"/>
                <w:sz w:val="20"/>
                <w:szCs w:val="20"/>
                <w:lang w:val="bg-BG"/>
              </w:rPr>
              <w:t xml:space="preserve"> и по групи от населението</w:t>
            </w:r>
            <w:r w:rsidRPr="00E05E94">
              <w:rPr>
                <w:rFonts w:ascii="Times New Roman" w:hAnsi="Times New Roman"/>
                <w:bCs/>
                <w:sz w:val="20"/>
                <w:szCs w:val="20"/>
                <w:lang w:val="bg-BG"/>
              </w:rPr>
              <w:t>.</w:t>
            </w:r>
          </w:p>
        </w:tc>
        <w:tc>
          <w:tcPr>
            <w:tcW w:w="2126" w:type="dxa"/>
            <w:gridSpan w:val="2"/>
            <w:tcBorders>
              <w:top w:val="single" w:sz="4" w:space="0" w:color="auto"/>
              <w:left w:val="single" w:sz="4" w:space="0" w:color="auto"/>
              <w:bottom w:val="single" w:sz="4" w:space="0" w:color="auto"/>
              <w:right w:val="single" w:sz="4" w:space="0" w:color="auto"/>
            </w:tcBorders>
          </w:tcPr>
          <w:p w:rsidR="00E05E94" w:rsidRPr="00E05E94" w:rsidRDefault="00E05E94" w:rsidP="00572003">
            <w:pPr>
              <w:pStyle w:val="21"/>
              <w:rPr>
                <w:rFonts w:ascii="Times New Roman" w:hAnsi="Times New Roman"/>
                <w:sz w:val="20"/>
                <w:szCs w:val="20"/>
                <w:lang w:val="ru-RU"/>
              </w:rPr>
            </w:pPr>
          </w:p>
          <w:p w:rsidR="00E05E94" w:rsidRPr="00E05E94" w:rsidRDefault="00E05E94" w:rsidP="00572003">
            <w:pPr>
              <w:pStyle w:val="21"/>
              <w:rPr>
                <w:rFonts w:ascii="Times New Roman" w:hAnsi="Times New Roman"/>
                <w:sz w:val="20"/>
                <w:szCs w:val="20"/>
                <w:lang w:val="ru-RU"/>
              </w:rPr>
            </w:pPr>
          </w:p>
          <w:p w:rsidR="00E05E94" w:rsidRPr="00E05E94" w:rsidRDefault="00E05E94" w:rsidP="00572003">
            <w:pPr>
              <w:pStyle w:val="21"/>
              <w:rPr>
                <w:rFonts w:ascii="Times New Roman" w:hAnsi="Times New Roman"/>
                <w:sz w:val="20"/>
                <w:szCs w:val="20"/>
                <w:lang w:val="ru-RU"/>
              </w:rPr>
            </w:pPr>
            <w:r w:rsidRPr="00E05E94">
              <w:rPr>
                <w:rFonts w:ascii="Times New Roman" w:hAnsi="Times New Roman"/>
                <w:sz w:val="20"/>
                <w:szCs w:val="20"/>
                <w:lang w:val="ru-RU"/>
              </w:rPr>
              <w:t>Целогодишно</w:t>
            </w:r>
          </w:p>
          <w:p w:rsidR="00E05E94" w:rsidRPr="00E05E94" w:rsidRDefault="00E05E94" w:rsidP="00572003">
            <w:pPr>
              <w:rPr>
                <w:rFonts w:ascii="Times New Roman" w:hAnsi="Times New Roman"/>
                <w:sz w:val="20"/>
                <w:szCs w:val="20"/>
                <w:lang w:val="ru-RU"/>
              </w:rPr>
            </w:pPr>
          </w:p>
          <w:p w:rsidR="00E05E94" w:rsidRPr="00E05E94" w:rsidRDefault="00E05E94" w:rsidP="00572003">
            <w:pPr>
              <w:rPr>
                <w:rFonts w:ascii="Times New Roman" w:hAnsi="Times New Roman"/>
                <w:sz w:val="20"/>
                <w:szCs w:val="20"/>
                <w:lang w:val="ru-RU"/>
              </w:rPr>
            </w:pPr>
          </w:p>
          <w:p w:rsidR="00E05E94" w:rsidRPr="00E05E94" w:rsidRDefault="00E05E94" w:rsidP="00572003">
            <w:pPr>
              <w:rPr>
                <w:rFonts w:ascii="Times New Roman" w:hAnsi="Times New Roman"/>
                <w:sz w:val="20"/>
                <w:szCs w:val="20"/>
                <w:lang w:val="ru-RU"/>
              </w:rPr>
            </w:pPr>
          </w:p>
          <w:p w:rsidR="00E05E94" w:rsidRPr="00E05E94" w:rsidRDefault="00E05E94" w:rsidP="00572003">
            <w:pPr>
              <w:rPr>
                <w:rFonts w:ascii="Times New Roman" w:hAnsi="Times New Roman"/>
                <w:sz w:val="20"/>
                <w:szCs w:val="20"/>
                <w:lang w:val="ru-RU"/>
              </w:rPr>
            </w:pPr>
          </w:p>
          <w:p w:rsidR="00E05E94" w:rsidRPr="00E05E94" w:rsidRDefault="00E05E94" w:rsidP="00572003">
            <w:pPr>
              <w:rPr>
                <w:rFonts w:ascii="Times New Roman" w:hAnsi="Times New Roman"/>
                <w:sz w:val="20"/>
                <w:szCs w:val="20"/>
                <w:lang w:val="ru-RU"/>
              </w:rPr>
            </w:pPr>
            <w:r w:rsidRPr="00E05E94">
              <w:rPr>
                <w:rFonts w:ascii="Times New Roman" w:hAnsi="Times New Roman"/>
                <w:sz w:val="20"/>
                <w:szCs w:val="20"/>
                <w:lang w:val="ru-RU"/>
              </w:rPr>
              <w:t>Целогодишно</w:t>
            </w:r>
          </w:p>
          <w:p w:rsidR="00E05E94" w:rsidRPr="00E05E94" w:rsidRDefault="00E05E94" w:rsidP="00572003">
            <w:pPr>
              <w:rPr>
                <w:rFonts w:ascii="Times New Roman" w:hAnsi="Times New Roman"/>
                <w:sz w:val="20"/>
                <w:szCs w:val="20"/>
                <w:lang w:val="ru-RU"/>
              </w:rPr>
            </w:pPr>
          </w:p>
          <w:p w:rsidR="00E05E94" w:rsidRPr="00E05E94" w:rsidRDefault="00E05E94" w:rsidP="00572003">
            <w:pPr>
              <w:rPr>
                <w:rFonts w:ascii="Times New Roman" w:hAnsi="Times New Roman"/>
                <w:sz w:val="20"/>
                <w:szCs w:val="20"/>
                <w:lang w:val="ru-RU"/>
              </w:rPr>
            </w:pPr>
          </w:p>
          <w:p w:rsidR="00E05E94" w:rsidRPr="00E05E94" w:rsidRDefault="00E05E94" w:rsidP="00572003">
            <w:pPr>
              <w:rPr>
                <w:rFonts w:ascii="Times New Roman" w:hAnsi="Times New Roman"/>
                <w:sz w:val="20"/>
                <w:szCs w:val="20"/>
                <w:lang w:val="ru-RU"/>
              </w:rPr>
            </w:pPr>
          </w:p>
          <w:p w:rsidR="00E05E94" w:rsidRPr="00E05E94" w:rsidRDefault="00E05E94" w:rsidP="00572003">
            <w:pPr>
              <w:rPr>
                <w:rFonts w:ascii="Times New Roman" w:hAnsi="Times New Roman"/>
                <w:sz w:val="20"/>
                <w:szCs w:val="20"/>
                <w:lang w:val="ru-RU"/>
              </w:rPr>
            </w:pPr>
            <w:r w:rsidRPr="00E05E94">
              <w:rPr>
                <w:rFonts w:ascii="Times New Roman" w:hAnsi="Times New Roman"/>
                <w:sz w:val="20"/>
                <w:szCs w:val="20"/>
                <w:lang w:val="ru-RU"/>
              </w:rPr>
              <w:t>Целогодишно</w:t>
            </w:r>
          </w:p>
          <w:p w:rsidR="00E05E94" w:rsidRPr="00E05E94" w:rsidRDefault="00E05E94" w:rsidP="00572003">
            <w:pPr>
              <w:pStyle w:val="21"/>
              <w:rPr>
                <w:rFonts w:ascii="Times New Roman" w:hAnsi="Times New Roman"/>
                <w:sz w:val="20"/>
                <w:szCs w:val="20"/>
                <w:lang w:val="ru-RU"/>
              </w:rPr>
            </w:pPr>
          </w:p>
          <w:p w:rsidR="00E05E94" w:rsidRPr="00E05E94" w:rsidRDefault="00E05E94" w:rsidP="00572003">
            <w:pPr>
              <w:pStyle w:val="21"/>
              <w:rPr>
                <w:rFonts w:ascii="Times New Roman" w:hAnsi="Times New Roman"/>
                <w:sz w:val="20"/>
                <w:szCs w:val="20"/>
                <w:lang w:val="ru-RU"/>
              </w:rPr>
            </w:pPr>
          </w:p>
          <w:p w:rsidR="00E05E94" w:rsidRPr="00E05E94" w:rsidRDefault="00E05E94" w:rsidP="00572003">
            <w:pPr>
              <w:pStyle w:val="21"/>
              <w:rPr>
                <w:rFonts w:ascii="Times New Roman" w:hAnsi="Times New Roman"/>
                <w:sz w:val="20"/>
                <w:szCs w:val="20"/>
                <w:lang w:val="ru-RU"/>
              </w:rPr>
            </w:pPr>
            <w:r w:rsidRPr="00E05E94">
              <w:rPr>
                <w:rFonts w:ascii="Times New Roman" w:hAnsi="Times New Roman"/>
                <w:sz w:val="20"/>
                <w:szCs w:val="20"/>
                <w:lang w:val="ru-RU"/>
              </w:rPr>
              <w:t>Целогодишно</w:t>
            </w:r>
          </w:p>
          <w:p w:rsidR="00E05E94" w:rsidRPr="00E05E94" w:rsidRDefault="00E05E94" w:rsidP="00572003">
            <w:pPr>
              <w:rPr>
                <w:rFonts w:ascii="Times New Roman" w:hAnsi="Times New Roman"/>
                <w:sz w:val="20"/>
                <w:szCs w:val="20"/>
                <w:lang w:val="ru-RU"/>
              </w:rPr>
            </w:pPr>
          </w:p>
          <w:p w:rsidR="00E05E94" w:rsidRPr="00E05E94" w:rsidRDefault="00E05E94" w:rsidP="00572003">
            <w:pPr>
              <w:rPr>
                <w:rFonts w:ascii="Times New Roman" w:hAnsi="Times New Roman"/>
                <w:sz w:val="20"/>
                <w:szCs w:val="20"/>
                <w:lang w:val="ru-RU"/>
              </w:rPr>
            </w:pPr>
          </w:p>
          <w:p w:rsidR="00E05E94" w:rsidRPr="00E05E94" w:rsidRDefault="00E05E94" w:rsidP="00572003">
            <w:pPr>
              <w:rPr>
                <w:rFonts w:ascii="Times New Roman" w:hAnsi="Times New Roman"/>
                <w:sz w:val="20"/>
                <w:szCs w:val="20"/>
                <w:lang w:val="ru-RU"/>
              </w:rPr>
            </w:pPr>
            <w:r w:rsidRPr="00E05E94">
              <w:rPr>
                <w:rFonts w:ascii="Times New Roman" w:hAnsi="Times New Roman"/>
                <w:sz w:val="20"/>
                <w:szCs w:val="20"/>
                <w:lang w:val="ru-RU"/>
              </w:rPr>
              <w:t>Целогодишно</w:t>
            </w:r>
          </w:p>
          <w:p w:rsidR="00E05E94" w:rsidRPr="00E05E94" w:rsidRDefault="00E05E94" w:rsidP="00572003">
            <w:pPr>
              <w:rPr>
                <w:rFonts w:ascii="Times New Roman" w:hAnsi="Times New Roman"/>
                <w:sz w:val="20"/>
                <w:szCs w:val="20"/>
                <w:lang w:val="ru-RU"/>
              </w:rPr>
            </w:pPr>
          </w:p>
          <w:p w:rsidR="00E05E94" w:rsidRPr="00E05E94" w:rsidRDefault="00E05E94" w:rsidP="00572003">
            <w:pPr>
              <w:rPr>
                <w:rFonts w:ascii="Times New Roman" w:hAnsi="Times New Roman"/>
                <w:sz w:val="20"/>
                <w:szCs w:val="20"/>
                <w:lang w:val="bg-BG"/>
              </w:rPr>
            </w:pPr>
          </w:p>
          <w:p w:rsidR="00E05E94" w:rsidRPr="00E05E94" w:rsidRDefault="00E05E94" w:rsidP="00572003">
            <w:pPr>
              <w:rPr>
                <w:rFonts w:ascii="Times New Roman" w:hAnsi="Times New Roman"/>
                <w:sz w:val="20"/>
                <w:szCs w:val="20"/>
                <w:lang w:val="bg-BG"/>
              </w:rPr>
            </w:pPr>
          </w:p>
          <w:p w:rsidR="00E05E94" w:rsidRPr="00E05E94" w:rsidRDefault="00E05E94" w:rsidP="00572003">
            <w:pPr>
              <w:rPr>
                <w:rFonts w:ascii="Times New Roman" w:hAnsi="Times New Roman"/>
                <w:sz w:val="20"/>
                <w:szCs w:val="20"/>
                <w:lang w:val="bg-BG"/>
              </w:rPr>
            </w:pPr>
            <w:r w:rsidRPr="00E05E94">
              <w:rPr>
                <w:rFonts w:ascii="Times New Roman" w:hAnsi="Times New Roman"/>
                <w:sz w:val="20"/>
                <w:szCs w:val="20"/>
                <w:lang w:val="bg-BG"/>
              </w:rPr>
              <w:t>Целогодишно</w:t>
            </w:r>
          </w:p>
          <w:p w:rsidR="00E05E94" w:rsidRPr="00E05E94" w:rsidRDefault="00E05E94" w:rsidP="00572003">
            <w:pPr>
              <w:rPr>
                <w:rFonts w:ascii="Times New Roman" w:hAnsi="Times New Roman"/>
                <w:sz w:val="20"/>
                <w:szCs w:val="20"/>
                <w:lang w:val="bg-BG"/>
              </w:rPr>
            </w:pPr>
          </w:p>
          <w:p w:rsidR="00E05E94" w:rsidRPr="00E05E94" w:rsidRDefault="00E05E94" w:rsidP="00572003">
            <w:pPr>
              <w:rPr>
                <w:rFonts w:ascii="Times New Roman" w:hAnsi="Times New Roman"/>
                <w:sz w:val="20"/>
                <w:szCs w:val="20"/>
                <w:lang w:val="bg-BG"/>
              </w:rPr>
            </w:pPr>
          </w:p>
          <w:p w:rsidR="00A0253F" w:rsidRDefault="00A0253F" w:rsidP="00572003">
            <w:pPr>
              <w:rPr>
                <w:rFonts w:ascii="Times New Roman" w:hAnsi="Times New Roman"/>
                <w:color w:val="000000"/>
                <w:sz w:val="20"/>
                <w:szCs w:val="20"/>
                <w:lang w:val="bg-BG"/>
              </w:rPr>
            </w:pPr>
          </w:p>
          <w:p w:rsidR="00A0253F" w:rsidRPr="00E05E94" w:rsidRDefault="00A0253F" w:rsidP="00572003">
            <w:pPr>
              <w:rPr>
                <w:rFonts w:ascii="Times New Roman" w:hAnsi="Times New Roman"/>
                <w:sz w:val="20"/>
                <w:szCs w:val="20"/>
                <w:lang w:val="bg-BG"/>
              </w:rPr>
            </w:pPr>
          </w:p>
          <w:p w:rsidR="00E05E94" w:rsidRPr="00E05E94" w:rsidRDefault="00E05E94" w:rsidP="00572003">
            <w:pPr>
              <w:rPr>
                <w:rFonts w:ascii="Times New Roman" w:hAnsi="Times New Roman"/>
                <w:sz w:val="20"/>
                <w:szCs w:val="20"/>
                <w:lang w:val="bg-BG"/>
              </w:rPr>
            </w:pPr>
            <w:r w:rsidRPr="00E05E94">
              <w:rPr>
                <w:rFonts w:ascii="Times New Roman" w:hAnsi="Times New Roman"/>
                <w:sz w:val="20"/>
                <w:szCs w:val="20"/>
                <w:lang w:val="bg-BG"/>
              </w:rPr>
              <w:t>Постоянен</w:t>
            </w:r>
          </w:p>
          <w:p w:rsidR="00E05E94" w:rsidRPr="00E05E94" w:rsidRDefault="00E05E94" w:rsidP="00572003">
            <w:pPr>
              <w:rPr>
                <w:rFonts w:ascii="Times New Roman" w:hAnsi="Times New Roman"/>
                <w:sz w:val="20"/>
                <w:szCs w:val="20"/>
                <w:lang w:val="bg-BG"/>
              </w:rPr>
            </w:pPr>
          </w:p>
        </w:tc>
        <w:tc>
          <w:tcPr>
            <w:tcW w:w="2638" w:type="dxa"/>
            <w:tcBorders>
              <w:top w:val="single" w:sz="4" w:space="0" w:color="auto"/>
              <w:left w:val="single" w:sz="4" w:space="0" w:color="auto"/>
              <w:bottom w:val="single" w:sz="4" w:space="0" w:color="auto"/>
              <w:right w:val="single" w:sz="4" w:space="0" w:color="auto"/>
            </w:tcBorders>
          </w:tcPr>
          <w:p w:rsidR="00E05E94" w:rsidRPr="00E05E94" w:rsidRDefault="00E05E94" w:rsidP="00572003">
            <w:pPr>
              <w:rPr>
                <w:rFonts w:ascii="Times New Roman" w:hAnsi="Times New Roman"/>
                <w:sz w:val="20"/>
                <w:szCs w:val="20"/>
                <w:lang w:val="bg-BG"/>
              </w:rPr>
            </w:pPr>
          </w:p>
          <w:p w:rsidR="00E05E94" w:rsidRPr="00E05E94" w:rsidRDefault="00E05E94" w:rsidP="00572003">
            <w:pPr>
              <w:rPr>
                <w:rFonts w:ascii="Times New Roman" w:hAnsi="Times New Roman"/>
                <w:sz w:val="20"/>
                <w:szCs w:val="20"/>
                <w:lang w:val="bg-BG"/>
              </w:rPr>
            </w:pPr>
            <w:r w:rsidRPr="00E05E94">
              <w:rPr>
                <w:rFonts w:ascii="Times New Roman" w:hAnsi="Times New Roman"/>
                <w:sz w:val="20"/>
                <w:szCs w:val="20"/>
                <w:lang w:val="bg-BG"/>
              </w:rPr>
              <w:t xml:space="preserve">Координатор: </w:t>
            </w:r>
          </w:p>
          <w:p w:rsidR="00E05E94" w:rsidRPr="00E05E94" w:rsidRDefault="00E05E94" w:rsidP="00572003">
            <w:pPr>
              <w:rPr>
                <w:rFonts w:ascii="Times New Roman" w:hAnsi="Times New Roman"/>
                <w:sz w:val="20"/>
                <w:szCs w:val="20"/>
                <w:lang w:val="bg-BG"/>
              </w:rPr>
            </w:pPr>
            <w:r w:rsidRPr="00E05E94">
              <w:rPr>
                <w:rFonts w:ascii="Times New Roman" w:hAnsi="Times New Roman"/>
                <w:sz w:val="20"/>
                <w:szCs w:val="20"/>
                <w:lang w:val="bg-BG"/>
              </w:rPr>
              <w:t>гл. ек. Д. Георгиева</w:t>
            </w:r>
          </w:p>
          <w:p w:rsidR="00E05E94" w:rsidRPr="00E05E94" w:rsidRDefault="00E05E94" w:rsidP="00572003">
            <w:pPr>
              <w:jc w:val="both"/>
              <w:rPr>
                <w:rFonts w:ascii="Times New Roman" w:hAnsi="Times New Roman"/>
                <w:color w:val="FF0000"/>
                <w:sz w:val="20"/>
                <w:szCs w:val="20"/>
                <w:lang w:val="bg-BG"/>
              </w:rPr>
            </w:pPr>
          </w:p>
          <w:p w:rsidR="00E05E94" w:rsidRPr="00E05E94" w:rsidRDefault="00E05E94" w:rsidP="00572003">
            <w:pPr>
              <w:rPr>
                <w:rFonts w:ascii="Times New Roman" w:hAnsi="Times New Roman"/>
                <w:sz w:val="20"/>
                <w:szCs w:val="20"/>
                <w:lang w:val="bg-BG"/>
              </w:rPr>
            </w:pPr>
          </w:p>
          <w:p w:rsidR="00E05E94" w:rsidRPr="00E05E94" w:rsidRDefault="00E05E94" w:rsidP="00572003">
            <w:pPr>
              <w:rPr>
                <w:rFonts w:ascii="Times New Roman" w:hAnsi="Times New Roman"/>
                <w:sz w:val="20"/>
                <w:szCs w:val="20"/>
                <w:lang w:val="bg-BG"/>
              </w:rPr>
            </w:pPr>
          </w:p>
          <w:p w:rsidR="00E05E94" w:rsidRPr="00E05E94" w:rsidRDefault="00E05E94" w:rsidP="00572003">
            <w:pPr>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p w:rsidR="00E05E94" w:rsidRPr="00E05E94" w:rsidRDefault="00E05E94" w:rsidP="00572003">
            <w:pPr>
              <w:jc w:val="both"/>
              <w:rPr>
                <w:rFonts w:ascii="Times New Roman" w:hAnsi="Times New Roman"/>
                <w:sz w:val="20"/>
                <w:szCs w:val="20"/>
                <w:lang w:val="bg-BG"/>
              </w:rPr>
            </w:pPr>
          </w:p>
        </w:tc>
      </w:tr>
      <w:tr w:rsidR="00E05E94" w:rsidRPr="00E05E94" w:rsidTr="00572003">
        <w:trPr>
          <w:trHeight w:val="139"/>
        </w:trPr>
        <w:tc>
          <w:tcPr>
            <w:tcW w:w="5103" w:type="dxa"/>
            <w:gridSpan w:val="2"/>
            <w:tcBorders>
              <w:top w:val="single" w:sz="4" w:space="0" w:color="auto"/>
              <w:left w:val="single" w:sz="4" w:space="0" w:color="auto"/>
              <w:bottom w:val="single" w:sz="4" w:space="0" w:color="auto"/>
              <w:right w:val="single" w:sz="4" w:space="0" w:color="auto"/>
            </w:tcBorders>
          </w:tcPr>
          <w:p w:rsidR="00E05E94" w:rsidRPr="00E97079" w:rsidRDefault="00E05E94" w:rsidP="00572003">
            <w:pPr>
              <w:jc w:val="both"/>
              <w:rPr>
                <w:rFonts w:ascii="Times New Roman" w:hAnsi="Times New Roman"/>
                <w:b/>
                <w:sz w:val="20"/>
                <w:szCs w:val="20"/>
                <w:lang w:val="bg-BG"/>
              </w:rPr>
            </w:pPr>
          </w:p>
          <w:p w:rsidR="00E05E94" w:rsidRPr="00E97079" w:rsidRDefault="00E05E94" w:rsidP="00572003">
            <w:pPr>
              <w:jc w:val="both"/>
              <w:rPr>
                <w:rFonts w:ascii="Times New Roman" w:hAnsi="Times New Roman"/>
                <w:b/>
                <w:bCs/>
                <w:iCs/>
                <w:sz w:val="20"/>
                <w:szCs w:val="20"/>
                <w:lang w:val="ru-RU"/>
              </w:rPr>
            </w:pPr>
            <w:r w:rsidRPr="00E97079">
              <w:rPr>
                <w:rFonts w:ascii="Times New Roman" w:hAnsi="Times New Roman"/>
                <w:b/>
                <w:sz w:val="20"/>
                <w:szCs w:val="20"/>
                <w:lang w:val="bg-BG"/>
              </w:rPr>
              <w:t>4. Национална програма за превенция на хроничните незаразни болести 2021-2025 г.</w:t>
            </w:r>
          </w:p>
          <w:p w:rsidR="00E05E94" w:rsidRPr="00E97079" w:rsidRDefault="00E05E94" w:rsidP="00572003">
            <w:pPr>
              <w:jc w:val="both"/>
              <w:rPr>
                <w:rFonts w:ascii="Times New Roman" w:hAnsi="Times New Roman"/>
                <w:b/>
                <w:bCs/>
                <w:iCs/>
                <w:sz w:val="20"/>
                <w:szCs w:val="20"/>
                <w:lang w:val="ru-RU"/>
              </w:rPr>
            </w:pPr>
          </w:p>
          <w:p w:rsidR="00E05E94" w:rsidRPr="00E97079" w:rsidRDefault="00E05E94" w:rsidP="00572003">
            <w:pPr>
              <w:jc w:val="both"/>
              <w:rPr>
                <w:rFonts w:ascii="Times New Roman" w:hAnsi="Times New Roman"/>
                <w:b/>
                <w:bCs/>
                <w:iCs/>
                <w:sz w:val="20"/>
                <w:szCs w:val="20"/>
                <w:lang w:val="ru-RU"/>
              </w:rPr>
            </w:pPr>
            <w:r w:rsidRPr="00E97079">
              <w:rPr>
                <w:rFonts w:ascii="Times New Roman" w:hAnsi="Times New Roman"/>
                <w:sz w:val="20"/>
                <w:szCs w:val="20"/>
                <w:lang w:val="bg-BG"/>
              </w:rPr>
              <w:t>1. Проучване по рискови за здравето фактори.</w:t>
            </w:r>
          </w:p>
          <w:p w:rsidR="00E05E94" w:rsidRPr="00E97079" w:rsidRDefault="00E05E94" w:rsidP="00572003">
            <w:pPr>
              <w:jc w:val="both"/>
              <w:rPr>
                <w:rFonts w:ascii="Times New Roman" w:hAnsi="Times New Roman"/>
                <w:b/>
                <w:bCs/>
                <w:iCs/>
                <w:sz w:val="20"/>
                <w:szCs w:val="20"/>
                <w:lang w:val="ru-RU"/>
              </w:rPr>
            </w:pPr>
          </w:p>
          <w:p w:rsidR="00E05E94" w:rsidRPr="00E97079" w:rsidRDefault="00E05E94" w:rsidP="00572003">
            <w:pPr>
              <w:jc w:val="both"/>
              <w:rPr>
                <w:rFonts w:ascii="Times New Roman" w:hAnsi="Times New Roman"/>
                <w:b/>
                <w:bCs/>
                <w:iCs/>
                <w:sz w:val="20"/>
                <w:szCs w:val="20"/>
                <w:lang w:val="ru-RU"/>
              </w:rPr>
            </w:pPr>
          </w:p>
          <w:p w:rsidR="00E05E94" w:rsidRPr="00E97079" w:rsidRDefault="00E05E94" w:rsidP="00572003">
            <w:pPr>
              <w:jc w:val="both"/>
              <w:rPr>
                <w:rFonts w:ascii="Times New Roman" w:hAnsi="Times New Roman"/>
                <w:b/>
                <w:bCs/>
                <w:iCs/>
                <w:sz w:val="20"/>
                <w:szCs w:val="20"/>
                <w:lang w:val="ru-RU"/>
              </w:rPr>
            </w:pPr>
          </w:p>
          <w:p w:rsidR="00E05E94" w:rsidRPr="00E97079" w:rsidRDefault="00E05E94" w:rsidP="00572003">
            <w:pPr>
              <w:jc w:val="both"/>
              <w:rPr>
                <w:rFonts w:ascii="Times New Roman" w:hAnsi="Times New Roman"/>
                <w:color w:val="FF0000"/>
                <w:sz w:val="20"/>
                <w:szCs w:val="20"/>
                <w:lang w:val="bg-BG" w:eastAsia="bg-BG"/>
              </w:rPr>
            </w:pPr>
          </w:p>
          <w:p w:rsidR="00E05E94" w:rsidRPr="00E97079" w:rsidRDefault="00E05E94" w:rsidP="00572003">
            <w:pPr>
              <w:jc w:val="both"/>
              <w:rPr>
                <w:rFonts w:ascii="Times New Roman" w:hAnsi="Times New Roman"/>
                <w:b/>
                <w:bCs/>
                <w:iCs/>
                <w:sz w:val="20"/>
                <w:szCs w:val="20"/>
                <w:lang w:val="ru-RU"/>
              </w:rPr>
            </w:pPr>
          </w:p>
          <w:p w:rsidR="00E05E94" w:rsidRPr="00E97079" w:rsidRDefault="00E05E94" w:rsidP="00572003">
            <w:pPr>
              <w:jc w:val="both"/>
              <w:rPr>
                <w:rFonts w:ascii="Times New Roman" w:hAnsi="Times New Roman"/>
                <w:b/>
                <w:bCs/>
                <w:iCs/>
                <w:sz w:val="20"/>
                <w:szCs w:val="20"/>
                <w:lang w:val="bg-BG"/>
              </w:rPr>
            </w:pPr>
            <w:r w:rsidRPr="00E97079">
              <w:rPr>
                <w:rFonts w:ascii="Times New Roman" w:hAnsi="Times New Roman"/>
                <w:b/>
                <w:bCs/>
                <w:iCs/>
                <w:sz w:val="20"/>
                <w:szCs w:val="20"/>
                <w:lang w:val="ru-RU"/>
              </w:rPr>
              <w:t xml:space="preserve">4.1. </w:t>
            </w:r>
            <w:r w:rsidRPr="00E97079">
              <w:rPr>
                <w:rFonts w:ascii="Times New Roman" w:hAnsi="Times New Roman"/>
                <w:b/>
                <w:sz w:val="20"/>
                <w:szCs w:val="20"/>
              </w:rPr>
              <w:t xml:space="preserve"> Употреба на тютюневи и свързани с тях изделия</w:t>
            </w:r>
            <w:r w:rsidRPr="00E97079">
              <w:rPr>
                <w:rFonts w:ascii="Times New Roman" w:hAnsi="Times New Roman"/>
                <w:b/>
                <w:sz w:val="20"/>
                <w:szCs w:val="20"/>
                <w:lang w:val="bg-BG"/>
              </w:rPr>
              <w:t>.</w:t>
            </w:r>
          </w:p>
          <w:p w:rsidR="00E05E94" w:rsidRPr="00E97079" w:rsidRDefault="00E05E94" w:rsidP="00572003">
            <w:pPr>
              <w:tabs>
                <w:tab w:val="num" w:pos="0"/>
              </w:tabs>
              <w:jc w:val="both"/>
              <w:rPr>
                <w:rFonts w:ascii="Times New Roman" w:hAnsi="Times New Roman"/>
                <w:sz w:val="20"/>
                <w:szCs w:val="20"/>
                <w:lang w:val="ru-RU"/>
              </w:rPr>
            </w:pPr>
            <w:r w:rsidRPr="00E97079">
              <w:rPr>
                <w:rFonts w:ascii="Times New Roman" w:hAnsi="Times New Roman"/>
                <w:sz w:val="20"/>
                <w:szCs w:val="20"/>
                <w:lang w:val="bg-BG"/>
              </w:rPr>
              <w:t>4.1.1.</w:t>
            </w:r>
            <w:r w:rsidRPr="00E97079">
              <w:rPr>
                <w:rFonts w:ascii="Times New Roman" w:hAnsi="Times New Roman"/>
                <w:sz w:val="20"/>
                <w:szCs w:val="20"/>
                <w:lang w:val="ru-RU"/>
              </w:rPr>
              <w:t xml:space="preserve"> Провеждане на кампании за информиране на населението относно употребата на тютюневи и свързани с тях изделия, рисковете за здравето, развитие на зависимост, пасивно тютюнопушене, полза от прекратяване на употребата им.</w:t>
            </w:r>
          </w:p>
          <w:p w:rsidR="00E05E94" w:rsidRPr="00E97079" w:rsidRDefault="00E05E94" w:rsidP="00572003">
            <w:pPr>
              <w:jc w:val="both"/>
              <w:rPr>
                <w:rFonts w:ascii="Times New Roman" w:hAnsi="Times New Roman"/>
                <w:b/>
                <w:sz w:val="20"/>
                <w:szCs w:val="20"/>
                <w:lang w:val="ru-RU"/>
              </w:rPr>
            </w:pPr>
          </w:p>
          <w:p w:rsidR="00E05E94" w:rsidRPr="00E97079" w:rsidRDefault="00E05E94" w:rsidP="00572003">
            <w:pPr>
              <w:jc w:val="both"/>
              <w:rPr>
                <w:rFonts w:ascii="Times New Roman" w:hAnsi="Times New Roman"/>
                <w:b/>
                <w:sz w:val="20"/>
                <w:szCs w:val="20"/>
                <w:lang w:val="ru-RU"/>
              </w:rPr>
            </w:pPr>
          </w:p>
          <w:p w:rsidR="00E05E94" w:rsidRPr="00E97079" w:rsidRDefault="00E05E94" w:rsidP="00572003">
            <w:pPr>
              <w:jc w:val="both"/>
              <w:rPr>
                <w:rFonts w:ascii="Times New Roman" w:hAnsi="Times New Roman"/>
                <w:b/>
                <w:sz w:val="20"/>
                <w:szCs w:val="20"/>
                <w:lang w:val="ru-RU"/>
              </w:rPr>
            </w:pPr>
          </w:p>
          <w:p w:rsidR="00E05E94" w:rsidRPr="00E97079" w:rsidRDefault="00E05E94" w:rsidP="00572003">
            <w:pPr>
              <w:jc w:val="both"/>
              <w:rPr>
                <w:rFonts w:ascii="Times New Roman" w:hAnsi="Times New Roman"/>
                <w:b/>
                <w:sz w:val="20"/>
                <w:szCs w:val="20"/>
                <w:lang w:val="ru-RU"/>
              </w:rPr>
            </w:pPr>
          </w:p>
          <w:p w:rsidR="00E05E94" w:rsidRPr="00E97079" w:rsidRDefault="00E05E94" w:rsidP="00572003">
            <w:pPr>
              <w:jc w:val="both"/>
              <w:rPr>
                <w:rFonts w:ascii="Times New Roman" w:hAnsi="Times New Roman"/>
                <w:b/>
                <w:sz w:val="20"/>
                <w:szCs w:val="20"/>
                <w:lang w:val="ru-RU"/>
              </w:rPr>
            </w:pPr>
          </w:p>
          <w:p w:rsidR="00E05E94" w:rsidRPr="00E97079" w:rsidRDefault="00E05E94" w:rsidP="00572003">
            <w:pPr>
              <w:jc w:val="both"/>
              <w:rPr>
                <w:rFonts w:ascii="Times New Roman" w:hAnsi="Times New Roman"/>
                <w:b/>
                <w:sz w:val="20"/>
                <w:szCs w:val="20"/>
                <w:lang w:val="ru-RU"/>
              </w:rPr>
            </w:pPr>
          </w:p>
          <w:p w:rsidR="00E05E94" w:rsidRPr="00E97079" w:rsidRDefault="00E05E94" w:rsidP="00572003">
            <w:pPr>
              <w:jc w:val="both"/>
              <w:rPr>
                <w:rFonts w:ascii="Times New Roman" w:hAnsi="Times New Roman"/>
                <w:b/>
                <w:sz w:val="20"/>
                <w:szCs w:val="20"/>
                <w:lang w:val="ru-RU"/>
              </w:rPr>
            </w:pPr>
          </w:p>
          <w:p w:rsidR="00E05E94" w:rsidRPr="00E97079" w:rsidRDefault="00E05E94" w:rsidP="00572003">
            <w:pPr>
              <w:jc w:val="both"/>
              <w:rPr>
                <w:rFonts w:ascii="Times New Roman" w:hAnsi="Times New Roman"/>
                <w:b/>
                <w:sz w:val="20"/>
                <w:szCs w:val="20"/>
                <w:lang w:val="ru-RU"/>
              </w:rPr>
            </w:pPr>
          </w:p>
          <w:p w:rsidR="00E05E94" w:rsidRPr="00E97079" w:rsidRDefault="00E05E94" w:rsidP="00572003">
            <w:pPr>
              <w:jc w:val="both"/>
              <w:rPr>
                <w:rFonts w:ascii="Times New Roman" w:hAnsi="Times New Roman"/>
                <w:b/>
                <w:sz w:val="20"/>
                <w:szCs w:val="20"/>
                <w:lang w:val="ru-RU"/>
              </w:rPr>
            </w:pPr>
          </w:p>
          <w:p w:rsidR="00E05E94" w:rsidRPr="00E97079" w:rsidRDefault="00E05E94" w:rsidP="00572003">
            <w:pPr>
              <w:jc w:val="both"/>
              <w:rPr>
                <w:rFonts w:ascii="Times New Roman" w:hAnsi="Times New Roman"/>
                <w:b/>
                <w:sz w:val="20"/>
                <w:szCs w:val="20"/>
                <w:lang w:val="ru-RU"/>
              </w:rPr>
            </w:pPr>
          </w:p>
          <w:p w:rsidR="00E05E94" w:rsidRPr="00E97079" w:rsidRDefault="00E05E94" w:rsidP="00572003">
            <w:pPr>
              <w:jc w:val="both"/>
              <w:rPr>
                <w:rFonts w:ascii="Times New Roman" w:hAnsi="Times New Roman"/>
                <w:b/>
                <w:sz w:val="20"/>
                <w:szCs w:val="20"/>
                <w:lang w:val="ru-RU"/>
              </w:rPr>
            </w:pPr>
          </w:p>
          <w:p w:rsidR="00E05E94" w:rsidRPr="00E97079" w:rsidRDefault="00E05E94" w:rsidP="00572003">
            <w:pPr>
              <w:jc w:val="both"/>
              <w:rPr>
                <w:rFonts w:ascii="Times New Roman" w:hAnsi="Times New Roman"/>
                <w:b/>
                <w:sz w:val="20"/>
                <w:szCs w:val="20"/>
                <w:lang w:val="ru-RU"/>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4.1.2.</w:t>
            </w:r>
            <w:r w:rsidRPr="00E97079">
              <w:rPr>
                <w:rFonts w:ascii="Times New Roman" w:hAnsi="Times New Roman"/>
                <w:sz w:val="20"/>
                <w:szCs w:val="20"/>
                <w:lang w:val="ru-RU"/>
              </w:rPr>
              <w:t xml:space="preserve"> </w:t>
            </w:r>
            <w:r w:rsidRPr="00E97079">
              <w:rPr>
                <w:rFonts w:ascii="Times New Roman" w:hAnsi="Times New Roman"/>
                <w:sz w:val="20"/>
                <w:szCs w:val="20"/>
                <w:lang w:val="bg-BG"/>
              </w:rPr>
              <w:t xml:space="preserve">Оказване подкрепа на деца и ученици, участващи в конкурси по темата. </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tabs>
                <w:tab w:val="num" w:pos="0"/>
                <w:tab w:val="left" w:pos="650"/>
                <w:tab w:val="left" w:pos="830"/>
                <w:tab w:val="left" w:pos="1335"/>
              </w:tabs>
              <w:jc w:val="both"/>
              <w:rPr>
                <w:rFonts w:ascii="Times New Roman" w:hAnsi="Times New Roman"/>
                <w:sz w:val="20"/>
                <w:szCs w:val="20"/>
                <w:lang w:val="bg-BG"/>
              </w:rPr>
            </w:pPr>
          </w:p>
          <w:p w:rsidR="00E05E94" w:rsidRPr="00E97079" w:rsidRDefault="00E05E94" w:rsidP="00572003">
            <w:pPr>
              <w:tabs>
                <w:tab w:val="num" w:pos="0"/>
                <w:tab w:val="left" w:pos="634"/>
                <w:tab w:val="left" w:pos="776"/>
                <w:tab w:val="left" w:pos="830"/>
                <w:tab w:val="left" w:pos="1290"/>
              </w:tabs>
              <w:ind w:left="30" w:firstLine="60"/>
              <w:jc w:val="both"/>
              <w:rPr>
                <w:rFonts w:ascii="Times New Roman" w:hAnsi="Times New Roman"/>
                <w:sz w:val="20"/>
                <w:szCs w:val="20"/>
                <w:lang w:val="bg-BG"/>
              </w:rPr>
            </w:pPr>
            <w:r w:rsidRPr="00E97079">
              <w:rPr>
                <w:rFonts w:ascii="Times New Roman" w:hAnsi="Times New Roman"/>
                <w:sz w:val="20"/>
                <w:szCs w:val="20"/>
                <w:lang w:val="bg-BG"/>
              </w:rPr>
              <w:t>4.1.3. Поддържане на кабинета за консултиране на пушачи, желаещи да откажат тютюнопушенето – ККОТ.</w:t>
            </w:r>
          </w:p>
          <w:p w:rsidR="00E05E94" w:rsidRPr="00E97079" w:rsidRDefault="00E05E94" w:rsidP="00572003">
            <w:pPr>
              <w:tabs>
                <w:tab w:val="num" w:pos="0"/>
                <w:tab w:val="left" w:pos="650"/>
                <w:tab w:val="left" w:pos="830"/>
                <w:tab w:val="left" w:pos="1335"/>
              </w:tabs>
              <w:ind w:left="30" w:firstLine="60"/>
              <w:jc w:val="both"/>
              <w:rPr>
                <w:rFonts w:ascii="Times New Roman" w:hAnsi="Times New Roman"/>
                <w:sz w:val="20"/>
                <w:szCs w:val="20"/>
                <w:lang w:val="bg-BG"/>
              </w:rPr>
            </w:pPr>
          </w:p>
          <w:p w:rsidR="00E05E94" w:rsidRPr="00E97079" w:rsidRDefault="00E05E94" w:rsidP="00572003">
            <w:pPr>
              <w:tabs>
                <w:tab w:val="num" w:pos="0"/>
                <w:tab w:val="left" w:pos="650"/>
                <w:tab w:val="left" w:pos="830"/>
                <w:tab w:val="left" w:pos="1335"/>
              </w:tabs>
              <w:ind w:left="30" w:firstLine="60"/>
              <w:jc w:val="both"/>
              <w:rPr>
                <w:rFonts w:ascii="Times New Roman" w:hAnsi="Times New Roman"/>
                <w:sz w:val="20"/>
                <w:szCs w:val="20"/>
                <w:lang w:val="bg-BG"/>
              </w:rPr>
            </w:pPr>
          </w:p>
          <w:p w:rsidR="00E05E94" w:rsidRPr="00E97079" w:rsidRDefault="00E05E94" w:rsidP="00572003">
            <w:pPr>
              <w:tabs>
                <w:tab w:val="num" w:pos="0"/>
                <w:tab w:val="left" w:pos="650"/>
                <w:tab w:val="left" w:pos="830"/>
                <w:tab w:val="left" w:pos="1335"/>
              </w:tabs>
              <w:ind w:left="30" w:firstLine="60"/>
              <w:jc w:val="both"/>
              <w:rPr>
                <w:rFonts w:ascii="Times New Roman" w:hAnsi="Times New Roman"/>
                <w:sz w:val="20"/>
                <w:szCs w:val="20"/>
                <w:lang w:val="bg-BG"/>
              </w:rPr>
            </w:pPr>
          </w:p>
          <w:p w:rsidR="00E05E94" w:rsidRPr="00E97079" w:rsidRDefault="00E05E94" w:rsidP="00572003">
            <w:pPr>
              <w:tabs>
                <w:tab w:val="num" w:pos="0"/>
                <w:tab w:val="left" w:pos="650"/>
                <w:tab w:val="left" w:pos="830"/>
                <w:tab w:val="left" w:pos="1335"/>
              </w:tabs>
              <w:ind w:left="30" w:firstLine="60"/>
              <w:jc w:val="both"/>
              <w:rPr>
                <w:rFonts w:ascii="Times New Roman" w:hAnsi="Times New Roman"/>
                <w:sz w:val="20"/>
                <w:szCs w:val="20"/>
                <w:lang w:val="bg-BG"/>
              </w:rPr>
            </w:pPr>
          </w:p>
          <w:p w:rsidR="00E05E94" w:rsidRPr="00E97079" w:rsidRDefault="00E05E94" w:rsidP="00572003">
            <w:pPr>
              <w:tabs>
                <w:tab w:val="num" w:pos="0"/>
                <w:tab w:val="left" w:pos="650"/>
                <w:tab w:val="left" w:pos="830"/>
                <w:tab w:val="left" w:pos="1335"/>
              </w:tabs>
              <w:ind w:left="30" w:firstLine="60"/>
              <w:jc w:val="both"/>
              <w:rPr>
                <w:rFonts w:ascii="Times New Roman" w:hAnsi="Times New Roman"/>
                <w:sz w:val="20"/>
                <w:szCs w:val="20"/>
                <w:lang w:val="bg-BG"/>
              </w:rPr>
            </w:pPr>
          </w:p>
          <w:p w:rsidR="00E05E94" w:rsidRPr="00E97079" w:rsidRDefault="00E05E94" w:rsidP="00572003">
            <w:pPr>
              <w:tabs>
                <w:tab w:val="num" w:pos="0"/>
                <w:tab w:val="left" w:pos="650"/>
                <w:tab w:val="left" w:pos="830"/>
                <w:tab w:val="left" w:pos="1335"/>
              </w:tabs>
              <w:jc w:val="both"/>
              <w:rPr>
                <w:rFonts w:ascii="Times New Roman" w:hAnsi="Times New Roman"/>
                <w:sz w:val="20"/>
                <w:szCs w:val="20"/>
                <w:lang w:val="bg-BG"/>
              </w:rPr>
            </w:pPr>
          </w:p>
          <w:p w:rsidR="00E05E94" w:rsidRPr="00E97079" w:rsidRDefault="00E05E94" w:rsidP="00572003">
            <w:pPr>
              <w:tabs>
                <w:tab w:val="num" w:pos="0"/>
                <w:tab w:val="left" w:pos="650"/>
                <w:tab w:val="left" w:pos="830"/>
                <w:tab w:val="left" w:pos="1335"/>
              </w:tabs>
              <w:jc w:val="both"/>
              <w:rPr>
                <w:rFonts w:ascii="Times New Roman" w:hAnsi="Times New Roman"/>
                <w:sz w:val="20"/>
                <w:szCs w:val="20"/>
                <w:lang w:val="bg-BG"/>
              </w:rPr>
            </w:pPr>
          </w:p>
          <w:p w:rsidR="00E05E94" w:rsidRPr="00E97079" w:rsidRDefault="00E05E94" w:rsidP="00572003">
            <w:pPr>
              <w:tabs>
                <w:tab w:val="num" w:pos="0"/>
                <w:tab w:val="left" w:pos="650"/>
                <w:tab w:val="left" w:pos="830"/>
                <w:tab w:val="left" w:pos="1335"/>
              </w:tabs>
              <w:jc w:val="both"/>
              <w:rPr>
                <w:rFonts w:ascii="Times New Roman" w:hAnsi="Times New Roman"/>
                <w:sz w:val="20"/>
                <w:szCs w:val="20"/>
                <w:lang w:val="bg-BG"/>
              </w:rPr>
            </w:pPr>
          </w:p>
          <w:p w:rsidR="00E05E94" w:rsidRPr="00E97079" w:rsidRDefault="00E05E94" w:rsidP="00572003">
            <w:pPr>
              <w:tabs>
                <w:tab w:val="num" w:pos="0"/>
                <w:tab w:val="left" w:pos="650"/>
                <w:tab w:val="left" w:pos="830"/>
                <w:tab w:val="left" w:pos="1335"/>
              </w:tabs>
              <w:jc w:val="both"/>
              <w:rPr>
                <w:rFonts w:ascii="Times New Roman" w:hAnsi="Times New Roman"/>
                <w:sz w:val="20"/>
                <w:szCs w:val="20"/>
                <w:lang w:val="bg-BG"/>
              </w:rPr>
            </w:pPr>
          </w:p>
          <w:p w:rsidR="00E05E94" w:rsidRPr="00E97079" w:rsidRDefault="00E05E94" w:rsidP="00572003">
            <w:pPr>
              <w:tabs>
                <w:tab w:val="num" w:pos="0"/>
                <w:tab w:val="left" w:pos="650"/>
                <w:tab w:val="left" w:pos="830"/>
                <w:tab w:val="left" w:pos="1335"/>
              </w:tabs>
              <w:jc w:val="both"/>
              <w:rPr>
                <w:rFonts w:ascii="Times New Roman" w:hAnsi="Times New Roman"/>
                <w:sz w:val="20"/>
                <w:szCs w:val="20"/>
                <w:lang w:val="bg-BG"/>
              </w:rPr>
            </w:pPr>
          </w:p>
          <w:p w:rsidR="00E05E94" w:rsidRPr="00E97079" w:rsidRDefault="00E05E94" w:rsidP="00572003">
            <w:pPr>
              <w:tabs>
                <w:tab w:val="num" w:pos="0"/>
                <w:tab w:val="left" w:pos="650"/>
                <w:tab w:val="left" w:pos="830"/>
                <w:tab w:val="left" w:pos="1335"/>
              </w:tabs>
              <w:jc w:val="both"/>
              <w:rPr>
                <w:rFonts w:ascii="Times New Roman" w:hAnsi="Times New Roman"/>
                <w:sz w:val="20"/>
                <w:szCs w:val="20"/>
                <w:lang w:val="bg-BG"/>
              </w:rPr>
            </w:pPr>
          </w:p>
          <w:p w:rsidR="00E05E94" w:rsidRPr="00E97079" w:rsidRDefault="00E05E94" w:rsidP="00572003">
            <w:pPr>
              <w:tabs>
                <w:tab w:val="num" w:pos="0"/>
                <w:tab w:val="left" w:pos="650"/>
                <w:tab w:val="left" w:pos="830"/>
                <w:tab w:val="left" w:pos="1335"/>
              </w:tabs>
              <w:jc w:val="both"/>
              <w:rPr>
                <w:rFonts w:ascii="Times New Roman" w:hAnsi="Times New Roman"/>
                <w:sz w:val="20"/>
                <w:szCs w:val="20"/>
                <w:lang w:val="bg-BG"/>
              </w:rPr>
            </w:pPr>
          </w:p>
          <w:p w:rsidR="00E05E94" w:rsidRPr="00E97079" w:rsidRDefault="00E05E94" w:rsidP="00572003">
            <w:pPr>
              <w:tabs>
                <w:tab w:val="num" w:pos="0"/>
                <w:tab w:val="left" w:pos="650"/>
                <w:tab w:val="left" w:pos="830"/>
                <w:tab w:val="left" w:pos="1335"/>
              </w:tabs>
              <w:jc w:val="both"/>
              <w:rPr>
                <w:rFonts w:ascii="Times New Roman" w:hAnsi="Times New Roman"/>
                <w:sz w:val="20"/>
                <w:szCs w:val="20"/>
                <w:lang w:val="bg-BG"/>
              </w:rPr>
            </w:pPr>
          </w:p>
          <w:p w:rsidR="00E05E94" w:rsidRPr="00E97079" w:rsidRDefault="00E05E94" w:rsidP="00572003">
            <w:pPr>
              <w:tabs>
                <w:tab w:val="num" w:pos="0"/>
                <w:tab w:val="left" w:pos="650"/>
                <w:tab w:val="left" w:pos="830"/>
                <w:tab w:val="left" w:pos="1335"/>
              </w:tabs>
              <w:jc w:val="both"/>
              <w:rPr>
                <w:rFonts w:ascii="Times New Roman" w:hAnsi="Times New Roman"/>
                <w:sz w:val="20"/>
                <w:szCs w:val="20"/>
                <w:lang w:val="bg-BG"/>
              </w:rPr>
            </w:pPr>
          </w:p>
          <w:p w:rsidR="00E05E94" w:rsidRPr="00E97079" w:rsidRDefault="00E05E94" w:rsidP="00572003">
            <w:pPr>
              <w:tabs>
                <w:tab w:val="num" w:pos="0"/>
                <w:tab w:val="left" w:pos="650"/>
                <w:tab w:val="left" w:pos="830"/>
                <w:tab w:val="left" w:pos="1335"/>
              </w:tabs>
              <w:ind w:left="30" w:firstLine="60"/>
              <w:jc w:val="both"/>
              <w:rPr>
                <w:rFonts w:ascii="Times New Roman" w:hAnsi="Times New Roman"/>
                <w:sz w:val="20"/>
                <w:szCs w:val="20"/>
                <w:lang w:val="bg-BG"/>
              </w:rPr>
            </w:pPr>
            <w:r w:rsidRPr="00E97079">
              <w:rPr>
                <w:rFonts w:ascii="Times New Roman" w:hAnsi="Times New Roman"/>
                <w:sz w:val="20"/>
                <w:szCs w:val="20"/>
                <w:lang w:val="bg-BG"/>
              </w:rPr>
              <w:t>4.1.4. Здравно-образователни мероприятия</w:t>
            </w:r>
          </w:p>
          <w:p w:rsidR="00E05E94" w:rsidRPr="00E97079" w:rsidRDefault="00E05E94" w:rsidP="00572003">
            <w:pPr>
              <w:jc w:val="both"/>
              <w:rPr>
                <w:rFonts w:ascii="Times New Roman" w:hAnsi="Times New Roman"/>
                <w:b/>
                <w:bCs/>
                <w:iCs/>
                <w:sz w:val="20"/>
                <w:szCs w:val="20"/>
                <w:lang w:val="ru-RU"/>
              </w:rPr>
            </w:pPr>
          </w:p>
          <w:p w:rsidR="00E05E94" w:rsidRPr="00E97079" w:rsidRDefault="00E05E94" w:rsidP="00572003">
            <w:pPr>
              <w:jc w:val="both"/>
              <w:rPr>
                <w:rFonts w:ascii="Times New Roman" w:hAnsi="Times New Roman"/>
                <w:b/>
                <w:bCs/>
                <w:iCs/>
                <w:sz w:val="20"/>
                <w:szCs w:val="20"/>
                <w:lang w:val="ru-RU"/>
              </w:rPr>
            </w:pPr>
          </w:p>
          <w:p w:rsidR="00E05E94" w:rsidRPr="00E97079" w:rsidRDefault="00E05E94" w:rsidP="00572003">
            <w:pPr>
              <w:jc w:val="both"/>
              <w:rPr>
                <w:rFonts w:ascii="Times New Roman" w:hAnsi="Times New Roman"/>
                <w:b/>
                <w:bCs/>
                <w:iCs/>
                <w:sz w:val="20"/>
                <w:szCs w:val="20"/>
                <w:lang w:val="ru-RU"/>
              </w:rPr>
            </w:pPr>
          </w:p>
          <w:p w:rsidR="00E05E94" w:rsidRPr="00E97079" w:rsidRDefault="00E05E94" w:rsidP="00572003">
            <w:pPr>
              <w:jc w:val="both"/>
              <w:rPr>
                <w:rFonts w:ascii="Times New Roman" w:hAnsi="Times New Roman"/>
                <w:b/>
                <w:bCs/>
                <w:iCs/>
                <w:sz w:val="20"/>
                <w:szCs w:val="20"/>
                <w:lang w:val="ru-RU"/>
              </w:rPr>
            </w:pPr>
          </w:p>
          <w:p w:rsidR="00E05E94" w:rsidRPr="00E97079" w:rsidRDefault="00E05E94" w:rsidP="00572003">
            <w:pPr>
              <w:jc w:val="both"/>
              <w:rPr>
                <w:rFonts w:ascii="Times New Roman" w:hAnsi="Times New Roman"/>
                <w:b/>
                <w:sz w:val="20"/>
                <w:szCs w:val="20"/>
                <w:lang w:val="ru-RU"/>
              </w:rPr>
            </w:pPr>
          </w:p>
        </w:tc>
        <w:tc>
          <w:tcPr>
            <w:tcW w:w="3828" w:type="dxa"/>
            <w:tcBorders>
              <w:top w:val="single" w:sz="4" w:space="0" w:color="auto"/>
              <w:left w:val="single" w:sz="4" w:space="0" w:color="auto"/>
              <w:bottom w:val="single" w:sz="4" w:space="0" w:color="auto"/>
              <w:right w:val="single" w:sz="4" w:space="0" w:color="auto"/>
            </w:tcBorders>
          </w:tcPr>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E05E94">
            <w:pPr>
              <w:numPr>
                <w:ilvl w:val="0"/>
                <w:numId w:val="23"/>
              </w:numPr>
              <w:tabs>
                <w:tab w:val="clear" w:pos="720"/>
                <w:tab w:val="num" w:pos="97"/>
                <w:tab w:val="num" w:pos="499"/>
              </w:tabs>
              <w:ind w:left="74" w:firstLine="23"/>
              <w:jc w:val="both"/>
              <w:rPr>
                <w:rFonts w:ascii="Times New Roman" w:hAnsi="Times New Roman"/>
                <w:sz w:val="20"/>
                <w:szCs w:val="20"/>
                <w:lang w:val="bg-BG"/>
              </w:rPr>
            </w:pPr>
            <w:r w:rsidRPr="00E97079">
              <w:rPr>
                <w:rFonts w:ascii="Times New Roman" w:hAnsi="Times New Roman"/>
                <w:sz w:val="20"/>
                <w:szCs w:val="20"/>
                <w:lang w:val="bg-BG"/>
              </w:rPr>
              <w:t xml:space="preserve">Проучване </w:t>
            </w:r>
            <w:r w:rsidRPr="00E97079">
              <w:rPr>
                <w:rFonts w:ascii="Times New Roman" w:hAnsi="Times New Roman"/>
                <w:bCs/>
                <w:sz w:val="20"/>
                <w:szCs w:val="20"/>
              </w:rPr>
              <w:t xml:space="preserve">на факторите на риска за здравето </w:t>
            </w:r>
            <w:r w:rsidRPr="00E97079">
              <w:rPr>
                <w:rFonts w:ascii="Times New Roman" w:hAnsi="Times New Roman"/>
                <w:sz w:val="20"/>
                <w:szCs w:val="20"/>
                <w:lang w:val="bg-BG"/>
              </w:rPr>
              <w:t>при получаване на указания от МЗ и НЦОЗА.</w:t>
            </w: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E05E94">
            <w:pPr>
              <w:numPr>
                <w:ilvl w:val="0"/>
                <w:numId w:val="32"/>
              </w:numPr>
              <w:tabs>
                <w:tab w:val="clear" w:pos="720"/>
                <w:tab w:val="num" w:pos="0"/>
                <w:tab w:val="left" w:pos="325"/>
                <w:tab w:val="num" w:pos="643"/>
                <w:tab w:val="left" w:pos="1585"/>
              </w:tabs>
              <w:ind w:left="0" w:firstLine="0"/>
              <w:jc w:val="both"/>
              <w:rPr>
                <w:rFonts w:ascii="Times New Roman" w:hAnsi="Times New Roman"/>
                <w:sz w:val="20"/>
                <w:szCs w:val="20"/>
                <w:lang w:val="bg-BG"/>
              </w:rPr>
            </w:pPr>
            <w:r w:rsidRPr="00E97079">
              <w:rPr>
                <w:rFonts w:ascii="Times New Roman" w:hAnsi="Times New Roman"/>
                <w:sz w:val="20"/>
                <w:szCs w:val="20"/>
                <w:lang w:val="ru-RU"/>
              </w:rPr>
              <w:t xml:space="preserve">Организиране на мероприятия във връзка с Националната кампания за отбелязване на </w:t>
            </w:r>
            <w:r w:rsidRPr="00E97079">
              <w:rPr>
                <w:rFonts w:ascii="Times New Roman" w:hAnsi="Times New Roman"/>
                <w:b/>
                <w:sz w:val="20"/>
                <w:szCs w:val="20"/>
                <w:lang w:val="ru-RU"/>
              </w:rPr>
              <w:t>Световния ден без тютюн (31 май 2024 г.</w:t>
            </w:r>
            <w:r w:rsidRPr="00E97079">
              <w:rPr>
                <w:rFonts w:ascii="Times New Roman" w:hAnsi="Times New Roman"/>
                <w:b/>
                <w:sz w:val="20"/>
                <w:szCs w:val="20"/>
                <w:lang w:val="en-GB"/>
              </w:rPr>
              <w:t>)</w:t>
            </w:r>
          </w:p>
          <w:p w:rsidR="00E05E94" w:rsidRPr="00E97079" w:rsidRDefault="00E05E94" w:rsidP="00E05E94">
            <w:pPr>
              <w:numPr>
                <w:ilvl w:val="0"/>
                <w:numId w:val="32"/>
              </w:numPr>
              <w:tabs>
                <w:tab w:val="clear" w:pos="720"/>
                <w:tab w:val="num" w:pos="0"/>
                <w:tab w:val="left" w:pos="325"/>
                <w:tab w:val="num" w:pos="643"/>
                <w:tab w:val="left" w:pos="1585"/>
              </w:tabs>
              <w:ind w:left="0" w:firstLine="0"/>
              <w:jc w:val="both"/>
              <w:rPr>
                <w:rFonts w:ascii="Times New Roman" w:hAnsi="Times New Roman"/>
                <w:sz w:val="20"/>
                <w:szCs w:val="20"/>
                <w:lang w:val="bg-BG"/>
              </w:rPr>
            </w:pPr>
            <w:r w:rsidRPr="00E97079">
              <w:rPr>
                <w:rFonts w:ascii="Times New Roman" w:hAnsi="Times New Roman"/>
                <w:sz w:val="20"/>
                <w:szCs w:val="20"/>
                <w:lang w:val="bg-BG"/>
              </w:rPr>
              <w:t>Информиране на МЗ относно планираните дейности;</w:t>
            </w:r>
          </w:p>
          <w:p w:rsidR="00E05E94" w:rsidRPr="00E97079" w:rsidRDefault="00E05E94" w:rsidP="00E05E94">
            <w:pPr>
              <w:numPr>
                <w:ilvl w:val="0"/>
                <w:numId w:val="32"/>
              </w:numPr>
              <w:tabs>
                <w:tab w:val="clear" w:pos="720"/>
                <w:tab w:val="num" w:pos="0"/>
                <w:tab w:val="left" w:pos="325"/>
                <w:tab w:val="num" w:pos="643"/>
                <w:tab w:val="left" w:pos="1585"/>
              </w:tabs>
              <w:ind w:left="0" w:firstLine="0"/>
              <w:jc w:val="both"/>
              <w:rPr>
                <w:rFonts w:ascii="Times New Roman" w:hAnsi="Times New Roman"/>
                <w:sz w:val="20"/>
                <w:szCs w:val="20"/>
                <w:lang w:val="bg-BG"/>
              </w:rPr>
            </w:pPr>
            <w:r w:rsidRPr="00E97079">
              <w:rPr>
                <w:rFonts w:ascii="Times New Roman" w:hAnsi="Times New Roman"/>
                <w:sz w:val="20"/>
                <w:szCs w:val="20"/>
                <w:lang w:val="bg-BG"/>
              </w:rPr>
              <w:t>Информиране на МЗ относно извършените дейности;</w:t>
            </w:r>
          </w:p>
          <w:p w:rsidR="00E05E94" w:rsidRPr="00E97079" w:rsidRDefault="00E05E94" w:rsidP="00E05E94">
            <w:pPr>
              <w:numPr>
                <w:ilvl w:val="0"/>
                <w:numId w:val="32"/>
              </w:numPr>
              <w:tabs>
                <w:tab w:val="clear" w:pos="720"/>
                <w:tab w:val="num" w:pos="0"/>
                <w:tab w:val="left" w:pos="325"/>
                <w:tab w:val="num" w:pos="643"/>
                <w:tab w:val="left" w:pos="1585"/>
              </w:tabs>
              <w:ind w:left="0" w:firstLine="0"/>
              <w:jc w:val="both"/>
              <w:rPr>
                <w:rFonts w:ascii="Times New Roman" w:hAnsi="Times New Roman"/>
                <w:sz w:val="20"/>
                <w:szCs w:val="20"/>
                <w:lang w:val="bg-BG"/>
              </w:rPr>
            </w:pPr>
            <w:r w:rsidRPr="00E97079">
              <w:rPr>
                <w:rFonts w:ascii="Times New Roman" w:hAnsi="Times New Roman"/>
                <w:sz w:val="20"/>
                <w:szCs w:val="20"/>
                <w:lang w:val="ru-RU"/>
              </w:rPr>
              <w:t>Организиране на мероприятия във връзка с Националната</w:t>
            </w:r>
            <w:r w:rsidRPr="00E97079">
              <w:rPr>
                <w:rFonts w:ascii="Times New Roman" w:hAnsi="Times New Roman"/>
                <w:bCs/>
                <w:sz w:val="20"/>
                <w:szCs w:val="20"/>
                <w:lang w:val="bg-BG"/>
              </w:rPr>
              <w:t xml:space="preserve"> кампания за </w:t>
            </w:r>
            <w:r w:rsidRPr="00E97079">
              <w:rPr>
                <w:rFonts w:ascii="Times New Roman" w:hAnsi="Times New Roman"/>
                <w:sz w:val="20"/>
                <w:szCs w:val="20"/>
                <w:lang w:val="ru-RU"/>
              </w:rPr>
              <w:t xml:space="preserve"> отбелязване на </w:t>
            </w:r>
            <w:r w:rsidRPr="00E97079">
              <w:rPr>
                <w:rFonts w:ascii="Times New Roman" w:hAnsi="Times New Roman"/>
                <w:b/>
                <w:bCs/>
                <w:sz w:val="20"/>
                <w:szCs w:val="20"/>
                <w:lang w:val="bg-BG"/>
              </w:rPr>
              <w:t>Международния ден без тютюнопушене (21 ноември 2024 г.);</w:t>
            </w:r>
          </w:p>
          <w:p w:rsidR="00E05E94" w:rsidRPr="00E97079" w:rsidRDefault="00E05E94" w:rsidP="00E05E94">
            <w:pPr>
              <w:numPr>
                <w:ilvl w:val="0"/>
                <w:numId w:val="32"/>
              </w:numPr>
              <w:tabs>
                <w:tab w:val="clear" w:pos="720"/>
                <w:tab w:val="num" w:pos="0"/>
                <w:tab w:val="left" w:pos="325"/>
                <w:tab w:val="num" w:pos="643"/>
                <w:tab w:val="left" w:pos="1585"/>
              </w:tabs>
              <w:ind w:left="0" w:firstLine="0"/>
              <w:jc w:val="both"/>
              <w:rPr>
                <w:rFonts w:ascii="Times New Roman" w:hAnsi="Times New Roman"/>
                <w:sz w:val="20"/>
                <w:szCs w:val="20"/>
                <w:lang w:val="bg-BG"/>
              </w:rPr>
            </w:pPr>
            <w:r w:rsidRPr="00E97079">
              <w:rPr>
                <w:rFonts w:ascii="Times New Roman" w:hAnsi="Times New Roman"/>
                <w:sz w:val="20"/>
                <w:szCs w:val="20"/>
                <w:lang w:val="bg-BG"/>
              </w:rPr>
              <w:t>Информиране на МЗ относно планираните дейности;</w:t>
            </w:r>
          </w:p>
          <w:p w:rsidR="00E05E94" w:rsidRPr="00E97079" w:rsidRDefault="00E05E94" w:rsidP="00E05E94">
            <w:pPr>
              <w:numPr>
                <w:ilvl w:val="0"/>
                <w:numId w:val="32"/>
              </w:numPr>
              <w:tabs>
                <w:tab w:val="clear" w:pos="720"/>
                <w:tab w:val="num" w:pos="0"/>
                <w:tab w:val="left" w:pos="325"/>
                <w:tab w:val="num" w:pos="643"/>
                <w:tab w:val="left" w:pos="1585"/>
              </w:tabs>
              <w:ind w:left="0" w:firstLine="0"/>
              <w:jc w:val="both"/>
              <w:rPr>
                <w:rFonts w:ascii="Times New Roman" w:hAnsi="Times New Roman"/>
                <w:sz w:val="20"/>
                <w:szCs w:val="20"/>
                <w:lang w:val="bg-BG"/>
              </w:rPr>
            </w:pPr>
            <w:r w:rsidRPr="00E97079">
              <w:rPr>
                <w:rFonts w:ascii="Times New Roman" w:hAnsi="Times New Roman"/>
                <w:sz w:val="20"/>
                <w:szCs w:val="20"/>
                <w:lang w:val="bg-BG"/>
              </w:rPr>
              <w:t>Информиране на МЗ относно извършените дейности.</w:t>
            </w:r>
          </w:p>
          <w:p w:rsidR="00E05E94" w:rsidRPr="00E97079" w:rsidRDefault="00E05E94" w:rsidP="00572003">
            <w:pPr>
              <w:tabs>
                <w:tab w:val="left" w:pos="0"/>
                <w:tab w:val="left" w:pos="145"/>
                <w:tab w:val="left" w:pos="325"/>
              </w:tabs>
              <w:jc w:val="both"/>
              <w:rPr>
                <w:rFonts w:ascii="Times New Roman" w:hAnsi="Times New Roman"/>
                <w:sz w:val="20"/>
                <w:szCs w:val="20"/>
                <w:lang w:val="bg-BG"/>
              </w:rPr>
            </w:pPr>
          </w:p>
          <w:p w:rsidR="00E05E94" w:rsidRPr="00E97079" w:rsidRDefault="00E05E94" w:rsidP="00572003">
            <w:pPr>
              <w:tabs>
                <w:tab w:val="left" w:pos="0"/>
                <w:tab w:val="left" w:pos="145"/>
                <w:tab w:val="left" w:pos="325"/>
              </w:tabs>
              <w:jc w:val="both"/>
              <w:rPr>
                <w:rFonts w:ascii="Times New Roman" w:hAnsi="Times New Roman"/>
                <w:sz w:val="20"/>
                <w:szCs w:val="20"/>
                <w:lang w:val="bg-BG"/>
              </w:rPr>
            </w:pPr>
          </w:p>
          <w:p w:rsidR="00E05E94" w:rsidRPr="00E97079" w:rsidRDefault="00E05E94" w:rsidP="00E05E94">
            <w:pPr>
              <w:numPr>
                <w:ilvl w:val="0"/>
                <w:numId w:val="32"/>
              </w:numPr>
              <w:tabs>
                <w:tab w:val="clear" w:pos="720"/>
                <w:tab w:val="left" w:pos="0"/>
                <w:tab w:val="left" w:pos="145"/>
                <w:tab w:val="left" w:pos="325"/>
                <w:tab w:val="num" w:pos="643"/>
              </w:tabs>
              <w:ind w:left="0" w:hanging="35"/>
              <w:jc w:val="both"/>
              <w:rPr>
                <w:rFonts w:ascii="Times New Roman" w:hAnsi="Times New Roman"/>
                <w:sz w:val="20"/>
                <w:szCs w:val="20"/>
                <w:lang w:val="bg-BG"/>
              </w:rPr>
            </w:pPr>
            <w:r w:rsidRPr="00E97079">
              <w:rPr>
                <w:rFonts w:ascii="Times New Roman" w:hAnsi="Times New Roman"/>
                <w:sz w:val="20"/>
                <w:szCs w:val="20"/>
                <w:lang w:val="bg-BG"/>
              </w:rPr>
              <w:t xml:space="preserve">Информационна и образователна подкрепа на участващи в </w:t>
            </w:r>
            <w:r w:rsidRPr="00E97079">
              <w:rPr>
                <w:rFonts w:ascii="Times New Roman" w:hAnsi="Times New Roman"/>
                <w:b/>
                <w:sz w:val="20"/>
                <w:szCs w:val="20"/>
                <w:lang w:val="bg-BG"/>
              </w:rPr>
              <w:t>Национален ученически конкурс „Посланици за здравето“-</w:t>
            </w:r>
            <w:r w:rsidRPr="00E97079">
              <w:rPr>
                <w:rFonts w:ascii="Times New Roman" w:hAnsi="Times New Roman"/>
                <w:sz w:val="20"/>
                <w:szCs w:val="20"/>
                <w:lang w:val="bg-BG"/>
              </w:rPr>
              <w:t>продължение на „Проектът на нашия клас – за живот без тютюн”.</w:t>
            </w:r>
          </w:p>
          <w:p w:rsidR="00E05E94" w:rsidRPr="00E97079" w:rsidRDefault="00E05E94" w:rsidP="00572003">
            <w:pPr>
              <w:tabs>
                <w:tab w:val="left" w:pos="0"/>
                <w:tab w:val="left" w:pos="145"/>
                <w:tab w:val="left" w:pos="325"/>
              </w:tabs>
              <w:jc w:val="both"/>
              <w:rPr>
                <w:rFonts w:ascii="Times New Roman" w:hAnsi="Times New Roman"/>
                <w:b/>
                <w:sz w:val="20"/>
                <w:szCs w:val="20"/>
                <w:lang w:val="bg-BG"/>
              </w:rPr>
            </w:pPr>
          </w:p>
          <w:p w:rsidR="00E05E94" w:rsidRPr="00E97079" w:rsidRDefault="00E05E94" w:rsidP="00E05E94">
            <w:pPr>
              <w:numPr>
                <w:ilvl w:val="0"/>
                <w:numId w:val="32"/>
              </w:numPr>
              <w:tabs>
                <w:tab w:val="clear" w:pos="720"/>
                <w:tab w:val="num" w:pos="325"/>
                <w:tab w:val="num" w:pos="643"/>
              </w:tabs>
              <w:ind w:left="325" w:hanging="325"/>
              <w:jc w:val="both"/>
              <w:rPr>
                <w:rFonts w:ascii="Times New Roman" w:hAnsi="Times New Roman"/>
                <w:sz w:val="20"/>
                <w:szCs w:val="20"/>
                <w:lang w:val="bg-BG"/>
              </w:rPr>
            </w:pPr>
            <w:r w:rsidRPr="00E97079">
              <w:rPr>
                <w:rFonts w:ascii="Times New Roman" w:hAnsi="Times New Roman"/>
                <w:sz w:val="20"/>
                <w:szCs w:val="20"/>
                <w:lang w:val="ru-RU"/>
              </w:rPr>
              <w:t>Оказване на консултативна помощ на желаещите. Индивидуална и групова работа с пушачи</w:t>
            </w:r>
            <w:r w:rsidRPr="00E97079">
              <w:rPr>
                <w:rFonts w:ascii="Times New Roman" w:hAnsi="Times New Roman"/>
                <w:sz w:val="20"/>
                <w:szCs w:val="20"/>
                <w:lang w:val="bg-BG"/>
              </w:rPr>
              <w:t>;</w:t>
            </w:r>
          </w:p>
          <w:p w:rsidR="00E05E94" w:rsidRPr="00E97079" w:rsidRDefault="00E05E94" w:rsidP="00E05E94">
            <w:pPr>
              <w:numPr>
                <w:ilvl w:val="0"/>
                <w:numId w:val="32"/>
              </w:numPr>
              <w:tabs>
                <w:tab w:val="clear" w:pos="720"/>
                <w:tab w:val="num" w:pos="325"/>
                <w:tab w:val="num" w:pos="643"/>
              </w:tabs>
              <w:ind w:left="325" w:hanging="325"/>
              <w:jc w:val="both"/>
              <w:rPr>
                <w:rFonts w:ascii="Times New Roman" w:hAnsi="Times New Roman"/>
                <w:sz w:val="20"/>
                <w:szCs w:val="20"/>
                <w:lang w:val="bg-BG"/>
              </w:rPr>
            </w:pPr>
            <w:r w:rsidRPr="00E97079">
              <w:rPr>
                <w:rFonts w:ascii="Times New Roman" w:hAnsi="Times New Roman"/>
                <w:sz w:val="20"/>
                <w:szCs w:val="20"/>
                <w:lang w:val="bg-BG"/>
              </w:rPr>
              <w:t>Изготвяне на индивидуална комплексна програма за отказване от тютюнопушене;</w:t>
            </w:r>
          </w:p>
          <w:p w:rsidR="00E05E94" w:rsidRPr="00E97079" w:rsidRDefault="00E05E94" w:rsidP="00E05E94">
            <w:pPr>
              <w:numPr>
                <w:ilvl w:val="0"/>
                <w:numId w:val="32"/>
              </w:numPr>
              <w:tabs>
                <w:tab w:val="clear" w:pos="720"/>
                <w:tab w:val="num" w:pos="325"/>
                <w:tab w:val="num" w:pos="643"/>
              </w:tabs>
              <w:ind w:left="325" w:hanging="325"/>
              <w:jc w:val="both"/>
              <w:rPr>
                <w:rFonts w:ascii="Times New Roman" w:hAnsi="Times New Roman"/>
                <w:sz w:val="20"/>
                <w:szCs w:val="20"/>
                <w:lang w:val="bg-BG"/>
              </w:rPr>
            </w:pPr>
            <w:r w:rsidRPr="00E97079">
              <w:rPr>
                <w:rFonts w:ascii="Times New Roman" w:hAnsi="Times New Roman"/>
                <w:sz w:val="20"/>
                <w:szCs w:val="20"/>
                <w:lang w:val="bg-BG"/>
              </w:rPr>
              <w:t>Предоставяне на информация  за никотин-заместваща терапия;</w:t>
            </w:r>
          </w:p>
          <w:p w:rsidR="00E05E94" w:rsidRPr="00E97079" w:rsidRDefault="00E05E94" w:rsidP="00E05E94">
            <w:pPr>
              <w:numPr>
                <w:ilvl w:val="0"/>
                <w:numId w:val="32"/>
              </w:numPr>
              <w:tabs>
                <w:tab w:val="clear" w:pos="720"/>
                <w:tab w:val="num" w:pos="325"/>
                <w:tab w:val="num" w:pos="643"/>
              </w:tabs>
              <w:ind w:left="325" w:hanging="325"/>
              <w:jc w:val="both"/>
              <w:rPr>
                <w:rFonts w:ascii="Times New Roman" w:hAnsi="Times New Roman"/>
                <w:sz w:val="20"/>
                <w:szCs w:val="20"/>
                <w:lang w:val="bg-BG"/>
              </w:rPr>
            </w:pPr>
            <w:r w:rsidRPr="00E97079">
              <w:rPr>
                <w:rFonts w:ascii="Times New Roman" w:hAnsi="Times New Roman"/>
                <w:sz w:val="20"/>
                <w:szCs w:val="20"/>
                <w:lang w:val="ru-RU"/>
              </w:rPr>
              <w:t xml:space="preserve">Ефективно използване на уреда </w:t>
            </w:r>
            <w:r w:rsidRPr="00E97079">
              <w:rPr>
                <w:rFonts w:ascii="Times New Roman" w:hAnsi="Times New Roman"/>
                <w:sz w:val="20"/>
                <w:szCs w:val="20"/>
              </w:rPr>
              <w:t>Smoker</w:t>
            </w:r>
            <w:r w:rsidRPr="00E97079">
              <w:rPr>
                <w:rFonts w:ascii="Times New Roman" w:hAnsi="Times New Roman"/>
                <w:sz w:val="20"/>
                <w:szCs w:val="20"/>
                <w:lang w:val="bg-BG"/>
              </w:rPr>
              <w:t xml:space="preserve"> </w:t>
            </w:r>
            <w:r w:rsidRPr="00E97079">
              <w:rPr>
                <w:rFonts w:ascii="Times New Roman" w:hAnsi="Times New Roman"/>
                <w:sz w:val="20"/>
                <w:szCs w:val="20"/>
              </w:rPr>
              <w:t>lyzer</w:t>
            </w:r>
            <w:r w:rsidRPr="00E97079">
              <w:rPr>
                <w:rFonts w:ascii="Times New Roman" w:hAnsi="Times New Roman"/>
                <w:sz w:val="20"/>
                <w:szCs w:val="20"/>
                <w:lang w:val="bg-BG"/>
              </w:rPr>
              <w:t>;</w:t>
            </w:r>
          </w:p>
          <w:p w:rsidR="00E05E94" w:rsidRPr="00E97079" w:rsidRDefault="00E05E94" w:rsidP="00E05E94">
            <w:pPr>
              <w:numPr>
                <w:ilvl w:val="0"/>
                <w:numId w:val="32"/>
              </w:numPr>
              <w:tabs>
                <w:tab w:val="clear" w:pos="720"/>
                <w:tab w:val="num" w:pos="325"/>
                <w:tab w:val="num" w:pos="643"/>
              </w:tabs>
              <w:ind w:left="325" w:hanging="325"/>
              <w:jc w:val="both"/>
              <w:rPr>
                <w:rFonts w:ascii="Times New Roman" w:hAnsi="Times New Roman"/>
                <w:sz w:val="20"/>
                <w:szCs w:val="20"/>
                <w:lang w:val="bg-BG"/>
              </w:rPr>
            </w:pPr>
            <w:r w:rsidRPr="00E97079">
              <w:rPr>
                <w:rFonts w:ascii="Times New Roman" w:hAnsi="Times New Roman"/>
                <w:sz w:val="20"/>
                <w:szCs w:val="20"/>
              </w:rPr>
              <w:lastRenderedPageBreak/>
              <w:t>Организиране на изнесен кабинет</w:t>
            </w:r>
            <w:r w:rsidRPr="00E97079">
              <w:rPr>
                <w:rFonts w:ascii="Times New Roman" w:hAnsi="Times New Roman"/>
                <w:sz w:val="20"/>
                <w:szCs w:val="20"/>
                <w:lang w:val="bg-BG"/>
              </w:rPr>
              <w:t>, вкл. по предварително изготвен график;</w:t>
            </w:r>
          </w:p>
          <w:p w:rsidR="00E05E94" w:rsidRPr="00E97079" w:rsidRDefault="00E05E94" w:rsidP="00E05E94">
            <w:pPr>
              <w:numPr>
                <w:ilvl w:val="0"/>
                <w:numId w:val="32"/>
              </w:numPr>
              <w:tabs>
                <w:tab w:val="clear" w:pos="720"/>
                <w:tab w:val="num" w:pos="325"/>
                <w:tab w:val="num" w:pos="643"/>
              </w:tabs>
              <w:ind w:left="325" w:hanging="325"/>
              <w:jc w:val="both"/>
              <w:rPr>
                <w:rFonts w:ascii="Times New Roman" w:hAnsi="Times New Roman"/>
                <w:sz w:val="20"/>
                <w:szCs w:val="20"/>
                <w:lang w:val="bg-BG"/>
              </w:rPr>
            </w:pPr>
            <w:r w:rsidRPr="00E97079">
              <w:rPr>
                <w:rFonts w:ascii="Times New Roman" w:hAnsi="Times New Roman"/>
                <w:sz w:val="20"/>
                <w:szCs w:val="20"/>
                <w:lang w:val="ru-RU"/>
              </w:rPr>
              <w:t>Изготвяне на годишен отчет</w:t>
            </w:r>
            <w:r w:rsidRPr="00E97079">
              <w:rPr>
                <w:rFonts w:ascii="Times New Roman" w:hAnsi="Times New Roman"/>
                <w:sz w:val="20"/>
                <w:szCs w:val="20"/>
                <w:lang w:val="bg-BG"/>
              </w:rPr>
              <w:t>;</w:t>
            </w:r>
          </w:p>
          <w:p w:rsidR="00E05E94" w:rsidRPr="00E97079" w:rsidRDefault="00E05E94" w:rsidP="00E05E94">
            <w:pPr>
              <w:numPr>
                <w:ilvl w:val="0"/>
                <w:numId w:val="32"/>
              </w:numPr>
              <w:tabs>
                <w:tab w:val="clear" w:pos="720"/>
                <w:tab w:val="num" w:pos="325"/>
                <w:tab w:val="num" w:pos="643"/>
              </w:tabs>
              <w:ind w:left="325" w:hanging="325"/>
              <w:jc w:val="both"/>
              <w:rPr>
                <w:rFonts w:ascii="Times New Roman" w:hAnsi="Times New Roman"/>
                <w:sz w:val="20"/>
                <w:szCs w:val="20"/>
                <w:lang w:val="bg-BG"/>
              </w:rPr>
            </w:pPr>
            <w:r w:rsidRPr="00E97079">
              <w:rPr>
                <w:rFonts w:ascii="Times New Roman" w:hAnsi="Times New Roman"/>
                <w:sz w:val="20"/>
                <w:szCs w:val="20"/>
                <w:lang w:val="ru-RU"/>
              </w:rPr>
              <w:t>Популяризиране на кабинета чрез местните медии.</w:t>
            </w:r>
          </w:p>
          <w:p w:rsidR="00E05E94" w:rsidRPr="00E97079" w:rsidRDefault="00E05E94" w:rsidP="00E05E94">
            <w:pPr>
              <w:numPr>
                <w:ilvl w:val="0"/>
                <w:numId w:val="33"/>
              </w:numPr>
              <w:tabs>
                <w:tab w:val="num" w:pos="157"/>
                <w:tab w:val="left" w:pos="325"/>
              </w:tabs>
              <w:ind w:left="157" w:hanging="157"/>
              <w:jc w:val="both"/>
              <w:rPr>
                <w:rFonts w:ascii="Times New Roman" w:hAnsi="Times New Roman"/>
                <w:sz w:val="20"/>
                <w:szCs w:val="20"/>
                <w:lang w:val="bg-BG"/>
              </w:rPr>
            </w:pPr>
            <w:r w:rsidRPr="00E97079">
              <w:rPr>
                <w:rFonts w:ascii="Times New Roman" w:hAnsi="Times New Roman"/>
                <w:sz w:val="20"/>
                <w:szCs w:val="20"/>
                <w:lang w:val="ru-RU"/>
              </w:rPr>
              <w:t xml:space="preserve">Реализиране </w:t>
            </w:r>
            <w:r w:rsidR="00A0253F">
              <w:rPr>
                <w:rFonts w:ascii="Times New Roman" w:hAnsi="Times New Roman"/>
                <w:sz w:val="20"/>
                <w:szCs w:val="20"/>
                <w:lang w:val="ru-RU"/>
              </w:rPr>
              <w:t xml:space="preserve">на </w:t>
            </w:r>
            <w:r w:rsidRPr="00E97079">
              <w:rPr>
                <w:rFonts w:ascii="Times New Roman" w:hAnsi="Times New Roman"/>
                <w:sz w:val="20"/>
                <w:szCs w:val="20"/>
                <w:lang w:val="ru-RU"/>
              </w:rPr>
              <w:t xml:space="preserve">дейности </w:t>
            </w:r>
            <w:r w:rsidRPr="00E97079">
              <w:rPr>
                <w:rFonts w:ascii="Times New Roman" w:hAnsi="Times New Roman"/>
                <w:b/>
                <w:i/>
                <w:sz w:val="20"/>
                <w:szCs w:val="20"/>
                <w:lang w:val="ru-RU"/>
              </w:rPr>
              <w:t>„Аз не пуша! И искам</w:t>
            </w:r>
            <w:r w:rsidRPr="00E97079">
              <w:rPr>
                <w:rFonts w:ascii="Times New Roman" w:hAnsi="Times New Roman"/>
                <w:sz w:val="20"/>
                <w:szCs w:val="20"/>
                <w:lang w:val="ru-RU"/>
              </w:rPr>
              <w:t xml:space="preserve"> </w:t>
            </w:r>
            <w:r w:rsidRPr="00E97079">
              <w:rPr>
                <w:rFonts w:ascii="Times New Roman" w:hAnsi="Times New Roman"/>
                <w:b/>
                <w:i/>
                <w:sz w:val="20"/>
                <w:szCs w:val="20"/>
                <w:lang w:val="ru-RU"/>
              </w:rPr>
              <w:t>другите да знаят…”</w:t>
            </w:r>
            <w:r w:rsidRPr="00E97079">
              <w:rPr>
                <w:rFonts w:ascii="Times New Roman" w:hAnsi="Times New Roman"/>
                <w:sz w:val="20"/>
                <w:szCs w:val="20"/>
                <w:lang w:val="ru-RU"/>
              </w:rPr>
              <w:t xml:space="preserve"> </w:t>
            </w:r>
            <w:r w:rsidR="00A0253F">
              <w:rPr>
                <w:rFonts w:ascii="Times New Roman" w:hAnsi="Times New Roman"/>
                <w:sz w:val="20"/>
                <w:szCs w:val="20"/>
                <w:lang w:val="ru-RU"/>
              </w:rPr>
              <w:t xml:space="preserve">в учебни заведения </w:t>
            </w:r>
            <w:r w:rsidRPr="00E97079">
              <w:rPr>
                <w:rFonts w:ascii="Times New Roman" w:hAnsi="Times New Roman"/>
                <w:sz w:val="20"/>
                <w:szCs w:val="20"/>
                <w:lang w:val="ru-RU"/>
              </w:rPr>
              <w:t>на територията на област Добрич;</w:t>
            </w:r>
          </w:p>
          <w:p w:rsidR="00E05E94" w:rsidRPr="00E97079" w:rsidRDefault="00E05E94" w:rsidP="00E05E94">
            <w:pPr>
              <w:numPr>
                <w:ilvl w:val="0"/>
                <w:numId w:val="33"/>
              </w:numPr>
              <w:tabs>
                <w:tab w:val="num" w:pos="157"/>
                <w:tab w:val="left" w:pos="325"/>
              </w:tabs>
              <w:ind w:left="157" w:hanging="157"/>
              <w:jc w:val="both"/>
              <w:rPr>
                <w:rFonts w:ascii="Times New Roman" w:hAnsi="Times New Roman"/>
                <w:sz w:val="20"/>
                <w:szCs w:val="20"/>
                <w:lang w:val="bg-BG"/>
              </w:rPr>
            </w:pPr>
            <w:r w:rsidRPr="00E97079">
              <w:rPr>
                <w:rFonts w:ascii="Times New Roman" w:hAnsi="Times New Roman"/>
                <w:sz w:val="20"/>
                <w:szCs w:val="20"/>
                <w:lang w:val="ru-RU"/>
              </w:rPr>
              <w:t>Работа със средствата за масова информация;</w:t>
            </w:r>
          </w:p>
          <w:p w:rsidR="00E05E94" w:rsidRPr="00E97079" w:rsidRDefault="00E05E94" w:rsidP="00E05E94">
            <w:pPr>
              <w:numPr>
                <w:ilvl w:val="0"/>
                <w:numId w:val="33"/>
              </w:numPr>
              <w:tabs>
                <w:tab w:val="num" w:pos="157"/>
                <w:tab w:val="left" w:pos="325"/>
              </w:tabs>
              <w:ind w:left="157" w:hanging="157"/>
              <w:jc w:val="both"/>
              <w:rPr>
                <w:rFonts w:ascii="Times New Roman" w:hAnsi="Times New Roman"/>
                <w:sz w:val="20"/>
                <w:szCs w:val="20"/>
                <w:lang w:val="bg-BG"/>
              </w:rPr>
            </w:pPr>
            <w:r w:rsidRPr="00E97079">
              <w:rPr>
                <w:rFonts w:ascii="Times New Roman" w:hAnsi="Times New Roman"/>
                <w:sz w:val="20"/>
                <w:szCs w:val="20"/>
                <w:lang w:val="bg-BG"/>
              </w:rPr>
              <w:t xml:space="preserve">Лекции, обучения и масови прояви – </w:t>
            </w:r>
            <w:r w:rsidRPr="00E97079">
              <w:rPr>
                <w:rFonts w:ascii="Times New Roman" w:hAnsi="Times New Roman"/>
                <w:b/>
                <w:sz w:val="20"/>
                <w:szCs w:val="20"/>
                <w:lang w:val="bg-BG"/>
              </w:rPr>
              <w:t>общо 30.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05E94" w:rsidRPr="00E97079" w:rsidRDefault="00E05E94" w:rsidP="00572003">
            <w:pPr>
              <w:pStyle w:val="21"/>
              <w:rPr>
                <w:rFonts w:ascii="Times New Roman" w:hAnsi="Times New Roman"/>
                <w:sz w:val="20"/>
                <w:szCs w:val="20"/>
                <w:lang w:val="ru-RU"/>
              </w:rPr>
            </w:pPr>
          </w:p>
          <w:p w:rsidR="00E05E94" w:rsidRPr="00E97079" w:rsidRDefault="00E05E94" w:rsidP="00572003">
            <w:pPr>
              <w:rPr>
                <w:rFonts w:ascii="Times New Roman" w:hAnsi="Times New Roman"/>
                <w:sz w:val="20"/>
                <w:szCs w:val="20"/>
                <w:lang w:val="bg-BG"/>
              </w:rPr>
            </w:pPr>
          </w:p>
          <w:p w:rsidR="00A0253F" w:rsidRDefault="00A0253F"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 xml:space="preserve">При получаване на указания </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color w:val="FF0000"/>
                <w:sz w:val="20"/>
                <w:szCs w:val="20"/>
                <w:lang w:val="bg-BG"/>
              </w:rPr>
            </w:pPr>
            <w:r w:rsidRPr="00E97079">
              <w:rPr>
                <w:rFonts w:ascii="Times New Roman" w:hAnsi="Times New Roman"/>
                <w:sz w:val="20"/>
                <w:szCs w:val="20"/>
                <w:lang w:val="bg-BG"/>
              </w:rPr>
              <w:t>м. май</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 xml:space="preserve">При получаване на указания </w:t>
            </w: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 xml:space="preserve">При получаване на указания </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м. ноември</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 xml:space="preserve">При получаване на указания </w:t>
            </w: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 xml:space="preserve">При получаване на указания </w:t>
            </w:r>
          </w:p>
          <w:p w:rsidR="00E05E94" w:rsidRPr="00E97079" w:rsidRDefault="00E05E94" w:rsidP="00572003">
            <w:pPr>
              <w:rPr>
                <w:rFonts w:ascii="Times New Roman" w:hAnsi="Times New Roman"/>
                <w:color w:val="FF0000"/>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color w:val="FF0000"/>
                <w:sz w:val="20"/>
                <w:szCs w:val="20"/>
                <w:lang w:val="bg-BG"/>
              </w:rPr>
            </w:pPr>
            <w:r w:rsidRPr="00E97079">
              <w:rPr>
                <w:rFonts w:ascii="Times New Roman" w:hAnsi="Times New Roman"/>
                <w:sz w:val="20"/>
                <w:szCs w:val="20"/>
                <w:lang w:val="bg-BG"/>
              </w:rPr>
              <w:t xml:space="preserve">При получаване на указания </w:t>
            </w:r>
          </w:p>
          <w:p w:rsidR="00E05E94" w:rsidRPr="00E97079" w:rsidRDefault="00E05E94" w:rsidP="00572003">
            <w:pPr>
              <w:rPr>
                <w:rFonts w:ascii="Times New Roman" w:hAnsi="Times New Roman"/>
                <w:color w:val="FF0000"/>
                <w:sz w:val="20"/>
                <w:szCs w:val="20"/>
                <w:lang w:val="bg-BG"/>
              </w:rPr>
            </w:pPr>
          </w:p>
          <w:p w:rsidR="00E05E94" w:rsidRPr="00E97079" w:rsidRDefault="00E05E94" w:rsidP="00572003">
            <w:pPr>
              <w:rPr>
                <w:rFonts w:ascii="Times New Roman" w:hAnsi="Times New Roman"/>
                <w:color w:val="FF0000"/>
                <w:sz w:val="20"/>
                <w:szCs w:val="20"/>
                <w:lang w:val="bg-BG"/>
              </w:rPr>
            </w:pPr>
          </w:p>
          <w:p w:rsidR="00E05E94" w:rsidRPr="00E97079" w:rsidRDefault="00E05E94" w:rsidP="00572003">
            <w:pPr>
              <w:rPr>
                <w:rFonts w:ascii="Times New Roman" w:hAnsi="Times New Roman"/>
                <w:color w:val="FF0000"/>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Целогодишно</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15.12.2024 г.</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Целогодишно</w:t>
            </w:r>
          </w:p>
          <w:p w:rsidR="00E05E94" w:rsidRPr="00E97079" w:rsidRDefault="00E05E94" w:rsidP="00572003">
            <w:pPr>
              <w:pStyle w:val="21"/>
              <w:rPr>
                <w:rFonts w:ascii="Times New Roman" w:hAnsi="Times New Roman"/>
                <w:sz w:val="20"/>
                <w:szCs w:val="20"/>
                <w:lang w:val="ru-RU"/>
              </w:rPr>
            </w:pPr>
          </w:p>
          <w:p w:rsidR="00E05E94" w:rsidRPr="00E97079" w:rsidRDefault="00E05E94" w:rsidP="00572003">
            <w:pPr>
              <w:pStyle w:val="21"/>
              <w:rPr>
                <w:rFonts w:ascii="Times New Roman" w:hAnsi="Times New Roman"/>
                <w:sz w:val="20"/>
                <w:szCs w:val="20"/>
                <w:lang w:val="ru-RU"/>
              </w:rPr>
            </w:pPr>
          </w:p>
        </w:tc>
        <w:tc>
          <w:tcPr>
            <w:tcW w:w="2638" w:type="dxa"/>
            <w:tcBorders>
              <w:top w:val="single" w:sz="4" w:space="0" w:color="auto"/>
              <w:left w:val="single" w:sz="4" w:space="0" w:color="auto"/>
              <w:bottom w:val="single" w:sz="4" w:space="0" w:color="auto"/>
              <w:right w:val="single" w:sz="4" w:space="0" w:color="auto"/>
            </w:tcBorders>
          </w:tcPr>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гл. ек. Д. Георгиева-ръководител на екипа</w:t>
            </w: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мл. ек. С. Колева</w:t>
            </w: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 xml:space="preserve">Координатор по компонент </w:t>
            </w:r>
            <w:r w:rsidRPr="00E97079">
              <w:rPr>
                <w:rFonts w:ascii="Times New Roman" w:hAnsi="Times New Roman"/>
                <w:b/>
                <w:sz w:val="20"/>
                <w:szCs w:val="20"/>
                <w:lang w:val="bg-BG"/>
              </w:rPr>
              <w:t xml:space="preserve">употреба на тютюневи и свързани с тях изделия: </w:t>
            </w:r>
            <w:r w:rsidRPr="00E97079">
              <w:rPr>
                <w:rFonts w:ascii="Times New Roman" w:hAnsi="Times New Roman"/>
                <w:sz w:val="20"/>
                <w:szCs w:val="20"/>
                <w:lang w:val="bg-BG"/>
              </w:rPr>
              <w:t xml:space="preserve">гл. ек. Д. Георгиева </w:t>
            </w: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ru-RU"/>
              </w:rPr>
            </w:pPr>
          </w:p>
        </w:tc>
      </w:tr>
      <w:tr w:rsidR="00E05E94" w:rsidRPr="00E05E94" w:rsidTr="00572003">
        <w:trPr>
          <w:trHeight w:val="139"/>
        </w:trPr>
        <w:tc>
          <w:tcPr>
            <w:tcW w:w="5103" w:type="dxa"/>
            <w:gridSpan w:val="2"/>
            <w:tcBorders>
              <w:top w:val="single" w:sz="4" w:space="0" w:color="auto"/>
              <w:left w:val="single" w:sz="4" w:space="0" w:color="auto"/>
              <w:bottom w:val="single" w:sz="4" w:space="0" w:color="auto"/>
              <w:right w:val="single" w:sz="4" w:space="0" w:color="auto"/>
            </w:tcBorders>
          </w:tcPr>
          <w:p w:rsidR="00E05E94" w:rsidRPr="00E97079" w:rsidRDefault="00E05E94" w:rsidP="00572003">
            <w:pPr>
              <w:jc w:val="both"/>
              <w:rPr>
                <w:rFonts w:ascii="Times New Roman" w:hAnsi="Times New Roman"/>
                <w:b/>
                <w:bCs/>
                <w:iCs/>
                <w:sz w:val="20"/>
                <w:szCs w:val="20"/>
                <w:lang w:val="ru-RU"/>
              </w:rPr>
            </w:pPr>
          </w:p>
          <w:p w:rsidR="00E05E94" w:rsidRPr="00E97079" w:rsidRDefault="00E05E94" w:rsidP="00572003">
            <w:pPr>
              <w:jc w:val="both"/>
              <w:rPr>
                <w:rFonts w:ascii="Times New Roman" w:hAnsi="Times New Roman"/>
                <w:b/>
                <w:bCs/>
                <w:iCs/>
                <w:sz w:val="20"/>
                <w:szCs w:val="20"/>
                <w:lang w:val="ru-RU"/>
              </w:rPr>
            </w:pPr>
          </w:p>
          <w:p w:rsidR="00E05E94" w:rsidRPr="00E97079" w:rsidRDefault="00E05E94" w:rsidP="00572003">
            <w:pPr>
              <w:jc w:val="both"/>
              <w:rPr>
                <w:rFonts w:ascii="Times New Roman" w:hAnsi="Times New Roman"/>
                <w:bCs/>
                <w:iCs/>
                <w:sz w:val="20"/>
                <w:szCs w:val="20"/>
                <w:lang w:val="ru-RU"/>
              </w:rPr>
            </w:pPr>
            <w:r w:rsidRPr="00E97079">
              <w:rPr>
                <w:rFonts w:ascii="Times New Roman" w:hAnsi="Times New Roman"/>
                <w:b/>
                <w:bCs/>
                <w:iCs/>
                <w:sz w:val="20"/>
                <w:szCs w:val="20"/>
                <w:lang w:val="ru-RU"/>
              </w:rPr>
              <w:t xml:space="preserve">4.2. Злоупотреба с алкохол – </w:t>
            </w:r>
            <w:r w:rsidRPr="00E97079">
              <w:rPr>
                <w:rFonts w:ascii="Times New Roman" w:hAnsi="Times New Roman"/>
                <w:bCs/>
                <w:iCs/>
                <w:sz w:val="20"/>
                <w:szCs w:val="20"/>
                <w:lang w:val="ru-RU"/>
              </w:rPr>
              <w:t xml:space="preserve">дейности, </w:t>
            </w:r>
            <w:r w:rsidRPr="00E97079">
              <w:rPr>
                <w:rFonts w:ascii="Times New Roman" w:hAnsi="Times New Roman"/>
                <w:sz w:val="20"/>
                <w:szCs w:val="20"/>
                <w:lang w:val="ru-RU"/>
              </w:rPr>
              <w:t>имащи за цел намаляване на консумацията на алкохол и вредите, свързани с употребата на алкохол.</w:t>
            </w:r>
          </w:p>
          <w:p w:rsidR="00E05E94" w:rsidRPr="00E97079" w:rsidRDefault="00E05E94" w:rsidP="00572003">
            <w:pPr>
              <w:rPr>
                <w:rFonts w:ascii="Times New Roman" w:hAnsi="Times New Roman"/>
                <w:sz w:val="20"/>
                <w:szCs w:val="20"/>
                <w:lang w:val="bg-BG"/>
              </w:rPr>
            </w:pPr>
          </w:p>
          <w:p w:rsidR="00E05E94" w:rsidRPr="00E97079" w:rsidRDefault="00E05E94" w:rsidP="00572003">
            <w:pPr>
              <w:jc w:val="both"/>
              <w:rPr>
                <w:rFonts w:ascii="Times New Roman" w:hAnsi="Times New Roman"/>
                <w:b/>
                <w:sz w:val="20"/>
                <w:szCs w:val="20"/>
                <w:lang w:val="bg-BG"/>
              </w:rPr>
            </w:pPr>
          </w:p>
          <w:p w:rsidR="00E05E94" w:rsidRPr="00E97079" w:rsidRDefault="00E05E94" w:rsidP="00572003">
            <w:pPr>
              <w:jc w:val="both"/>
              <w:rPr>
                <w:rFonts w:ascii="Times New Roman" w:hAnsi="Times New Roman"/>
                <w:b/>
                <w:sz w:val="20"/>
                <w:szCs w:val="20"/>
                <w:lang w:val="bg-BG"/>
              </w:rPr>
            </w:pPr>
          </w:p>
          <w:p w:rsidR="00E05E94" w:rsidRPr="00E97079" w:rsidRDefault="00E05E94" w:rsidP="00572003">
            <w:pPr>
              <w:jc w:val="both"/>
              <w:rPr>
                <w:rFonts w:ascii="Times New Roman" w:hAnsi="Times New Roman"/>
                <w:b/>
                <w:sz w:val="20"/>
                <w:szCs w:val="20"/>
                <w:lang w:val="bg-BG"/>
              </w:rPr>
            </w:pPr>
          </w:p>
          <w:p w:rsidR="00E05E94" w:rsidRPr="00E97079" w:rsidRDefault="00E05E94" w:rsidP="00572003">
            <w:pPr>
              <w:jc w:val="both"/>
              <w:rPr>
                <w:rFonts w:ascii="Times New Roman" w:hAnsi="Times New Roman"/>
                <w:b/>
                <w:sz w:val="20"/>
                <w:szCs w:val="20"/>
                <w:lang w:val="bg-BG"/>
              </w:rPr>
            </w:pPr>
          </w:p>
          <w:p w:rsidR="00E05E94" w:rsidRPr="00E97079" w:rsidRDefault="00E05E94" w:rsidP="00572003">
            <w:pPr>
              <w:jc w:val="both"/>
              <w:rPr>
                <w:rFonts w:ascii="Times New Roman" w:hAnsi="Times New Roman"/>
                <w:b/>
                <w:sz w:val="20"/>
                <w:szCs w:val="20"/>
                <w:lang w:val="bg-BG"/>
              </w:rPr>
            </w:pPr>
          </w:p>
        </w:tc>
        <w:tc>
          <w:tcPr>
            <w:tcW w:w="3828" w:type="dxa"/>
            <w:tcBorders>
              <w:top w:val="single" w:sz="4" w:space="0" w:color="auto"/>
              <w:left w:val="single" w:sz="4" w:space="0" w:color="auto"/>
              <w:bottom w:val="single" w:sz="4" w:space="0" w:color="auto"/>
              <w:right w:val="single" w:sz="4" w:space="0" w:color="auto"/>
            </w:tcBorders>
          </w:tcPr>
          <w:p w:rsidR="00E05E94" w:rsidRPr="00E97079" w:rsidRDefault="00E05E94" w:rsidP="00572003">
            <w:pPr>
              <w:tabs>
                <w:tab w:val="left" w:pos="0"/>
                <w:tab w:val="left" w:pos="145"/>
                <w:tab w:val="left" w:pos="325"/>
              </w:tabs>
              <w:rPr>
                <w:rFonts w:ascii="Times New Roman" w:hAnsi="Times New Roman"/>
                <w:sz w:val="20"/>
                <w:szCs w:val="20"/>
                <w:lang w:val="bg-BG"/>
              </w:rPr>
            </w:pPr>
          </w:p>
          <w:p w:rsidR="00E05E94" w:rsidRPr="00E97079" w:rsidRDefault="00E05E94" w:rsidP="00572003">
            <w:pPr>
              <w:tabs>
                <w:tab w:val="left" w:pos="0"/>
                <w:tab w:val="left" w:pos="145"/>
                <w:tab w:val="left" w:pos="325"/>
              </w:tabs>
              <w:rPr>
                <w:rFonts w:ascii="Times New Roman" w:hAnsi="Times New Roman"/>
                <w:sz w:val="20"/>
                <w:szCs w:val="20"/>
                <w:lang w:val="bg-BG"/>
              </w:rPr>
            </w:pPr>
          </w:p>
          <w:p w:rsidR="00E05E94" w:rsidRPr="00E97079" w:rsidRDefault="00E05E94" w:rsidP="00E05E94">
            <w:pPr>
              <w:numPr>
                <w:ilvl w:val="0"/>
                <w:numId w:val="32"/>
              </w:numPr>
              <w:tabs>
                <w:tab w:val="clear" w:pos="720"/>
                <w:tab w:val="left" w:pos="0"/>
                <w:tab w:val="left" w:pos="145"/>
                <w:tab w:val="left" w:pos="325"/>
                <w:tab w:val="num" w:pos="643"/>
              </w:tabs>
              <w:ind w:left="0" w:hanging="35"/>
              <w:rPr>
                <w:rFonts w:ascii="Times New Roman" w:hAnsi="Times New Roman"/>
                <w:sz w:val="20"/>
                <w:szCs w:val="20"/>
                <w:lang w:val="bg-BG"/>
              </w:rPr>
            </w:pPr>
            <w:r w:rsidRPr="00E97079">
              <w:rPr>
                <w:rFonts w:ascii="Times New Roman" w:hAnsi="Times New Roman"/>
                <w:bCs/>
                <w:iCs/>
                <w:sz w:val="20"/>
                <w:szCs w:val="20"/>
                <w:lang w:val="ru-RU"/>
              </w:rPr>
              <w:t xml:space="preserve">Организиране на </w:t>
            </w:r>
            <w:r w:rsidRPr="00E97079">
              <w:rPr>
                <w:rFonts w:ascii="Times New Roman" w:hAnsi="Times New Roman"/>
                <w:sz w:val="20"/>
                <w:szCs w:val="20"/>
                <w:lang w:val="ru-RU"/>
              </w:rPr>
              <w:t>образователно-информационни кампании;</w:t>
            </w:r>
          </w:p>
          <w:p w:rsidR="00E05E94" w:rsidRPr="00E97079" w:rsidRDefault="00E05E94" w:rsidP="00E05E94">
            <w:pPr>
              <w:numPr>
                <w:ilvl w:val="0"/>
                <w:numId w:val="32"/>
              </w:numPr>
              <w:tabs>
                <w:tab w:val="clear" w:pos="720"/>
                <w:tab w:val="left" w:pos="0"/>
                <w:tab w:val="left" w:pos="145"/>
                <w:tab w:val="left" w:pos="325"/>
                <w:tab w:val="num" w:pos="643"/>
              </w:tabs>
              <w:ind w:left="0" w:hanging="35"/>
              <w:rPr>
                <w:rFonts w:ascii="Times New Roman" w:hAnsi="Times New Roman"/>
                <w:sz w:val="20"/>
                <w:szCs w:val="20"/>
                <w:lang w:val="bg-BG"/>
              </w:rPr>
            </w:pPr>
            <w:r w:rsidRPr="00E97079">
              <w:rPr>
                <w:rFonts w:ascii="Times New Roman" w:hAnsi="Times New Roman"/>
                <w:sz w:val="20"/>
                <w:szCs w:val="20"/>
                <w:lang w:val="ru-RU"/>
              </w:rPr>
              <w:t>Създаване и разпространение на образователни и информационни материали;</w:t>
            </w:r>
          </w:p>
          <w:p w:rsidR="00E05E94" w:rsidRPr="00E97079" w:rsidRDefault="00E05E94" w:rsidP="00E05E94">
            <w:pPr>
              <w:numPr>
                <w:ilvl w:val="0"/>
                <w:numId w:val="32"/>
              </w:numPr>
              <w:tabs>
                <w:tab w:val="clear" w:pos="720"/>
                <w:tab w:val="left" w:pos="0"/>
                <w:tab w:val="left" w:pos="145"/>
                <w:tab w:val="left" w:pos="325"/>
                <w:tab w:val="num" w:pos="643"/>
              </w:tabs>
              <w:ind w:left="0" w:hanging="35"/>
              <w:jc w:val="both"/>
              <w:rPr>
                <w:rFonts w:ascii="Times New Roman" w:hAnsi="Times New Roman"/>
                <w:sz w:val="20"/>
                <w:szCs w:val="20"/>
                <w:lang w:val="bg-BG"/>
              </w:rPr>
            </w:pPr>
            <w:r w:rsidRPr="00E97079">
              <w:rPr>
                <w:rFonts w:ascii="Times New Roman" w:hAnsi="Times New Roman"/>
                <w:sz w:val="20"/>
                <w:szCs w:val="20"/>
                <w:lang w:val="bg-BG"/>
              </w:rPr>
              <w:t>Организиране и провеждане на спортни и музикални инициативи;</w:t>
            </w:r>
          </w:p>
          <w:p w:rsidR="00E05E94" w:rsidRPr="00E97079" w:rsidRDefault="00E05E94" w:rsidP="00E05E94">
            <w:pPr>
              <w:numPr>
                <w:ilvl w:val="0"/>
                <w:numId w:val="32"/>
              </w:numPr>
              <w:tabs>
                <w:tab w:val="clear" w:pos="720"/>
                <w:tab w:val="left" w:pos="0"/>
                <w:tab w:val="left" w:pos="145"/>
                <w:tab w:val="left" w:pos="325"/>
                <w:tab w:val="num" w:pos="643"/>
              </w:tabs>
              <w:ind w:left="0" w:hanging="35"/>
              <w:jc w:val="both"/>
              <w:rPr>
                <w:rFonts w:ascii="Times New Roman" w:hAnsi="Times New Roman"/>
                <w:sz w:val="20"/>
                <w:szCs w:val="20"/>
                <w:lang w:val="bg-BG"/>
              </w:rPr>
            </w:pPr>
            <w:r w:rsidRPr="00E97079">
              <w:rPr>
                <w:rFonts w:ascii="Times New Roman" w:hAnsi="Times New Roman"/>
                <w:sz w:val="20"/>
                <w:szCs w:val="20"/>
                <w:lang w:val="bg-BG"/>
              </w:rPr>
              <w:t xml:space="preserve">Лекции, обучения и масови прояви – </w:t>
            </w:r>
            <w:r w:rsidRPr="00E97079">
              <w:rPr>
                <w:rFonts w:ascii="Times New Roman" w:hAnsi="Times New Roman"/>
                <w:b/>
                <w:sz w:val="20"/>
                <w:szCs w:val="20"/>
                <w:lang w:val="bg-BG"/>
              </w:rPr>
              <w:t>общо 30</w:t>
            </w:r>
            <w:r w:rsidRPr="00E97079">
              <w:rPr>
                <w:rFonts w:ascii="Times New Roman" w:hAnsi="Times New Roman"/>
                <w:sz w:val="20"/>
                <w:szCs w:val="20"/>
                <w:lang w:val="bg-BG"/>
              </w:rPr>
              <w:t>.</w:t>
            </w:r>
          </w:p>
          <w:p w:rsidR="00E05E94" w:rsidRPr="00E97079" w:rsidRDefault="00E05E94" w:rsidP="00572003">
            <w:pPr>
              <w:tabs>
                <w:tab w:val="left" w:pos="0"/>
                <w:tab w:val="left" w:pos="145"/>
                <w:tab w:val="left" w:pos="325"/>
              </w:tabs>
              <w:jc w:val="both"/>
              <w:rPr>
                <w:rFonts w:ascii="Times New Roman" w:hAnsi="Times New Roman"/>
                <w:sz w:val="20"/>
                <w:szCs w:val="20"/>
                <w:lang w:val="bg-BG"/>
              </w:rPr>
            </w:pPr>
          </w:p>
        </w:tc>
        <w:tc>
          <w:tcPr>
            <w:tcW w:w="2126" w:type="dxa"/>
            <w:gridSpan w:val="2"/>
            <w:tcBorders>
              <w:top w:val="single" w:sz="4" w:space="0" w:color="auto"/>
              <w:left w:val="single" w:sz="4" w:space="0" w:color="auto"/>
              <w:bottom w:val="single" w:sz="4" w:space="0" w:color="auto"/>
              <w:right w:val="single" w:sz="4" w:space="0" w:color="auto"/>
            </w:tcBorders>
          </w:tcPr>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Целогодишно</w:t>
            </w:r>
          </w:p>
          <w:p w:rsidR="00E05E94" w:rsidRPr="00E97079" w:rsidRDefault="00E05E94" w:rsidP="00572003">
            <w:pPr>
              <w:pStyle w:val="21"/>
              <w:rPr>
                <w:rFonts w:ascii="Times New Roman" w:hAnsi="Times New Roman"/>
                <w:sz w:val="20"/>
                <w:szCs w:val="20"/>
                <w:lang w:val="ru-RU"/>
              </w:rPr>
            </w:pPr>
          </w:p>
        </w:tc>
        <w:tc>
          <w:tcPr>
            <w:tcW w:w="2638" w:type="dxa"/>
            <w:tcBorders>
              <w:top w:val="single" w:sz="4" w:space="0" w:color="auto"/>
              <w:left w:val="single" w:sz="4" w:space="0" w:color="auto"/>
              <w:bottom w:val="single" w:sz="4" w:space="0" w:color="auto"/>
              <w:right w:val="single" w:sz="4" w:space="0" w:color="auto"/>
            </w:tcBorders>
          </w:tcPr>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b/>
                <w:sz w:val="20"/>
                <w:szCs w:val="20"/>
                <w:lang w:val="bg-BG"/>
              </w:rPr>
            </w:pPr>
            <w:r w:rsidRPr="00E97079">
              <w:rPr>
                <w:rFonts w:ascii="Times New Roman" w:hAnsi="Times New Roman"/>
                <w:sz w:val="20"/>
                <w:szCs w:val="20"/>
                <w:lang w:val="bg-BG"/>
              </w:rPr>
              <w:t xml:space="preserve">Координатор  по компонент </w:t>
            </w:r>
            <w:r w:rsidRPr="00E97079">
              <w:rPr>
                <w:rFonts w:ascii="Times New Roman" w:hAnsi="Times New Roman"/>
                <w:b/>
                <w:sz w:val="20"/>
                <w:szCs w:val="20"/>
                <w:lang w:val="bg-BG"/>
              </w:rPr>
              <w:t xml:space="preserve">злоупотреба с алкохол: </w:t>
            </w:r>
          </w:p>
          <w:p w:rsidR="00E05E94" w:rsidRPr="00E97079" w:rsidRDefault="00E05E94" w:rsidP="00572003">
            <w:pPr>
              <w:rPr>
                <w:rFonts w:ascii="Times New Roman" w:hAnsi="Times New Roman"/>
                <w:color w:val="000000"/>
                <w:sz w:val="20"/>
                <w:szCs w:val="20"/>
                <w:lang w:val="bg-BG"/>
              </w:rPr>
            </w:pPr>
            <w:r w:rsidRPr="00E97079">
              <w:rPr>
                <w:rFonts w:ascii="Times New Roman" w:hAnsi="Times New Roman"/>
                <w:color w:val="000000"/>
                <w:sz w:val="20"/>
                <w:szCs w:val="20"/>
                <w:lang w:val="bg-BG"/>
              </w:rPr>
              <w:t>гл. ек. Д. Георгиева</w:t>
            </w:r>
          </w:p>
          <w:p w:rsidR="00E05E94" w:rsidRPr="00E97079" w:rsidRDefault="00E05E94" w:rsidP="00572003">
            <w:pPr>
              <w:rPr>
                <w:rFonts w:ascii="Times New Roman" w:hAnsi="Times New Roman"/>
                <w:sz w:val="20"/>
                <w:szCs w:val="20"/>
                <w:lang w:val="bg-BG"/>
              </w:rPr>
            </w:pPr>
          </w:p>
        </w:tc>
      </w:tr>
      <w:tr w:rsidR="00E05E94" w:rsidRPr="00E05E94" w:rsidTr="00572003">
        <w:trPr>
          <w:trHeight w:val="1550"/>
        </w:trPr>
        <w:tc>
          <w:tcPr>
            <w:tcW w:w="5103" w:type="dxa"/>
            <w:gridSpan w:val="2"/>
            <w:tcBorders>
              <w:top w:val="single" w:sz="4" w:space="0" w:color="auto"/>
              <w:left w:val="single" w:sz="4" w:space="0" w:color="auto"/>
              <w:bottom w:val="single" w:sz="4" w:space="0" w:color="auto"/>
              <w:right w:val="single" w:sz="4" w:space="0" w:color="auto"/>
            </w:tcBorders>
          </w:tcPr>
          <w:p w:rsidR="00E05E94" w:rsidRPr="00E97079" w:rsidRDefault="00E05E94" w:rsidP="00572003">
            <w:pPr>
              <w:rPr>
                <w:rFonts w:ascii="Times New Roman" w:hAnsi="Times New Roman"/>
                <w:b/>
                <w:bCs/>
                <w:iCs/>
                <w:sz w:val="20"/>
                <w:szCs w:val="20"/>
                <w:lang w:val="ru-RU"/>
              </w:rPr>
            </w:pPr>
            <w:r w:rsidRPr="00E97079">
              <w:rPr>
                <w:rFonts w:ascii="Times New Roman" w:hAnsi="Times New Roman"/>
                <w:b/>
                <w:bCs/>
                <w:iCs/>
                <w:sz w:val="20"/>
                <w:szCs w:val="20"/>
                <w:lang w:val="ru-RU"/>
              </w:rPr>
              <w:t xml:space="preserve">4.3. </w:t>
            </w:r>
            <w:r w:rsidRPr="00E97079">
              <w:rPr>
                <w:rFonts w:ascii="Times New Roman" w:hAnsi="Times New Roman"/>
                <w:b/>
                <w:sz w:val="20"/>
                <w:szCs w:val="20"/>
              </w:rPr>
              <w:t xml:space="preserve"> Нездравословен модел на хранене</w:t>
            </w:r>
            <w:r w:rsidRPr="00E97079">
              <w:rPr>
                <w:rFonts w:ascii="Times New Roman" w:hAnsi="Times New Roman"/>
                <w:b/>
                <w:bCs/>
                <w:iCs/>
                <w:sz w:val="20"/>
                <w:szCs w:val="20"/>
                <w:lang w:val="ru-RU"/>
              </w:rPr>
              <w:t>.</w:t>
            </w:r>
          </w:p>
          <w:p w:rsidR="00E05E94" w:rsidRPr="00E97079" w:rsidRDefault="00E05E94" w:rsidP="00572003">
            <w:pPr>
              <w:tabs>
                <w:tab w:val="num" w:pos="-444"/>
              </w:tabs>
              <w:ind w:left="56" w:hanging="56"/>
              <w:jc w:val="both"/>
              <w:rPr>
                <w:rFonts w:ascii="Times New Roman" w:hAnsi="Times New Roman"/>
                <w:sz w:val="20"/>
                <w:szCs w:val="20"/>
                <w:lang w:val="bg-BG"/>
              </w:rPr>
            </w:pPr>
            <w:r w:rsidRPr="00E97079">
              <w:rPr>
                <w:rFonts w:ascii="Times New Roman" w:hAnsi="Times New Roman"/>
                <w:sz w:val="20"/>
                <w:szCs w:val="20"/>
                <w:lang w:val="bg-BG"/>
              </w:rPr>
              <w:t>4.3.1. Популяризиране на препоръките за здравословно хранене чрез интернет, медии, здравно-образователни мероприятия и информационни материали.</w:t>
            </w:r>
          </w:p>
          <w:p w:rsidR="00E05E94" w:rsidRPr="00E97079" w:rsidRDefault="00E05E94" w:rsidP="00572003">
            <w:pPr>
              <w:tabs>
                <w:tab w:val="num" w:pos="-444"/>
              </w:tabs>
              <w:ind w:left="56" w:hanging="56"/>
              <w:jc w:val="both"/>
              <w:rPr>
                <w:rFonts w:ascii="Times New Roman" w:hAnsi="Times New Roman"/>
                <w:sz w:val="20"/>
                <w:szCs w:val="20"/>
                <w:lang w:val="bg-BG"/>
              </w:rPr>
            </w:pPr>
          </w:p>
          <w:p w:rsidR="00E05E94" w:rsidRPr="00E97079" w:rsidRDefault="00E05E94" w:rsidP="00572003">
            <w:pPr>
              <w:jc w:val="both"/>
              <w:rPr>
                <w:rFonts w:ascii="Times New Roman" w:hAnsi="Times New Roman"/>
                <w:b/>
                <w:sz w:val="20"/>
                <w:szCs w:val="20"/>
                <w:lang w:val="bg-BG"/>
              </w:rPr>
            </w:pPr>
          </w:p>
          <w:p w:rsidR="00E05E94" w:rsidRPr="00E97079" w:rsidRDefault="00E05E94" w:rsidP="00572003">
            <w:pPr>
              <w:jc w:val="both"/>
              <w:rPr>
                <w:rFonts w:ascii="Times New Roman" w:hAnsi="Times New Roman"/>
                <w:b/>
                <w:sz w:val="20"/>
                <w:szCs w:val="20"/>
                <w:lang w:val="bg-BG"/>
              </w:rPr>
            </w:pPr>
          </w:p>
          <w:p w:rsidR="00E05E94" w:rsidRPr="00E97079" w:rsidRDefault="00E05E94" w:rsidP="00572003">
            <w:pPr>
              <w:jc w:val="both"/>
              <w:rPr>
                <w:rFonts w:ascii="Times New Roman" w:hAnsi="Times New Roman"/>
                <w:b/>
                <w:sz w:val="20"/>
                <w:szCs w:val="20"/>
                <w:lang w:val="bg-BG"/>
              </w:rPr>
            </w:pPr>
          </w:p>
          <w:p w:rsidR="00E05E94" w:rsidRPr="00E97079" w:rsidRDefault="00E05E94" w:rsidP="00572003">
            <w:pPr>
              <w:jc w:val="both"/>
              <w:rPr>
                <w:rFonts w:ascii="Times New Roman" w:hAnsi="Times New Roman"/>
                <w:b/>
                <w:sz w:val="20"/>
                <w:szCs w:val="20"/>
                <w:lang w:val="bg-BG"/>
              </w:rPr>
            </w:pPr>
          </w:p>
          <w:p w:rsidR="00E05E94" w:rsidRPr="00E97079" w:rsidRDefault="00E05E94" w:rsidP="00572003">
            <w:pPr>
              <w:jc w:val="both"/>
              <w:rPr>
                <w:rFonts w:ascii="Times New Roman" w:hAnsi="Times New Roman"/>
                <w:sz w:val="20"/>
                <w:szCs w:val="20"/>
                <w:lang w:val="bg-BG"/>
              </w:rPr>
            </w:pPr>
            <w:r w:rsidRPr="00E97079">
              <w:rPr>
                <w:rFonts w:ascii="Times New Roman" w:hAnsi="Times New Roman"/>
                <w:sz w:val="20"/>
                <w:szCs w:val="20"/>
                <w:lang w:val="bg-BG"/>
              </w:rPr>
              <w:t xml:space="preserve">4.3.2. Популяризиране на кърменето сред майки.  </w:t>
            </w: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r w:rsidRPr="00E97079">
              <w:rPr>
                <w:rFonts w:ascii="Times New Roman" w:hAnsi="Times New Roman"/>
                <w:sz w:val="20"/>
                <w:szCs w:val="20"/>
                <w:lang w:val="bg-BG"/>
              </w:rPr>
              <w:t>4.3.3. Повишаване нивото на знания и умения на медицинските специалисти по въпросите на здравословното хранене за различни групи от населението.</w:t>
            </w: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r w:rsidRPr="00E97079">
              <w:rPr>
                <w:rFonts w:ascii="Times New Roman" w:hAnsi="Times New Roman"/>
                <w:sz w:val="20"/>
                <w:szCs w:val="20"/>
                <w:lang w:val="bg-BG"/>
              </w:rPr>
              <w:lastRenderedPageBreak/>
              <w:t>4.3.4. Провеждане на кампании за информиране на населението по въпросите на здравословното хранене, борбата със затлъстяването/ ХНБ и др.</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r w:rsidRPr="00E97079">
              <w:rPr>
                <w:rFonts w:ascii="Times New Roman" w:hAnsi="Times New Roman"/>
                <w:b/>
                <w:sz w:val="20"/>
                <w:szCs w:val="20"/>
                <w:lang w:val="bg-BG"/>
              </w:rPr>
              <w:t xml:space="preserve">4.4. </w:t>
            </w:r>
            <w:r w:rsidRPr="00E97079">
              <w:rPr>
                <w:rFonts w:ascii="Times New Roman" w:hAnsi="Times New Roman"/>
                <w:b/>
                <w:bCs/>
                <w:sz w:val="20"/>
                <w:szCs w:val="20"/>
              </w:rPr>
              <w:t xml:space="preserve"> Ниска физическа активност</w:t>
            </w:r>
            <w:r w:rsidRPr="00E97079">
              <w:rPr>
                <w:rFonts w:ascii="Times New Roman" w:hAnsi="Times New Roman"/>
                <w:sz w:val="20"/>
                <w:szCs w:val="20"/>
                <w:lang w:val="bg-BG"/>
              </w:rPr>
              <w:t>.</w:t>
            </w:r>
          </w:p>
          <w:p w:rsidR="00E05E94" w:rsidRPr="00E97079" w:rsidRDefault="00E05E94" w:rsidP="00572003">
            <w:pPr>
              <w:jc w:val="both"/>
              <w:rPr>
                <w:rFonts w:ascii="Times New Roman" w:hAnsi="Times New Roman"/>
                <w:sz w:val="20"/>
                <w:szCs w:val="20"/>
                <w:lang w:val="bg-BG"/>
              </w:rPr>
            </w:pPr>
            <w:r w:rsidRPr="00E97079">
              <w:rPr>
                <w:rFonts w:ascii="Times New Roman" w:hAnsi="Times New Roman"/>
                <w:sz w:val="20"/>
                <w:szCs w:val="20"/>
                <w:lang w:val="bg-BG"/>
              </w:rPr>
              <w:t>4.4.1.</w:t>
            </w:r>
            <w:r w:rsidRPr="00E97079">
              <w:rPr>
                <w:rFonts w:ascii="Times New Roman" w:hAnsi="Times New Roman"/>
                <w:b/>
                <w:sz w:val="20"/>
                <w:szCs w:val="20"/>
                <w:lang w:val="bg-BG"/>
              </w:rPr>
              <w:t xml:space="preserve"> </w:t>
            </w:r>
            <w:r w:rsidRPr="00E97079">
              <w:rPr>
                <w:rFonts w:ascii="Times New Roman" w:hAnsi="Times New Roman"/>
                <w:sz w:val="20"/>
                <w:szCs w:val="20"/>
                <w:lang w:val="bg-BG"/>
              </w:rPr>
              <w:t>П</w:t>
            </w:r>
            <w:r w:rsidRPr="00E97079">
              <w:rPr>
                <w:rFonts w:ascii="Times New Roman" w:hAnsi="Times New Roman"/>
                <w:sz w:val="20"/>
                <w:szCs w:val="20"/>
                <w:lang w:val="ru-RU"/>
              </w:rPr>
              <w:t>опуляризиране на позитивна нагласа сред различни групи от населението за подобряване на физическата активност.</w:t>
            </w: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 xml:space="preserve">4.4.2. </w:t>
            </w:r>
            <w:r w:rsidRPr="00E97079">
              <w:rPr>
                <w:rFonts w:ascii="Times New Roman" w:hAnsi="Times New Roman"/>
                <w:noProof/>
                <w:sz w:val="20"/>
                <w:szCs w:val="20"/>
                <w:lang w:val="bg-BG"/>
              </w:rPr>
              <w:t>Дейности насочени към ограничаване на остеопорозата в Република България.</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b/>
                <w:sz w:val="20"/>
                <w:szCs w:val="20"/>
                <w:lang w:val="bg-BG"/>
              </w:rPr>
            </w:pPr>
          </w:p>
          <w:p w:rsidR="00E05E94" w:rsidRPr="00E97079" w:rsidRDefault="00E05E94" w:rsidP="00572003">
            <w:pPr>
              <w:rPr>
                <w:rFonts w:ascii="Times New Roman" w:hAnsi="Times New Roman"/>
                <w:b/>
                <w:sz w:val="20"/>
                <w:szCs w:val="20"/>
                <w:lang w:val="bg-BG"/>
              </w:rPr>
            </w:pPr>
          </w:p>
          <w:p w:rsidR="00E05E94" w:rsidRPr="00E97079" w:rsidRDefault="00E05E94" w:rsidP="00572003">
            <w:pPr>
              <w:rPr>
                <w:rFonts w:ascii="Times New Roman" w:hAnsi="Times New Roman"/>
                <w:b/>
                <w:sz w:val="20"/>
                <w:szCs w:val="20"/>
                <w:lang w:val="bg-BG"/>
              </w:rPr>
            </w:pPr>
          </w:p>
          <w:p w:rsidR="00E05E94" w:rsidRPr="00E97079" w:rsidRDefault="00E05E94" w:rsidP="00572003">
            <w:pPr>
              <w:rPr>
                <w:rFonts w:ascii="Times New Roman" w:hAnsi="Times New Roman"/>
                <w:b/>
                <w:sz w:val="20"/>
                <w:szCs w:val="20"/>
                <w:lang w:val="bg-BG"/>
              </w:rPr>
            </w:pPr>
          </w:p>
          <w:p w:rsidR="00E05E94" w:rsidRPr="00E97079" w:rsidRDefault="00E05E94" w:rsidP="00572003">
            <w:pPr>
              <w:rPr>
                <w:rFonts w:ascii="Times New Roman" w:hAnsi="Times New Roman"/>
                <w:b/>
                <w:sz w:val="20"/>
                <w:szCs w:val="20"/>
                <w:lang w:val="bg-BG"/>
              </w:rPr>
            </w:pPr>
          </w:p>
          <w:p w:rsidR="00E05E94" w:rsidRPr="00E97079" w:rsidRDefault="00E05E94" w:rsidP="00572003">
            <w:pPr>
              <w:rPr>
                <w:rFonts w:ascii="Times New Roman" w:hAnsi="Times New Roman"/>
                <w:b/>
                <w:sz w:val="20"/>
                <w:szCs w:val="20"/>
                <w:lang w:val="bg-BG"/>
              </w:rPr>
            </w:pPr>
          </w:p>
          <w:p w:rsidR="00E05E94" w:rsidRPr="00E97079" w:rsidRDefault="00E05E94" w:rsidP="00572003">
            <w:pPr>
              <w:rPr>
                <w:rFonts w:ascii="Times New Roman" w:hAnsi="Times New Roman"/>
                <w:b/>
                <w:sz w:val="20"/>
                <w:szCs w:val="20"/>
                <w:lang w:val="bg-BG"/>
              </w:rPr>
            </w:pPr>
          </w:p>
          <w:p w:rsidR="00E05E94" w:rsidRPr="00E97079" w:rsidRDefault="00E05E94" w:rsidP="00572003">
            <w:pPr>
              <w:rPr>
                <w:rFonts w:ascii="Times New Roman" w:hAnsi="Times New Roman"/>
                <w:b/>
                <w:sz w:val="20"/>
                <w:szCs w:val="20"/>
                <w:lang w:val="bg-BG"/>
              </w:rPr>
            </w:pPr>
          </w:p>
          <w:p w:rsidR="00E05E94" w:rsidRPr="00E97079" w:rsidRDefault="00E05E94" w:rsidP="00572003">
            <w:pPr>
              <w:rPr>
                <w:rFonts w:ascii="Times New Roman" w:hAnsi="Times New Roman"/>
                <w:b/>
                <w:sz w:val="20"/>
                <w:szCs w:val="20"/>
                <w:lang w:val="bg-BG"/>
              </w:rPr>
            </w:pPr>
          </w:p>
          <w:p w:rsidR="00E05E94" w:rsidRPr="00E97079" w:rsidRDefault="00E05E94" w:rsidP="00572003">
            <w:pPr>
              <w:rPr>
                <w:rFonts w:ascii="Times New Roman" w:hAnsi="Times New Roman"/>
                <w:b/>
                <w:sz w:val="20"/>
                <w:szCs w:val="20"/>
                <w:lang w:val="bg-BG"/>
              </w:rPr>
            </w:pPr>
          </w:p>
          <w:p w:rsidR="00E05E94" w:rsidRPr="00E97079" w:rsidRDefault="00E05E94" w:rsidP="00572003">
            <w:pPr>
              <w:rPr>
                <w:rFonts w:ascii="Times New Roman" w:hAnsi="Times New Roman"/>
                <w:b/>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4.5. Изготвяне на периодични справки и отчети за извършените дейности по програмата.</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b/>
                <w:sz w:val="20"/>
                <w:szCs w:val="20"/>
                <w:lang w:val="bg-BG"/>
              </w:rPr>
            </w:pPr>
          </w:p>
          <w:p w:rsidR="00E05E94" w:rsidRPr="00E97079" w:rsidRDefault="00E05E94" w:rsidP="00572003">
            <w:pPr>
              <w:jc w:val="both"/>
              <w:rPr>
                <w:rFonts w:ascii="Times New Roman" w:hAnsi="Times New Roman"/>
                <w:b/>
                <w:bCs/>
                <w:sz w:val="20"/>
                <w:szCs w:val="20"/>
                <w:lang w:val="sr-Cyrl-CS"/>
              </w:rPr>
            </w:pPr>
            <w:r w:rsidRPr="00E97079">
              <w:rPr>
                <w:rFonts w:ascii="Times New Roman" w:hAnsi="Times New Roman"/>
                <w:b/>
                <w:sz w:val="20"/>
                <w:szCs w:val="20"/>
                <w:lang w:val="bg-BG"/>
              </w:rPr>
              <w:t xml:space="preserve">5. </w:t>
            </w:r>
            <w:r w:rsidRPr="00E97079">
              <w:rPr>
                <w:rFonts w:ascii="Times New Roman" w:hAnsi="Times New Roman"/>
                <w:sz w:val="20"/>
                <w:szCs w:val="20"/>
                <w:lang w:val="bg-BG"/>
              </w:rPr>
              <w:t xml:space="preserve"> </w:t>
            </w:r>
            <w:r w:rsidRPr="00E97079">
              <w:rPr>
                <w:rFonts w:ascii="Times New Roman" w:hAnsi="Times New Roman"/>
                <w:b/>
                <w:sz w:val="20"/>
                <w:szCs w:val="20"/>
                <w:lang w:val="bg-BG"/>
              </w:rPr>
              <w:t xml:space="preserve">Национална програма </w:t>
            </w:r>
            <w:r w:rsidRPr="00E97079">
              <w:rPr>
                <w:rFonts w:ascii="Times New Roman" w:hAnsi="Times New Roman"/>
                <w:b/>
                <w:sz w:val="20"/>
                <w:szCs w:val="20"/>
                <w:lang w:val="ru-RU"/>
              </w:rPr>
              <w:t>за профилактика и контрол на ХИВ/СПИН и СПИ 2021-2025 г.</w:t>
            </w: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r w:rsidRPr="00E97079">
              <w:rPr>
                <w:rFonts w:ascii="Times New Roman" w:hAnsi="Times New Roman"/>
                <w:sz w:val="20"/>
                <w:szCs w:val="20"/>
                <w:lang w:val="bg-BG"/>
              </w:rPr>
              <w:t>5.1. Дейности за подобряване на сексуалното и репродуктивно здраве на подрастващите, младите хора и уязвимите групи.</w:t>
            </w:r>
          </w:p>
          <w:p w:rsidR="00E05E94" w:rsidRPr="00E97079" w:rsidRDefault="00E05E94" w:rsidP="00572003">
            <w:pPr>
              <w:ind w:left="180"/>
              <w:jc w:val="both"/>
              <w:rPr>
                <w:rFonts w:ascii="Times New Roman" w:hAnsi="Times New Roman"/>
                <w:sz w:val="20"/>
                <w:szCs w:val="20"/>
                <w:lang w:val="bg-BG"/>
              </w:rPr>
            </w:pPr>
          </w:p>
          <w:p w:rsidR="00E05E94" w:rsidRPr="00E97079" w:rsidRDefault="00E05E94" w:rsidP="00572003">
            <w:pPr>
              <w:ind w:left="180"/>
              <w:jc w:val="both"/>
              <w:rPr>
                <w:rFonts w:ascii="Times New Roman" w:hAnsi="Times New Roman"/>
                <w:sz w:val="20"/>
                <w:szCs w:val="20"/>
                <w:lang w:val="bg-BG"/>
              </w:rPr>
            </w:pPr>
          </w:p>
          <w:p w:rsidR="00E05E94" w:rsidRPr="00E97079" w:rsidRDefault="00E05E94" w:rsidP="00572003">
            <w:pPr>
              <w:ind w:left="180"/>
              <w:jc w:val="both"/>
              <w:rPr>
                <w:rFonts w:ascii="Times New Roman" w:hAnsi="Times New Roman"/>
                <w:sz w:val="20"/>
                <w:szCs w:val="20"/>
                <w:lang w:val="bg-BG"/>
              </w:rPr>
            </w:pPr>
          </w:p>
          <w:p w:rsidR="00E05E94" w:rsidRPr="00E97079" w:rsidRDefault="00E05E94" w:rsidP="00572003">
            <w:pPr>
              <w:rPr>
                <w:rFonts w:ascii="Times New Roman" w:hAnsi="Times New Roman"/>
                <w:b/>
                <w:i/>
                <w:sz w:val="20"/>
                <w:szCs w:val="20"/>
                <w:lang w:val="ru-RU"/>
              </w:rPr>
            </w:pPr>
          </w:p>
          <w:p w:rsidR="00E05E94" w:rsidRPr="00E97079" w:rsidRDefault="00E05E94" w:rsidP="00572003">
            <w:pPr>
              <w:rPr>
                <w:rFonts w:ascii="Times New Roman" w:hAnsi="Times New Roman"/>
                <w:b/>
                <w:i/>
                <w:sz w:val="20"/>
                <w:szCs w:val="20"/>
                <w:lang w:val="ru-RU"/>
              </w:rPr>
            </w:pPr>
          </w:p>
          <w:p w:rsidR="00E05E94" w:rsidRPr="00E97079" w:rsidRDefault="00E05E94" w:rsidP="00572003">
            <w:pPr>
              <w:rPr>
                <w:rFonts w:ascii="Times New Roman" w:hAnsi="Times New Roman"/>
                <w:b/>
                <w:i/>
                <w:sz w:val="20"/>
                <w:szCs w:val="20"/>
                <w:lang w:val="ru-RU"/>
              </w:rPr>
            </w:pPr>
          </w:p>
          <w:p w:rsidR="00E05E94" w:rsidRPr="00E97079" w:rsidRDefault="00E05E94" w:rsidP="00572003">
            <w:pPr>
              <w:rPr>
                <w:rFonts w:ascii="Times New Roman" w:hAnsi="Times New Roman"/>
                <w:b/>
                <w:i/>
                <w:sz w:val="20"/>
                <w:szCs w:val="20"/>
                <w:lang w:val="ru-RU"/>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rPr>
                <w:rFonts w:ascii="Times New Roman" w:hAnsi="Times New Roman"/>
                <w:b/>
                <w:i/>
                <w:sz w:val="20"/>
                <w:szCs w:val="20"/>
                <w:lang w:val="ru-RU"/>
              </w:rPr>
            </w:pPr>
          </w:p>
          <w:p w:rsidR="00E05E94" w:rsidRPr="00E97079" w:rsidRDefault="00E05E94" w:rsidP="00572003">
            <w:pPr>
              <w:rPr>
                <w:rFonts w:ascii="Times New Roman" w:hAnsi="Times New Roman"/>
                <w:b/>
                <w:i/>
                <w:sz w:val="20"/>
                <w:szCs w:val="20"/>
                <w:lang w:val="ru-RU"/>
              </w:rPr>
            </w:pPr>
          </w:p>
          <w:p w:rsidR="00E05E94" w:rsidRPr="00E97079" w:rsidRDefault="00E05E94" w:rsidP="00572003">
            <w:pPr>
              <w:rPr>
                <w:rFonts w:ascii="Times New Roman" w:hAnsi="Times New Roman"/>
                <w:b/>
                <w:i/>
                <w:sz w:val="20"/>
                <w:szCs w:val="20"/>
                <w:lang w:val="ru-RU"/>
              </w:rPr>
            </w:pPr>
          </w:p>
          <w:p w:rsidR="00E05E94" w:rsidRPr="00E97079" w:rsidRDefault="00E05E94" w:rsidP="00572003">
            <w:pPr>
              <w:rPr>
                <w:rFonts w:ascii="Times New Roman" w:hAnsi="Times New Roman"/>
                <w:b/>
                <w:i/>
                <w:sz w:val="20"/>
                <w:szCs w:val="20"/>
                <w:lang w:val="ru-RU"/>
              </w:rPr>
            </w:pPr>
          </w:p>
          <w:p w:rsidR="00E05E94" w:rsidRPr="00E97079" w:rsidRDefault="00E05E94" w:rsidP="00572003">
            <w:pPr>
              <w:rPr>
                <w:rFonts w:ascii="Times New Roman" w:hAnsi="Times New Roman"/>
                <w:b/>
                <w:i/>
                <w:sz w:val="20"/>
                <w:szCs w:val="20"/>
                <w:lang w:val="ru-RU"/>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r w:rsidRPr="00E97079">
              <w:rPr>
                <w:rFonts w:ascii="Times New Roman" w:hAnsi="Times New Roman"/>
                <w:sz w:val="20"/>
                <w:szCs w:val="20"/>
                <w:lang w:val="bg-BG"/>
              </w:rPr>
              <w:t>5.2.  Изготвяне на периодични справки и отчети за извършените дейности по програмата.</w:t>
            </w:r>
          </w:p>
          <w:p w:rsidR="00E05E94" w:rsidRPr="00E97079" w:rsidRDefault="00E05E94" w:rsidP="00572003">
            <w:pPr>
              <w:rPr>
                <w:rFonts w:ascii="Times New Roman" w:hAnsi="Times New Roman"/>
                <w:b/>
                <w:i/>
                <w:sz w:val="20"/>
                <w:szCs w:val="20"/>
                <w:lang w:val="bg-BG"/>
              </w:rPr>
            </w:pPr>
          </w:p>
          <w:p w:rsidR="00E05E94" w:rsidRPr="00E97079" w:rsidRDefault="00E05E94" w:rsidP="00572003">
            <w:pPr>
              <w:rPr>
                <w:rFonts w:ascii="Times New Roman" w:hAnsi="Times New Roman"/>
                <w:b/>
                <w:i/>
                <w:sz w:val="20"/>
                <w:szCs w:val="20"/>
                <w:lang w:val="ru-RU"/>
              </w:rPr>
            </w:pPr>
          </w:p>
          <w:p w:rsidR="00E05E94" w:rsidRPr="00E97079" w:rsidRDefault="00E05E94" w:rsidP="00572003">
            <w:pPr>
              <w:rPr>
                <w:rFonts w:ascii="Times New Roman" w:hAnsi="Times New Roman"/>
                <w:b/>
                <w:i/>
                <w:sz w:val="20"/>
                <w:szCs w:val="20"/>
                <w:lang w:val="ru-RU"/>
              </w:rPr>
            </w:pPr>
          </w:p>
          <w:p w:rsidR="00E05E94" w:rsidRPr="00E97079" w:rsidRDefault="00E05E94" w:rsidP="00572003">
            <w:pPr>
              <w:rPr>
                <w:rFonts w:ascii="Times New Roman" w:hAnsi="Times New Roman"/>
                <w:b/>
                <w:i/>
                <w:sz w:val="20"/>
                <w:szCs w:val="20"/>
                <w:lang w:val="ru-RU"/>
              </w:rPr>
            </w:pPr>
          </w:p>
          <w:p w:rsidR="00E05E94" w:rsidRPr="00E97079" w:rsidRDefault="00E05E94" w:rsidP="00572003">
            <w:pPr>
              <w:rPr>
                <w:rFonts w:ascii="Times New Roman" w:hAnsi="Times New Roman"/>
                <w:b/>
                <w:i/>
                <w:sz w:val="20"/>
                <w:szCs w:val="20"/>
                <w:lang w:val="ru-RU"/>
              </w:rPr>
            </w:pPr>
          </w:p>
          <w:p w:rsidR="00E05E94" w:rsidRPr="00E97079" w:rsidRDefault="00E05E94" w:rsidP="00572003">
            <w:pPr>
              <w:rPr>
                <w:rFonts w:ascii="Times New Roman" w:hAnsi="Times New Roman"/>
                <w:b/>
                <w:i/>
                <w:sz w:val="20"/>
                <w:szCs w:val="20"/>
                <w:lang w:val="ru-RU"/>
              </w:rPr>
            </w:pPr>
          </w:p>
          <w:p w:rsidR="00E05E94" w:rsidRPr="00E97079" w:rsidRDefault="00E05E94" w:rsidP="00572003">
            <w:pPr>
              <w:jc w:val="both"/>
              <w:rPr>
                <w:rFonts w:ascii="Times New Roman" w:hAnsi="Times New Roman"/>
                <w:sz w:val="20"/>
                <w:szCs w:val="20"/>
                <w:lang w:val="bg-BG"/>
              </w:rPr>
            </w:pPr>
            <w:r w:rsidRPr="00E97079">
              <w:rPr>
                <w:rFonts w:ascii="Times New Roman" w:hAnsi="Times New Roman"/>
                <w:sz w:val="20"/>
                <w:szCs w:val="20"/>
                <w:lang w:val="bg-BG"/>
              </w:rPr>
              <w:lastRenderedPageBreak/>
              <w:t>5.3. Отбелязване на Световни и Международни дни</w:t>
            </w:r>
          </w:p>
          <w:p w:rsidR="00E05E94" w:rsidRPr="00E97079" w:rsidRDefault="00E05E94" w:rsidP="00572003">
            <w:pPr>
              <w:rPr>
                <w:rFonts w:ascii="Times New Roman" w:hAnsi="Times New Roman"/>
                <w:b/>
                <w:i/>
                <w:sz w:val="20"/>
                <w:szCs w:val="20"/>
                <w:lang w:val="bg-BG"/>
              </w:rPr>
            </w:pPr>
          </w:p>
          <w:p w:rsidR="00E05E94" w:rsidRPr="00E97079" w:rsidRDefault="00E05E94" w:rsidP="00572003">
            <w:pPr>
              <w:rPr>
                <w:rFonts w:ascii="Times New Roman" w:hAnsi="Times New Roman"/>
                <w:b/>
                <w:i/>
                <w:sz w:val="20"/>
                <w:szCs w:val="20"/>
                <w:lang w:val="ru-RU"/>
              </w:rPr>
            </w:pPr>
          </w:p>
          <w:p w:rsidR="00E05E94" w:rsidRPr="00E97079" w:rsidRDefault="00E05E94" w:rsidP="00572003">
            <w:pPr>
              <w:rPr>
                <w:rFonts w:ascii="Times New Roman" w:hAnsi="Times New Roman"/>
                <w:b/>
                <w:i/>
                <w:sz w:val="20"/>
                <w:szCs w:val="20"/>
                <w:lang w:val="ru-RU"/>
              </w:rPr>
            </w:pPr>
          </w:p>
          <w:p w:rsidR="00E05E94" w:rsidRPr="00E97079" w:rsidRDefault="00E05E94" w:rsidP="00572003">
            <w:pPr>
              <w:jc w:val="both"/>
              <w:rPr>
                <w:rFonts w:ascii="Times New Roman" w:hAnsi="Times New Roman"/>
                <w:sz w:val="20"/>
                <w:szCs w:val="20"/>
                <w:lang w:val="bg-BG"/>
              </w:rPr>
            </w:pPr>
          </w:p>
          <w:p w:rsidR="00E05E94" w:rsidRDefault="00E05E94" w:rsidP="00572003">
            <w:pPr>
              <w:rPr>
                <w:rFonts w:ascii="Times New Roman" w:hAnsi="Times New Roman"/>
                <w:b/>
                <w:i/>
                <w:sz w:val="20"/>
                <w:szCs w:val="20"/>
                <w:lang w:val="bg-BG"/>
              </w:rPr>
            </w:pPr>
          </w:p>
          <w:p w:rsidR="00FF0FA9" w:rsidRDefault="00FF0FA9" w:rsidP="00572003">
            <w:pPr>
              <w:rPr>
                <w:rFonts w:ascii="Times New Roman" w:hAnsi="Times New Roman"/>
                <w:b/>
                <w:i/>
                <w:sz w:val="20"/>
                <w:szCs w:val="20"/>
                <w:lang w:val="bg-BG"/>
              </w:rPr>
            </w:pPr>
          </w:p>
          <w:p w:rsidR="00FF0FA9" w:rsidRDefault="00FF0FA9" w:rsidP="00572003">
            <w:pPr>
              <w:rPr>
                <w:rFonts w:ascii="Times New Roman" w:hAnsi="Times New Roman"/>
                <w:b/>
                <w:i/>
                <w:sz w:val="20"/>
                <w:szCs w:val="20"/>
                <w:lang w:val="bg-BG"/>
              </w:rPr>
            </w:pPr>
          </w:p>
          <w:p w:rsidR="00513EFD" w:rsidRPr="00E97079" w:rsidRDefault="00513EFD" w:rsidP="00572003">
            <w:pPr>
              <w:rPr>
                <w:rFonts w:ascii="Times New Roman" w:hAnsi="Times New Roman"/>
                <w:b/>
                <w:i/>
                <w:sz w:val="20"/>
                <w:szCs w:val="20"/>
                <w:lang w:val="bg-BG"/>
              </w:rPr>
            </w:pPr>
          </w:p>
          <w:p w:rsidR="00E05E94" w:rsidRPr="00E97079" w:rsidRDefault="00E05E94" w:rsidP="00572003">
            <w:pPr>
              <w:rPr>
                <w:rFonts w:ascii="Times New Roman" w:hAnsi="Times New Roman"/>
                <w:sz w:val="20"/>
                <w:szCs w:val="20"/>
                <w:lang w:val="ru-RU"/>
              </w:rPr>
            </w:pPr>
            <w:r w:rsidRPr="00E97079">
              <w:rPr>
                <w:rFonts w:ascii="Times New Roman" w:hAnsi="Times New Roman"/>
                <w:b/>
                <w:sz w:val="20"/>
                <w:szCs w:val="20"/>
                <w:lang w:val="ru-RU"/>
              </w:rPr>
              <w:t>6.</w:t>
            </w:r>
            <w:r w:rsidRPr="00E97079">
              <w:rPr>
                <w:rFonts w:ascii="Times New Roman" w:hAnsi="Times New Roman"/>
                <w:sz w:val="20"/>
                <w:szCs w:val="20"/>
                <w:lang w:val="ru-RU"/>
              </w:rPr>
              <w:t xml:space="preserve"> </w:t>
            </w:r>
            <w:r w:rsidRPr="00E97079">
              <w:rPr>
                <w:rFonts w:ascii="Times New Roman" w:eastAsia="Calibri" w:hAnsi="Times New Roman"/>
                <w:b/>
                <w:bCs/>
                <w:sz w:val="20"/>
                <w:szCs w:val="20"/>
              </w:rPr>
              <w:t xml:space="preserve"> Национална програма за подобряване на майчиното и детско здраве 2021-2030</w:t>
            </w:r>
            <w:r w:rsidRPr="00E97079">
              <w:rPr>
                <w:rFonts w:ascii="Times New Roman" w:eastAsia="Calibri" w:hAnsi="Times New Roman"/>
                <w:b/>
                <w:bCs/>
                <w:sz w:val="20"/>
                <w:szCs w:val="20"/>
                <w:lang w:val="bg-BG"/>
              </w:rPr>
              <w:t xml:space="preserve"> г. </w:t>
            </w:r>
          </w:p>
          <w:p w:rsidR="00E05E94" w:rsidRPr="00E97079" w:rsidRDefault="00E05E94" w:rsidP="00572003">
            <w:pPr>
              <w:jc w:val="both"/>
              <w:rPr>
                <w:rFonts w:ascii="Times New Roman" w:eastAsia="Calibri" w:hAnsi="Times New Roman"/>
                <w:bCs/>
                <w:sz w:val="20"/>
                <w:szCs w:val="20"/>
                <w:lang w:val="bg-BG"/>
              </w:rPr>
            </w:pPr>
          </w:p>
          <w:p w:rsidR="00E05E94" w:rsidRPr="00E97079" w:rsidRDefault="00E05E94" w:rsidP="00572003">
            <w:pPr>
              <w:jc w:val="both"/>
              <w:rPr>
                <w:rFonts w:ascii="Times New Roman" w:hAnsi="Times New Roman"/>
                <w:sz w:val="20"/>
                <w:szCs w:val="20"/>
                <w:lang w:val="bg-BG"/>
              </w:rPr>
            </w:pPr>
            <w:r w:rsidRPr="00E97079">
              <w:rPr>
                <w:rFonts w:ascii="Times New Roman" w:eastAsia="Calibri" w:hAnsi="Times New Roman"/>
                <w:bCs/>
                <w:sz w:val="20"/>
                <w:szCs w:val="20"/>
                <w:lang w:val="bg-BG"/>
              </w:rPr>
              <w:t>6.1.П</w:t>
            </w:r>
            <w:r w:rsidRPr="00E97079">
              <w:rPr>
                <w:rFonts w:ascii="Times New Roman" w:eastAsia="Calibri" w:hAnsi="Times New Roman"/>
                <w:bCs/>
                <w:sz w:val="20"/>
                <w:szCs w:val="20"/>
              </w:rPr>
              <w:t>овишаване информираността на населението по въпросите на репродуктивното здраве</w:t>
            </w:r>
            <w:r w:rsidRPr="00E97079">
              <w:rPr>
                <w:rFonts w:ascii="Times New Roman" w:eastAsia="Calibri" w:hAnsi="Times New Roman"/>
                <w:bCs/>
                <w:sz w:val="20"/>
                <w:szCs w:val="20"/>
                <w:lang w:val="bg-BG"/>
              </w:rPr>
              <w:t xml:space="preserve"> и семейното планиране.</w:t>
            </w: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rPr>
            </w:pPr>
          </w:p>
          <w:p w:rsidR="00E05E94" w:rsidRPr="00E97079" w:rsidRDefault="00E05E94" w:rsidP="00572003">
            <w:pPr>
              <w:jc w:val="both"/>
              <w:rPr>
                <w:rFonts w:ascii="Times New Roman" w:hAnsi="Times New Roman"/>
                <w:sz w:val="20"/>
                <w:szCs w:val="20"/>
              </w:rPr>
            </w:pPr>
          </w:p>
          <w:p w:rsidR="00E05E94" w:rsidRDefault="00E05E94" w:rsidP="00572003">
            <w:pPr>
              <w:jc w:val="both"/>
              <w:rPr>
                <w:rFonts w:ascii="Times New Roman" w:hAnsi="Times New Roman"/>
                <w:sz w:val="20"/>
                <w:szCs w:val="20"/>
              </w:rPr>
            </w:pPr>
          </w:p>
          <w:p w:rsidR="00E97079" w:rsidRPr="00E97079" w:rsidRDefault="00E97079" w:rsidP="00572003">
            <w:pPr>
              <w:jc w:val="both"/>
              <w:rPr>
                <w:rFonts w:ascii="Times New Roman" w:hAnsi="Times New Roman"/>
                <w:sz w:val="20"/>
                <w:szCs w:val="20"/>
              </w:rPr>
            </w:pPr>
          </w:p>
          <w:p w:rsidR="00E05E94" w:rsidRPr="00E97079" w:rsidRDefault="00E05E94" w:rsidP="00572003">
            <w:pPr>
              <w:jc w:val="both"/>
              <w:rPr>
                <w:rFonts w:ascii="Times New Roman" w:hAnsi="Times New Roman"/>
                <w:sz w:val="20"/>
                <w:szCs w:val="20"/>
                <w:lang w:val="bg-BG"/>
              </w:rPr>
            </w:pPr>
            <w:r w:rsidRPr="00E97079">
              <w:rPr>
                <w:rFonts w:ascii="Times New Roman" w:hAnsi="Times New Roman"/>
                <w:sz w:val="20"/>
                <w:szCs w:val="20"/>
                <w:lang w:val="bg-BG"/>
              </w:rPr>
              <w:t xml:space="preserve">6.2. </w:t>
            </w:r>
            <w:r w:rsidRPr="00E97079">
              <w:rPr>
                <w:rFonts w:ascii="Times New Roman" w:hAnsi="Times New Roman"/>
                <w:sz w:val="20"/>
                <w:szCs w:val="20"/>
              </w:rPr>
              <w:t>Повишаване на информираността, знанията и уменията за здравословен начин на живот на подрастващите и младите хора и  превенция на рисково поведение, свързано със здравето</w:t>
            </w:r>
            <w:r w:rsidRPr="00E97079">
              <w:rPr>
                <w:rFonts w:ascii="Times New Roman" w:hAnsi="Times New Roman"/>
                <w:sz w:val="20"/>
                <w:szCs w:val="20"/>
                <w:lang w:val="bg-BG"/>
              </w:rPr>
              <w:t>.</w:t>
            </w:r>
          </w:p>
          <w:p w:rsidR="00E05E94" w:rsidRPr="00E97079" w:rsidRDefault="00E05E94" w:rsidP="00572003">
            <w:pPr>
              <w:jc w:val="both"/>
              <w:rPr>
                <w:rFonts w:ascii="Times New Roman" w:hAnsi="Times New Roman"/>
                <w:sz w:val="20"/>
                <w:szCs w:val="20"/>
                <w:lang w:val="bg-BG"/>
              </w:rPr>
            </w:pPr>
          </w:p>
          <w:p w:rsidR="00E05E94" w:rsidRDefault="00E05E94" w:rsidP="00572003">
            <w:pPr>
              <w:rPr>
                <w:rFonts w:ascii="Times New Roman" w:hAnsi="Times New Roman"/>
                <w:b/>
                <w:sz w:val="20"/>
                <w:szCs w:val="20"/>
                <w:lang w:val="ru-RU"/>
              </w:rPr>
            </w:pPr>
          </w:p>
          <w:p w:rsidR="00E97079" w:rsidRDefault="00E97079" w:rsidP="00572003">
            <w:pPr>
              <w:rPr>
                <w:rFonts w:ascii="Times New Roman" w:hAnsi="Times New Roman"/>
                <w:b/>
                <w:sz w:val="20"/>
                <w:szCs w:val="20"/>
                <w:lang w:val="ru-RU"/>
              </w:rPr>
            </w:pPr>
          </w:p>
          <w:p w:rsidR="00E97079" w:rsidRDefault="00E97079" w:rsidP="00572003">
            <w:pPr>
              <w:rPr>
                <w:rFonts w:ascii="Times New Roman" w:hAnsi="Times New Roman"/>
                <w:b/>
                <w:sz w:val="20"/>
                <w:szCs w:val="20"/>
                <w:lang w:val="ru-RU"/>
              </w:rPr>
            </w:pPr>
          </w:p>
          <w:p w:rsidR="00E97079" w:rsidRDefault="00E97079" w:rsidP="00572003">
            <w:pPr>
              <w:rPr>
                <w:rFonts w:ascii="Times New Roman" w:hAnsi="Times New Roman"/>
                <w:b/>
                <w:sz w:val="20"/>
                <w:szCs w:val="20"/>
                <w:lang w:val="ru-RU"/>
              </w:rPr>
            </w:pPr>
          </w:p>
          <w:p w:rsidR="00E97079" w:rsidRDefault="00E97079" w:rsidP="00572003">
            <w:pPr>
              <w:rPr>
                <w:rFonts w:ascii="Times New Roman" w:hAnsi="Times New Roman"/>
                <w:b/>
                <w:sz w:val="20"/>
                <w:szCs w:val="20"/>
                <w:lang w:val="ru-RU"/>
              </w:rPr>
            </w:pPr>
          </w:p>
          <w:p w:rsidR="00E97079" w:rsidRDefault="00E97079" w:rsidP="00572003">
            <w:pPr>
              <w:rPr>
                <w:rFonts w:ascii="Times New Roman" w:hAnsi="Times New Roman"/>
                <w:b/>
                <w:sz w:val="20"/>
                <w:szCs w:val="20"/>
                <w:lang w:val="ru-RU"/>
              </w:rPr>
            </w:pPr>
          </w:p>
          <w:p w:rsidR="00E97079" w:rsidRDefault="00E97079" w:rsidP="00572003">
            <w:pPr>
              <w:rPr>
                <w:rFonts w:ascii="Times New Roman" w:hAnsi="Times New Roman"/>
                <w:b/>
                <w:sz w:val="20"/>
                <w:szCs w:val="20"/>
                <w:lang w:val="ru-RU"/>
              </w:rPr>
            </w:pPr>
          </w:p>
          <w:p w:rsidR="00E97079" w:rsidRDefault="00E97079" w:rsidP="00572003">
            <w:pPr>
              <w:rPr>
                <w:rFonts w:ascii="Times New Roman" w:hAnsi="Times New Roman"/>
                <w:b/>
                <w:sz w:val="20"/>
                <w:szCs w:val="20"/>
                <w:lang w:val="ru-RU"/>
              </w:rPr>
            </w:pPr>
          </w:p>
          <w:p w:rsidR="00E97079" w:rsidRDefault="00E97079" w:rsidP="00572003">
            <w:pPr>
              <w:rPr>
                <w:rFonts w:ascii="Times New Roman" w:hAnsi="Times New Roman"/>
                <w:b/>
                <w:sz w:val="20"/>
                <w:szCs w:val="20"/>
                <w:lang w:val="ru-RU"/>
              </w:rPr>
            </w:pPr>
          </w:p>
          <w:p w:rsidR="00E97079" w:rsidRDefault="00E97079" w:rsidP="00572003">
            <w:pPr>
              <w:rPr>
                <w:rFonts w:ascii="Times New Roman" w:hAnsi="Times New Roman"/>
                <w:b/>
                <w:sz w:val="20"/>
                <w:szCs w:val="20"/>
                <w:lang w:val="ru-RU"/>
              </w:rPr>
            </w:pPr>
          </w:p>
          <w:p w:rsidR="00E97079" w:rsidRPr="00E97079" w:rsidRDefault="00E97079" w:rsidP="00572003">
            <w:pPr>
              <w:rPr>
                <w:rFonts w:ascii="Times New Roman" w:hAnsi="Times New Roman"/>
                <w:b/>
                <w:sz w:val="20"/>
                <w:szCs w:val="20"/>
                <w:lang w:val="ru-RU"/>
              </w:rPr>
            </w:pPr>
          </w:p>
          <w:p w:rsidR="00E05E94" w:rsidRPr="00E97079" w:rsidRDefault="00E05E94" w:rsidP="00572003">
            <w:pPr>
              <w:jc w:val="both"/>
              <w:rPr>
                <w:rFonts w:ascii="Times New Roman" w:hAnsi="Times New Roman"/>
                <w:sz w:val="20"/>
                <w:szCs w:val="20"/>
                <w:lang w:val="bg-BG"/>
              </w:rPr>
            </w:pPr>
            <w:r w:rsidRPr="00E97079">
              <w:rPr>
                <w:rFonts w:ascii="Times New Roman" w:hAnsi="Times New Roman"/>
                <w:sz w:val="20"/>
                <w:szCs w:val="20"/>
                <w:lang w:val="bg-BG"/>
              </w:rPr>
              <w:t>6.3.Изготвяне на периодични справки и отчети за извършените дейности по програмата.</w:t>
            </w:r>
          </w:p>
          <w:p w:rsidR="00E05E94" w:rsidRPr="00E97079" w:rsidRDefault="00E05E94" w:rsidP="00572003">
            <w:pPr>
              <w:rPr>
                <w:rFonts w:ascii="Times New Roman" w:hAnsi="Times New Roman"/>
                <w:b/>
                <w:sz w:val="20"/>
                <w:szCs w:val="20"/>
                <w:lang w:val="ru-RU"/>
              </w:rPr>
            </w:pPr>
          </w:p>
          <w:p w:rsidR="00E05E94" w:rsidRPr="00E97079" w:rsidRDefault="00E05E94" w:rsidP="00572003">
            <w:pPr>
              <w:rPr>
                <w:rFonts w:ascii="Times New Roman" w:hAnsi="Times New Roman"/>
                <w:b/>
                <w:sz w:val="20"/>
                <w:szCs w:val="20"/>
                <w:lang w:val="ru-RU"/>
              </w:rPr>
            </w:pPr>
          </w:p>
          <w:p w:rsidR="00E05E94" w:rsidRDefault="00E05E94" w:rsidP="00572003">
            <w:pPr>
              <w:rPr>
                <w:rFonts w:ascii="Times New Roman" w:hAnsi="Times New Roman"/>
                <w:b/>
                <w:sz w:val="20"/>
                <w:szCs w:val="20"/>
                <w:lang w:val="bg-BG"/>
              </w:rPr>
            </w:pPr>
          </w:p>
          <w:p w:rsidR="00E97079" w:rsidRDefault="00E97079" w:rsidP="00572003">
            <w:pPr>
              <w:rPr>
                <w:rFonts w:ascii="Times New Roman" w:hAnsi="Times New Roman"/>
                <w:b/>
                <w:sz w:val="20"/>
                <w:szCs w:val="20"/>
                <w:lang w:val="bg-BG"/>
              </w:rPr>
            </w:pPr>
          </w:p>
          <w:p w:rsidR="00E97079" w:rsidRDefault="00E97079" w:rsidP="00572003">
            <w:pPr>
              <w:rPr>
                <w:rFonts w:ascii="Times New Roman" w:hAnsi="Times New Roman"/>
                <w:b/>
                <w:sz w:val="20"/>
                <w:szCs w:val="20"/>
                <w:lang w:val="bg-BG"/>
              </w:rPr>
            </w:pPr>
          </w:p>
          <w:p w:rsidR="00E97079" w:rsidRDefault="00E97079" w:rsidP="00572003">
            <w:pPr>
              <w:rPr>
                <w:rFonts w:ascii="Times New Roman" w:hAnsi="Times New Roman"/>
                <w:b/>
                <w:sz w:val="20"/>
                <w:szCs w:val="20"/>
                <w:lang w:val="bg-BG"/>
              </w:rPr>
            </w:pPr>
          </w:p>
          <w:p w:rsidR="00E97079" w:rsidRDefault="00E97079" w:rsidP="00572003">
            <w:pPr>
              <w:rPr>
                <w:rFonts w:ascii="Times New Roman" w:hAnsi="Times New Roman"/>
                <w:b/>
                <w:sz w:val="20"/>
                <w:szCs w:val="20"/>
                <w:lang w:val="bg-BG"/>
              </w:rPr>
            </w:pPr>
          </w:p>
          <w:p w:rsidR="00E97079" w:rsidRDefault="00E97079" w:rsidP="00572003">
            <w:pPr>
              <w:rPr>
                <w:rFonts w:ascii="Times New Roman" w:hAnsi="Times New Roman"/>
                <w:b/>
                <w:sz w:val="20"/>
                <w:szCs w:val="20"/>
                <w:lang w:val="bg-BG"/>
              </w:rPr>
            </w:pPr>
          </w:p>
          <w:p w:rsidR="00E97079" w:rsidRDefault="00E97079" w:rsidP="00572003">
            <w:pPr>
              <w:rPr>
                <w:rFonts w:ascii="Times New Roman" w:hAnsi="Times New Roman"/>
                <w:b/>
                <w:sz w:val="20"/>
                <w:szCs w:val="20"/>
                <w:lang w:val="bg-BG"/>
              </w:rPr>
            </w:pPr>
          </w:p>
          <w:p w:rsidR="00E97079" w:rsidRDefault="00E97079" w:rsidP="00572003">
            <w:pPr>
              <w:rPr>
                <w:rFonts w:ascii="Times New Roman" w:hAnsi="Times New Roman"/>
                <w:b/>
                <w:sz w:val="20"/>
                <w:szCs w:val="20"/>
                <w:lang w:val="bg-BG"/>
              </w:rPr>
            </w:pPr>
          </w:p>
          <w:p w:rsidR="00E97079" w:rsidRDefault="00E97079" w:rsidP="00572003">
            <w:pPr>
              <w:rPr>
                <w:rFonts w:ascii="Times New Roman" w:hAnsi="Times New Roman"/>
                <w:b/>
                <w:sz w:val="20"/>
                <w:szCs w:val="20"/>
                <w:lang w:val="bg-BG"/>
              </w:rPr>
            </w:pPr>
          </w:p>
          <w:p w:rsidR="00E97079" w:rsidRPr="00E97079" w:rsidRDefault="00E97079" w:rsidP="00572003">
            <w:pPr>
              <w:rPr>
                <w:rFonts w:ascii="Times New Roman" w:hAnsi="Times New Roman"/>
                <w:b/>
                <w:sz w:val="20"/>
                <w:szCs w:val="20"/>
                <w:lang w:val="bg-BG"/>
              </w:rPr>
            </w:pPr>
          </w:p>
          <w:p w:rsidR="00E05E94" w:rsidRPr="00E97079" w:rsidRDefault="00E05E94" w:rsidP="00572003">
            <w:pPr>
              <w:rPr>
                <w:rFonts w:ascii="Times New Roman" w:hAnsi="Times New Roman"/>
                <w:b/>
                <w:sz w:val="20"/>
                <w:szCs w:val="20"/>
                <w:lang w:val="ru-RU"/>
              </w:rPr>
            </w:pPr>
            <w:r w:rsidRPr="00E97079">
              <w:rPr>
                <w:rFonts w:ascii="Times New Roman" w:hAnsi="Times New Roman"/>
                <w:b/>
                <w:sz w:val="20"/>
                <w:szCs w:val="20"/>
                <w:lang w:val="ru-RU"/>
              </w:rPr>
              <w:t>7. Национална програма за профилактика на оралните заболявания при деца 0-18 г. в България 2021 – 2025 г.</w:t>
            </w:r>
          </w:p>
          <w:p w:rsidR="00E05E94" w:rsidRPr="00E97079" w:rsidRDefault="00E05E94" w:rsidP="00572003">
            <w:pPr>
              <w:jc w:val="both"/>
              <w:rPr>
                <w:rFonts w:ascii="Times New Roman" w:hAnsi="Times New Roman"/>
                <w:b/>
                <w:i/>
                <w:sz w:val="20"/>
                <w:szCs w:val="20"/>
                <w:lang w:val="bg-BG"/>
              </w:rPr>
            </w:pPr>
            <w:r w:rsidRPr="00E97079">
              <w:rPr>
                <w:rFonts w:ascii="Times New Roman" w:hAnsi="Times New Roman"/>
                <w:sz w:val="20"/>
                <w:szCs w:val="20"/>
                <w:lang w:val="bg-BG"/>
              </w:rPr>
              <w:t>7.1. Съдействие при провеждане на здравно образование  с деца и ученици за придобиване на здравни знания и навици и формиране на здравословно поведение, с оглед профилактика на оралните заболявания.</w:t>
            </w:r>
          </w:p>
          <w:p w:rsidR="00E05E94" w:rsidRPr="00E97079" w:rsidRDefault="00E05E94" w:rsidP="00572003">
            <w:pPr>
              <w:rPr>
                <w:rFonts w:ascii="Times New Roman" w:hAnsi="Times New Roman"/>
                <w:b/>
                <w:sz w:val="20"/>
                <w:szCs w:val="20"/>
                <w:lang w:val="ru-RU"/>
              </w:rPr>
            </w:pPr>
          </w:p>
          <w:p w:rsidR="00E05E94" w:rsidRPr="00E97079" w:rsidRDefault="00E05E94" w:rsidP="00572003">
            <w:pPr>
              <w:rPr>
                <w:rFonts w:ascii="Times New Roman" w:hAnsi="Times New Roman"/>
                <w:b/>
                <w:sz w:val="20"/>
                <w:szCs w:val="20"/>
                <w:lang w:val="ru-RU"/>
              </w:rPr>
            </w:pPr>
          </w:p>
          <w:p w:rsidR="00E05E94" w:rsidRPr="00E97079" w:rsidRDefault="00E05E94" w:rsidP="00572003">
            <w:pPr>
              <w:rPr>
                <w:rFonts w:ascii="Times New Roman" w:hAnsi="Times New Roman"/>
                <w:b/>
                <w:sz w:val="20"/>
                <w:szCs w:val="20"/>
                <w:lang w:val="ru-RU"/>
              </w:rPr>
            </w:pPr>
          </w:p>
          <w:p w:rsidR="00E05E94" w:rsidRPr="00E97079" w:rsidRDefault="00E05E94" w:rsidP="00572003">
            <w:pPr>
              <w:rPr>
                <w:rFonts w:ascii="Times New Roman" w:hAnsi="Times New Roman"/>
                <w:b/>
                <w:sz w:val="20"/>
                <w:szCs w:val="20"/>
                <w:lang w:val="ru-RU"/>
              </w:rPr>
            </w:pPr>
          </w:p>
          <w:p w:rsidR="00E05E94" w:rsidRPr="00E97079" w:rsidRDefault="00E05E94" w:rsidP="00572003">
            <w:pPr>
              <w:rPr>
                <w:rFonts w:ascii="Times New Roman" w:hAnsi="Times New Roman"/>
                <w:b/>
                <w:sz w:val="20"/>
                <w:szCs w:val="20"/>
                <w:lang w:val="ru-RU"/>
              </w:rPr>
            </w:pPr>
          </w:p>
          <w:p w:rsidR="00E05E94" w:rsidRPr="00E97079" w:rsidRDefault="00E05E94" w:rsidP="00572003">
            <w:pPr>
              <w:tabs>
                <w:tab w:val="left" w:pos="494"/>
              </w:tabs>
              <w:jc w:val="both"/>
              <w:rPr>
                <w:rFonts w:ascii="Times New Roman" w:hAnsi="Times New Roman"/>
                <w:b/>
                <w:sz w:val="20"/>
                <w:szCs w:val="20"/>
                <w:lang w:val="bg-BG"/>
              </w:rPr>
            </w:pPr>
            <w:r w:rsidRPr="00E97079">
              <w:rPr>
                <w:rFonts w:ascii="Times New Roman" w:hAnsi="Times New Roman"/>
                <w:b/>
                <w:sz w:val="20"/>
                <w:szCs w:val="20"/>
                <w:lang w:val="bg-BG"/>
              </w:rPr>
              <w:t>8. Национален план за действие за управление на устойчивите органични замърсители и Национален план за действие за устойчива употреба на пестициди в Република България.</w:t>
            </w: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b/>
                <w:sz w:val="20"/>
                <w:szCs w:val="20"/>
                <w:lang w:val="bg-BG"/>
              </w:rPr>
            </w:pPr>
            <w:r w:rsidRPr="00E97079">
              <w:rPr>
                <w:rFonts w:ascii="Times New Roman" w:hAnsi="Times New Roman"/>
                <w:b/>
                <w:sz w:val="20"/>
                <w:szCs w:val="20"/>
                <w:lang w:val="bg-BG"/>
              </w:rPr>
              <w:t>9. Национална програма за надзор на пазара.</w:t>
            </w:r>
          </w:p>
          <w:p w:rsidR="00E05E94" w:rsidRPr="00E97079" w:rsidRDefault="00E05E94" w:rsidP="00572003">
            <w:pPr>
              <w:jc w:val="both"/>
              <w:rPr>
                <w:rFonts w:ascii="Times New Roman" w:hAnsi="Times New Roman"/>
                <w:b/>
                <w:sz w:val="20"/>
                <w:szCs w:val="20"/>
                <w:lang w:val="bg-BG"/>
              </w:rPr>
            </w:pPr>
          </w:p>
          <w:p w:rsidR="00E05E94" w:rsidRPr="00E97079" w:rsidRDefault="00E05E94" w:rsidP="00572003">
            <w:pPr>
              <w:jc w:val="both"/>
              <w:rPr>
                <w:rFonts w:ascii="Times New Roman" w:hAnsi="Times New Roman"/>
                <w:b/>
                <w:sz w:val="20"/>
                <w:szCs w:val="20"/>
                <w:lang w:val="bg-BG"/>
              </w:rPr>
            </w:pPr>
          </w:p>
          <w:p w:rsidR="00E05E94" w:rsidRPr="00E97079" w:rsidRDefault="00E05E94" w:rsidP="00572003">
            <w:pPr>
              <w:jc w:val="both"/>
              <w:rPr>
                <w:rFonts w:ascii="Times New Roman" w:hAnsi="Times New Roman"/>
                <w:b/>
                <w:sz w:val="20"/>
                <w:szCs w:val="20"/>
                <w:lang w:val="bg-BG"/>
              </w:rPr>
            </w:pPr>
          </w:p>
          <w:p w:rsidR="00E05E94" w:rsidRPr="00E97079" w:rsidRDefault="00E05E94" w:rsidP="00572003">
            <w:pPr>
              <w:tabs>
                <w:tab w:val="left" w:pos="353"/>
              </w:tabs>
              <w:jc w:val="both"/>
              <w:rPr>
                <w:rFonts w:ascii="Times New Roman" w:hAnsi="Times New Roman"/>
                <w:b/>
                <w:sz w:val="20"/>
                <w:szCs w:val="20"/>
                <w:lang w:val="bg-BG"/>
              </w:rPr>
            </w:pPr>
          </w:p>
          <w:p w:rsidR="00E05E94" w:rsidRPr="00E97079" w:rsidRDefault="00E05E94" w:rsidP="00572003">
            <w:pPr>
              <w:tabs>
                <w:tab w:val="left" w:pos="353"/>
              </w:tabs>
              <w:jc w:val="both"/>
              <w:rPr>
                <w:rFonts w:ascii="Times New Roman" w:hAnsi="Times New Roman"/>
                <w:b/>
                <w:sz w:val="20"/>
                <w:szCs w:val="20"/>
                <w:lang w:val="bg-BG"/>
              </w:rPr>
            </w:pPr>
          </w:p>
          <w:p w:rsidR="00E05E94" w:rsidRPr="00E97079" w:rsidRDefault="00E05E94" w:rsidP="00572003">
            <w:pPr>
              <w:tabs>
                <w:tab w:val="left" w:pos="353"/>
              </w:tabs>
              <w:jc w:val="both"/>
              <w:rPr>
                <w:rFonts w:ascii="Times New Roman" w:hAnsi="Times New Roman"/>
                <w:b/>
                <w:sz w:val="20"/>
                <w:szCs w:val="20"/>
                <w:lang w:val="bg-BG"/>
              </w:rPr>
            </w:pPr>
          </w:p>
          <w:p w:rsidR="00E05E94" w:rsidRPr="00E97079" w:rsidRDefault="00E05E94" w:rsidP="00572003">
            <w:pPr>
              <w:tabs>
                <w:tab w:val="left" w:pos="353"/>
              </w:tabs>
              <w:jc w:val="both"/>
              <w:rPr>
                <w:rFonts w:ascii="Times New Roman" w:hAnsi="Times New Roman"/>
                <w:b/>
                <w:sz w:val="20"/>
                <w:szCs w:val="20"/>
                <w:lang w:val="bg-BG"/>
              </w:rPr>
            </w:pPr>
          </w:p>
          <w:p w:rsidR="00E05E94" w:rsidRPr="00E97079" w:rsidRDefault="00E05E94" w:rsidP="00572003">
            <w:pPr>
              <w:tabs>
                <w:tab w:val="left" w:pos="353"/>
              </w:tabs>
              <w:jc w:val="both"/>
              <w:rPr>
                <w:rFonts w:ascii="Times New Roman" w:hAnsi="Times New Roman"/>
                <w:b/>
                <w:sz w:val="20"/>
                <w:szCs w:val="20"/>
                <w:lang w:val="bg-BG"/>
              </w:rPr>
            </w:pPr>
          </w:p>
          <w:p w:rsidR="00E05E94" w:rsidRPr="00E97079" w:rsidRDefault="00E05E94" w:rsidP="00572003">
            <w:pPr>
              <w:tabs>
                <w:tab w:val="left" w:pos="211"/>
              </w:tabs>
              <w:jc w:val="both"/>
              <w:rPr>
                <w:rFonts w:ascii="Times New Roman" w:hAnsi="Times New Roman"/>
                <w:b/>
                <w:sz w:val="20"/>
                <w:szCs w:val="20"/>
                <w:lang w:val="bg-BG"/>
              </w:rPr>
            </w:pPr>
            <w:r w:rsidRPr="00E97079">
              <w:rPr>
                <w:rFonts w:ascii="Times New Roman" w:hAnsi="Times New Roman"/>
                <w:b/>
                <w:sz w:val="20"/>
                <w:szCs w:val="20"/>
                <w:lang w:val="bg-BG"/>
              </w:rPr>
              <w:t>10. Единен многогодишен национален контролен план за храни, фуражи, здравеопазване на животните, хуманно отношение към тях и защита на растенията на Република България.</w:t>
            </w: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b/>
                <w:i/>
                <w:sz w:val="20"/>
                <w:szCs w:val="20"/>
                <w:lang w:val="bg-BG"/>
              </w:rPr>
            </w:pPr>
            <w:r w:rsidRPr="00E97079">
              <w:rPr>
                <w:rFonts w:ascii="Times New Roman" w:hAnsi="Times New Roman"/>
                <w:b/>
                <w:i/>
                <w:sz w:val="20"/>
                <w:szCs w:val="20"/>
                <w:lang w:val="bg-BG"/>
              </w:rPr>
              <w:t>РЕГИОНАЛНИ ПРОГРАМИ</w:t>
            </w:r>
          </w:p>
          <w:p w:rsidR="00E05E94" w:rsidRPr="00E97079" w:rsidRDefault="00E05E94" w:rsidP="00572003">
            <w:pPr>
              <w:jc w:val="both"/>
              <w:rPr>
                <w:rFonts w:ascii="Times New Roman" w:hAnsi="Times New Roman"/>
                <w:b/>
                <w:i/>
                <w:sz w:val="20"/>
                <w:szCs w:val="20"/>
                <w:lang w:val="bg-BG"/>
              </w:rPr>
            </w:pPr>
          </w:p>
          <w:p w:rsidR="00E05E94" w:rsidRPr="00E97079" w:rsidRDefault="00E05E94" w:rsidP="00572003">
            <w:pPr>
              <w:pStyle w:val="21"/>
              <w:tabs>
                <w:tab w:val="left" w:pos="-180"/>
              </w:tabs>
              <w:spacing w:after="0" w:line="240" w:lineRule="auto"/>
              <w:ind w:right="-900"/>
              <w:rPr>
                <w:rFonts w:ascii="Times New Roman" w:hAnsi="Times New Roman"/>
                <w:b/>
                <w:sz w:val="20"/>
                <w:szCs w:val="20"/>
                <w:lang w:val="ru-RU"/>
              </w:rPr>
            </w:pPr>
            <w:r w:rsidRPr="00E97079">
              <w:rPr>
                <w:rFonts w:ascii="Times New Roman" w:hAnsi="Times New Roman"/>
                <w:b/>
                <w:sz w:val="20"/>
                <w:szCs w:val="20"/>
                <w:lang w:val="bg-BG"/>
              </w:rPr>
              <w:lastRenderedPageBreak/>
              <w:t>1.</w:t>
            </w:r>
            <w:r w:rsidRPr="00E97079">
              <w:rPr>
                <w:rFonts w:ascii="Times New Roman" w:hAnsi="Times New Roman"/>
                <w:sz w:val="20"/>
                <w:szCs w:val="20"/>
                <w:lang w:val="bg-BG"/>
              </w:rPr>
              <w:t xml:space="preserve"> </w:t>
            </w:r>
            <w:r w:rsidRPr="00E97079">
              <w:rPr>
                <w:rFonts w:ascii="Times New Roman" w:hAnsi="Times New Roman"/>
                <w:sz w:val="20"/>
                <w:szCs w:val="20"/>
                <w:lang w:val="ru-RU"/>
              </w:rPr>
              <w:t xml:space="preserve"> </w:t>
            </w:r>
            <w:r w:rsidRPr="00E97079">
              <w:rPr>
                <w:rFonts w:ascii="Times New Roman" w:hAnsi="Times New Roman"/>
                <w:b/>
                <w:sz w:val="20"/>
                <w:szCs w:val="20"/>
                <w:lang w:val="ru-RU"/>
              </w:rPr>
              <w:t>Дейности за превенция на самоубийствата</w:t>
            </w:r>
          </w:p>
          <w:p w:rsidR="00E05E94" w:rsidRPr="00E97079" w:rsidRDefault="00E05E94" w:rsidP="00572003">
            <w:pPr>
              <w:pStyle w:val="21"/>
              <w:tabs>
                <w:tab w:val="left" w:pos="-180"/>
              </w:tabs>
              <w:spacing w:after="0" w:line="240" w:lineRule="auto"/>
              <w:ind w:right="-900"/>
              <w:rPr>
                <w:rFonts w:ascii="Times New Roman" w:hAnsi="Times New Roman"/>
                <w:b/>
                <w:sz w:val="20"/>
                <w:szCs w:val="20"/>
                <w:lang w:val="ru-RU"/>
              </w:rPr>
            </w:pPr>
            <w:r w:rsidRPr="00E97079">
              <w:rPr>
                <w:rFonts w:ascii="Times New Roman" w:hAnsi="Times New Roman"/>
                <w:b/>
                <w:sz w:val="20"/>
                <w:szCs w:val="20"/>
                <w:lang w:val="ru-RU"/>
              </w:rPr>
              <w:t>и др. рискове на психична основа.</w:t>
            </w:r>
          </w:p>
          <w:p w:rsidR="00E05E94" w:rsidRPr="00E97079" w:rsidRDefault="00E05E94" w:rsidP="00572003">
            <w:pPr>
              <w:pStyle w:val="21"/>
              <w:tabs>
                <w:tab w:val="left" w:pos="-180"/>
              </w:tabs>
              <w:spacing w:after="0" w:line="240" w:lineRule="auto"/>
              <w:ind w:right="-900"/>
              <w:rPr>
                <w:rFonts w:ascii="Times New Roman" w:hAnsi="Times New Roman"/>
                <w:sz w:val="20"/>
                <w:szCs w:val="20"/>
                <w:lang w:val="ru-RU"/>
              </w:rPr>
            </w:pPr>
          </w:p>
          <w:p w:rsidR="00E05E94" w:rsidRPr="00E97079" w:rsidRDefault="00E05E94" w:rsidP="00572003">
            <w:pPr>
              <w:pStyle w:val="21"/>
              <w:tabs>
                <w:tab w:val="left" w:pos="-180"/>
              </w:tabs>
              <w:spacing w:after="0" w:line="240" w:lineRule="auto"/>
              <w:ind w:right="-900"/>
              <w:rPr>
                <w:rFonts w:ascii="Times New Roman" w:hAnsi="Times New Roman"/>
                <w:sz w:val="20"/>
                <w:szCs w:val="20"/>
                <w:lang w:val="ru-RU"/>
              </w:rPr>
            </w:pPr>
            <w:r w:rsidRPr="00E97079">
              <w:rPr>
                <w:rFonts w:ascii="Times New Roman" w:hAnsi="Times New Roman"/>
                <w:sz w:val="20"/>
                <w:szCs w:val="20"/>
                <w:lang w:val="ru-RU"/>
              </w:rPr>
              <w:t>1.1. Дейности за превенция на самоубийствата</w:t>
            </w:r>
          </w:p>
          <w:p w:rsidR="00E05E94" w:rsidRPr="00E97079" w:rsidRDefault="00E05E94" w:rsidP="00572003">
            <w:pPr>
              <w:pStyle w:val="21"/>
              <w:tabs>
                <w:tab w:val="left" w:pos="-180"/>
              </w:tabs>
              <w:spacing w:after="0" w:line="240" w:lineRule="auto"/>
              <w:ind w:right="-900"/>
              <w:rPr>
                <w:rFonts w:ascii="Times New Roman" w:hAnsi="Times New Roman"/>
                <w:sz w:val="20"/>
                <w:szCs w:val="20"/>
                <w:lang w:val="ru-RU"/>
              </w:rPr>
            </w:pPr>
            <w:r w:rsidRPr="00E97079">
              <w:rPr>
                <w:rFonts w:ascii="Times New Roman" w:hAnsi="Times New Roman"/>
                <w:sz w:val="20"/>
                <w:szCs w:val="20"/>
                <w:lang w:val="ru-RU"/>
              </w:rPr>
              <w:t xml:space="preserve">и др. рискове на психична основа сред рискови </w:t>
            </w:r>
          </w:p>
          <w:p w:rsidR="00E05E94" w:rsidRPr="00E97079" w:rsidRDefault="00E05E94" w:rsidP="00572003">
            <w:pPr>
              <w:pStyle w:val="21"/>
              <w:tabs>
                <w:tab w:val="left" w:pos="-180"/>
              </w:tabs>
              <w:spacing w:after="0" w:line="240" w:lineRule="auto"/>
              <w:ind w:right="-900"/>
              <w:rPr>
                <w:rFonts w:ascii="Times New Roman" w:hAnsi="Times New Roman"/>
                <w:sz w:val="20"/>
                <w:szCs w:val="20"/>
                <w:lang w:val="ru-RU"/>
              </w:rPr>
            </w:pPr>
            <w:r w:rsidRPr="00E97079">
              <w:rPr>
                <w:rFonts w:ascii="Times New Roman" w:hAnsi="Times New Roman"/>
                <w:sz w:val="20"/>
                <w:szCs w:val="20"/>
                <w:lang w:val="ru-RU"/>
              </w:rPr>
              <w:t>групи - възрастни и самотни хора и подрастващо поколение.</w:t>
            </w:r>
          </w:p>
          <w:p w:rsidR="00E05E94" w:rsidRPr="00E97079" w:rsidRDefault="00E05E94" w:rsidP="00572003">
            <w:pPr>
              <w:rPr>
                <w:rFonts w:ascii="Times New Roman" w:hAnsi="Times New Roman"/>
                <w:sz w:val="20"/>
                <w:szCs w:val="20"/>
                <w:lang w:val="ru-RU"/>
              </w:rPr>
            </w:pPr>
          </w:p>
          <w:p w:rsidR="00E05E94" w:rsidRPr="00E97079" w:rsidRDefault="00E05E94" w:rsidP="00572003">
            <w:pPr>
              <w:ind w:left="90"/>
              <w:jc w:val="both"/>
              <w:rPr>
                <w:rFonts w:ascii="Times New Roman" w:hAnsi="Times New Roman"/>
                <w:b/>
                <w:sz w:val="20"/>
                <w:szCs w:val="20"/>
                <w:lang w:val="bg-BG"/>
              </w:rPr>
            </w:pPr>
            <w:r w:rsidRPr="00E97079">
              <w:rPr>
                <w:rFonts w:ascii="Times New Roman" w:hAnsi="Times New Roman"/>
                <w:b/>
                <w:sz w:val="20"/>
                <w:szCs w:val="20"/>
                <w:lang w:val="bg-BG"/>
              </w:rPr>
              <w:t>2. Дейности по профилактика на наркоманиите.</w:t>
            </w:r>
          </w:p>
          <w:p w:rsidR="00E05E94" w:rsidRPr="00E97079" w:rsidRDefault="00E05E94" w:rsidP="00572003">
            <w:pPr>
              <w:ind w:left="90"/>
              <w:jc w:val="both"/>
              <w:rPr>
                <w:rFonts w:ascii="Times New Roman" w:hAnsi="Times New Roman"/>
                <w:b/>
                <w:sz w:val="20"/>
                <w:szCs w:val="20"/>
                <w:lang w:val="bg-BG"/>
              </w:rPr>
            </w:pPr>
          </w:p>
          <w:p w:rsidR="00E05E94" w:rsidRPr="00E97079" w:rsidRDefault="00E05E94" w:rsidP="00572003">
            <w:pPr>
              <w:ind w:left="90"/>
              <w:jc w:val="both"/>
              <w:rPr>
                <w:rFonts w:ascii="Times New Roman" w:hAnsi="Times New Roman"/>
                <w:b/>
                <w:sz w:val="20"/>
                <w:szCs w:val="20"/>
                <w:lang w:val="bg-BG"/>
              </w:rPr>
            </w:pPr>
          </w:p>
          <w:p w:rsidR="00E05E94" w:rsidRPr="00E97079" w:rsidRDefault="00E05E94" w:rsidP="00572003">
            <w:pPr>
              <w:ind w:left="90"/>
              <w:jc w:val="both"/>
              <w:rPr>
                <w:rFonts w:ascii="Times New Roman" w:hAnsi="Times New Roman"/>
                <w:b/>
                <w:sz w:val="20"/>
                <w:szCs w:val="20"/>
                <w:lang w:val="bg-BG"/>
              </w:rPr>
            </w:pPr>
          </w:p>
          <w:p w:rsidR="00E05E94" w:rsidRPr="00E97079" w:rsidRDefault="00E05E94" w:rsidP="00572003">
            <w:pPr>
              <w:ind w:left="90"/>
              <w:jc w:val="both"/>
              <w:rPr>
                <w:rFonts w:ascii="Times New Roman" w:hAnsi="Times New Roman"/>
                <w:b/>
                <w:sz w:val="20"/>
                <w:szCs w:val="20"/>
                <w:lang w:val="bg-BG"/>
              </w:rPr>
            </w:pPr>
          </w:p>
          <w:p w:rsidR="00E05E94" w:rsidRPr="00E97079" w:rsidRDefault="00E05E94" w:rsidP="00572003">
            <w:pPr>
              <w:tabs>
                <w:tab w:val="left" w:pos="90"/>
                <w:tab w:val="left" w:pos="180"/>
              </w:tabs>
              <w:jc w:val="both"/>
              <w:rPr>
                <w:rFonts w:ascii="Times New Roman" w:hAnsi="Times New Roman"/>
                <w:sz w:val="20"/>
                <w:szCs w:val="20"/>
                <w:lang w:val="bg-BG"/>
              </w:rPr>
            </w:pPr>
            <w:r w:rsidRPr="00E97079">
              <w:rPr>
                <w:rFonts w:ascii="Times New Roman" w:hAnsi="Times New Roman"/>
                <w:sz w:val="20"/>
                <w:szCs w:val="20"/>
                <w:lang w:val="bg-BG"/>
              </w:rPr>
              <w:t xml:space="preserve">2.1.  Ограничаване въвличането на нови хора в злоупотребата с наркотични вещества.  </w:t>
            </w:r>
          </w:p>
        </w:tc>
        <w:tc>
          <w:tcPr>
            <w:tcW w:w="3828" w:type="dxa"/>
            <w:tcBorders>
              <w:top w:val="single" w:sz="4" w:space="0" w:color="auto"/>
              <w:left w:val="single" w:sz="4" w:space="0" w:color="auto"/>
              <w:bottom w:val="single" w:sz="4" w:space="0" w:color="auto"/>
              <w:right w:val="single" w:sz="4" w:space="0" w:color="auto"/>
            </w:tcBorders>
          </w:tcPr>
          <w:p w:rsidR="00E05E94" w:rsidRPr="00E97079" w:rsidRDefault="00E05E94" w:rsidP="00572003">
            <w:pPr>
              <w:tabs>
                <w:tab w:val="left" w:pos="0"/>
                <w:tab w:val="left" w:pos="145"/>
                <w:tab w:val="left" w:pos="325"/>
              </w:tabs>
              <w:rPr>
                <w:rFonts w:ascii="Times New Roman" w:hAnsi="Times New Roman"/>
                <w:sz w:val="20"/>
                <w:szCs w:val="20"/>
                <w:lang w:val="bg-BG"/>
              </w:rPr>
            </w:pPr>
          </w:p>
          <w:p w:rsidR="00E05E94" w:rsidRPr="00E97079" w:rsidRDefault="00E05E94" w:rsidP="00E05E94">
            <w:pPr>
              <w:numPr>
                <w:ilvl w:val="0"/>
                <w:numId w:val="34"/>
              </w:numPr>
              <w:tabs>
                <w:tab w:val="clear" w:pos="720"/>
                <w:tab w:val="num" w:pos="0"/>
                <w:tab w:val="num" w:pos="355"/>
              </w:tabs>
              <w:ind w:left="257" w:hanging="257"/>
              <w:jc w:val="both"/>
              <w:rPr>
                <w:rFonts w:ascii="Times New Roman" w:hAnsi="Times New Roman"/>
                <w:sz w:val="20"/>
                <w:szCs w:val="20"/>
                <w:lang w:val="bg-BG"/>
              </w:rPr>
            </w:pPr>
            <w:r w:rsidRPr="00E97079">
              <w:rPr>
                <w:rFonts w:ascii="Times New Roman" w:hAnsi="Times New Roman"/>
                <w:sz w:val="20"/>
                <w:szCs w:val="20"/>
                <w:lang w:val="bg-BG"/>
              </w:rPr>
              <w:t xml:space="preserve"> обучения/лекции, ОМП относно храненето на децата от 0 - 3 год.;</w:t>
            </w:r>
          </w:p>
          <w:p w:rsidR="00E05E94" w:rsidRPr="00E97079" w:rsidRDefault="00E05E94" w:rsidP="00E05E94">
            <w:pPr>
              <w:numPr>
                <w:ilvl w:val="0"/>
                <w:numId w:val="34"/>
              </w:numPr>
              <w:tabs>
                <w:tab w:val="clear" w:pos="720"/>
                <w:tab w:val="num" w:pos="0"/>
                <w:tab w:val="num" w:pos="355"/>
              </w:tabs>
              <w:ind w:left="257" w:hanging="257"/>
              <w:jc w:val="both"/>
              <w:rPr>
                <w:rFonts w:ascii="Times New Roman" w:hAnsi="Times New Roman"/>
                <w:sz w:val="20"/>
                <w:szCs w:val="20"/>
                <w:lang w:val="bg-BG"/>
              </w:rPr>
            </w:pPr>
            <w:r w:rsidRPr="00E97079">
              <w:rPr>
                <w:rFonts w:ascii="Times New Roman" w:hAnsi="Times New Roman"/>
                <w:sz w:val="20"/>
                <w:szCs w:val="20"/>
                <w:lang w:val="bg-BG"/>
              </w:rPr>
              <w:t>обучения/лекции, ОМП относно храненето на децата от 3 - 6 год.;</w:t>
            </w:r>
          </w:p>
          <w:p w:rsidR="00E05E94" w:rsidRPr="00E97079" w:rsidRDefault="00E05E94" w:rsidP="00E05E94">
            <w:pPr>
              <w:numPr>
                <w:ilvl w:val="0"/>
                <w:numId w:val="34"/>
              </w:numPr>
              <w:tabs>
                <w:tab w:val="clear" w:pos="720"/>
                <w:tab w:val="num" w:pos="0"/>
                <w:tab w:val="num" w:pos="355"/>
              </w:tabs>
              <w:ind w:left="257" w:hanging="257"/>
              <w:jc w:val="both"/>
              <w:rPr>
                <w:rFonts w:ascii="Times New Roman" w:hAnsi="Times New Roman"/>
                <w:sz w:val="20"/>
                <w:szCs w:val="20"/>
                <w:lang w:val="bg-BG"/>
              </w:rPr>
            </w:pPr>
            <w:r w:rsidRPr="00E97079">
              <w:rPr>
                <w:rFonts w:ascii="Times New Roman" w:hAnsi="Times New Roman"/>
                <w:sz w:val="20"/>
                <w:szCs w:val="20"/>
                <w:lang w:val="bg-BG"/>
              </w:rPr>
              <w:t>обучения/лекции, ОМП относно храненето на учениците от 7 - 18 г.;</w:t>
            </w:r>
          </w:p>
          <w:p w:rsidR="00E05E94" w:rsidRPr="00E97079" w:rsidRDefault="00E05E94" w:rsidP="00E05E94">
            <w:pPr>
              <w:numPr>
                <w:ilvl w:val="0"/>
                <w:numId w:val="34"/>
              </w:numPr>
              <w:tabs>
                <w:tab w:val="clear" w:pos="720"/>
                <w:tab w:val="num" w:pos="0"/>
                <w:tab w:val="num" w:pos="355"/>
              </w:tabs>
              <w:ind w:left="257" w:hanging="257"/>
              <w:jc w:val="both"/>
              <w:rPr>
                <w:rFonts w:ascii="Times New Roman" w:hAnsi="Times New Roman"/>
                <w:sz w:val="20"/>
                <w:szCs w:val="20"/>
                <w:lang w:val="bg-BG"/>
              </w:rPr>
            </w:pPr>
            <w:r w:rsidRPr="00E97079">
              <w:rPr>
                <w:rFonts w:ascii="Times New Roman" w:hAnsi="Times New Roman"/>
                <w:sz w:val="20"/>
                <w:szCs w:val="20"/>
                <w:lang w:val="bg-BG"/>
              </w:rPr>
              <w:t xml:space="preserve">Лекции и обучения – </w:t>
            </w:r>
            <w:r w:rsidRPr="00E97079">
              <w:rPr>
                <w:rFonts w:ascii="Times New Roman" w:hAnsi="Times New Roman"/>
                <w:b/>
                <w:sz w:val="20"/>
                <w:szCs w:val="20"/>
                <w:lang w:val="bg-BG"/>
              </w:rPr>
              <w:t>общо 30.</w:t>
            </w:r>
          </w:p>
          <w:p w:rsidR="00E05E94" w:rsidRPr="00E97079" w:rsidRDefault="00E05E94" w:rsidP="00572003">
            <w:pPr>
              <w:tabs>
                <w:tab w:val="num" w:pos="720"/>
              </w:tabs>
              <w:ind w:left="257"/>
              <w:jc w:val="both"/>
              <w:rPr>
                <w:rFonts w:ascii="Times New Roman" w:hAnsi="Times New Roman"/>
                <w:sz w:val="20"/>
                <w:szCs w:val="20"/>
                <w:lang w:val="bg-BG"/>
              </w:rPr>
            </w:pPr>
          </w:p>
          <w:p w:rsidR="00E05E94" w:rsidRPr="00E97079" w:rsidRDefault="00E05E94" w:rsidP="00E05E94">
            <w:pPr>
              <w:numPr>
                <w:ilvl w:val="0"/>
                <w:numId w:val="34"/>
              </w:numPr>
              <w:tabs>
                <w:tab w:val="clear" w:pos="720"/>
                <w:tab w:val="num" w:pos="0"/>
                <w:tab w:val="num" w:pos="355"/>
              </w:tabs>
              <w:ind w:left="257" w:hanging="257"/>
              <w:jc w:val="both"/>
              <w:rPr>
                <w:rFonts w:ascii="Times New Roman" w:hAnsi="Times New Roman"/>
                <w:sz w:val="20"/>
                <w:szCs w:val="20"/>
                <w:lang w:val="bg-BG"/>
              </w:rPr>
            </w:pPr>
            <w:r w:rsidRPr="00E97079">
              <w:rPr>
                <w:rFonts w:ascii="Times New Roman" w:hAnsi="Times New Roman"/>
                <w:sz w:val="20"/>
                <w:szCs w:val="20"/>
                <w:lang w:val="bg-BG"/>
              </w:rPr>
              <w:t>Здравно-образователни дейности.</w:t>
            </w:r>
          </w:p>
          <w:p w:rsidR="00E05E94" w:rsidRPr="00E97079" w:rsidRDefault="00E05E94" w:rsidP="00572003">
            <w:pPr>
              <w:tabs>
                <w:tab w:val="num" w:pos="355"/>
              </w:tabs>
              <w:jc w:val="both"/>
              <w:rPr>
                <w:rFonts w:ascii="Times New Roman" w:hAnsi="Times New Roman"/>
                <w:sz w:val="20"/>
                <w:szCs w:val="20"/>
                <w:lang w:val="bg-BG"/>
              </w:rPr>
            </w:pPr>
          </w:p>
          <w:p w:rsidR="00E05E94" w:rsidRPr="00E97079" w:rsidRDefault="00E05E94" w:rsidP="00572003">
            <w:pPr>
              <w:tabs>
                <w:tab w:val="num" w:pos="355"/>
              </w:tabs>
              <w:jc w:val="both"/>
              <w:rPr>
                <w:rFonts w:ascii="Times New Roman" w:hAnsi="Times New Roman"/>
                <w:sz w:val="20"/>
                <w:szCs w:val="20"/>
                <w:lang w:val="bg-BG"/>
              </w:rPr>
            </w:pPr>
          </w:p>
          <w:p w:rsidR="00E05E94" w:rsidRPr="00E97079" w:rsidRDefault="00E05E94" w:rsidP="00E05E94">
            <w:pPr>
              <w:numPr>
                <w:ilvl w:val="0"/>
                <w:numId w:val="34"/>
              </w:numPr>
              <w:tabs>
                <w:tab w:val="clear" w:pos="720"/>
                <w:tab w:val="num" w:pos="0"/>
                <w:tab w:val="num" w:pos="355"/>
              </w:tabs>
              <w:ind w:left="257" w:hanging="257"/>
              <w:jc w:val="both"/>
              <w:rPr>
                <w:rFonts w:ascii="Times New Roman" w:hAnsi="Times New Roman"/>
                <w:sz w:val="20"/>
                <w:szCs w:val="20"/>
                <w:lang w:val="bg-BG"/>
              </w:rPr>
            </w:pPr>
            <w:r w:rsidRPr="00E97079">
              <w:rPr>
                <w:rFonts w:ascii="Times New Roman" w:hAnsi="Times New Roman"/>
                <w:sz w:val="20"/>
                <w:szCs w:val="20"/>
                <w:lang w:val="bg-BG"/>
              </w:rPr>
              <w:t>Оказване на методична помощ в общинските центрове - 8 бр.</w:t>
            </w:r>
          </w:p>
          <w:p w:rsidR="00E05E94" w:rsidRPr="00E97079" w:rsidRDefault="00E05E94" w:rsidP="00572003">
            <w:pPr>
              <w:tabs>
                <w:tab w:val="num" w:pos="355"/>
              </w:tabs>
              <w:jc w:val="both"/>
              <w:rPr>
                <w:rFonts w:ascii="Times New Roman" w:hAnsi="Times New Roman"/>
                <w:sz w:val="20"/>
                <w:szCs w:val="20"/>
                <w:lang w:val="bg-BG"/>
              </w:rPr>
            </w:pPr>
          </w:p>
          <w:p w:rsidR="00E05E94" w:rsidRPr="00E97079" w:rsidRDefault="00E05E94" w:rsidP="00572003">
            <w:pPr>
              <w:tabs>
                <w:tab w:val="num" w:pos="355"/>
              </w:tabs>
              <w:jc w:val="both"/>
              <w:rPr>
                <w:rFonts w:ascii="Times New Roman" w:hAnsi="Times New Roman"/>
                <w:sz w:val="20"/>
                <w:szCs w:val="20"/>
                <w:lang w:val="bg-BG"/>
              </w:rPr>
            </w:pPr>
          </w:p>
          <w:p w:rsidR="00E05E94" w:rsidRPr="00E97079" w:rsidRDefault="00E05E94" w:rsidP="00572003">
            <w:pPr>
              <w:tabs>
                <w:tab w:val="num" w:pos="355"/>
              </w:tabs>
              <w:jc w:val="both"/>
              <w:rPr>
                <w:rFonts w:ascii="Times New Roman" w:hAnsi="Times New Roman"/>
                <w:sz w:val="20"/>
                <w:szCs w:val="20"/>
                <w:lang w:val="bg-BG"/>
              </w:rPr>
            </w:pPr>
          </w:p>
          <w:p w:rsidR="00E05E94" w:rsidRPr="00E97079" w:rsidRDefault="00E05E94" w:rsidP="00E05E94">
            <w:pPr>
              <w:numPr>
                <w:ilvl w:val="0"/>
                <w:numId w:val="34"/>
              </w:numPr>
              <w:tabs>
                <w:tab w:val="num" w:pos="157"/>
              </w:tabs>
              <w:ind w:left="157" w:hanging="200"/>
              <w:jc w:val="both"/>
              <w:rPr>
                <w:rFonts w:ascii="Times New Roman" w:hAnsi="Times New Roman"/>
                <w:sz w:val="20"/>
                <w:szCs w:val="20"/>
                <w:lang w:val="bg-BG"/>
              </w:rPr>
            </w:pPr>
            <w:r w:rsidRPr="00E97079">
              <w:rPr>
                <w:rFonts w:ascii="Times New Roman" w:hAnsi="Times New Roman"/>
                <w:sz w:val="20"/>
                <w:szCs w:val="20"/>
                <w:lang w:val="bg-BG"/>
              </w:rPr>
              <w:lastRenderedPageBreak/>
              <w:t>Европейски ден за борба със затлъстяването – 19 май;</w:t>
            </w:r>
          </w:p>
          <w:p w:rsidR="00E05E94" w:rsidRPr="00E97079" w:rsidRDefault="00E05E94" w:rsidP="00E05E94">
            <w:pPr>
              <w:numPr>
                <w:ilvl w:val="0"/>
                <w:numId w:val="34"/>
              </w:numPr>
              <w:tabs>
                <w:tab w:val="num" w:pos="157"/>
              </w:tabs>
              <w:ind w:left="157" w:hanging="200"/>
              <w:jc w:val="both"/>
              <w:rPr>
                <w:rFonts w:ascii="Times New Roman" w:hAnsi="Times New Roman"/>
                <w:sz w:val="20"/>
                <w:szCs w:val="20"/>
                <w:lang w:val="bg-BG"/>
              </w:rPr>
            </w:pPr>
            <w:r w:rsidRPr="00E97079">
              <w:rPr>
                <w:rFonts w:ascii="Times New Roman" w:hAnsi="Times New Roman"/>
                <w:sz w:val="20"/>
                <w:szCs w:val="20"/>
                <w:lang w:val="bg-BG"/>
              </w:rPr>
              <w:t>Световен ден на прехраната – 16 октомври.</w:t>
            </w:r>
          </w:p>
          <w:p w:rsidR="00E05E94" w:rsidRPr="00E97079" w:rsidRDefault="00E05E94" w:rsidP="00572003">
            <w:pPr>
              <w:tabs>
                <w:tab w:val="left" w:pos="145"/>
              </w:tabs>
              <w:jc w:val="both"/>
              <w:rPr>
                <w:rFonts w:ascii="Times New Roman" w:hAnsi="Times New Roman"/>
                <w:sz w:val="20"/>
                <w:szCs w:val="20"/>
                <w:lang w:val="bg-BG"/>
              </w:rPr>
            </w:pPr>
          </w:p>
          <w:p w:rsidR="00E05E94" w:rsidRPr="00E97079" w:rsidRDefault="00E05E94" w:rsidP="00572003">
            <w:pPr>
              <w:tabs>
                <w:tab w:val="left" w:pos="145"/>
              </w:tabs>
              <w:jc w:val="both"/>
              <w:rPr>
                <w:rFonts w:ascii="Times New Roman" w:hAnsi="Times New Roman"/>
                <w:sz w:val="20"/>
                <w:szCs w:val="20"/>
                <w:lang w:val="bg-BG"/>
              </w:rPr>
            </w:pPr>
          </w:p>
          <w:p w:rsidR="00E05E94" w:rsidRPr="00E97079" w:rsidRDefault="00E05E94" w:rsidP="00572003">
            <w:pPr>
              <w:tabs>
                <w:tab w:val="left" w:pos="145"/>
              </w:tabs>
              <w:jc w:val="both"/>
              <w:rPr>
                <w:rFonts w:ascii="Times New Roman" w:hAnsi="Times New Roman"/>
                <w:sz w:val="20"/>
                <w:szCs w:val="20"/>
                <w:lang w:val="bg-BG"/>
              </w:rPr>
            </w:pPr>
          </w:p>
          <w:p w:rsidR="00E05E94" w:rsidRPr="00E97079" w:rsidRDefault="00E05E94" w:rsidP="00E05E94">
            <w:pPr>
              <w:numPr>
                <w:ilvl w:val="0"/>
                <w:numId w:val="32"/>
              </w:numPr>
              <w:tabs>
                <w:tab w:val="clear" w:pos="720"/>
                <w:tab w:val="left" w:pos="0"/>
                <w:tab w:val="left" w:pos="145"/>
                <w:tab w:val="left" w:pos="325"/>
                <w:tab w:val="num" w:pos="643"/>
              </w:tabs>
              <w:ind w:left="0" w:hanging="35"/>
              <w:jc w:val="both"/>
              <w:rPr>
                <w:rFonts w:ascii="Times New Roman" w:hAnsi="Times New Roman"/>
                <w:sz w:val="20"/>
                <w:szCs w:val="20"/>
                <w:lang w:val="bg-BG"/>
              </w:rPr>
            </w:pPr>
            <w:r w:rsidRPr="00E97079">
              <w:rPr>
                <w:rFonts w:ascii="Times New Roman" w:hAnsi="Times New Roman"/>
                <w:bCs/>
                <w:iCs/>
                <w:sz w:val="20"/>
                <w:szCs w:val="20"/>
                <w:lang w:val="ru-RU"/>
              </w:rPr>
              <w:t xml:space="preserve">Организиране на </w:t>
            </w:r>
            <w:r w:rsidRPr="00E97079">
              <w:rPr>
                <w:rFonts w:ascii="Times New Roman" w:hAnsi="Times New Roman"/>
                <w:sz w:val="20"/>
                <w:szCs w:val="20"/>
                <w:lang w:val="ru-RU"/>
              </w:rPr>
              <w:t>образователни мероприятия;</w:t>
            </w:r>
          </w:p>
          <w:p w:rsidR="00E05E94" w:rsidRPr="00E97079" w:rsidRDefault="00E05E94" w:rsidP="00E05E94">
            <w:pPr>
              <w:numPr>
                <w:ilvl w:val="0"/>
                <w:numId w:val="32"/>
              </w:numPr>
              <w:tabs>
                <w:tab w:val="clear" w:pos="720"/>
                <w:tab w:val="left" w:pos="0"/>
                <w:tab w:val="left" w:pos="145"/>
                <w:tab w:val="left" w:pos="325"/>
                <w:tab w:val="num" w:pos="643"/>
              </w:tabs>
              <w:ind w:left="0" w:hanging="35"/>
              <w:jc w:val="both"/>
              <w:rPr>
                <w:rFonts w:ascii="Times New Roman" w:hAnsi="Times New Roman"/>
                <w:sz w:val="20"/>
                <w:szCs w:val="20"/>
                <w:lang w:val="bg-BG"/>
              </w:rPr>
            </w:pPr>
            <w:r w:rsidRPr="00E97079">
              <w:rPr>
                <w:rFonts w:ascii="Times New Roman" w:hAnsi="Times New Roman"/>
                <w:sz w:val="20"/>
                <w:szCs w:val="20"/>
                <w:lang w:val="ru-RU"/>
              </w:rPr>
              <w:t>Разработване и разпространение на образователни и информационни материали;</w:t>
            </w:r>
          </w:p>
          <w:p w:rsidR="00E05E94" w:rsidRPr="00E97079" w:rsidRDefault="00E05E94" w:rsidP="00E05E94">
            <w:pPr>
              <w:numPr>
                <w:ilvl w:val="0"/>
                <w:numId w:val="32"/>
              </w:numPr>
              <w:tabs>
                <w:tab w:val="clear" w:pos="720"/>
                <w:tab w:val="left" w:pos="0"/>
                <w:tab w:val="left" w:pos="145"/>
                <w:tab w:val="left" w:pos="325"/>
                <w:tab w:val="num" w:pos="643"/>
              </w:tabs>
              <w:ind w:left="0" w:hanging="35"/>
              <w:jc w:val="both"/>
              <w:rPr>
                <w:rFonts w:ascii="Times New Roman" w:hAnsi="Times New Roman"/>
                <w:sz w:val="20"/>
                <w:szCs w:val="20"/>
                <w:lang w:val="bg-BG"/>
              </w:rPr>
            </w:pPr>
            <w:r w:rsidRPr="00E97079">
              <w:rPr>
                <w:rFonts w:ascii="Times New Roman" w:hAnsi="Times New Roman"/>
                <w:sz w:val="20"/>
                <w:szCs w:val="20"/>
                <w:lang w:val="ru-RU"/>
              </w:rPr>
              <w:t>Разработване и реализиране на програми за физическа активност;</w:t>
            </w:r>
          </w:p>
          <w:p w:rsidR="00E05E94" w:rsidRPr="00E97079" w:rsidRDefault="00E05E94" w:rsidP="00E05E94">
            <w:pPr>
              <w:numPr>
                <w:ilvl w:val="0"/>
                <w:numId w:val="32"/>
              </w:numPr>
              <w:tabs>
                <w:tab w:val="clear" w:pos="720"/>
                <w:tab w:val="left" w:pos="0"/>
                <w:tab w:val="left" w:pos="145"/>
                <w:tab w:val="left" w:pos="325"/>
                <w:tab w:val="num" w:pos="643"/>
              </w:tabs>
              <w:ind w:left="0" w:hanging="35"/>
              <w:rPr>
                <w:rFonts w:ascii="Times New Roman" w:hAnsi="Times New Roman"/>
                <w:sz w:val="20"/>
                <w:szCs w:val="20"/>
                <w:lang w:val="bg-BG"/>
              </w:rPr>
            </w:pPr>
            <w:r w:rsidRPr="00E97079">
              <w:rPr>
                <w:rFonts w:ascii="Times New Roman" w:hAnsi="Times New Roman"/>
                <w:sz w:val="20"/>
                <w:szCs w:val="20"/>
                <w:lang w:val="ru-RU"/>
              </w:rPr>
              <w:t>Осигуряване на консултации и подкрепа;</w:t>
            </w:r>
          </w:p>
          <w:p w:rsidR="00E05E94" w:rsidRPr="00E97079" w:rsidRDefault="00E05E94" w:rsidP="00E05E94">
            <w:pPr>
              <w:numPr>
                <w:ilvl w:val="0"/>
                <w:numId w:val="32"/>
              </w:numPr>
              <w:tabs>
                <w:tab w:val="clear" w:pos="720"/>
                <w:tab w:val="num" w:pos="325"/>
                <w:tab w:val="left" w:pos="540"/>
                <w:tab w:val="num" w:pos="643"/>
              </w:tabs>
              <w:ind w:left="0" w:hanging="35"/>
              <w:jc w:val="both"/>
              <w:rPr>
                <w:rFonts w:ascii="Times New Roman" w:hAnsi="Times New Roman"/>
                <w:bCs/>
                <w:sz w:val="20"/>
                <w:szCs w:val="20"/>
                <w:lang w:val="bg-BG"/>
              </w:rPr>
            </w:pPr>
            <w:r w:rsidRPr="00E97079">
              <w:rPr>
                <w:rFonts w:ascii="Times New Roman" w:hAnsi="Times New Roman"/>
                <w:bCs/>
                <w:sz w:val="20"/>
                <w:szCs w:val="20"/>
                <w:lang w:val="bg-BG"/>
              </w:rPr>
              <w:t>Активизиране на медицинските специалисти от здравните кабинети на училищата, специализираните институции и заведенията за социални услуги за провеждане на:</w:t>
            </w:r>
          </w:p>
          <w:p w:rsidR="00E05E94" w:rsidRPr="00E97079" w:rsidRDefault="00E05E94" w:rsidP="00572003">
            <w:pPr>
              <w:tabs>
                <w:tab w:val="left" w:pos="540"/>
                <w:tab w:val="left" w:pos="1997"/>
              </w:tabs>
              <w:jc w:val="both"/>
              <w:rPr>
                <w:rFonts w:ascii="Times New Roman" w:hAnsi="Times New Roman"/>
                <w:bCs/>
                <w:sz w:val="20"/>
                <w:szCs w:val="20"/>
                <w:lang w:val="bg-BG"/>
              </w:rPr>
            </w:pPr>
            <w:r w:rsidRPr="00E97079">
              <w:rPr>
                <w:rFonts w:ascii="Times New Roman" w:hAnsi="Times New Roman"/>
                <w:bCs/>
                <w:sz w:val="20"/>
                <w:szCs w:val="20"/>
                <w:lang w:val="bg-BG"/>
              </w:rPr>
              <w:t>-здравно-образователни мероприятия относно последиците от хиподинамията;</w:t>
            </w:r>
          </w:p>
          <w:p w:rsidR="00E05E94" w:rsidRPr="00E97079" w:rsidRDefault="00E05E94" w:rsidP="00572003">
            <w:pPr>
              <w:tabs>
                <w:tab w:val="left" w:pos="540"/>
              </w:tabs>
              <w:jc w:val="both"/>
              <w:rPr>
                <w:rFonts w:ascii="Times New Roman" w:hAnsi="Times New Roman"/>
                <w:bCs/>
                <w:sz w:val="20"/>
                <w:szCs w:val="20"/>
                <w:lang w:val="bg-BG"/>
              </w:rPr>
            </w:pPr>
            <w:r w:rsidRPr="00E97079">
              <w:rPr>
                <w:rFonts w:ascii="Times New Roman" w:hAnsi="Times New Roman"/>
                <w:bCs/>
                <w:sz w:val="20"/>
                <w:szCs w:val="20"/>
                <w:lang w:val="bg-BG"/>
              </w:rPr>
              <w:t>- различни форми на физическа активност сред съответните  колективи;</w:t>
            </w:r>
          </w:p>
          <w:p w:rsidR="00E05E94" w:rsidRPr="00E97079" w:rsidRDefault="00E05E94" w:rsidP="00E05E94">
            <w:pPr>
              <w:numPr>
                <w:ilvl w:val="0"/>
                <w:numId w:val="32"/>
              </w:numPr>
              <w:tabs>
                <w:tab w:val="clear" w:pos="720"/>
                <w:tab w:val="left" w:pos="0"/>
                <w:tab w:val="left" w:pos="145"/>
                <w:tab w:val="left" w:pos="325"/>
                <w:tab w:val="num" w:pos="643"/>
              </w:tabs>
              <w:ind w:left="0" w:firstLine="0"/>
              <w:jc w:val="both"/>
              <w:rPr>
                <w:rFonts w:ascii="Times New Roman" w:hAnsi="Times New Roman"/>
                <w:sz w:val="20"/>
                <w:szCs w:val="20"/>
                <w:lang w:val="bg-BG"/>
              </w:rPr>
            </w:pPr>
            <w:r w:rsidRPr="00E97079">
              <w:rPr>
                <w:rFonts w:ascii="Times New Roman" w:hAnsi="Times New Roman"/>
                <w:bCs/>
                <w:sz w:val="20"/>
                <w:szCs w:val="20"/>
                <w:lang w:val="bg-BG"/>
              </w:rPr>
              <w:t>Реализиране на дейности във връзка с 10 Май - Световен ден за движение – за здраве;</w:t>
            </w:r>
          </w:p>
          <w:p w:rsidR="00E05E94" w:rsidRPr="00E97079" w:rsidRDefault="00E05E94" w:rsidP="00E05E94">
            <w:pPr>
              <w:numPr>
                <w:ilvl w:val="0"/>
                <w:numId w:val="32"/>
              </w:numPr>
              <w:tabs>
                <w:tab w:val="clear" w:pos="720"/>
                <w:tab w:val="left" w:pos="0"/>
                <w:tab w:val="left" w:pos="145"/>
                <w:tab w:val="left" w:pos="325"/>
                <w:tab w:val="num" w:pos="643"/>
              </w:tabs>
              <w:ind w:left="0" w:firstLine="0"/>
              <w:jc w:val="both"/>
              <w:rPr>
                <w:rFonts w:ascii="Times New Roman" w:hAnsi="Times New Roman"/>
                <w:sz w:val="20"/>
                <w:szCs w:val="20"/>
                <w:lang w:val="bg-BG"/>
              </w:rPr>
            </w:pPr>
            <w:r w:rsidRPr="00E97079">
              <w:rPr>
                <w:rFonts w:ascii="Times New Roman" w:hAnsi="Times New Roman"/>
                <w:bCs/>
                <w:sz w:val="20"/>
                <w:szCs w:val="20"/>
                <w:lang w:val="bg-BG"/>
              </w:rPr>
              <w:t xml:space="preserve">Лекции и обучения - </w:t>
            </w:r>
            <w:r w:rsidRPr="00E97079">
              <w:rPr>
                <w:rFonts w:ascii="Times New Roman" w:hAnsi="Times New Roman"/>
                <w:b/>
                <w:bCs/>
                <w:sz w:val="20"/>
                <w:szCs w:val="20"/>
                <w:lang w:val="bg-BG"/>
              </w:rPr>
              <w:t>общо 30.</w:t>
            </w:r>
          </w:p>
          <w:p w:rsidR="00E05E94" w:rsidRPr="00E97079" w:rsidRDefault="00E05E94" w:rsidP="00572003">
            <w:pPr>
              <w:tabs>
                <w:tab w:val="left" w:pos="0"/>
                <w:tab w:val="left" w:pos="145"/>
                <w:tab w:val="left" w:pos="325"/>
              </w:tabs>
              <w:rPr>
                <w:rFonts w:ascii="Times New Roman" w:hAnsi="Times New Roman"/>
                <w:sz w:val="20"/>
                <w:szCs w:val="20"/>
                <w:lang w:val="bg-BG"/>
              </w:rPr>
            </w:pPr>
          </w:p>
          <w:p w:rsidR="00E05E94" w:rsidRPr="00E97079" w:rsidRDefault="00E05E94" w:rsidP="00E05E94">
            <w:pPr>
              <w:numPr>
                <w:ilvl w:val="1"/>
                <w:numId w:val="32"/>
              </w:numPr>
              <w:tabs>
                <w:tab w:val="left" w:pos="0"/>
                <w:tab w:val="left" w:pos="145"/>
                <w:tab w:val="left" w:pos="325"/>
              </w:tabs>
              <w:ind w:left="-35" w:firstLine="35"/>
              <w:jc w:val="both"/>
              <w:rPr>
                <w:rFonts w:ascii="Times New Roman" w:hAnsi="Times New Roman"/>
                <w:sz w:val="20"/>
                <w:szCs w:val="20"/>
                <w:lang w:val="bg-BG"/>
              </w:rPr>
            </w:pPr>
            <w:r w:rsidRPr="00E97079">
              <w:rPr>
                <w:rFonts w:ascii="Times New Roman" w:hAnsi="Times New Roman"/>
                <w:noProof/>
                <w:sz w:val="20"/>
                <w:szCs w:val="20"/>
                <w:lang w:val="bg-BG"/>
              </w:rPr>
              <w:t>Организиране на дейности за ограничаване на рисковите фактори за възникване на остеопорозата (</w:t>
            </w:r>
            <w:r w:rsidRPr="00E97079">
              <w:rPr>
                <w:rFonts w:ascii="Times New Roman" w:hAnsi="Times New Roman"/>
                <w:b/>
                <w:noProof/>
                <w:sz w:val="20"/>
                <w:szCs w:val="20"/>
                <w:lang w:val="bg-BG"/>
              </w:rPr>
              <w:t>нездравословно хранене, ниска двигателна активност, тютюно пушене, злоупотреба с алкохол</w:t>
            </w:r>
            <w:r w:rsidRPr="00E97079">
              <w:rPr>
                <w:rFonts w:ascii="Times New Roman" w:hAnsi="Times New Roman"/>
                <w:noProof/>
                <w:sz w:val="20"/>
                <w:szCs w:val="20"/>
                <w:lang w:val="bg-BG"/>
              </w:rPr>
              <w:t>);</w:t>
            </w:r>
          </w:p>
          <w:p w:rsidR="00E05E94" w:rsidRPr="00E97079" w:rsidRDefault="00E05E94" w:rsidP="00E05E94">
            <w:pPr>
              <w:numPr>
                <w:ilvl w:val="1"/>
                <w:numId w:val="32"/>
              </w:numPr>
              <w:tabs>
                <w:tab w:val="left" w:pos="0"/>
                <w:tab w:val="left" w:pos="325"/>
              </w:tabs>
              <w:ind w:left="-35" w:firstLine="35"/>
              <w:jc w:val="both"/>
              <w:rPr>
                <w:rFonts w:ascii="Times New Roman" w:hAnsi="Times New Roman"/>
                <w:sz w:val="20"/>
                <w:szCs w:val="20"/>
                <w:lang w:val="bg-BG"/>
              </w:rPr>
            </w:pPr>
            <w:r w:rsidRPr="00E97079">
              <w:rPr>
                <w:rFonts w:ascii="Times New Roman" w:hAnsi="Times New Roman"/>
                <w:noProof/>
                <w:sz w:val="20"/>
                <w:szCs w:val="20"/>
                <w:lang w:val="bg-BG"/>
              </w:rPr>
              <w:t>Популяризиране на необхо димостта от ежедневна двигателна активност, чрез поне 30 минутни разходки</w:t>
            </w:r>
            <w:r w:rsidRPr="00E97079">
              <w:rPr>
                <w:rFonts w:ascii="Times New Roman" w:hAnsi="Times New Roman"/>
                <w:noProof/>
                <w:sz w:val="20"/>
                <w:szCs w:val="20"/>
                <w:lang w:val="ru-RU"/>
              </w:rPr>
              <w:t>;</w:t>
            </w:r>
          </w:p>
          <w:p w:rsidR="00E05E94" w:rsidRPr="00E97079" w:rsidRDefault="00E05E94" w:rsidP="00E05E94">
            <w:pPr>
              <w:numPr>
                <w:ilvl w:val="1"/>
                <w:numId w:val="32"/>
              </w:numPr>
              <w:tabs>
                <w:tab w:val="left" w:pos="0"/>
                <w:tab w:val="left" w:pos="325"/>
              </w:tabs>
              <w:ind w:left="-35" w:firstLine="35"/>
              <w:jc w:val="both"/>
              <w:rPr>
                <w:rFonts w:ascii="Times New Roman" w:hAnsi="Times New Roman"/>
                <w:sz w:val="20"/>
                <w:szCs w:val="20"/>
                <w:lang w:val="bg-BG"/>
              </w:rPr>
            </w:pPr>
            <w:r w:rsidRPr="00E97079">
              <w:rPr>
                <w:rFonts w:ascii="Times New Roman" w:hAnsi="Times New Roman"/>
                <w:noProof/>
                <w:sz w:val="20"/>
                <w:szCs w:val="20"/>
                <w:lang w:val="bg-BG"/>
              </w:rPr>
              <w:t>Провеждане на съвместни дейности с неправителствени организации по промоция на здраве и превенция на остеопорозата;</w:t>
            </w:r>
          </w:p>
          <w:p w:rsidR="00E05E94" w:rsidRPr="00E97079" w:rsidRDefault="00E05E94" w:rsidP="00E05E94">
            <w:pPr>
              <w:numPr>
                <w:ilvl w:val="1"/>
                <w:numId w:val="32"/>
              </w:numPr>
              <w:tabs>
                <w:tab w:val="left" w:pos="0"/>
                <w:tab w:val="left" w:pos="325"/>
              </w:tabs>
              <w:ind w:left="-35" w:firstLine="35"/>
              <w:jc w:val="both"/>
              <w:rPr>
                <w:rFonts w:ascii="Times New Roman" w:hAnsi="Times New Roman"/>
                <w:sz w:val="20"/>
                <w:szCs w:val="20"/>
                <w:lang w:val="bg-BG"/>
              </w:rPr>
            </w:pPr>
            <w:r w:rsidRPr="00E97079">
              <w:rPr>
                <w:rFonts w:ascii="Times New Roman" w:hAnsi="Times New Roman"/>
                <w:sz w:val="20"/>
                <w:szCs w:val="20"/>
                <w:lang w:val="bg-BG"/>
              </w:rPr>
              <w:lastRenderedPageBreak/>
              <w:t>Разпространение на инфор мационни материали за остео порозата чрез електронни и печатни медии;</w:t>
            </w:r>
          </w:p>
          <w:p w:rsidR="00E05E94" w:rsidRPr="00E97079" w:rsidRDefault="00E05E94" w:rsidP="00E05E94">
            <w:pPr>
              <w:numPr>
                <w:ilvl w:val="1"/>
                <w:numId w:val="32"/>
              </w:numPr>
              <w:tabs>
                <w:tab w:val="left" w:pos="0"/>
                <w:tab w:val="left" w:pos="145"/>
                <w:tab w:val="left" w:pos="325"/>
              </w:tabs>
              <w:ind w:left="-35" w:firstLine="35"/>
              <w:jc w:val="both"/>
              <w:rPr>
                <w:rFonts w:ascii="Times New Roman" w:hAnsi="Times New Roman"/>
                <w:sz w:val="20"/>
                <w:szCs w:val="20"/>
                <w:lang w:val="bg-BG"/>
              </w:rPr>
            </w:pPr>
            <w:r w:rsidRPr="00E97079">
              <w:rPr>
                <w:rFonts w:ascii="Times New Roman" w:hAnsi="Times New Roman"/>
                <w:sz w:val="20"/>
                <w:szCs w:val="20"/>
                <w:lang w:val="bg-BG"/>
              </w:rPr>
              <w:t xml:space="preserve">Реализиране на дейности във връзка с  отбелязване на 20 октомври – Световен ден </w:t>
            </w:r>
            <w:r w:rsidRPr="00E97079">
              <w:rPr>
                <w:rFonts w:ascii="Times New Roman" w:hAnsi="Times New Roman"/>
                <w:color w:val="000000"/>
                <w:sz w:val="20"/>
                <w:szCs w:val="20"/>
              </w:rPr>
              <w:t xml:space="preserve">за борба с остеопорозата и </w:t>
            </w:r>
            <w:r w:rsidRPr="00E97079">
              <w:rPr>
                <w:rFonts w:ascii="Times New Roman" w:hAnsi="Times New Roman"/>
                <w:sz w:val="20"/>
                <w:szCs w:val="20"/>
              </w:rPr>
              <w:t>профилактика на йоддефицитните заболявания</w:t>
            </w:r>
            <w:r w:rsidRPr="00E97079">
              <w:rPr>
                <w:rFonts w:ascii="Times New Roman" w:hAnsi="Times New Roman"/>
                <w:sz w:val="20"/>
                <w:szCs w:val="20"/>
                <w:lang w:val="bg-BG"/>
              </w:rPr>
              <w:t>;</w:t>
            </w:r>
          </w:p>
          <w:p w:rsidR="00E05E94" w:rsidRPr="00E97079" w:rsidRDefault="00E05E94" w:rsidP="00E05E94">
            <w:pPr>
              <w:numPr>
                <w:ilvl w:val="0"/>
                <w:numId w:val="32"/>
              </w:numPr>
              <w:tabs>
                <w:tab w:val="clear" w:pos="720"/>
                <w:tab w:val="left" w:pos="0"/>
                <w:tab w:val="left" w:pos="145"/>
                <w:tab w:val="left" w:pos="325"/>
                <w:tab w:val="num" w:pos="643"/>
              </w:tabs>
              <w:ind w:left="0" w:firstLine="0"/>
              <w:jc w:val="both"/>
              <w:rPr>
                <w:rFonts w:ascii="Times New Roman" w:hAnsi="Times New Roman"/>
                <w:sz w:val="20"/>
                <w:szCs w:val="20"/>
                <w:lang w:val="bg-BG"/>
              </w:rPr>
            </w:pPr>
            <w:r w:rsidRPr="00E97079">
              <w:rPr>
                <w:rFonts w:ascii="Times New Roman" w:hAnsi="Times New Roman"/>
                <w:bCs/>
                <w:sz w:val="20"/>
                <w:szCs w:val="20"/>
                <w:lang w:val="bg-BG"/>
              </w:rPr>
              <w:t xml:space="preserve">Беседи и ОМП - </w:t>
            </w:r>
            <w:r w:rsidRPr="00E97079">
              <w:rPr>
                <w:rFonts w:ascii="Times New Roman" w:hAnsi="Times New Roman"/>
                <w:b/>
                <w:bCs/>
                <w:sz w:val="20"/>
                <w:szCs w:val="20"/>
                <w:lang w:val="bg-BG"/>
              </w:rPr>
              <w:t>общо 3</w:t>
            </w:r>
            <w:r w:rsidRPr="00E97079">
              <w:rPr>
                <w:rFonts w:ascii="Times New Roman" w:hAnsi="Times New Roman"/>
                <w:bCs/>
                <w:sz w:val="20"/>
                <w:szCs w:val="20"/>
                <w:lang w:val="bg-BG"/>
              </w:rPr>
              <w:t>.</w:t>
            </w:r>
          </w:p>
          <w:p w:rsidR="00E05E94" w:rsidRPr="00E97079" w:rsidRDefault="00E05E94" w:rsidP="00572003">
            <w:pPr>
              <w:tabs>
                <w:tab w:val="left" w:pos="0"/>
                <w:tab w:val="left" w:pos="145"/>
                <w:tab w:val="left" w:pos="325"/>
              </w:tabs>
              <w:ind w:left="-35"/>
              <w:jc w:val="both"/>
              <w:rPr>
                <w:rFonts w:ascii="Times New Roman" w:hAnsi="Times New Roman"/>
                <w:sz w:val="20"/>
                <w:szCs w:val="20"/>
                <w:lang w:val="bg-BG"/>
              </w:rPr>
            </w:pPr>
          </w:p>
          <w:p w:rsidR="00E05E94" w:rsidRPr="00E97079" w:rsidRDefault="00E05E94" w:rsidP="00572003">
            <w:pPr>
              <w:tabs>
                <w:tab w:val="left" w:pos="325"/>
              </w:tabs>
              <w:jc w:val="both"/>
              <w:rPr>
                <w:rFonts w:ascii="Times New Roman" w:hAnsi="Times New Roman"/>
                <w:sz w:val="20"/>
                <w:szCs w:val="20"/>
                <w:lang w:val="bg-BG"/>
              </w:rPr>
            </w:pPr>
            <w:r w:rsidRPr="00E97079">
              <w:rPr>
                <w:rFonts w:ascii="Times New Roman" w:hAnsi="Times New Roman"/>
                <w:sz w:val="20"/>
                <w:szCs w:val="20"/>
                <w:lang w:val="ru-RU"/>
              </w:rPr>
              <w:t>Изготвяне на справки и отчети, съгласно въведените форми на отчитане на дейността в инспекцията.</w:t>
            </w:r>
          </w:p>
          <w:p w:rsidR="00E05E94" w:rsidRPr="00E97079" w:rsidRDefault="00E05E94" w:rsidP="00572003">
            <w:pPr>
              <w:tabs>
                <w:tab w:val="left" w:pos="325"/>
              </w:tabs>
              <w:jc w:val="both"/>
              <w:rPr>
                <w:rFonts w:ascii="Times New Roman" w:hAnsi="Times New Roman"/>
                <w:sz w:val="20"/>
                <w:szCs w:val="20"/>
                <w:lang w:val="bg-BG"/>
              </w:rPr>
            </w:pPr>
          </w:p>
          <w:p w:rsidR="00E05E94" w:rsidRPr="00E97079" w:rsidRDefault="00E05E94" w:rsidP="00572003">
            <w:pPr>
              <w:tabs>
                <w:tab w:val="left" w:pos="325"/>
              </w:tabs>
              <w:jc w:val="both"/>
              <w:rPr>
                <w:rFonts w:ascii="Times New Roman" w:hAnsi="Times New Roman"/>
                <w:sz w:val="20"/>
                <w:szCs w:val="20"/>
                <w:lang w:val="bg-BG"/>
              </w:rPr>
            </w:pPr>
          </w:p>
          <w:p w:rsidR="00E05E94" w:rsidRPr="00E97079" w:rsidRDefault="00E05E94" w:rsidP="00572003">
            <w:pPr>
              <w:tabs>
                <w:tab w:val="left" w:pos="325"/>
              </w:tabs>
              <w:jc w:val="both"/>
              <w:rPr>
                <w:rFonts w:ascii="Times New Roman" w:hAnsi="Times New Roman"/>
                <w:sz w:val="20"/>
                <w:szCs w:val="20"/>
                <w:lang w:val="bg-BG"/>
              </w:rPr>
            </w:pPr>
          </w:p>
          <w:p w:rsidR="00E05E94" w:rsidRPr="00E97079" w:rsidRDefault="00E05E94" w:rsidP="00572003">
            <w:pPr>
              <w:tabs>
                <w:tab w:val="left" w:pos="325"/>
              </w:tabs>
              <w:jc w:val="both"/>
              <w:rPr>
                <w:rFonts w:ascii="Times New Roman" w:hAnsi="Times New Roman"/>
                <w:sz w:val="20"/>
                <w:szCs w:val="20"/>
                <w:lang w:val="bg-BG"/>
              </w:rPr>
            </w:pPr>
          </w:p>
          <w:p w:rsidR="00E05E94" w:rsidRPr="00E97079" w:rsidRDefault="00E05E94" w:rsidP="00E05E94">
            <w:pPr>
              <w:numPr>
                <w:ilvl w:val="0"/>
                <w:numId w:val="35"/>
              </w:numPr>
              <w:tabs>
                <w:tab w:val="clear" w:pos="360"/>
                <w:tab w:val="num" w:pos="-35"/>
                <w:tab w:val="left" w:pos="325"/>
                <w:tab w:val="num" w:pos="395"/>
              </w:tabs>
              <w:ind w:left="-35" w:firstLine="35"/>
              <w:jc w:val="both"/>
              <w:rPr>
                <w:rFonts w:ascii="Times New Roman" w:hAnsi="Times New Roman"/>
                <w:sz w:val="20"/>
                <w:szCs w:val="20"/>
                <w:lang w:val="bg-BG"/>
              </w:rPr>
            </w:pPr>
            <w:r w:rsidRPr="00E97079">
              <w:rPr>
                <w:rFonts w:ascii="Times New Roman" w:hAnsi="Times New Roman"/>
                <w:sz w:val="20"/>
                <w:szCs w:val="20"/>
                <w:lang w:val="bg-BG"/>
              </w:rPr>
              <w:t>Провеждане на и</w:t>
            </w:r>
            <w:r w:rsidRPr="00E97079">
              <w:rPr>
                <w:rFonts w:ascii="Times New Roman" w:hAnsi="Times New Roman"/>
                <w:sz w:val="20"/>
                <w:szCs w:val="20"/>
                <w:lang w:val="ru-RU"/>
              </w:rPr>
              <w:t>нформационни кампании и разпространение на информация и здравни послания;</w:t>
            </w:r>
          </w:p>
          <w:p w:rsidR="00E05E94" w:rsidRPr="00E97079" w:rsidRDefault="00E05E94" w:rsidP="00E05E94">
            <w:pPr>
              <w:numPr>
                <w:ilvl w:val="0"/>
                <w:numId w:val="35"/>
              </w:numPr>
              <w:tabs>
                <w:tab w:val="clear" w:pos="360"/>
                <w:tab w:val="num" w:pos="-35"/>
                <w:tab w:val="left" w:pos="325"/>
                <w:tab w:val="num" w:pos="395"/>
              </w:tabs>
              <w:ind w:left="-35" w:firstLine="35"/>
              <w:jc w:val="both"/>
              <w:rPr>
                <w:rFonts w:ascii="Times New Roman" w:hAnsi="Times New Roman"/>
                <w:sz w:val="20"/>
                <w:szCs w:val="20"/>
                <w:lang w:val="bg-BG"/>
              </w:rPr>
            </w:pPr>
            <w:r w:rsidRPr="00E97079">
              <w:rPr>
                <w:rFonts w:ascii="Times New Roman" w:hAnsi="Times New Roman"/>
                <w:sz w:val="20"/>
                <w:szCs w:val="20"/>
                <w:lang w:val="bg-BG"/>
              </w:rPr>
              <w:t>П</w:t>
            </w:r>
            <w:r w:rsidRPr="00E97079">
              <w:rPr>
                <w:rFonts w:ascii="Times New Roman" w:hAnsi="Times New Roman"/>
                <w:sz w:val="20"/>
                <w:szCs w:val="20"/>
                <w:lang w:val="ru-RU"/>
              </w:rPr>
              <w:t xml:space="preserve">ровеждане на </w:t>
            </w:r>
            <w:r w:rsidRPr="00E97079">
              <w:rPr>
                <w:rFonts w:ascii="Times New Roman" w:hAnsi="Times New Roman"/>
                <w:sz w:val="20"/>
                <w:szCs w:val="20"/>
                <w:lang w:val="bg-BG"/>
              </w:rPr>
              <w:t>здравно-образователни мероприятия сред младите хора;</w:t>
            </w:r>
          </w:p>
          <w:p w:rsidR="00E05E94" w:rsidRPr="00E97079" w:rsidRDefault="00E05E94" w:rsidP="00E05E94">
            <w:pPr>
              <w:numPr>
                <w:ilvl w:val="0"/>
                <w:numId w:val="35"/>
              </w:numPr>
              <w:tabs>
                <w:tab w:val="clear" w:pos="360"/>
                <w:tab w:val="num" w:pos="-35"/>
                <w:tab w:val="left" w:pos="325"/>
                <w:tab w:val="num" w:pos="395"/>
              </w:tabs>
              <w:ind w:left="-35" w:firstLine="35"/>
              <w:jc w:val="both"/>
              <w:rPr>
                <w:rFonts w:ascii="Times New Roman" w:hAnsi="Times New Roman"/>
                <w:sz w:val="20"/>
                <w:szCs w:val="20"/>
                <w:lang w:val="bg-BG"/>
              </w:rPr>
            </w:pPr>
            <w:r w:rsidRPr="00E97079">
              <w:rPr>
                <w:rFonts w:ascii="Times New Roman" w:hAnsi="Times New Roman"/>
                <w:sz w:val="20"/>
                <w:szCs w:val="20"/>
                <w:lang w:val="bg-BG"/>
              </w:rPr>
              <w:t>Провеждане на  здравно-образователни мероприятия  в институции за настаняване на деца, лишени от родителски грижи;</w:t>
            </w:r>
          </w:p>
          <w:p w:rsidR="00E05E94" w:rsidRPr="00E97079" w:rsidRDefault="00E05E94" w:rsidP="00E05E94">
            <w:pPr>
              <w:numPr>
                <w:ilvl w:val="0"/>
                <w:numId w:val="35"/>
              </w:numPr>
              <w:tabs>
                <w:tab w:val="clear" w:pos="360"/>
                <w:tab w:val="num" w:pos="-35"/>
                <w:tab w:val="left" w:pos="325"/>
                <w:tab w:val="num" w:pos="395"/>
              </w:tabs>
              <w:ind w:left="-35" w:firstLine="35"/>
              <w:jc w:val="both"/>
              <w:rPr>
                <w:rFonts w:ascii="Times New Roman" w:hAnsi="Times New Roman"/>
                <w:sz w:val="20"/>
                <w:szCs w:val="20"/>
                <w:lang w:val="bg-BG"/>
              </w:rPr>
            </w:pPr>
            <w:r w:rsidRPr="00E97079">
              <w:rPr>
                <w:rFonts w:ascii="Times New Roman" w:hAnsi="Times New Roman"/>
                <w:sz w:val="20"/>
                <w:szCs w:val="20"/>
                <w:lang w:val="bg-BG"/>
              </w:rPr>
              <w:t>И</w:t>
            </w:r>
            <w:r w:rsidRPr="00E97079">
              <w:rPr>
                <w:rFonts w:ascii="Times New Roman" w:hAnsi="Times New Roman"/>
                <w:sz w:val="20"/>
                <w:szCs w:val="20"/>
                <w:lang w:val="ru-RU"/>
              </w:rPr>
              <w:t>зготвяне и разпространение на здравно-образователни и информационни материали;</w:t>
            </w:r>
          </w:p>
          <w:p w:rsidR="00E05E94" w:rsidRPr="00E97079" w:rsidRDefault="00E05E94" w:rsidP="00E05E94">
            <w:pPr>
              <w:numPr>
                <w:ilvl w:val="0"/>
                <w:numId w:val="35"/>
              </w:numPr>
              <w:tabs>
                <w:tab w:val="clear" w:pos="360"/>
                <w:tab w:val="num" w:pos="-35"/>
                <w:tab w:val="left" w:pos="325"/>
                <w:tab w:val="num" w:pos="395"/>
              </w:tabs>
              <w:ind w:left="-35" w:firstLine="35"/>
              <w:jc w:val="both"/>
              <w:rPr>
                <w:rFonts w:ascii="Times New Roman" w:hAnsi="Times New Roman"/>
                <w:sz w:val="20"/>
                <w:szCs w:val="20"/>
                <w:lang w:val="bg-BG"/>
              </w:rPr>
            </w:pPr>
            <w:r w:rsidRPr="00E97079">
              <w:rPr>
                <w:rFonts w:ascii="Times New Roman" w:hAnsi="Times New Roman"/>
                <w:sz w:val="20"/>
                <w:szCs w:val="20"/>
                <w:lang w:val="bg-BG"/>
              </w:rPr>
              <w:t>Участие в кампании за промоция  на безрисково сексуално поведение сред подрастващите и младите хора;</w:t>
            </w:r>
            <w:r w:rsidRPr="00E97079">
              <w:rPr>
                <w:rFonts w:ascii="Times New Roman" w:hAnsi="Times New Roman"/>
                <w:sz w:val="20"/>
                <w:szCs w:val="20"/>
                <w:lang w:val="ru-RU"/>
              </w:rPr>
              <w:t xml:space="preserve"> </w:t>
            </w:r>
          </w:p>
          <w:p w:rsidR="00E05E94" w:rsidRPr="00E97079" w:rsidRDefault="00E05E94" w:rsidP="00572003">
            <w:pPr>
              <w:tabs>
                <w:tab w:val="left" w:pos="325"/>
              </w:tabs>
              <w:ind w:left="-35"/>
              <w:jc w:val="both"/>
              <w:rPr>
                <w:rFonts w:ascii="Times New Roman" w:hAnsi="Times New Roman"/>
                <w:sz w:val="20"/>
                <w:szCs w:val="20"/>
                <w:lang w:val="bg-BG"/>
              </w:rPr>
            </w:pPr>
            <w:r w:rsidRPr="00E97079">
              <w:rPr>
                <w:rFonts w:ascii="Times New Roman" w:hAnsi="Times New Roman"/>
                <w:sz w:val="20"/>
                <w:szCs w:val="20"/>
                <w:lang w:val="bg-BG"/>
              </w:rPr>
              <w:t>раздаване на презервативи;</w:t>
            </w:r>
          </w:p>
          <w:p w:rsidR="00E05E94" w:rsidRPr="00E97079" w:rsidRDefault="00E05E94" w:rsidP="00E05E94">
            <w:pPr>
              <w:numPr>
                <w:ilvl w:val="0"/>
                <w:numId w:val="65"/>
              </w:numPr>
              <w:tabs>
                <w:tab w:val="num" w:pos="-35"/>
                <w:tab w:val="left" w:pos="325"/>
              </w:tabs>
              <w:ind w:left="0" w:hanging="35"/>
              <w:jc w:val="both"/>
              <w:rPr>
                <w:rFonts w:ascii="Times New Roman" w:hAnsi="Times New Roman"/>
                <w:sz w:val="20"/>
                <w:szCs w:val="20"/>
                <w:lang w:val="bg-BG"/>
              </w:rPr>
            </w:pPr>
            <w:r w:rsidRPr="00E97079">
              <w:rPr>
                <w:rFonts w:ascii="Times New Roman" w:hAnsi="Times New Roman"/>
                <w:sz w:val="20"/>
                <w:szCs w:val="20"/>
                <w:lang w:val="bg-BG"/>
              </w:rPr>
              <w:t xml:space="preserve">Лекции, обучения, масови прояви-  </w:t>
            </w:r>
            <w:r w:rsidRPr="00E97079">
              <w:rPr>
                <w:rFonts w:ascii="Times New Roman" w:hAnsi="Times New Roman"/>
                <w:b/>
                <w:sz w:val="20"/>
                <w:szCs w:val="20"/>
                <w:lang w:val="bg-BG"/>
              </w:rPr>
              <w:t>общо 30</w:t>
            </w:r>
            <w:r w:rsidRPr="00E97079">
              <w:rPr>
                <w:rFonts w:ascii="Times New Roman" w:hAnsi="Times New Roman"/>
                <w:sz w:val="20"/>
                <w:szCs w:val="20"/>
                <w:lang w:val="bg-BG"/>
              </w:rPr>
              <w:t>.</w:t>
            </w:r>
          </w:p>
          <w:p w:rsidR="00E05E94" w:rsidRPr="00E97079" w:rsidRDefault="00E05E94" w:rsidP="00572003">
            <w:pPr>
              <w:tabs>
                <w:tab w:val="left" w:pos="325"/>
              </w:tabs>
              <w:jc w:val="both"/>
              <w:rPr>
                <w:rFonts w:ascii="Times New Roman" w:hAnsi="Times New Roman"/>
                <w:sz w:val="20"/>
                <w:szCs w:val="20"/>
                <w:lang w:val="bg-BG"/>
              </w:rPr>
            </w:pPr>
          </w:p>
          <w:p w:rsidR="00E05E94" w:rsidRPr="00E97079" w:rsidRDefault="00E05E94" w:rsidP="00E05E94">
            <w:pPr>
              <w:numPr>
                <w:ilvl w:val="0"/>
                <w:numId w:val="35"/>
              </w:numPr>
              <w:tabs>
                <w:tab w:val="clear" w:pos="360"/>
                <w:tab w:val="num" w:pos="74"/>
                <w:tab w:val="left" w:pos="216"/>
              </w:tabs>
              <w:ind w:left="0" w:hanging="68"/>
              <w:jc w:val="both"/>
              <w:rPr>
                <w:rFonts w:ascii="Times New Roman" w:hAnsi="Times New Roman"/>
                <w:sz w:val="20"/>
                <w:szCs w:val="20"/>
                <w:lang w:val="bg-BG"/>
              </w:rPr>
            </w:pPr>
            <w:r w:rsidRPr="00E97079">
              <w:rPr>
                <w:rFonts w:ascii="Times New Roman" w:hAnsi="Times New Roman"/>
                <w:sz w:val="20"/>
                <w:szCs w:val="20"/>
                <w:lang w:val="ru-RU"/>
              </w:rPr>
              <w:t>Изготвяне на справки и отчети, съгласно въведените форми на отчитане на дейността в инспекцията.</w:t>
            </w:r>
            <w:r w:rsidRPr="00E97079">
              <w:rPr>
                <w:rFonts w:ascii="Times New Roman" w:hAnsi="Times New Roman"/>
                <w:sz w:val="20"/>
                <w:szCs w:val="20"/>
                <w:lang w:val="bg-BG"/>
              </w:rPr>
              <w:t xml:space="preserve"> Изготвяне на справки за броя на раздадените презервативи и здравно-образователни материали.</w:t>
            </w:r>
          </w:p>
          <w:p w:rsidR="00E05E94" w:rsidRPr="00E97079" w:rsidRDefault="00E05E94" w:rsidP="00572003">
            <w:pPr>
              <w:tabs>
                <w:tab w:val="left" w:pos="325"/>
              </w:tabs>
              <w:jc w:val="both"/>
              <w:rPr>
                <w:rFonts w:ascii="Times New Roman" w:hAnsi="Times New Roman"/>
                <w:sz w:val="20"/>
                <w:szCs w:val="20"/>
                <w:lang w:val="bg-BG"/>
              </w:rPr>
            </w:pPr>
          </w:p>
          <w:p w:rsidR="00E05E94" w:rsidRPr="00E97079" w:rsidRDefault="00E05E94" w:rsidP="00572003">
            <w:pPr>
              <w:tabs>
                <w:tab w:val="left" w:pos="325"/>
              </w:tabs>
              <w:jc w:val="both"/>
              <w:rPr>
                <w:rFonts w:ascii="Times New Roman" w:hAnsi="Times New Roman"/>
                <w:sz w:val="20"/>
                <w:szCs w:val="20"/>
                <w:lang w:val="bg-BG"/>
              </w:rPr>
            </w:pPr>
          </w:p>
          <w:p w:rsidR="00E05E94" w:rsidRDefault="00E05E94" w:rsidP="00E05E94">
            <w:pPr>
              <w:numPr>
                <w:ilvl w:val="0"/>
                <w:numId w:val="35"/>
              </w:numPr>
              <w:tabs>
                <w:tab w:val="clear" w:pos="360"/>
                <w:tab w:val="num" w:pos="395"/>
              </w:tabs>
              <w:ind w:left="0" w:firstLine="0"/>
              <w:jc w:val="both"/>
              <w:rPr>
                <w:rFonts w:ascii="Times New Roman" w:hAnsi="Times New Roman"/>
                <w:sz w:val="20"/>
                <w:szCs w:val="20"/>
                <w:lang w:val="bg-BG"/>
              </w:rPr>
            </w:pPr>
            <w:r w:rsidRPr="00E97079">
              <w:rPr>
                <w:rFonts w:ascii="Times New Roman" w:hAnsi="Times New Roman"/>
                <w:sz w:val="20"/>
                <w:szCs w:val="20"/>
                <w:lang w:val="bg-BG"/>
              </w:rPr>
              <w:t xml:space="preserve">14-ти февруари - Ден на влюбените; </w:t>
            </w:r>
          </w:p>
          <w:p w:rsidR="00E97079" w:rsidRPr="00E97079" w:rsidRDefault="00E97079" w:rsidP="00E97079">
            <w:pPr>
              <w:jc w:val="both"/>
              <w:rPr>
                <w:rFonts w:ascii="Times New Roman" w:hAnsi="Times New Roman"/>
                <w:sz w:val="20"/>
                <w:szCs w:val="20"/>
                <w:lang w:val="bg-BG"/>
              </w:rPr>
            </w:pPr>
          </w:p>
          <w:p w:rsidR="00E97079" w:rsidRPr="00E97079" w:rsidRDefault="00E05E94" w:rsidP="00E97079">
            <w:pPr>
              <w:numPr>
                <w:ilvl w:val="0"/>
                <w:numId w:val="35"/>
              </w:numPr>
              <w:tabs>
                <w:tab w:val="clear" w:pos="360"/>
                <w:tab w:val="num" w:pos="395"/>
              </w:tabs>
              <w:ind w:left="0" w:firstLine="0"/>
              <w:jc w:val="both"/>
              <w:rPr>
                <w:rFonts w:ascii="Times New Roman" w:hAnsi="Times New Roman"/>
                <w:sz w:val="20"/>
                <w:szCs w:val="20"/>
                <w:lang w:val="bg-BG"/>
              </w:rPr>
            </w:pPr>
            <w:r w:rsidRPr="00E97079">
              <w:rPr>
                <w:rFonts w:ascii="Times New Roman" w:hAnsi="Times New Roman"/>
                <w:sz w:val="20"/>
                <w:szCs w:val="20"/>
                <w:lang w:val="bg-BG"/>
              </w:rPr>
              <w:t>Ден за съпричастност със засегнатите от ХИВ/СПИН;</w:t>
            </w:r>
          </w:p>
          <w:p w:rsidR="00E97079" w:rsidRPr="00E97079" w:rsidRDefault="00E97079" w:rsidP="00E97079">
            <w:pPr>
              <w:jc w:val="both"/>
              <w:rPr>
                <w:rFonts w:ascii="Times New Roman" w:hAnsi="Times New Roman"/>
                <w:sz w:val="20"/>
                <w:szCs w:val="20"/>
                <w:lang w:val="bg-BG"/>
              </w:rPr>
            </w:pPr>
          </w:p>
          <w:p w:rsidR="00E05E94" w:rsidRPr="00E97079" w:rsidRDefault="00E05E94" w:rsidP="00E05E94">
            <w:pPr>
              <w:numPr>
                <w:ilvl w:val="0"/>
                <w:numId w:val="35"/>
              </w:numPr>
              <w:tabs>
                <w:tab w:val="clear" w:pos="360"/>
                <w:tab w:val="num" w:pos="395"/>
              </w:tabs>
              <w:ind w:left="0" w:firstLine="0"/>
              <w:jc w:val="both"/>
              <w:rPr>
                <w:rFonts w:ascii="Times New Roman" w:hAnsi="Times New Roman"/>
                <w:sz w:val="20"/>
                <w:szCs w:val="20"/>
                <w:lang w:val="bg-BG"/>
              </w:rPr>
            </w:pPr>
            <w:r w:rsidRPr="00E97079">
              <w:rPr>
                <w:rFonts w:ascii="Times New Roman" w:hAnsi="Times New Roman"/>
                <w:sz w:val="20"/>
                <w:szCs w:val="20"/>
                <w:lang w:val="bg-BG"/>
              </w:rPr>
              <w:t>Световен АНТИСПИН ден.</w:t>
            </w: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Default="00E05E94" w:rsidP="00572003">
            <w:pPr>
              <w:jc w:val="both"/>
              <w:rPr>
                <w:rFonts w:ascii="Times New Roman" w:hAnsi="Times New Roman"/>
                <w:sz w:val="20"/>
                <w:szCs w:val="20"/>
                <w:lang w:val="bg-BG"/>
              </w:rPr>
            </w:pPr>
          </w:p>
          <w:p w:rsidR="00E97079" w:rsidRDefault="00E97079" w:rsidP="00572003">
            <w:pPr>
              <w:jc w:val="both"/>
              <w:rPr>
                <w:rFonts w:ascii="Times New Roman" w:hAnsi="Times New Roman"/>
                <w:sz w:val="20"/>
                <w:szCs w:val="20"/>
                <w:lang w:val="bg-BG"/>
              </w:rPr>
            </w:pPr>
          </w:p>
          <w:p w:rsidR="00E97079" w:rsidRDefault="00E97079" w:rsidP="00572003">
            <w:pPr>
              <w:jc w:val="both"/>
              <w:rPr>
                <w:rFonts w:ascii="Times New Roman" w:hAnsi="Times New Roman"/>
                <w:sz w:val="20"/>
                <w:szCs w:val="20"/>
                <w:lang w:val="bg-BG"/>
              </w:rPr>
            </w:pPr>
          </w:p>
          <w:p w:rsidR="00E97079" w:rsidRPr="00E97079" w:rsidRDefault="00E97079" w:rsidP="00572003">
            <w:pPr>
              <w:jc w:val="both"/>
              <w:rPr>
                <w:rFonts w:ascii="Times New Roman" w:hAnsi="Times New Roman"/>
                <w:sz w:val="20"/>
                <w:szCs w:val="20"/>
                <w:lang w:val="bg-BG"/>
              </w:rPr>
            </w:pPr>
          </w:p>
          <w:p w:rsidR="00E05E94" w:rsidRPr="00E97079" w:rsidRDefault="00E05E94" w:rsidP="00E05E94">
            <w:pPr>
              <w:numPr>
                <w:ilvl w:val="0"/>
                <w:numId w:val="35"/>
              </w:numPr>
              <w:tabs>
                <w:tab w:val="clear" w:pos="360"/>
                <w:tab w:val="num" w:pos="395"/>
              </w:tabs>
              <w:ind w:left="0" w:firstLine="0"/>
              <w:jc w:val="both"/>
              <w:rPr>
                <w:rFonts w:ascii="Times New Roman" w:hAnsi="Times New Roman"/>
                <w:sz w:val="20"/>
                <w:szCs w:val="20"/>
                <w:lang w:val="bg-BG"/>
              </w:rPr>
            </w:pPr>
            <w:r w:rsidRPr="00E97079">
              <w:rPr>
                <w:rFonts w:ascii="Times New Roman" w:hAnsi="Times New Roman"/>
                <w:sz w:val="20"/>
                <w:szCs w:val="20"/>
              </w:rPr>
              <w:t>Информационни и други дейности за насърчаване на здравословно хранене и здравословен начин на живот, насочени към бременни жени, кърмачета, деца и техните семейства</w:t>
            </w:r>
            <w:r w:rsidRPr="00E97079">
              <w:rPr>
                <w:rFonts w:ascii="Times New Roman" w:hAnsi="Times New Roman"/>
                <w:sz w:val="20"/>
                <w:szCs w:val="20"/>
                <w:lang w:val="bg-BG"/>
              </w:rPr>
              <w:t>;</w:t>
            </w:r>
          </w:p>
          <w:p w:rsidR="00E05E94" w:rsidRPr="00E97079" w:rsidRDefault="00E05E94" w:rsidP="00E05E94">
            <w:pPr>
              <w:numPr>
                <w:ilvl w:val="0"/>
                <w:numId w:val="35"/>
              </w:numPr>
              <w:tabs>
                <w:tab w:val="clear" w:pos="360"/>
                <w:tab w:val="num" w:pos="395"/>
              </w:tabs>
              <w:ind w:left="0" w:firstLine="0"/>
              <w:jc w:val="both"/>
              <w:rPr>
                <w:rFonts w:ascii="Times New Roman" w:hAnsi="Times New Roman"/>
                <w:sz w:val="20"/>
                <w:szCs w:val="20"/>
                <w:lang w:val="bg-BG"/>
              </w:rPr>
            </w:pPr>
            <w:r w:rsidRPr="00E97079">
              <w:rPr>
                <w:rFonts w:ascii="Times New Roman" w:hAnsi="Times New Roman"/>
                <w:sz w:val="20"/>
                <w:szCs w:val="20"/>
              </w:rPr>
              <w:t>Информационни и други дейности, свързани с повишаване на здравната култура по отношение на репродуктивното здраве и семейното планиране</w:t>
            </w:r>
            <w:r w:rsidRPr="00E97079">
              <w:rPr>
                <w:rFonts w:ascii="Times New Roman" w:hAnsi="Times New Roman"/>
                <w:sz w:val="20"/>
                <w:szCs w:val="20"/>
                <w:lang w:val="bg-BG"/>
              </w:rPr>
              <w:t>;</w:t>
            </w:r>
          </w:p>
          <w:p w:rsidR="00E05E94" w:rsidRPr="00E97079" w:rsidRDefault="00E05E94" w:rsidP="00E05E94">
            <w:pPr>
              <w:numPr>
                <w:ilvl w:val="0"/>
                <w:numId w:val="35"/>
              </w:numPr>
              <w:tabs>
                <w:tab w:val="clear" w:pos="360"/>
                <w:tab w:val="num" w:pos="395"/>
              </w:tabs>
              <w:ind w:left="0" w:firstLine="0"/>
              <w:jc w:val="both"/>
              <w:rPr>
                <w:rFonts w:ascii="Times New Roman" w:hAnsi="Times New Roman"/>
                <w:sz w:val="20"/>
                <w:szCs w:val="20"/>
                <w:lang w:val="bg-BG"/>
              </w:rPr>
            </w:pPr>
            <w:r w:rsidRPr="00E97079">
              <w:rPr>
                <w:rFonts w:ascii="Times New Roman" w:hAnsi="Times New Roman"/>
                <w:sz w:val="20"/>
                <w:szCs w:val="20"/>
              </w:rPr>
              <w:t>Информационни и други дейности, свързани с промоция на здраве и превенция на заболяванията</w:t>
            </w:r>
            <w:r w:rsidRPr="00E97079">
              <w:rPr>
                <w:rFonts w:ascii="Times New Roman" w:hAnsi="Times New Roman"/>
                <w:sz w:val="20"/>
                <w:szCs w:val="20"/>
                <w:lang w:val="bg-BG"/>
              </w:rPr>
              <w:t xml:space="preserve">, насочени към </w:t>
            </w:r>
            <w:r w:rsidRPr="00E97079">
              <w:rPr>
                <w:rFonts w:ascii="Times New Roman" w:hAnsi="Times New Roman"/>
                <w:sz w:val="20"/>
                <w:szCs w:val="20"/>
              </w:rPr>
              <w:t xml:space="preserve"> изграждане на здравословни </w:t>
            </w:r>
            <w:r w:rsidR="00E97079">
              <w:rPr>
                <w:rFonts w:ascii="Times New Roman" w:hAnsi="Times New Roman"/>
                <w:sz w:val="20"/>
                <w:szCs w:val="20"/>
              </w:rPr>
              <w:t xml:space="preserve">навици </w:t>
            </w:r>
            <w:r w:rsidRPr="00E97079">
              <w:rPr>
                <w:rFonts w:ascii="Times New Roman" w:hAnsi="Times New Roman"/>
                <w:sz w:val="20"/>
                <w:szCs w:val="20"/>
              </w:rPr>
              <w:t>при подрастващите по отношение на храненето</w:t>
            </w:r>
            <w:r w:rsidRPr="00E97079">
              <w:rPr>
                <w:rFonts w:ascii="Times New Roman" w:hAnsi="Times New Roman"/>
                <w:sz w:val="20"/>
                <w:szCs w:val="20"/>
                <w:lang w:val="bg-BG"/>
              </w:rPr>
              <w:t xml:space="preserve">, </w:t>
            </w:r>
            <w:r w:rsidRPr="00E97079">
              <w:rPr>
                <w:rFonts w:ascii="Times New Roman" w:hAnsi="Times New Roman"/>
                <w:sz w:val="20"/>
                <w:szCs w:val="20"/>
              </w:rPr>
              <w:t xml:space="preserve"> укрепване на здравето на децата и подрастващите чрез физическа активност</w:t>
            </w:r>
            <w:r w:rsidRPr="00E97079">
              <w:rPr>
                <w:rFonts w:ascii="Times New Roman" w:hAnsi="Times New Roman"/>
                <w:sz w:val="20"/>
                <w:szCs w:val="20"/>
                <w:lang w:val="bg-BG"/>
              </w:rPr>
              <w:t xml:space="preserve">, </w:t>
            </w:r>
            <w:r w:rsidRPr="00E97079">
              <w:rPr>
                <w:rFonts w:ascii="Times New Roman" w:hAnsi="Times New Roman"/>
                <w:sz w:val="20"/>
                <w:szCs w:val="20"/>
              </w:rPr>
              <w:t xml:space="preserve"> за превенция на рисково за здравето поведение при подрастващите и младите хора (тютюнопушене, употреба на алкохол и наркотици и др.)</w:t>
            </w:r>
            <w:r w:rsidRPr="00E97079">
              <w:rPr>
                <w:rFonts w:ascii="Times New Roman" w:hAnsi="Times New Roman"/>
                <w:sz w:val="20"/>
                <w:szCs w:val="20"/>
                <w:lang w:val="bg-BG"/>
              </w:rPr>
              <w:t>;</w:t>
            </w:r>
          </w:p>
          <w:p w:rsidR="00E05E94" w:rsidRPr="00E97079" w:rsidRDefault="00E05E94" w:rsidP="00E05E94">
            <w:pPr>
              <w:numPr>
                <w:ilvl w:val="0"/>
                <w:numId w:val="35"/>
              </w:numPr>
              <w:tabs>
                <w:tab w:val="clear" w:pos="360"/>
                <w:tab w:val="num" w:pos="395"/>
              </w:tabs>
              <w:ind w:left="0" w:firstLine="0"/>
              <w:jc w:val="both"/>
              <w:rPr>
                <w:rFonts w:ascii="Times New Roman" w:hAnsi="Times New Roman"/>
                <w:sz w:val="20"/>
                <w:szCs w:val="20"/>
                <w:lang w:val="bg-BG"/>
              </w:rPr>
            </w:pPr>
            <w:r w:rsidRPr="00E97079">
              <w:rPr>
                <w:rFonts w:ascii="Times New Roman" w:eastAsia="Calibri" w:hAnsi="Times New Roman"/>
                <w:bCs/>
                <w:sz w:val="20"/>
                <w:szCs w:val="20"/>
                <w:lang w:val="bg-BG"/>
              </w:rPr>
              <w:t>Лекции/беседи, обучения, др. инициативи-</w:t>
            </w:r>
            <w:r w:rsidRPr="00E97079">
              <w:rPr>
                <w:rFonts w:ascii="Times New Roman" w:eastAsia="Calibri" w:hAnsi="Times New Roman"/>
                <w:b/>
                <w:bCs/>
                <w:sz w:val="20"/>
                <w:szCs w:val="20"/>
                <w:lang w:val="bg-BG"/>
              </w:rPr>
              <w:t>общо 20;</w:t>
            </w:r>
          </w:p>
          <w:p w:rsidR="00E97079" w:rsidRDefault="00E97079" w:rsidP="00E97079">
            <w:pPr>
              <w:jc w:val="both"/>
              <w:rPr>
                <w:rFonts w:ascii="Times New Roman" w:hAnsi="Times New Roman"/>
                <w:sz w:val="20"/>
                <w:szCs w:val="20"/>
                <w:lang w:val="bg-BG"/>
              </w:rPr>
            </w:pPr>
          </w:p>
          <w:p w:rsidR="00E97079" w:rsidRDefault="00E97079" w:rsidP="00E97079">
            <w:pPr>
              <w:jc w:val="both"/>
              <w:rPr>
                <w:rFonts w:ascii="Times New Roman" w:hAnsi="Times New Roman"/>
                <w:sz w:val="20"/>
                <w:szCs w:val="20"/>
                <w:lang w:val="bg-BG"/>
              </w:rPr>
            </w:pPr>
          </w:p>
          <w:p w:rsidR="00E97079" w:rsidRPr="00E97079" w:rsidRDefault="00E97079" w:rsidP="00E97079">
            <w:pPr>
              <w:jc w:val="both"/>
              <w:rPr>
                <w:rFonts w:ascii="Times New Roman" w:hAnsi="Times New Roman"/>
                <w:sz w:val="20"/>
                <w:szCs w:val="20"/>
                <w:lang w:val="bg-BG"/>
              </w:rPr>
            </w:pPr>
          </w:p>
          <w:p w:rsidR="00E05E94" w:rsidRPr="00E97079" w:rsidRDefault="00E05E94" w:rsidP="00E05E94">
            <w:pPr>
              <w:numPr>
                <w:ilvl w:val="0"/>
                <w:numId w:val="35"/>
              </w:numPr>
              <w:tabs>
                <w:tab w:val="clear" w:pos="360"/>
                <w:tab w:val="num" w:pos="35"/>
                <w:tab w:val="left" w:pos="357"/>
              </w:tabs>
              <w:suppressAutoHyphens/>
              <w:ind w:left="73" w:hanging="73"/>
              <w:rPr>
                <w:rFonts w:ascii="Times New Roman" w:hAnsi="Times New Roman"/>
                <w:sz w:val="20"/>
                <w:szCs w:val="20"/>
                <w:lang w:val="bg-BG"/>
              </w:rPr>
            </w:pPr>
            <w:r w:rsidRPr="00E97079">
              <w:rPr>
                <w:rFonts w:ascii="Times New Roman" w:hAnsi="Times New Roman"/>
                <w:sz w:val="20"/>
                <w:szCs w:val="20"/>
                <w:lang w:val="bg-BG"/>
              </w:rPr>
              <w:t>Изготвяне на справки и отчети, съгласно въведените форми на отчитане на дейността в инспекцията.</w:t>
            </w:r>
          </w:p>
          <w:p w:rsidR="00E05E94" w:rsidRPr="00E97079" w:rsidRDefault="00E05E94" w:rsidP="00572003">
            <w:pPr>
              <w:tabs>
                <w:tab w:val="left" w:pos="325"/>
              </w:tabs>
              <w:rPr>
                <w:rFonts w:ascii="Times New Roman" w:hAnsi="Times New Roman"/>
                <w:snapToGrid w:val="0"/>
                <w:sz w:val="20"/>
                <w:szCs w:val="20"/>
                <w:lang w:val="ru-RU"/>
              </w:rPr>
            </w:pPr>
          </w:p>
          <w:p w:rsidR="00E05E94" w:rsidRPr="00E97079" w:rsidRDefault="00E05E94" w:rsidP="00572003">
            <w:pPr>
              <w:tabs>
                <w:tab w:val="left" w:pos="325"/>
              </w:tabs>
              <w:rPr>
                <w:rFonts w:ascii="Times New Roman" w:hAnsi="Times New Roman"/>
                <w:snapToGrid w:val="0"/>
                <w:sz w:val="20"/>
                <w:szCs w:val="20"/>
                <w:lang w:val="ru-RU"/>
              </w:rPr>
            </w:pPr>
          </w:p>
          <w:p w:rsidR="00E05E94" w:rsidRDefault="00E05E94" w:rsidP="00572003">
            <w:pPr>
              <w:tabs>
                <w:tab w:val="left" w:pos="325"/>
              </w:tabs>
              <w:rPr>
                <w:rFonts w:ascii="Times New Roman" w:hAnsi="Times New Roman"/>
                <w:snapToGrid w:val="0"/>
                <w:sz w:val="20"/>
                <w:szCs w:val="20"/>
                <w:lang w:val="ru-RU"/>
              </w:rPr>
            </w:pPr>
          </w:p>
          <w:p w:rsidR="00E97079" w:rsidRDefault="00E97079" w:rsidP="00572003">
            <w:pPr>
              <w:tabs>
                <w:tab w:val="left" w:pos="325"/>
              </w:tabs>
              <w:rPr>
                <w:rFonts w:ascii="Times New Roman" w:hAnsi="Times New Roman"/>
                <w:snapToGrid w:val="0"/>
                <w:sz w:val="20"/>
                <w:szCs w:val="20"/>
                <w:lang w:val="ru-RU"/>
              </w:rPr>
            </w:pPr>
          </w:p>
          <w:p w:rsidR="00E97079" w:rsidRDefault="00E97079" w:rsidP="00572003">
            <w:pPr>
              <w:tabs>
                <w:tab w:val="left" w:pos="325"/>
              </w:tabs>
              <w:rPr>
                <w:rFonts w:ascii="Times New Roman" w:hAnsi="Times New Roman"/>
                <w:snapToGrid w:val="0"/>
                <w:sz w:val="20"/>
                <w:szCs w:val="20"/>
                <w:lang w:val="ru-RU"/>
              </w:rPr>
            </w:pPr>
          </w:p>
          <w:p w:rsidR="00E05E94" w:rsidRDefault="00E05E94" w:rsidP="00572003">
            <w:pPr>
              <w:tabs>
                <w:tab w:val="left" w:pos="325"/>
              </w:tabs>
              <w:rPr>
                <w:rFonts w:ascii="Times New Roman" w:hAnsi="Times New Roman"/>
                <w:snapToGrid w:val="0"/>
                <w:sz w:val="20"/>
                <w:szCs w:val="20"/>
                <w:lang w:val="ru-RU"/>
              </w:rPr>
            </w:pPr>
          </w:p>
          <w:p w:rsidR="00A7793C" w:rsidRDefault="00A7793C" w:rsidP="00572003">
            <w:pPr>
              <w:tabs>
                <w:tab w:val="left" w:pos="325"/>
              </w:tabs>
              <w:rPr>
                <w:rFonts w:ascii="Times New Roman" w:hAnsi="Times New Roman"/>
                <w:snapToGrid w:val="0"/>
                <w:sz w:val="20"/>
                <w:szCs w:val="20"/>
                <w:lang w:val="ru-RU"/>
              </w:rPr>
            </w:pPr>
          </w:p>
          <w:p w:rsidR="00A7793C" w:rsidRDefault="00A7793C" w:rsidP="00572003">
            <w:pPr>
              <w:tabs>
                <w:tab w:val="left" w:pos="325"/>
              </w:tabs>
              <w:rPr>
                <w:rFonts w:ascii="Times New Roman" w:hAnsi="Times New Roman"/>
                <w:snapToGrid w:val="0"/>
                <w:sz w:val="20"/>
                <w:szCs w:val="20"/>
                <w:lang w:val="ru-RU"/>
              </w:rPr>
            </w:pPr>
          </w:p>
          <w:p w:rsidR="00A7793C" w:rsidRDefault="00A7793C" w:rsidP="00572003">
            <w:pPr>
              <w:tabs>
                <w:tab w:val="left" w:pos="325"/>
              </w:tabs>
              <w:rPr>
                <w:rFonts w:ascii="Times New Roman" w:hAnsi="Times New Roman"/>
                <w:snapToGrid w:val="0"/>
                <w:sz w:val="20"/>
                <w:szCs w:val="20"/>
                <w:lang w:val="ru-RU"/>
              </w:rPr>
            </w:pPr>
          </w:p>
          <w:p w:rsidR="00A7793C" w:rsidRDefault="00A7793C" w:rsidP="00572003">
            <w:pPr>
              <w:tabs>
                <w:tab w:val="left" w:pos="325"/>
              </w:tabs>
              <w:rPr>
                <w:rFonts w:ascii="Times New Roman" w:hAnsi="Times New Roman"/>
                <w:snapToGrid w:val="0"/>
                <w:sz w:val="20"/>
                <w:szCs w:val="20"/>
                <w:lang w:val="ru-RU"/>
              </w:rPr>
            </w:pPr>
          </w:p>
          <w:p w:rsidR="00A7793C" w:rsidRPr="00E97079" w:rsidRDefault="00A7793C" w:rsidP="00572003">
            <w:pPr>
              <w:tabs>
                <w:tab w:val="left" w:pos="325"/>
              </w:tabs>
              <w:rPr>
                <w:rFonts w:ascii="Times New Roman" w:hAnsi="Times New Roman"/>
                <w:snapToGrid w:val="0"/>
                <w:sz w:val="20"/>
                <w:szCs w:val="20"/>
                <w:lang w:val="ru-RU"/>
              </w:rPr>
            </w:pPr>
          </w:p>
          <w:p w:rsidR="00E05E94" w:rsidRPr="00E97079" w:rsidRDefault="00E05E94" w:rsidP="00E05E94">
            <w:pPr>
              <w:numPr>
                <w:ilvl w:val="0"/>
                <w:numId w:val="35"/>
              </w:numPr>
              <w:tabs>
                <w:tab w:val="clear" w:pos="360"/>
                <w:tab w:val="num" w:pos="145"/>
                <w:tab w:val="left" w:pos="325"/>
                <w:tab w:val="num" w:pos="395"/>
              </w:tabs>
              <w:ind w:left="0" w:firstLine="0"/>
              <w:jc w:val="both"/>
              <w:rPr>
                <w:rFonts w:ascii="Times New Roman" w:hAnsi="Times New Roman"/>
                <w:sz w:val="20"/>
                <w:szCs w:val="20"/>
                <w:lang w:val="bg-BG"/>
              </w:rPr>
            </w:pPr>
            <w:r w:rsidRPr="00E97079">
              <w:rPr>
                <w:rFonts w:ascii="Times New Roman" w:hAnsi="Times New Roman"/>
                <w:sz w:val="20"/>
                <w:szCs w:val="20"/>
                <w:lang w:val="bg-BG"/>
              </w:rPr>
              <w:t>Оказване на съдействие на регионалните изпълнители при организиране и провеждане  на здравно образование с деца и ученици;</w:t>
            </w:r>
          </w:p>
          <w:p w:rsidR="00E05E94" w:rsidRPr="00E97079" w:rsidRDefault="00E05E94" w:rsidP="00E05E94">
            <w:pPr>
              <w:numPr>
                <w:ilvl w:val="0"/>
                <w:numId w:val="35"/>
              </w:numPr>
              <w:tabs>
                <w:tab w:val="clear" w:pos="360"/>
                <w:tab w:val="num" w:pos="145"/>
                <w:tab w:val="left" w:pos="325"/>
                <w:tab w:val="num" w:pos="395"/>
              </w:tabs>
              <w:ind w:left="0" w:firstLine="0"/>
              <w:jc w:val="both"/>
              <w:rPr>
                <w:rFonts w:ascii="Times New Roman" w:hAnsi="Times New Roman"/>
                <w:sz w:val="20"/>
                <w:szCs w:val="20"/>
                <w:lang w:val="bg-BG"/>
              </w:rPr>
            </w:pPr>
            <w:r w:rsidRPr="00E97079">
              <w:rPr>
                <w:rFonts w:ascii="Times New Roman" w:hAnsi="Times New Roman"/>
                <w:snapToGrid w:val="0"/>
                <w:sz w:val="20"/>
                <w:szCs w:val="20"/>
                <w:lang w:val="ru-RU"/>
              </w:rPr>
              <w:t>Разпространение на информационни  и обучителни материали за оралните заболявания сред децата и учениците.</w:t>
            </w:r>
          </w:p>
          <w:p w:rsidR="00E05E94" w:rsidRDefault="00E05E94" w:rsidP="00572003">
            <w:pPr>
              <w:tabs>
                <w:tab w:val="left" w:pos="325"/>
              </w:tabs>
              <w:rPr>
                <w:rFonts w:ascii="Times New Roman" w:hAnsi="Times New Roman"/>
                <w:snapToGrid w:val="0"/>
                <w:sz w:val="20"/>
                <w:szCs w:val="20"/>
                <w:lang w:val="ru-RU"/>
              </w:rPr>
            </w:pPr>
          </w:p>
          <w:p w:rsidR="00E97079" w:rsidRDefault="00E97079" w:rsidP="00572003">
            <w:pPr>
              <w:tabs>
                <w:tab w:val="left" w:pos="325"/>
              </w:tabs>
              <w:rPr>
                <w:rFonts w:ascii="Times New Roman" w:hAnsi="Times New Roman"/>
                <w:snapToGrid w:val="0"/>
                <w:sz w:val="20"/>
                <w:szCs w:val="20"/>
                <w:lang w:val="ru-RU"/>
              </w:rPr>
            </w:pPr>
          </w:p>
          <w:p w:rsidR="00A7793C" w:rsidRDefault="00A7793C" w:rsidP="00572003">
            <w:pPr>
              <w:tabs>
                <w:tab w:val="left" w:pos="325"/>
              </w:tabs>
              <w:rPr>
                <w:rFonts w:ascii="Times New Roman" w:hAnsi="Times New Roman"/>
                <w:snapToGrid w:val="0"/>
                <w:sz w:val="20"/>
                <w:szCs w:val="20"/>
                <w:lang w:val="ru-RU"/>
              </w:rPr>
            </w:pPr>
          </w:p>
          <w:p w:rsidR="00A7793C" w:rsidRDefault="00A7793C" w:rsidP="00572003">
            <w:pPr>
              <w:tabs>
                <w:tab w:val="left" w:pos="325"/>
              </w:tabs>
              <w:rPr>
                <w:rFonts w:ascii="Times New Roman" w:hAnsi="Times New Roman"/>
                <w:snapToGrid w:val="0"/>
                <w:sz w:val="20"/>
                <w:szCs w:val="20"/>
                <w:lang w:val="ru-RU"/>
              </w:rPr>
            </w:pPr>
          </w:p>
          <w:p w:rsidR="00A7793C" w:rsidRPr="00E97079" w:rsidRDefault="00A7793C" w:rsidP="00572003">
            <w:pPr>
              <w:tabs>
                <w:tab w:val="left" w:pos="325"/>
              </w:tabs>
              <w:rPr>
                <w:rFonts w:ascii="Times New Roman" w:hAnsi="Times New Roman"/>
                <w:snapToGrid w:val="0"/>
                <w:sz w:val="20"/>
                <w:szCs w:val="20"/>
                <w:lang w:val="ru-RU"/>
              </w:rPr>
            </w:pPr>
          </w:p>
          <w:p w:rsidR="00E05E94" w:rsidRPr="00E97079" w:rsidRDefault="00E05E94" w:rsidP="00E05E94">
            <w:pPr>
              <w:numPr>
                <w:ilvl w:val="0"/>
                <w:numId w:val="67"/>
              </w:numPr>
              <w:tabs>
                <w:tab w:val="left" w:pos="325"/>
              </w:tabs>
              <w:ind w:left="0" w:firstLine="0"/>
              <w:jc w:val="both"/>
              <w:rPr>
                <w:rFonts w:ascii="Times New Roman" w:hAnsi="Times New Roman"/>
                <w:snapToGrid w:val="0"/>
                <w:sz w:val="20"/>
                <w:szCs w:val="20"/>
                <w:lang w:val="ru-RU"/>
              </w:rPr>
            </w:pPr>
            <w:r w:rsidRPr="00E97079">
              <w:rPr>
                <w:rFonts w:ascii="Times New Roman" w:hAnsi="Times New Roman"/>
                <w:snapToGrid w:val="0"/>
                <w:sz w:val="20"/>
                <w:szCs w:val="20"/>
                <w:lang w:val="ru-RU"/>
              </w:rPr>
              <w:t>Предоставяне на данни от контролния мониторинг на питейната вода при крана на потребителя за наличие на пестициди във водите, предназначени за питейни цели.</w:t>
            </w:r>
          </w:p>
          <w:p w:rsidR="00E05E94" w:rsidRPr="00E97079" w:rsidRDefault="00E05E94" w:rsidP="00572003">
            <w:pPr>
              <w:tabs>
                <w:tab w:val="left" w:pos="325"/>
              </w:tabs>
              <w:rPr>
                <w:rFonts w:ascii="Times New Roman" w:hAnsi="Times New Roman"/>
                <w:snapToGrid w:val="0"/>
                <w:sz w:val="20"/>
                <w:szCs w:val="20"/>
                <w:lang w:val="ru-RU"/>
              </w:rPr>
            </w:pPr>
          </w:p>
          <w:p w:rsidR="00E05E94" w:rsidRPr="00E97079" w:rsidRDefault="00E05E94" w:rsidP="00E05E94">
            <w:pPr>
              <w:numPr>
                <w:ilvl w:val="0"/>
                <w:numId w:val="67"/>
              </w:numPr>
              <w:tabs>
                <w:tab w:val="left" w:pos="325"/>
              </w:tabs>
              <w:ind w:left="-71" w:firstLine="0"/>
              <w:jc w:val="both"/>
              <w:rPr>
                <w:rFonts w:ascii="Times New Roman" w:hAnsi="Times New Roman"/>
                <w:snapToGrid w:val="0"/>
                <w:sz w:val="20"/>
                <w:szCs w:val="20"/>
                <w:lang w:val="ru-RU"/>
              </w:rPr>
            </w:pPr>
            <w:r w:rsidRPr="00E97079">
              <w:rPr>
                <w:rFonts w:ascii="Times New Roman" w:hAnsi="Times New Roman"/>
                <w:snapToGrid w:val="0"/>
                <w:sz w:val="20"/>
                <w:szCs w:val="20"/>
                <w:lang w:val="bg-BG"/>
              </w:rPr>
              <w:t>Съблюдаване на изискванията на</w:t>
            </w:r>
            <w:r w:rsidRPr="00E97079">
              <w:rPr>
                <w:rFonts w:ascii="Times New Roman" w:hAnsi="Times New Roman"/>
                <w:sz w:val="20"/>
                <w:szCs w:val="20"/>
                <w:lang w:val="bg-BG"/>
              </w:rPr>
              <w:t xml:space="preserve"> Регламент (ЕО) № 765/2008 на Европейския парламент и на Съвета от 9 юли 2008 година за определяне на изискванията за акредитация и надзор на пазара при осъществяване на контрол върху продуктите от трети държави.</w:t>
            </w:r>
          </w:p>
          <w:p w:rsidR="00E05E94" w:rsidRDefault="00E05E94" w:rsidP="00572003">
            <w:pPr>
              <w:tabs>
                <w:tab w:val="left" w:pos="325"/>
              </w:tabs>
              <w:jc w:val="both"/>
              <w:rPr>
                <w:rFonts w:ascii="Times New Roman" w:hAnsi="Times New Roman"/>
                <w:snapToGrid w:val="0"/>
                <w:sz w:val="20"/>
                <w:szCs w:val="20"/>
                <w:lang w:val="ru-RU"/>
              </w:rPr>
            </w:pPr>
          </w:p>
          <w:p w:rsidR="00E97079" w:rsidRPr="00E97079" w:rsidRDefault="00E97079" w:rsidP="00572003">
            <w:pPr>
              <w:tabs>
                <w:tab w:val="left" w:pos="325"/>
              </w:tabs>
              <w:jc w:val="both"/>
              <w:rPr>
                <w:rFonts w:ascii="Times New Roman" w:hAnsi="Times New Roman"/>
                <w:snapToGrid w:val="0"/>
                <w:sz w:val="20"/>
                <w:szCs w:val="20"/>
                <w:lang w:val="ru-RU"/>
              </w:rPr>
            </w:pPr>
          </w:p>
          <w:p w:rsidR="00E05E94" w:rsidRPr="00E97079" w:rsidRDefault="00E05E94" w:rsidP="00572003">
            <w:pPr>
              <w:tabs>
                <w:tab w:val="left" w:pos="325"/>
              </w:tabs>
              <w:jc w:val="both"/>
              <w:rPr>
                <w:rFonts w:ascii="Times New Roman" w:hAnsi="Times New Roman"/>
                <w:snapToGrid w:val="0"/>
                <w:sz w:val="20"/>
                <w:szCs w:val="20"/>
                <w:lang w:val="ru-RU"/>
              </w:rPr>
            </w:pPr>
            <w:r w:rsidRPr="00E97079">
              <w:rPr>
                <w:rFonts w:ascii="Times New Roman" w:hAnsi="Times New Roman"/>
                <w:snapToGrid w:val="0"/>
                <w:sz w:val="20"/>
                <w:szCs w:val="20"/>
                <w:lang w:val="ru-RU"/>
              </w:rPr>
              <w:t>Упражняване на официален контрол на бутилирани натурални, минерални, изворни и трапезни води и прилагане на законодателството в тази област.</w:t>
            </w:r>
          </w:p>
          <w:p w:rsidR="00E05E94" w:rsidRPr="00E97079" w:rsidRDefault="00E05E94" w:rsidP="00572003">
            <w:pPr>
              <w:tabs>
                <w:tab w:val="left" w:pos="325"/>
              </w:tabs>
              <w:rPr>
                <w:rFonts w:ascii="Times New Roman" w:hAnsi="Times New Roman"/>
                <w:snapToGrid w:val="0"/>
                <w:sz w:val="20"/>
                <w:szCs w:val="20"/>
                <w:lang w:val="ru-RU"/>
              </w:rPr>
            </w:pPr>
          </w:p>
          <w:p w:rsidR="00E05E94" w:rsidRPr="00E97079" w:rsidRDefault="00E05E94" w:rsidP="00572003">
            <w:pPr>
              <w:tabs>
                <w:tab w:val="left" w:pos="325"/>
              </w:tabs>
              <w:rPr>
                <w:rFonts w:ascii="Times New Roman" w:hAnsi="Times New Roman"/>
                <w:snapToGrid w:val="0"/>
                <w:sz w:val="20"/>
                <w:szCs w:val="20"/>
                <w:lang w:val="ru-RU"/>
              </w:rPr>
            </w:pPr>
          </w:p>
          <w:p w:rsidR="00E05E94" w:rsidRPr="00E97079" w:rsidRDefault="00E05E94" w:rsidP="00572003">
            <w:pPr>
              <w:tabs>
                <w:tab w:val="left" w:pos="325"/>
              </w:tabs>
              <w:rPr>
                <w:rFonts w:ascii="Times New Roman" w:hAnsi="Times New Roman"/>
                <w:snapToGrid w:val="0"/>
                <w:sz w:val="20"/>
                <w:szCs w:val="20"/>
                <w:lang w:val="ru-RU"/>
              </w:rPr>
            </w:pPr>
          </w:p>
          <w:p w:rsidR="00E05E94" w:rsidRPr="00E97079" w:rsidRDefault="00E05E94" w:rsidP="00E05E94">
            <w:pPr>
              <w:numPr>
                <w:ilvl w:val="0"/>
                <w:numId w:val="35"/>
              </w:numPr>
              <w:tabs>
                <w:tab w:val="clear" w:pos="360"/>
                <w:tab w:val="num" w:pos="145"/>
                <w:tab w:val="left" w:pos="325"/>
                <w:tab w:val="num" w:pos="395"/>
              </w:tabs>
              <w:ind w:left="0" w:firstLine="0"/>
              <w:jc w:val="both"/>
              <w:rPr>
                <w:rFonts w:ascii="Times New Roman" w:hAnsi="Times New Roman"/>
                <w:sz w:val="20"/>
                <w:szCs w:val="20"/>
                <w:lang w:val="bg-BG"/>
              </w:rPr>
            </w:pPr>
            <w:r w:rsidRPr="00E97079">
              <w:rPr>
                <w:rFonts w:ascii="Times New Roman" w:hAnsi="Times New Roman"/>
                <w:sz w:val="20"/>
                <w:szCs w:val="20"/>
                <w:lang w:val="bg-BG"/>
              </w:rPr>
              <w:t xml:space="preserve">консултации на граждани в консултативния кабинет за профилактика </w:t>
            </w:r>
            <w:r w:rsidRPr="00E97079">
              <w:rPr>
                <w:rFonts w:ascii="Times New Roman" w:hAnsi="Times New Roman"/>
                <w:sz w:val="20"/>
                <w:szCs w:val="20"/>
                <w:lang w:val="bg-BG"/>
              </w:rPr>
              <w:lastRenderedPageBreak/>
              <w:t>на зависимости, стрес и психично здраве от психолог;</w:t>
            </w:r>
          </w:p>
          <w:p w:rsidR="00E05E94" w:rsidRPr="00E97079" w:rsidRDefault="00E05E94" w:rsidP="00E05E94">
            <w:pPr>
              <w:numPr>
                <w:ilvl w:val="0"/>
                <w:numId w:val="35"/>
              </w:numPr>
              <w:tabs>
                <w:tab w:val="clear" w:pos="360"/>
                <w:tab w:val="num" w:pos="145"/>
                <w:tab w:val="left" w:pos="325"/>
                <w:tab w:val="num" w:pos="395"/>
              </w:tabs>
              <w:ind w:left="0" w:firstLine="0"/>
              <w:jc w:val="both"/>
              <w:rPr>
                <w:rFonts w:ascii="Times New Roman" w:hAnsi="Times New Roman"/>
                <w:sz w:val="20"/>
                <w:szCs w:val="20"/>
                <w:lang w:val="bg-BG"/>
              </w:rPr>
            </w:pPr>
            <w:r w:rsidRPr="00E97079">
              <w:rPr>
                <w:rFonts w:ascii="Times New Roman" w:hAnsi="Times New Roman"/>
                <w:sz w:val="20"/>
                <w:szCs w:val="20"/>
                <w:lang w:val="bg-BG"/>
              </w:rPr>
              <w:t>ОМП/ОКП във всяка община;</w:t>
            </w:r>
          </w:p>
          <w:p w:rsidR="00E05E94" w:rsidRPr="00E97079" w:rsidRDefault="00E05E94" w:rsidP="00E05E94">
            <w:pPr>
              <w:numPr>
                <w:ilvl w:val="0"/>
                <w:numId w:val="35"/>
              </w:numPr>
              <w:tabs>
                <w:tab w:val="clear" w:pos="360"/>
                <w:tab w:val="num" w:pos="145"/>
                <w:tab w:val="left" w:pos="325"/>
                <w:tab w:val="num" w:pos="395"/>
              </w:tabs>
              <w:ind w:left="0" w:firstLine="0"/>
              <w:jc w:val="both"/>
              <w:rPr>
                <w:rFonts w:ascii="Times New Roman" w:hAnsi="Times New Roman"/>
                <w:sz w:val="20"/>
                <w:szCs w:val="20"/>
                <w:lang w:val="bg-BG"/>
              </w:rPr>
            </w:pPr>
            <w:r w:rsidRPr="00E97079">
              <w:rPr>
                <w:rFonts w:ascii="Times New Roman" w:hAnsi="Times New Roman"/>
                <w:sz w:val="20"/>
                <w:szCs w:val="20"/>
                <w:lang w:val="bg-BG"/>
              </w:rPr>
              <w:t xml:space="preserve">Лекции и обучения- </w:t>
            </w:r>
            <w:r w:rsidRPr="00E97079">
              <w:rPr>
                <w:rFonts w:ascii="Times New Roman" w:hAnsi="Times New Roman"/>
                <w:b/>
                <w:sz w:val="20"/>
                <w:szCs w:val="20"/>
                <w:lang w:val="bg-BG"/>
              </w:rPr>
              <w:t>общо 10.</w:t>
            </w:r>
          </w:p>
          <w:p w:rsidR="00E05E94" w:rsidRPr="00E97079" w:rsidRDefault="00E05E94" w:rsidP="00572003">
            <w:pPr>
              <w:tabs>
                <w:tab w:val="left" w:pos="325"/>
              </w:tabs>
              <w:jc w:val="both"/>
              <w:rPr>
                <w:rFonts w:ascii="Times New Roman" w:hAnsi="Times New Roman"/>
                <w:sz w:val="20"/>
                <w:szCs w:val="20"/>
                <w:lang w:val="bg-BG"/>
              </w:rPr>
            </w:pPr>
          </w:p>
          <w:p w:rsidR="00E05E94" w:rsidRPr="00E97079" w:rsidRDefault="00E05E94" w:rsidP="00E05E94">
            <w:pPr>
              <w:numPr>
                <w:ilvl w:val="0"/>
                <w:numId w:val="36"/>
              </w:numPr>
              <w:jc w:val="both"/>
              <w:rPr>
                <w:rFonts w:ascii="Times New Roman" w:hAnsi="Times New Roman"/>
                <w:sz w:val="20"/>
                <w:szCs w:val="20"/>
                <w:lang w:val="bg-BG"/>
              </w:rPr>
            </w:pPr>
            <w:r w:rsidRPr="00E97079">
              <w:rPr>
                <w:rFonts w:ascii="Times New Roman" w:hAnsi="Times New Roman"/>
                <w:sz w:val="20"/>
                <w:szCs w:val="20"/>
                <w:lang w:val="bg-BG"/>
              </w:rPr>
              <w:t xml:space="preserve">Повишаване информираността на подрастващите по проблема наркомании (лекции и обучения) в областта – </w:t>
            </w:r>
            <w:r w:rsidRPr="00E97079">
              <w:rPr>
                <w:rFonts w:ascii="Times New Roman" w:hAnsi="Times New Roman"/>
                <w:b/>
                <w:sz w:val="20"/>
                <w:szCs w:val="20"/>
                <w:lang w:val="bg-BG"/>
              </w:rPr>
              <w:t>общо 20</w:t>
            </w:r>
            <w:r w:rsidRPr="00E97079">
              <w:rPr>
                <w:rFonts w:ascii="Times New Roman" w:hAnsi="Times New Roman"/>
                <w:sz w:val="20"/>
                <w:szCs w:val="20"/>
                <w:lang w:val="bg-BG"/>
              </w:rPr>
              <w:t>;</w:t>
            </w:r>
          </w:p>
          <w:p w:rsidR="00E05E94" w:rsidRPr="00E97079" w:rsidRDefault="00E05E94" w:rsidP="00572003">
            <w:pPr>
              <w:jc w:val="both"/>
              <w:rPr>
                <w:rFonts w:ascii="Times New Roman" w:hAnsi="Times New Roman"/>
                <w:sz w:val="20"/>
                <w:szCs w:val="20"/>
                <w:lang w:val="bg-BG"/>
              </w:rPr>
            </w:pPr>
          </w:p>
          <w:p w:rsidR="00E05E94" w:rsidRPr="00E97079" w:rsidRDefault="00E05E94" w:rsidP="00E05E94">
            <w:pPr>
              <w:numPr>
                <w:ilvl w:val="0"/>
                <w:numId w:val="36"/>
              </w:numPr>
              <w:jc w:val="both"/>
              <w:rPr>
                <w:rFonts w:ascii="Times New Roman" w:hAnsi="Times New Roman"/>
                <w:sz w:val="20"/>
                <w:szCs w:val="20"/>
                <w:lang w:val="bg-BG"/>
              </w:rPr>
            </w:pPr>
            <w:r w:rsidRPr="00E97079">
              <w:rPr>
                <w:rFonts w:ascii="Times New Roman" w:hAnsi="Times New Roman"/>
                <w:sz w:val="20"/>
                <w:szCs w:val="20"/>
                <w:lang w:val="bg-BG"/>
              </w:rPr>
              <w:t>ОМП/ОКП в учебните заведения от областта.</w:t>
            </w:r>
          </w:p>
        </w:tc>
        <w:tc>
          <w:tcPr>
            <w:tcW w:w="2126" w:type="dxa"/>
            <w:gridSpan w:val="2"/>
            <w:tcBorders>
              <w:top w:val="single" w:sz="4" w:space="0" w:color="auto"/>
              <w:left w:val="single" w:sz="4" w:space="0" w:color="auto"/>
              <w:bottom w:val="single" w:sz="4" w:space="0" w:color="auto"/>
              <w:right w:val="single" w:sz="4" w:space="0" w:color="auto"/>
            </w:tcBorders>
          </w:tcPr>
          <w:p w:rsidR="00E05E94" w:rsidRPr="00E97079" w:rsidRDefault="00E05E94" w:rsidP="00572003">
            <w:pPr>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r w:rsidRPr="00E97079">
              <w:rPr>
                <w:rFonts w:ascii="Times New Roman" w:hAnsi="Times New Roman"/>
                <w:sz w:val="20"/>
                <w:szCs w:val="20"/>
                <w:lang w:val="bg-BG"/>
              </w:rPr>
              <w:t>Целогодишно</w:t>
            </w: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1-7 август 2024 г.</w:t>
            </w: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r w:rsidRPr="00E97079">
              <w:rPr>
                <w:rFonts w:ascii="Times New Roman" w:hAnsi="Times New Roman"/>
                <w:sz w:val="20"/>
                <w:szCs w:val="20"/>
                <w:lang w:val="bg-BG"/>
              </w:rPr>
              <w:t>Целогодишно</w:t>
            </w: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r w:rsidRPr="00E97079">
              <w:rPr>
                <w:rFonts w:ascii="Times New Roman" w:hAnsi="Times New Roman"/>
                <w:sz w:val="20"/>
                <w:szCs w:val="20"/>
                <w:lang w:val="bg-BG"/>
              </w:rPr>
              <w:t>Май 2024 г.</w:t>
            </w: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r w:rsidRPr="00E97079">
              <w:rPr>
                <w:rFonts w:ascii="Times New Roman" w:hAnsi="Times New Roman"/>
                <w:sz w:val="20"/>
                <w:szCs w:val="20"/>
                <w:lang w:val="bg-BG"/>
              </w:rPr>
              <w:t>Октомври 2024 г.</w:t>
            </w: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r w:rsidRPr="00E97079">
              <w:rPr>
                <w:rFonts w:ascii="Times New Roman" w:hAnsi="Times New Roman"/>
                <w:sz w:val="20"/>
                <w:szCs w:val="20"/>
                <w:lang w:val="bg-BG"/>
              </w:rPr>
              <w:t>Целогодишно</w:t>
            </w:r>
          </w:p>
          <w:p w:rsidR="00E05E94" w:rsidRPr="00E97079" w:rsidRDefault="00E05E94" w:rsidP="00572003">
            <w:pPr>
              <w:pStyle w:val="21"/>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Май 2024 г.</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r w:rsidRPr="00E97079">
              <w:rPr>
                <w:rFonts w:ascii="Times New Roman" w:hAnsi="Times New Roman"/>
                <w:sz w:val="20"/>
                <w:szCs w:val="20"/>
                <w:lang w:val="bg-BG"/>
              </w:rPr>
              <w:t>Целогодишно</w:t>
            </w: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Октомври 2024 г.</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Default="00E05E94" w:rsidP="00572003">
            <w:pPr>
              <w:rPr>
                <w:rFonts w:ascii="Times New Roman" w:hAnsi="Times New Roman"/>
                <w:color w:val="000000"/>
                <w:sz w:val="20"/>
                <w:szCs w:val="20"/>
                <w:lang w:val="bg-BG"/>
              </w:rPr>
            </w:pPr>
          </w:p>
          <w:p w:rsidR="00E97079" w:rsidRPr="00E97079" w:rsidRDefault="00E97079" w:rsidP="00572003">
            <w:pPr>
              <w:rPr>
                <w:rFonts w:ascii="Times New Roman" w:hAnsi="Times New Roman"/>
                <w:color w:val="000000"/>
                <w:sz w:val="20"/>
                <w:szCs w:val="20"/>
                <w:lang w:val="bg-BG"/>
              </w:rPr>
            </w:pPr>
          </w:p>
          <w:p w:rsidR="00513EFD" w:rsidRDefault="00513EFD"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Постоянен</w:t>
            </w: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E97079">
            <w:pPr>
              <w:rPr>
                <w:rFonts w:ascii="Times New Roman" w:hAnsi="Times New Roman"/>
                <w:sz w:val="20"/>
                <w:szCs w:val="20"/>
                <w:lang w:val="bg-BG"/>
              </w:rPr>
            </w:pPr>
            <w:r w:rsidRPr="00E97079">
              <w:rPr>
                <w:rFonts w:ascii="Times New Roman" w:hAnsi="Times New Roman"/>
                <w:sz w:val="20"/>
                <w:szCs w:val="20"/>
                <w:lang w:val="bg-BG"/>
              </w:rPr>
              <w:t>Постоянен</w:t>
            </w: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Постоянен</w:t>
            </w:r>
          </w:p>
          <w:p w:rsidR="00E05E94" w:rsidRPr="00E97079" w:rsidRDefault="00E05E94" w:rsidP="00572003">
            <w:pPr>
              <w:ind w:left="-212" w:firstLine="142"/>
              <w:rPr>
                <w:rFonts w:ascii="Times New Roman" w:hAnsi="Times New Roman"/>
                <w:color w:val="000000"/>
                <w:sz w:val="20"/>
                <w:szCs w:val="20"/>
                <w:lang w:val="bg-BG"/>
              </w:rPr>
            </w:pPr>
          </w:p>
          <w:p w:rsidR="00E05E94" w:rsidRPr="00E97079" w:rsidRDefault="00E05E94" w:rsidP="00572003">
            <w:pPr>
              <w:jc w:val="both"/>
              <w:rPr>
                <w:rFonts w:ascii="Times New Roman" w:hAnsi="Times New Roman"/>
                <w:color w:val="000000"/>
                <w:sz w:val="20"/>
                <w:szCs w:val="20"/>
                <w:lang w:val="bg-BG"/>
              </w:rPr>
            </w:pPr>
          </w:p>
          <w:p w:rsidR="00E05E94" w:rsidRPr="00E97079" w:rsidRDefault="00E05E94" w:rsidP="00572003">
            <w:pPr>
              <w:jc w:val="both"/>
              <w:rPr>
                <w:rFonts w:ascii="Times New Roman" w:hAnsi="Times New Roman"/>
                <w:color w:val="000000"/>
                <w:sz w:val="20"/>
                <w:szCs w:val="20"/>
                <w:lang w:val="bg-BG"/>
              </w:rPr>
            </w:pPr>
          </w:p>
          <w:p w:rsidR="00E05E94" w:rsidRPr="00E97079" w:rsidRDefault="00E05E94" w:rsidP="00572003">
            <w:pPr>
              <w:jc w:val="both"/>
              <w:rPr>
                <w:rFonts w:ascii="Times New Roman" w:hAnsi="Times New Roman"/>
                <w:color w:val="000000"/>
                <w:sz w:val="20"/>
                <w:szCs w:val="20"/>
                <w:lang w:val="bg-BG"/>
              </w:rPr>
            </w:pPr>
          </w:p>
          <w:p w:rsidR="00E05E94" w:rsidRPr="00E97079" w:rsidRDefault="00E05E94" w:rsidP="00572003">
            <w:pPr>
              <w:jc w:val="both"/>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97079" w:rsidRDefault="00E97079"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14.02.2024 г.</w:t>
            </w: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r w:rsidRPr="00E97079">
              <w:rPr>
                <w:rFonts w:ascii="Times New Roman" w:hAnsi="Times New Roman"/>
                <w:sz w:val="20"/>
                <w:szCs w:val="20"/>
                <w:lang w:val="bg-BG"/>
              </w:rPr>
              <w:lastRenderedPageBreak/>
              <w:t xml:space="preserve"> 21.05.2024 г.</w:t>
            </w: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r w:rsidRPr="00E97079">
              <w:rPr>
                <w:rFonts w:ascii="Times New Roman" w:hAnsi="Times New Roman"/>
                <w:sz w:val="20"/>
                <w:szCs w:val="20"/>
                <w:lang w:val="bg-BG"/>
              </w:rPr>
              <w:t xml:space="preserve"> 01.12.2024 г.</w:t>
            </w: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97079" w:rsidRDefault="00E97079" w:rsidP="00572003">
            <w:pPr>
              <w:rPr>
                <w:rFonts w:ascii="Times New Roman" w:hAnsi="Times New Roman"/>
                <w:sz w:val="20"/>
                <w:szCs w:val="20"/>
                <w:lang w:val="bg-BG"/>
              </w:rPr>
            </w:pPr>
          </w:p>
          <w:p w:rsidR="00E97079" w:rsidRDefault="00E97079" w:rsidP="00572003">
            <w:pPr>
              <w:rPr>
                <w:rFonts w:ascii="Times New Roman" w:hAnsi="Times New Roman"/>
                <w:sz w:val="20"/>
                <w:szCs w:val="20"/>
                <w:lang w:val="bg-BG"/>
              </w:rPr>
            </w:pPr>
          </w:p>
          <w:p w:rsidR="00E97079" w:rsidRDefault="00E97079"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Постоянен</w:t>
            </w: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jc w:val="center"/>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513EFD" w:rsidRPr="00E97079" w:rsidRDefault="00513EFD" w:rsidP="00513EFD">
            <w:pPr>
              <w:rPr>
                <w:rFonts w:ascii="Times New Roman" w:hAnsi="Times New Roman"/>
                <w:sz w:val="20"/>
                <w:szCs w:val="20"/>
                <w:lang w:val="bg-BG"/>
              </w:rPr>
            </w:pPr>
            <w:r w:rsidRPr="00E97079">
              <w:rPr>
                <w:rFonts w:ascii="Times New Roman" w:hAnsi="Times New Roman"/>
                <w:sz w:val="20"/>
                <w:szCs w:val="20"/>
                <w:lang w:val="bg-BG"/>
              </w:rPr>
              <w:t>Постоянен</w:t>
            </w:r>
          </w:p>
          <w:p w:rsidR="00E97079" w:rsidRDefault="00E97079" w:rsidP="00572003">
            <w:pPr>
              <w:rPr>
                <w:rFonts w:ascii="Times New Roman" w:hAnsi="Times New Roman"/>
                <w:sz w:val="20"/>
                <w:szCs w:val="20"/>
                <w:lang w:val="bg-BG"/>
              </w:rPr>
            </w:pPr>
          </w:p>
          <w:p w:rsidR="00E97079" w:rsidRDefault="00E97079" w:rsidP="00572003">
            <w:pPr>
              <w:rPr>
                <w:rFonts w:ascii="Times New Roman" w:hAnsi="Times New Roman"/>
                <w:sz w:val="20"/>
                <w:szCs w:val="20"/>
                <w:lang w:val="bg-BG"/>
              </w:rPr>
            </w:pPr>
          </w:p>
          <w:p w:rsidR="00E97079" w:rsidRDefault="00E97079" w:rsidP="00572003">
            <w:pPr>
              <w:rPr>
                <w:rFonts w:ascii="Times New Roman" w:hAnsi="Times New Roman"/>
                <w:sz w:val="20"/>
                <w:szCs w:val="20"/>
                <w:lang w:val="bg-BG"/>
              </w:rPr>
            </w:pPr>
          </w:p>
          <w:p w:rsidR="00E97079" w:rsidRDefault="00E97079" w:rsidP="00572003">
            <w:pPr>
              <w:rPr>
                <w:rFonts w:ascii="Times New Roman" w:hAnsi="Times New Roman"/>
                <w:sz w:val="20"/>
                <w:szCs w:val="20"/>
                <w:lang w:val="bg-BG"/>
              </w:rPr>
            </w:pPr>
          </w:p>
          <w:p w:rsidR="00E97079" w:rsidRDefault="00E97079" w:rsidP="00572003">
            <w:pPr>
              <w:rPr>
                <w:rFonts w:ascii="Times New Roman" w:hAnsi="Times New Roman"/>
                <w:sz w:val="20"/>
                <w:szCs w:val="20"/>
                <w:lang w:val="bg-BG"/>
              </w:rPr>
            </w:pPr>
          </w:p>
          <w:p w:rsidR="00E97079" w:rsidRDefault="00E97079" w:rsidP="00572003">
            <w:pPr>
              <w:rPr>
                <w:rFonts w:ascii="Times New Roman" w:hAnsi="Times New Roman"/>
                <w:sz w:val="20"/>
                <w:szCs w:val="20"/>
                <w:lang w:val="bg-BG"/>
              </w:rPr>
            </w:pPr>
          </w:p>
          <w:p w:rsidR="00E97079" w:rsidRDefault="00E97079" w:rsidP="00572003">
            <w:pPr>
              <w:rPr>
                <w:rFonts w:ascii="Times New Roman" w:hAnsi="Times New Roman"/>
                <w:sz w:val="20"/>
                <w:szCs w:val="20"/>
                <w:lang w:val="bg-BG"/>
              </w:rPr>
            </w:pPr>
          </w:p>
          <w:p w:rsidR="00E97079" w:rsidRDefault="00E97079" w:rsidP="00572003">
            <w:pPr>
              <w:rPr>
                <w:rFonts w:ascii="Times New Roman" w:hAnsi="Times New Roman"/>
                <w:sz w:val="20"/>
                <w:szCs w:val="20"/>
                <w:lang w:val="bg-BG"/>
              </w:rPr>
            </w:pPr>
          </w:p>
          <w:p w:rsidR="00E97079" w:rsidRDefault="00E97079" w:rsidP="00572003">
            <w:pPr>
              <w:rPr>
                <w:rFonts w:ascii="Times New Roman" w:hAnsi="Times New Roman"/>
                <w:sz w:val="20"/>
                <w:szCs w:val="20"/>
                <w:lang w:val="bg-BG"/>
              </w:rPr>
            </w:pPr>
          </w:p>
          <w:p w:rsidR="00E97079" w:rsidRDefault="00E97079" w:rsidP="00572003">
            <w:pPr>
              <w:rPr>
                <w:rFonts w:ascii="Times New Roman" w:hAnsi="Times New Roman"/>
                <w:sz w:val="20"/>
                <w:szCs w:val="20"/>
                <w:lang w:val="bg-BG"/>
              </w:rPr>
            </w:pPr>
          </w:p>
          <w:p w:rsidR="00E97079" w:rsidRDefault="00E97079" w:rsidP="00572003">
            <w:pPr>
              <w:rPr>
                <w:rFonts w:ascii="Times New Roman" w:hAnsi="Times New Roman"/>
                <w:sz w:val="20"/>
                <w:szCs w:val="20"/>
                <w:lang w:val="bg-BG"/>
              </w:rPr>
            </w:pPr>
          </w:p>
          <w:p w:rsidR="00E97079" w:rsidRDefault="00E97079" w:rsidP="00572003">
            <w:pPr>
              <w:rPr>
                <w:rFonts w:ascii="Times New Roman" w:hAnsi="Times New Roman"/>
                <w:sz w:val="20"/>
                <w:szCs w:val="20"/>
                <w:lang w:val="bg-BG"/>
              </w:rPr>
            </w:pPr>
          </w:p>
          <w:p w:rsidR="00E97079" w:rsidRDefault="00E97079" w:rsidP="00572003">
            <w:pPr>
              <w:rPr>
                <w:rFonts w:ascii="Times New Roman" w:hAnsi="Times New Roman"/>
                <w:sz w:val="20"/>
                <w:szCs w:val="20"/>
                <w:lang w:val="bg-BG"/>
              </w:rPr>
            </w:pPr>
          </w:p>
          <w:p w:rsidR="00E97079" w:rsidRDefault="00E97079" w:rsidP="00572003">
            <w:pPr>
              <w:rPr>
                <w:rFonts w:ascii="Times New Roman" w:hAnsi="Times New Roman"/>
                <w:sz w:val="20"/>
                <w:szCs w:val="20"/>
                <w:lang w:val="bg-BG"/>
              </w:rPr>
            </w:pPr>
          </w:p>
          <w:p w:rsidR="00E97079" w:rsidRDefault="00E97079"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Постоянен</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97079" w:rsidRDefault="00E97079" w:rsidP="00572003">
            <w:pPr>
              <w:jc w:val="both"/>
              <w:rPr>
                <w:rFonts w:ascii="Times New Roman" w:hAnsi="Times New Roman"/>
                <w:sz w:val="20"/>
                <w:szCs w:val="20"/>
                <w:lang w:val="bg-BG"/>
              </w:rPr>
            </w:pPr>
          </w:p>
          <w:p w:rsidR="00E97079" w:rsidRDefault="00E97079" w:rsidP="00572003">
            <w:pPr>
              <w:jc w:val="both"/>
              <w:rPr>
                <w:rFonts w:ascii="Times New Roman" w:hAnsi="Times New Roman"/>
                <w:sz w:val="20"/>
                <w:szCs w:val="20"/>
                <w:lang w:val="bg-BG"/>
              </w:rPr>
            </w:pPr>
          </w:p>
          <w:p w:rsidR="00E97079" w:rsidRDefault="00E97079" w:rsidP="00572003">
            <w:pPr>
              <w:jc w:val="both"/>
              <w:rPr>
                <w:rFonts w:ascii="Times New Roman" w:hAnsi="Times New Roman"/>
                <w:sz w:val="20"/>
                <w:szCs w:val="20"/>
                <w:lang w:val="bg-BG"/>
              </w:rPr>
            </w:pPr>
          </w:p>
          <w:p w:rsidR="00E97079" w:rsidRDefault="00E97079" w:rsidP="00572003">
            <w:pPr>
              <w:jc w:val="both"/>
              <w:rPr>
                <w:rFonts w:ascii="Times New Roman" w:hAnsi="Times New Roman"/>
                <w:sz w:val="20"/>
                <w:szCs w:val="20"/>
                <w:lang w:val="bg-BG"/>
              </w:rPr>
            </w:pPr>
          </w:p>
          <w:p w:rsidR="00A7793C" w:rsidRDefault="00A7793C" w:rsidP="00572003">
            <w:pPr>
              <w:jc w:val="both"/>
              <w:rPr>
                <w:rFonts w:ascii="Times New Roman" w:hAnsi="Times New Roman"/>
                <w:sz w:val="20"/>
                <w:szCs w:val="20"/>
                <w:lang w:val="bg-BG"/>
              </w:rPr>
            </w:pPr>
          </w:p>
          <w:p w:rsidR="00A7793C" w:rsidRDefault="00A7793C"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r w:rsidRPr="00E97079">
              <w:rPr>
                <w:rFonts w:ascii="Times New Roman" w:hAnsi="Times New Roman"/>
                <w:sz w:val="20"/>
                <w:szCs w:val="20"/>
                <w:lang w:val="bg-BG"/>
              </w:rPr>
              <w:t>При получаване на указания от МЗ</w:t>
            </w: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r w:rsidRPr="00E97079">
              <w:rPr>
                <w:rFonts w:ascii="Times New Roman" w:hAnsi="Times New Roman"/>
                <w:sz w:val="20"/>
                <w:szCs w:val="20"/>
                <w:lang w:val="bg-BG"/>
              </w:rPr>
              <w:t>При предоставяне на ЗОМ</w:t>
            </w: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A7793C" w:rsidRDefault="00A7793C" w:rsidP="00572003">
            <w:pPr>
              <w:jc w:val="both"/>
              <w:rPr>
                <w:rFonts w:ascii="Times New Roman" w:hAnsi="Times New Roman"/>
                <w:sz w:val="20"/>
                <w:szCs w:val="20"/>
                <w:lang w:val="bg-BG"/>
              </w:rPr>
            </w:pPr>
          </w:p>
          <w:p w:rsidR="00A7793C" w:rsidRDefault="00A7793C" w:rsidP="00572003">
            <w:pPr>
              <w:jc w:val="both"/>
              <w:rPr>
                <w:rFonts w:ascii="Times New Roman" w:hAnsi="Times New Roman"/>
                <w:sz w:val="20"/>
                <w:szCs w:val="20"/>
                <w:lang w:val="bg-BG"/>
              </w:rPr>
            </w:pPr>
          </w:p>
          <w:p w:rsidR="00513EFD" w:rsidRDefault="00513EFD"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r w:rsidRPr="00E97079">
              <w:rPr>
                <w:rFonts w:ascii="Times New Roman" w:hAnsi="Times New Roman"/>
                <w:sz w:val="20"/>
                <w:szCs w:val="20"/>
                <w:lang w:val="bg-BG"/>
              </w:rPr>
              <w:t>При получаване на указания от МЗ</w:t>
            </w: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r w:rsidRPr="00E97079">
              <w:rPr>
                <w:rFonts w:ascii="Times New Roman" w:hAnsi="Times New Roman"/>
                <w:sz w:val="20"/>
                <w:szCs w:val="20"/>
                <w:lang w:val="bg-BG"/>
              </w:rPr>
              <w:t>При получаване на указания от МЗ</w:t>
            </w: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r w:rsidRPr="00E97079">
              <w:rPr>
                <w:rFonts w:ascii="Times New Roman" w:hAnsi="Times New Roman"/>
                <w:sz w:val="20"/>
                <w:szCs w:val="20"/>
                <w:lang w:val="bg-BG"/>
              </w:rPr>
              <w:t>Постоянен</w:t>
            </w: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r w:rsidRPr="00E97079">
              <w:rPr>
                <w:rFonts w:ascii="Times New Roman" w:hAnsi="Times New Roman"/>
                <w:sz w:val="20"/>
                <w:szCs w:val="20"/>
                <w:lang w:val="bg-BG"/>
              </w:rPr>
              <w:t>Целогодишно</w:t>
            </w: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ind w:left="-212" w:firstLine="142"/>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Постоянен</w:t>
            </w:r>
          </w:p>
          <w:p w:rsidR="00E05E94" w:rsidRPr="00E97079" w:rsidRDefault="00E05E94" w:rsidP="00572003">
            <w:pPr>
              <w:ind w:left="-212" w:firstLine="142"/>
              <w:rPr>
                <w:rFonts w:ascii="Times New Roman" w:hAnsi="Times New Roman"/>
                <w:sz w:val="20"/>
                <w:szCs w:val="20"/>
                <w:lang w:val="bg-BG"/>
              </w:rPr>
            </w:pPr>
          </w:p>
          <w:p w:rsidR="00E05E94" w:rsidRPr="00E97079" w:rsidRDefault="00E05E94" w:rsidP="00572003">
            <w:pPr>
              <w:ind w:left="-212" w:firstLine="142"/>
              <w:jc w:val="center"/>
              <w:rPr>
                <w:rFonts w:ascii="Times New Roman" w:hAnsi="Times New Roman"/>
                <w:sz w:val="20"/>
                <w:szCs w:val="20"/>
                <w:lang w:val="bg-BG"/>
              </w:rPr>
            </w:pPr>
          </w:p>
          <w:p w:rsidR="00E05E94" w:rsidRPr="00E97079" w:rsidRDefault="00E05E94" w:rsidP="00572003">
            <w:pPr>
              <w:ind w:left="-212" w:firstLine="142"/>
              <w:jc w:val="center"/>
              <w:rPr>
                <w:rFonts w:ascii="Times New Roman" w:hAnsi="Times New Roman"/>
                <w:sz w:val="20"/>
                <w:szCs w:val="20"/>
                <w:lang w:val="bg-BG"/>
              </w:rPr>
            </w:pPr>
          </w:p>
          <w:p w:rsidR="00E05E94" w:rsidRPr="00E97079" w:rsidRDefault="00E05E94" w:rsidP="00513EFD">
            <w:pPr>
              <w:rPr>
                <w:rFonts w:ascii="Times New Roman" w:hAnsi="Times New Roman"/>
                <w:sz w:val="20"/>
                <w:szCs w:val="20"/>
                <w:lang w:val="bg-BG"/>
              </w:rPr>
            </w:pPr>
          </w:p>
          <w:p w:rsidR="00E05E94" w:rsidRPr="00E97079" w:rsidRDefault="00E05E94" w:rsidP="00572003">
            <w:pPr>
              <w:ind w:left="-212" w:firstLine="142"/>
              <w:rPr>
                <w:rFonts w:ascii="Times New Roman" w:hAnsi="Times New Roman"/>
                <w:sz w:val="20"/>
                <w:szCs w:val="20"/>
                <w:lang w:val="bg-BG"/>
              </w:rPr>
            </w:pPr>
            <w:r w:rsidRPr="00E97079">
              <w:rPr>
                <w:rFonts w:ascii="Times New Roman" w:hAnsi="Times New Roman"/>
                <w:sz w:val="20"/>
                <w:szCs w:val="20"/>
                <w:lang w:val="bg-BG"/>
              </w:rPr>
              <w:t xml:space="preserve">Постоянен      </w:t>
            </w:r>
          </w:p>
        </w:tc>
        <w:tc>
          <w:tcPr>
            <w:tcW w:w="2638" w:type="dxa"/>
            <w:tcBorders>
              <w:top w:val="single" w:sz="4" w:space="0" w:color="auto"/>
              <w:left w:val="single" w:sz="4" w:space="0" w:color="auto"/>
              <w:bottom w:val="single" w:sz="4" w:space="0" w:color="auto"/>
              <w:right w:val="single" w:sz="4" w:space="0" w:color="auto"/>
            </w:tcBorders>
          </w:tcPr>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b/>
                <w:bCs/>
                <w:iCs/>
                <w:color w:val="000000"/>
                <w:sz w:val="20"/>
                <w:szCs w:val="20"/>
                <w:lang w:val="ru-RU"/>
              </w:rPr>
            </w:pPr>
            <w:r w:rsidRPr="00E97079">
              <w:rPr>
                <w:rFonts w:ascii="Times New Roman" w:hAnsi="Times New Roman"/>
                <w:sz w:val="20"/>
                <w:szCs w:val="20"/>
                <w:lang w:val="bg-BG"/>
              </w:rPr>
              <w:t>Координатор по компонент</w:t>
            </w:r>
            <w:r w:rsidRPr="00E97079">
              <w:rPr>
                <w:rFonts w:ascii="Times New Roman" w:hAnsi="Times New Roman"/>
                <w:b/>
                <w:bCs/>
                <w:iCs/>
                <w:sz w:val="20"/>
                <w:szCs w:val="20"/>
                <w:lang w:val="ru-RU"/>
              </w:rPr>
              <w:t xml:space="preserve"> </w:t>
            </w:r>
            <w:r w:rsidRPr="00E97079">
              <w:rPr>
                <w:rFonts w:ascii="Times New Roman" w:hAnsi="Times New Roman"/>
                <w:b/>
                <w:bCs/>
                <w:iCs/>
                <w:color w:val="000000"/>
                <w:sz w:val="20"/>
                <w:szCs w:val="20"/>
                <w:lang w:val="ru-RU"/>
              </w:rPr>
              <w:t xml:space="preserve">нездравословен модел на хранене: </w:t>
            </w:r>
          </w:p>
          <w:p w:rsidR="00E05E94" w:rsidRPr="00E97079" w:rsidRDefault="00E05E94" w:rsidP="00572003">
            <w:pPr>
              <w:rPr>
                <w:rFonts w:ascii="Times New Roman" w:hAnsi="Times New Roman"/>
                <w:color w:val="0000FF"/>
                <w:sz w:val="20"/>
                <w:szCs w:val="20"/>
                <w:lang w:val="bg-BG"/>
              </w:rPr>
            </w:pPr>
            <w:r w:rsidRPr="00E97079">
              <w:rPr>
                <w:rFonts w:ascii="Times New Roman" w:hAnsi="Times New Roman"/>
                <w:bCs/>
                <w:iCs/>
                <w:color w:val="000000"/>
                <w:sz w:val="20"/>
                <w:szCs w:val="20"/>
                <w:lang w:val="ru-RU"/>
              </w:rPr>
              <w:t>мл. ек. С. Колева</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ru-RU"/>
              </w:rPr>
            </w:pPr>
          </w:p>
          <w:p w:rsidR="00E05E94" w:rsidRPr="00E97079" w:rsidRDefault="00E05E94" w:rsidP="00572003">
            <w:pPr>
              <w:rPr>
                <w:rFonts w:ascii="Times New Roman" w:hAnsi="Times New Roman"/>
                <w:sz w:val="20"/>
                <w:szCs w:val="20"/>
                <w:lang w:val="ru-RU"/>
              </w:rPr>
            </w:pPr>
          </w:p>
          <w:p w:rsidR="00E05E94" w:rsidRPr="00E97079" w:rsidRDefault="00E05E94" w:rsidP="00572003">
            <w:pPr>
              <w:rPr>
                <w:rFonts w:ascii="Times New Roman" w:hAnsi="Times New Roman"/>
                <w:sz w:val="20"/>
                <w:szCs w:val="20"/>
                <w:lang w:val="ru-RU"/>
              </w:rPr>
            </w:pPr>
          </w:p>
          <w:p w:rsidR="00E05E94" w:rsidRPr="00E97079" w:rsidRDefault="00E05E94" w:rsidP="00572003">
            <w:pPr>
              <w:rPr>
                <w:rFonts w:ascii="Times New Roman" w:hAnsi="Times New Roman"/>
                <w:sz w:val="20"/>
                <w:szCs w:val="20"/>
                <w:lang w:val="ru-RU"/>
              </w:rPr>
            </w:pPr>
          </w:p>
          <w:p w:rsidR="00E05E94" w:rsidRPr="00E97079" w:rsidRDefault="00E05E94" w:rsidP="00572003">
            <w:pPr>
              <w:rPr>
                <w:rFonts w:ascii="Times New Roman" w:hAnsi="Times New Roman"/>
                <w:sz w:val="20"/>
                <w:szCs w:val="20"/>
                <w:lang w:val="ru-RU"/>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bCs/>
                <w:iCs/>
                <w:sz w:val="20"/>
                <w:szCs w:val="20"/>
                <w:lang w:val="ru-RU"/>
              </w:rPr>
            </w:pPr>
            <w:r w:rsidRPr="00E97079">
              <w:rPr>
                <w:rFonts w:ascii="Times New Roman" w:hAnsi="Times New Roman"/>
                <w:sz w:val="20"/>
                <w:szCs w:val="20"/>
                <w:lang w:val="bg-BG"/>
              </w:rPr>
              <w:t>Координатор по компонент</w:t>
            </w:r>
            <w:r w:rsidRPr="00E97079">
              <w:rPr>
                <w:rFonts w:ascii="Times New Roman" w:hAnsi="Times New Roman"/>
                <w:b/>
                <w:sz w:val="20"/>
                <w:szCs w:val="20"/>
                <w:lang w:val="bg-BG"/>
              </w:rPr>
              <w:t xml:space="preserve"> физическа активност</w:t>
            </w:r>
            <w:r w:rsidRPr="00E97079">
              <w:rPr>
                <w:rFonts w:ascii="Times New Roman" w:hAnsi="Times New Roman"/>
                <w:b/>
                <w:bCs/>
                <w:iCs/>
                <w:sz w:val="20"/>
                <w:szCs w:val="20"/>
                <w:lang w:val="ru-RU"/>
              </w:rPr>
              <w:t xml:space="preserve">: </w:t>
            </w:r>
          </w:p>
          <w:p w:rsidR="00E05E94" w:rsidRPr="00E97079" w:rsidRDefault="00E05E94" w:rsidP="00572003">
            <w:pPr>
              <w:rPr>
                <w:rFonts w:ascii="Times New Roman" w:hAnsi="Times New Roman"/>
                <w:bCs/>
                <w:iCs/>
                <w:sz w:val="20"/>
                <w:szCs w:val="20"/>
                <w:lang w:val="ru-RU"/>
              </w:rPr>
            </w:pPr>
            <w:r w:rsidRPr="00E97079">
              <w:rPr>
                <w:rFonts w:ascii="Times New Roman" w:hAnsi="Times New Roman"/>
                <w:bCs/>
                <w:iCs/>
                <w:sz w:val="20"/>
                <w:szCs w:val="20"/>
                <w:lang w:val="ru-RU"/>
              </w:rPr>
              <w:t>мл. ек. С. Колева</w:t>
            </w:r>
          </w:p>
          <w:p w:rsidR="00E05E94" w:rsidRPr="00E97079" w:rsidRDefault="00E05E94" w:rsidP="00572003">
            <w:pPr>
              <w:rPr>
                <w:rFonts w:ascii="Times New Roman" w:hAnsi="Times New Roman"/>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b/>
                <w:bCs/>
                <w:iCs/>
                <w:sz w:val="20"/>
                <w:szCs w:val="20"/>
                <w:lang w:val="ru-RU"/>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513EFD" w:rsidRDefault="00513EFD" w:rsidP="00572003">
            <w:pPr>
              <w:rPr>
                <w:rFonts w:ascii="Times New Roman" w:hAnsi="Times New Roman"/>
                <w:sz w:val="20"/>
                <w:szCs w:val="20"/>
                <w:lang w:val="bg-BG"/>
              </w:rPr>
            </w:pPr>
          </w:p>
          <w:p w:rsidR="00513EFD" w:rsidRDefault="00513EFD" w:rsidP="00572003">
            <w:pPr>
              <w:rPr>
                <w:rFonts w:ascii="Times New Roman" w:hAnsi="Times New Roman"/>
                <w:sz w:val="20"/>
                <w:szCs w:val="20"/>
                <w:lang w:val="bg-BG"/>
              </w:rPr>
            </w:pPr>
          </w:p>
          <w:p w:rsidR="00513EFD" w:rsidRDefault="00513EFD"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Съвместни дейности с дирекция НЗБ</w:t>
            </w: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мл. ек. Севдалина Колева</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r w:rsidRPr="00E97079">
              <w:rPr>
                <w:rFonts w:ascii="Times New Roman" w:hAnsi="Times New Roman"/>
                <w:color w:val="000000"/>
                <w:sz w:val="20"/>
                <w:szCs w:val="20"/>
                <w:lang w:val="bg-BG"/>
              </w:rPr>
              <w:t>гл. ек. Д. Георгиева</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r w:rsidRPr="00E97079">
              <w:rPr>
                <w:rFonts w:ascii="Times New Roman" w:hAnsi="Times New Roman"/>
                <w:sz w:val="20"/>
                <w:szCs w:val="20"/>
                <w:lang w:val="bg-BG"/>
              </w:rPr>
              <w:t>Екип ПБПЗ</w:t>
            </w: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lastRenderedPageBreak/>
              <w:t>на отдел ДЗК</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FF0FA9" w:rsidRDefault="00FF0FA9" w:rsidP="00572003">
            <w:pPr>
              <w:rPr>
                <w:rFonts w:ascii="Times New Roman" w:hAnsi="Times New Roman"/>
                <w:sz w:val="20"/>
                <w:szCs w:val="20"/>
                <w:lang w:val="bg-BG"/>
              </w:rPr>
            </w:pPr>
          </w:p>
          <w:p w:rsidR="00FF0FA9" w:rsidRDefault="00FF0FA9" w:rsidP="00572003">
            <w:pPr>
              <w:rPr>
                <w:rFonts w:ascii="Times New Roman" w:hAnsi="Times New Roman"/>
                <w:sz w:val="20"/>
                <w:szCs w:val="20"/>
                <w:lang w:val="bg-BG"/>
              </w:rPr>
            </w:pPr>
          </w:p>
          <w:p w:rsidR="00FF0FA9" w:rsidRDefault="00FF0FA9"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Съвместни дейности с дирекция МД</w:t>
            </w:r>
          </w:p>
          <w:p w:rsidR="00E05E94" w:rsidRPr="00E97079" w:rsidRDefault="00E05E94" w:rsidP="00572003">
            <w:pPr>
              <w:rPr>
                <w:rFonts w:ascii="Times New Roman" w:hAnsi="Times New Roman"/>
                <w:color w:val="000000"/>
                <w:sz w:val="20"/>
                <w:szCs w:val="20"/>
                <w:lang w:val="bg-BG"/>
              </w:rPr>
            </w:pPr>
            <w:r w:rsidRPr="00E97079">
              <w:rPr>
                <w:rFonts w:ascii="Times New Roman" w:hAnsi="Times New Roman"/>
                <w:color w:val="000000"/>
                <w:sz w:val="20"/>
                <w:szCs w:val="20"/>
                <w:lang w:val="bg-BG"/>
              </w:rPr>
              <w:t>гл. ек. Д. Георгиева</w:t>
            </w:r>
          </w:p>
          <w:p w:rsidR="00E05E94" w:rsidRPr="00E97079" w:rsidRDefault="00E05E94" w:rsidP="00572003">
            <w:pPr>
              <w:rPr>
                <w:rFonts w:ascii="Times New Roman" w:hAnsi="Times New Roman"/>
                <w:color w:val="000000"/>
                <w:sz w:val="20"/>
                <w:szCs w:val="20"/>
                <w:lang w:val="bg-BG"/>
              </w:rPr>
            </w:pPr>
            <w:r w:rsidRPr="00E97079">
              <w:rPr>
                <w:rFonts w:ascii="Times New Roman" w:hAnsi="Times New Roman"/>
                <w:color w:val="000000"/>
                <w:sz w:val="20"/>
                <w:szCs w:val="20"/>
                <w:lang w:val="bg-BG"/>
              </w:rPr>
              <w:t>мл. ек. С. Колева</w:t>
            </w: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jc w:val="both"/>
              <w:rPr>
                <w:rFonts w:ascii="Times New Roman" w:hAnsi="Times New Roman"/>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A7793C" w:rsidRDefault="00A7793C" w:rsidP="00572003">
            <w:pPr>
              <w:rPr>
                <w:rFonts w:ascii="Times New Roman" w:hAnsi="Times New Roman"/>
                <w:sz w:val="20"/>
                <w:szCs w:val="20"/>
                <w:lang w:val="bg-BG"/>
              </w:rPr>
            </w:pPr>
          </w:p>
          <w:p w:rsidR="00FF0FA9" w:rsidRDefault="00FF0FA9" w:rsidP="00572003">
            <w:pPr>
              <w:rPr>
                <w:rFonts w:ascii="Times New Roman" w:hAnsi="Times New Roman"/>
                <w:sz w:val="20"/>
                <w:szCs w:val="20"/>
                <w:lang w:val="bg-BG"/>
              </w:rPr>
            </w:pPr>
          </w:p>
          <w:p w:rsidR="00FF0FA9" w:rsidRDefault="00FF0FA9" w:rsidP="00572003">
            <w:pPr>
              <w:rPr>
                <w:rFonts w:ascii="Times New Roman" w:hAnsi="Times New Roman"/>
                <w:sz w:val="20"/>
                <w:szCs w:val="20"/>
                <w:lang w:val="bg-BG"/>
              </w:rPr>
            </w:pPr>
          </w:p>
          <w:p w:rsidR="00FF0FA9" w:rsidRDefault="00FF0FA9" w:rsidP="00572003">
            <w:pPr>
              <w:rPr>
                <w:rFonts w:ascii="Times New Roman" w:hAnsi="Times New Roman"/>
                <w:sz w:val="20"/>
                <w:szCs w:val="20"/>
                <w:lang w:val="bg-BG"/>
              </w:rPr>
            </w:pPr>
          </w:p>
          <w:p w:rsidR="00FF0FA9" w:rsidRDefault="00FF0FA9" w:rsidP="00572003">
            <w:pPr>
              <w:rPr>
                <w:rFonts w:ascii="Times New Roman" w:hAnsi="Times New Roman"/>
                <w:sz w:val="20"/>
                <w:szCs w:val="20"/>
                <w:lang w:val="bg-BG"/>
              </w:rPr>
            </w:pPr>
          </w:p>
          <w:p w:rsidR="00FF0FA9" w:rsidRDefault="00FF0FA9" w:rsidP="00572003">
            <w:pPr>
              <w:rPr>
                <w:rFonts w:ascii="Times New Roman" w:hAnsi="Times New Roman"/>
                <w:sz w:val="20"/>
                <w:szCs w:val="20"/>
                <w:lang w:val="bg-BG"/>
              </w:rPr>
            </w:pPr>
          </w:p>
          <w:p w:rsidR="00FF0FA9" w:rsidRDefault="00FF0FA9" w:rsidP="00572003">
            <w:pPr>
              <w:rPr>
                <w:rFonts w:ascii="Times New Roman" w:hAnsi="Times New Roman"/>
                <w:sz w:val="20"/>
                <w:szCs w:val="20"/>
                <w:lang w:val="bg-BG"/>
              </w:rPr>
            </w:pPr>
          </w:p>
          <w:p w:rsidR="00FF0FA9" w:rsidRDefault="00FF0FA9" w:rsidP="00572003">
            <w:pPr>
              <w:rPr>
                <w:rFonts w:ascii="Times New Roman" w:hAnsi="Times New Roman"/>
                <w:sz w:val="20"/>
                <w:szCs w:val="20"/>
                <w:lang w:val="bg-BG"/>
              </w:rPr>
            </w:pPr>
          </w:p>
          <w:p w:rsidR="00FF0FA9" w:rsidRDefault="00FF0FA9" w:rsidP="00572003">
            <w:pPr>
              <w:rPr>
                <w:rFonts w:ascii="Times New Roman" w:hAnsi="Times New Roman"/>
                <w:sz w:val="20"/>
                <w:szCs w:val="20"/>
                <w:lang w:val="bg-BG"/>
              </w:rPr>
            </w:pPr>
          </w:p>
          <w:p w:rsidR="00FF0FA9" w:rsidRDefault="00FF0FA9" w:rsidP="00572003">
            <w:pPr>
              <w:rPr>
                <w:rFonts w:ascii="Times New Roman" w:hAnsi="Times New Roman"/>
                <w:sz w:val="20"/>
                <w:szCs w:val="20"/>
                <w:lang w:val="bg-BG"/>
              </w:rPr>
            </w:pPr>
          </w:p>
          <w:p w:rsidR="00FF0FA9" w:rsidRDefault="00FF0FA9" w:rsidP="00572003">
            <w:pPr>
              <w:rPr>
                <w:rFonts w:ascii="Times New Roman" w:hAnsi="Times New Roman"/>
                <w:sz w:val="20"/>
                <w:szCs w:val="20"/>
                <w:lang w:val="bg-BG"/>
              </w:rPr>
            </w:pPr>
          </w:p>
          <w:p w:rsidR="00FF0FA9" w:rsidRDefault="00FF0FA9"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r w:rsidRPr="00E97079">
              <w:rPr>
                <w:rFonts w:ascii="Times New Roman" w:hAnsi="Times New Roman"/>
                <w:sz w:val="20"/>
                <w:szCs w:val="20"/>
                <w:lang w:val="bg-BG"/>
              </w:rPr>
              <w:t>гл. ек. Д. Георгиева</w:t>
            </w: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r w:rsidRPr="00E97079">
              <w:rPr>
                <w:rFonts w:ascii="Times New Roman" w:hAnsi="Times New Roman"/>
                <w:color w:val="000000"/>
                <w:sz w:val="20"/>
                <w:szCs w:val="20"/>
                <w:lang w:val="bg-BG"/>
              </w:rPr>
              <w:t>инсп. Крумова</w:t>
            </w: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r w:rsidRPr="00E97079">
              <w:rPr>
                <w:rFonts w:ascii="Times New Roman" w:hAnsi="Times New Roman"/>
                <w:color w:val="000000"/>
                <w:sz w:val="20"/>
                <w:szCs w:val="20"/>
                <w:lang w:val="bg-BG"/>
              </w:rPr>
              <w:t>гл. и. Димова и сътрудници</w:t>
            </w: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r w:rsidRPr="00E97079">
              <w:rPr>
                <w:rFonts w:ascii="Times New Roman" w:hAnsi="Times New Roman"/>
                <w:color w:val="000000"/>
                <w:sz w:val="20"/>
                <w:szCs w:val="20"/>
                <w:lang w:val="bg-BG"/>
              </w:rPr>
              <w:t>гл. и. Стоянова и сътрудници</w:t>
            </w: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p>
          <w:p w:rsidR="00E05E94" w:rsidRPr="00E97079" w:rsidRDefault="00E05E94" w:rsidP="00572003">
            <w:pPr>
              <w:rPr>
                <w:rFonts w:ascii="Times New Roman" w:hAnsi="Times New Roman"/>
                <w:color w:val="000000"/>
                <w:sz w:val="20"/>
                <w:szCs w:val="20"/>
                <w:lang w:val="bg-BG"/>
              </w:rPr>
            </w:pPr>
            <w:r w:rsidRPr="00E97079">
              <w:rPr>
                <w:rFonts w:ascii="Times New Roman" w:hAnsi="Times New Roman"/>
                <w:color w:val="000000"/>
                <w:sz w:val="20"/>
                <w:szCs w:val="20"/>
                <w:lang w:val="bg-BG"/>
              </w:rPr>
              <w:t>Координатор: гл. ек.  Д. Георгиева</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color w:val="000000"/>
                <w:sz w:val="20"/>
                <w:szCs w:val="20"/>
                <w:lang w:val="bg-BG"/>
              </w:rPr>
            </w:pPr>
            <w:r w:rsidRPr="00E97079">
              <w:rPr>
                <w:rFonts w:ascii="Times New Roman" w:hAnsi="Times New Roman"/>
                <w:color w:val="000000"/>
                <w:sz w:val="20"/>
                <w:szCs w:val="20"/>
                <w:lang w:val="bg-BG"/>
              </w:rPr>
              <w:t>Координатор: гл. ек.  Д. Георгиева</w:t>
            </w: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p w:rsidR="00E05E94" w:rsidRPr="00E97079" w:rsidRDefault="00E05E94" w:rsidP="00572003">
            <w:pPr>
              <w:rPr>
                <w:rFonts w:ascii="Times New Roman" w:hAnsi="Times New Roman"/>
                <w:sz w:val="20"/>
                <w:szCs w:val="20"/>
                <w:lang w:val="bg-BG"/>
              </w:rPr>
            </w:pPr>
          </w:p>
        </w:tc>
      </w:tr>
      <w:tr w:rsidR="00E05E94" w:rsidRPr="00E05E94" w:rsidTr="00572003">
        <w:tc>
          <w:tcPr>
            <w:tcW w:w="13695" w:type="dxa"/>
            <w:gridSpan w:val="6"/>
            <w:tcBorders>
              <w:top w:val="single" w:sz="4" w:space="0" w:color="auto"/>
              <w:left w:val="single" w:sz="4" w:space="0" w:color="auto"/>
              <w:bottom w:val="single" w:sz="4" w:space="0" w:color="auto"/>
              <w:right w:val="single" w:sz="4" w:space="0" w:color="auto"/>
            </w:tcBorders>
          </w:tcPr>
          <w:p w:rsidR="00E05E94" w:rsidRPr="00A7793C" w:rsidRDefault="00E05E94" w:rsidP="00572003">
            <w:pPr>
              <w:tabs>
                <w:tab w:val="left" w:pos="4425"/>
                <w:tab w:val="center" w:pos="6780"/>
              </w:tabs>
              <w:jc w:val="center"/>
              <w:rPr>
                <w:rFonts w:ascii="Times New Roman" w:hAnsi="Times New Roman"/>
                <w:b/>
                <w:sz w:val="20"/>
                <w:szCs w:val="20"/>
                <w:lang w:val="bg-BG"/>
              </w:rPr>
            </w:pPr>
          </w:p>
          <w:p w:rsidR="00E05E94" w:rsidRPr="00A7793C" w:rsidRDefault="00E05E94" w:rsidP="00572003">
            <w:pPr>
              <w:tabs>
                <w:tab w:val="left" w:pos="4425"/>
                <w:tab w:val="center" w:pos="6780"/>
              </w:tabs>
              <w:jc w:val="center"/>
              <w:rPr>
                <w:rFonts w:ascii="Times New Roman" w:hAnsi="Times New Roman"/>
                <w:b/>
                <w:sz w:val="20"/>
                <w:szCs w:val="20"/>
                <w:lang w:val="bg-BG"/>
              </w:rPr>
            </w:pPr>
            <w:r w:rsidRPr="00A7793C">
              <w:rPr>
                <w:rFonts w:ascii="Times New Roman" w:hAnsi="Times New Roman"/>
                <w:b/>
                <w:sz w:val="20"/>
                <w:szCs w:val="20"/>
                <w:lang w:val="bg-BG"/>
              </w:rPr>
              <w:t>4. Други дейности</w:t>
            </w:r>
          </w:p>
        </w:tc>
      </w:tr>
      <w:tr w:rsidR="00E05E94" w:rsidRPr="00E05E94" w:rsidTr="00572003">
        <w:trPr>
          <w:trHeight w:val="564"/>
        </w:trPr>
        <w:tc>
          <w:tcPr>
            <w:tcW w:w="4871" w:type="dxa"/>
            <w:tcBorders>
              <w:top w:val="single" w:sz="4" w:space="0" w:color="auto"/>
              <w:left w:val="single" w:sz="4" w:space="0" w:color="auto"/>
              <w:bottom w:val="single" w:sz="4" w:space="0" w:color="auto"/>
              <w:right w:val="single" w:sz="4" w:space="0" w:color="auto"/>
            </w:tcBorders>
          </w:tcPr>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 xml:space="preserve">4.1. Дейности със средствата за масова информация. </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4.2. Разпространяване на здравно – образователни материали.</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e-BY"/>
              </w:rPr>
            </w:pPr>
            <w:r w:rsidRPr="00A7793C">
              <w:rPr>
                <w:rFonts w:ascii="Times New Roman" w:hAnsi="Times New Roman"/>
                <w:sz w:val="20"/>
                <w:szCs w:val="20"/>
                <w:lang w:val="bg-BG"/>
              </w:rPr>
              <w:t>4.3.</w:t>
            </w:r>
            <w:r w:rsidRPr="00A7793C">
              <w:rPr>
                <w:rFonts w:ascii="Times New Roman" w:hAnsi="Times New Roman"/>
                <w:sz w:val="20"/>
                <w:szCs w:val="20"/>
                <w:lang w:val="ru-RU"/>
              </w:rPr>
              <w:t xml:space="preserve"> </w:t>
            </w:r>
            <w:r w:rsidRPr="00A7793C">
              <w:rPr>
                <w:rFonts w:ascii="Times New Roman" w:hAnsi="Times New Roman"/>
                <w:sz w:val="20"/>
                <w:szCs w:val="20"/>
                <w:lang w:val="be-BY"/>
              </w:rPr>
              <w:t>Отбелязване на традиционните дни на здравето</w:t>
            </w: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color w:val="FF0000"/>
                <w:sz w:val="20"/>
                <w:szCs w:val="20"/>
                <w:lang w:val="bg-BG"/>
              </w:rPr>
            </w:pP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lastRenderedPageBreak/>
              <w:t xml:space="preserve">4.4 </w:t>
            </w:r>
            <w:r w:rsidRPr="00A7793C">
              <w:rPr>
                <w:rFonts w:ascii="Times New Roman" w:hAnsi="Times New Roman"/>
                <w:sz w:val="20"/>
                <w:szCs w:val="20"/>
                <w:lang w:val="ru-RU"/>
              </w:rPr>
              <w:t xml:space="preserve">Квалификация на кадрите </w:t>
            </w:r>
          </w:p>
        </w:tc>
        <w:tc>
          <w:tcPr>
            <w:tcW w:w="4060" w:type="dxa"/>
            <w:gridSpan w:val="2"/>
            <w:tcBorders>
              <w:top w:val="single" w:sz="4" w:space="0" w:color="auto"/>
              <w:left w:val="single" w:sz="4" w:space="0" w:color="auto"/>
              <w:bottom w:val="single" w:sz="4" w:space="0" w:color="auto"/>
              <w:right w:val="single" w:sz="4" w:space="0" w:color="auto"/>
            </w:tcBorders>
          </w:tcPr>
          <w:p w:rsidR="00E05E94" w:rsidRPr="00A7793C" w:rsidRDefault="00E05E94" w:rsidP="00E05E94">
            <w:pPr>
              <w:numPr>
                <w:ilvl w:val="0"/>
                <w:numId w:val="37"/>
              </w:numPr>
              <w:jc w:val="both"/>
              <w:rPr>
                <w:rFonts w:ascii="Times New Roman" w:hAnsi="Times New Roman"/>
                <w:sz w:val="20"/>
                <w:szCs w:val="20"/>
                <w:lang w:val="bg-BG"/>
              </w:rPr>
            </w:pPr>
            <w:r w:rsidRPr="00A7793C">
              <w:rPr>
                <w:rFonts w:ascii="Times New Roman" w:hAnsi="Times New Roman"/>
                <w:sz w:val="20"/>
                <w:szCs w:val="20"/>
                <w:lang w:val="bg-BG"/>
              </w:rPr>
              <w:lastRenderedPageBreak/>
              <w:t>ТВ;</w:t>
            </w:r>
          </w:p>
          <w:p w:rsidR="00E05E94" w:rsidRPr="00A7793C" w:rsidRDefault="00E05E94" w:rsidP="00E05E94">
            <w:pPr>
              <w:numPr>
                <w:ilvl w:val="0"/>
                <w:numId w:val="38"/>
              </w:numPr>
              <w:jc w:val="both"/>
              <w:rPr>
                <w:rFonts w:ascii="Times New Roman" w:hAnsi="Times New Roman"/>
                <w:sz w:val="20"/>
                <w:szCs w:val="20"/>
                <w:lang w:val="bg-BG"/>
              </w:rPr>
            </w:pPr>
            <w:r w:rsidRPr="00A7793C">
              <w:rPr>
                <w:rFonts w:ascii="Times New Roman" w:hAnsi="Times New Roman"/>
                <w:sz w:val="20"/>
                <w:szCs w:val="20"/>
                <w:lang w:val="bg-BG"/>
              </w:rPr>
              <w:t xml:space="preserve">радиопредавания; </w:t>
            </w:r>
          </w:p>
          <w:p w:rsidR="00E05E94" w:rsidRPr="00A7793C" w:rsidRDefault="00E05E94" w:rsidP="00E05E94">
            <w:pPr>
              <w:numPr>
                <w:ilvl w:val="0"/>
                <w:numId w:val="38"/>
              </w:numPr>
              <w:jc w:val="both"/>
              <w:rPr>
                <w:rFonts w:ascii="Times New Roman" w:hAnsi="Times New Roman"/>
                <w:sz w:val="20"/>
                <w:szCs w:val="20"/>
                <w:lang w:val="bg-BG"/>
              </w:rPr>
            </w:pPr>
            <w:r w:rsidRPr="00A7793C">
              <w:rPr>
                <w:rFonts w:ascii="Times New Roman" w:hAnsi="Times New Roman"/>
                <w:sz w:val="20"/>
                <w:szCs w:val="20"/>
                <w:lang w:val="bg-BG"/>
              </w:rPr>
              <w:t>публикации в пресата и интернет;</w:t>
            </w:r>
          </w:p>
          <w:p w:rsidR="00E05E94" w:rsidRPr="00A7793C" w:rsidRDefault="00E05E94" w:rsidP="00E05E94">
            <w:pPr>
              <w:numPr>
                <w:ilvl w:val="0"/>
                <w:numId w:val="38"/>
              </w:numPr>
              <w:jc w:val="both"/>
              <w:rPr>
                <w:rFonts w:ascii="Times New Roman" w:hAnsi="Times New Roman"/>
                <w:sz w:val="20"/>
                <w:szCs w:val="20"/>
                <w:lang w:val="bg-BG"/>
              </w:rPr>
            </w:pPr>
            <w:r w:rsidRPr="00A7793C">
              <w:rPr>
                <w:rFonts w:ascii="Times New Roman" w:hAnsi="Times New Roman"/>
                <w:sz w:val="20"/>
                <w:szCs w:val="20"/>
                <w:lang w:val="bg-BG"/>
              </w:rPr>
              <w:t>кампании;</w:t>
            </w:r>
          </w:p>
          <w:p w:rsidR="00E05E94" w:rsidRPr="00A7793C" w:rsidRDefault="00E05E94" w:rsidP="00E05E94">
            <w:pPr>
              <w:numPr>
                <w:ilvl w:val="0"/>
                <w:numId w:val="38"/>
              </w:numPr>
              <w:jc w:val="both"/>
              <w:rPr>
                <w:rFonts w:ascii="Times New Roman" w:hAnsi="Times New Roman"/>
                <w:sz w:val="20"/>
                <w:szCs w:val="20"/>
                <w:lang w:val="bg-BG"/>
              </w:rPr>
            </w:pPr>
            <w:r w:rsidRPr="00A7793C">
              <w:rPr>
                <w:rFonts w:ascii="Times New Roman" w:hAnsi="Times New Roman"/>
                <w:sz w:val="20"/>
                <w:szCs w:val="20"/>
                <w:lang w:val="bg-BG"/>
              </w:rPr>
              <w:t>тематични дни.</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При осигуряване от МЗ</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E05E94">
            <w:pPr>
              <w:numPr>
                <w:ilvl w:val="0"/>
                <w:numId w:val="39"/>
              </w:numPr>
              <w:tabs>
                <w:tab w:val="num" w:pos="257"/>
              </w:tabs>
              <w:ind w:left="257" w:hanging="200"/>
              <w:jc w:val="both"/>
              <w:rPr>
                <w:rFonts w:ascii="Times New Roman" w:hAnsi="Times New Roman"/>
                <w:sz w:val="20"/>
                <w:szCs w:val="20"/>
                <w:lang w:val="bg-BG"/>
              </w:rPr>
            </w:pPr>
            <w:r w:rsidRPr="00A7793C">
              <w:rPr>
                <w:rFonts w:ascii="Times New Roman" w:hAnsi="Times New Roman"/>
                <w:sz w:val="20"/>
                <w:szCs w:val="20"/>
                <w:lang w:val="bg-BG"/>
              </w:rPr>
              <w:t>Ден на влюбените;</w:t>
            </w:r>
          </w:p>
          <w:p w:rsidR="00E05E94" w:rsidRPr="00A7793C" w:rsidRDefault="00E05E94" w:rsidP="00E05E94">
            <w:pPr>
              <w:numPr>
                <w:ilvl w:val="0"/>
                <w:numId w:val="39"/>
              </w:numPr>
              <w:tabs>
                <w:tab w:val="num" w:pos="257"/>
              </w:tabs>
              <w:ind w:left="257" w:hanging="200"/>
              <w:jc w:val="both"/>
              <w:rPr>
                <w:rFonts w:ascii="Times New Roman" w:hAnsi="Times New Roman"/>
                <w:sz w:val="20"/>
                <w:szCs w:val="20"/>
                <w:lang w:val="bg-BG"/>
              </w:rPr>
            </w:pPr>
            <w:r w:rsidRPr="00A7793C">
              <w:rPr>
                <w:rFonts w:ascii="Times New Roman" w:hAnsi="Times New Roman"/>
                <w:sz w:val="20"/>
                <w:szCs w:val="20"/>
                <w:lang w:val="bg-BG"/>
              </w:rPr>
              <w:t>Световен ден на водата;</w:t>
            </w:r>
          </w:p>
          <w:p w:rsidR="00E05E94" w:rsidRPr="00A7793C" w:rsidRDefault="00E05E94" w:rsidP="00E05E94">
            <w:pPr>
              <w:numPr>
                <w:ilvl w:val="0"/>
                <w:numId w:val="39"/>
              </w:numPr>
              <w:tabs>
                <w:tab w:val="num" w:pos="257"/>
              </w:tabs>
              <w:ind w:left="257" w:hanging="200"/>
              <w:jc w:val="both"/>
              <w:rPr>
                <w:rFonts w:ascii="Times New Roman" w:hAnsi="Times New Roman"/>
                <w:sz w:val="20"/>
                <w:szCs w:val="20"/>
                <w:lang w:val="bg-BG"/>
              </w:rPr>
            </w:pPr>
            <w:r w:rsidRPr="00A7793C">
              <w:rPr>
                <w:rFonts w:ascii="Times New Roman" w:hAnsi="Times New Roman"/>
                <w:sz w:val="20"/>
                <w:szCs w:val="20"/>
                <w:lang w:val="bg-BG"/>
              </w:rPr>
              <w:t>Световен ден на здравето;</w:t>
            </w:r>
          </w:p>
          <w:p w:rsidR="00E05E94" w:rsidRPr="00A7793C" w:rsidRDefault="00E05E94" w:rsidP="00E05E94">
            <w:pPr>
              <w:numPr>
                <w:ilvl w:val="0"/>
                <w:numId w:val="39"/>
              </w:numPr>
              <w:tabs>
                <w:tab w:val="num" w:pos="257"/>
              </w:tabs>
              <w:ind w:left="257" w:hanging="200"/>
              <w:jc w:val="both"/>
              <w:rPr>
                <w:rFonts w:ascii="Times New Roman" w:hAnsi="Times New Roman"/>
                <w:sz w:val="20"/>
                <w:szCs w:val="20"/>
                <w:lang w:val="bg-BG"/>
              </w:rPr>
            </w:pPr>
            <w:r w:rsidRPr="00A7793C">
              <w:rPr>
                <w:rFonts w:ascii="Times New Roman" w:hAnsi="Times New Roman"/>
                <w:sz w:val="20"/>
                <w:szCs w:val="20"/>
                <w:lang w:val="bg-BG"/>
              </w:rPr>
              <w:t>Международен ден на Земята;</w:t>
            </w:r>
          </w:p>
          <w:p w:rsidR="00E05E94" w:rsidRPr="00A7793C" w:rsidRDefault="00E05E94" w:rsidP="00E05E94">
            <w:pPr>
              <w:numPr>
                <w:ilvl w:val="0"/>
                <w:numId w:val="39"/>
              </w:numPr>
              <w:tabs>
                <w:tab w:val="num" w:pos="257"/>
              </w:tabs>
              <w:ind w:left="257" w:hanging="200"/>
              <w:jc w:val="both"/>
              <w:rPr>
                <w:rFonts w:ascii="Times New Roman" w:hAnsi="Times New Roman"/>
                <w:sz w:val="20"/>
                <w:szCs w:val="20"/>
                <w:lang w:val="bg-BG"/>
              </w:rPr>
            </w:pPr>
            <w:r w:rsidRPr="00A7793C">
              <w:rPr>
                <w:rFonts w:ascii="Times New Roman" w:hAnsi="Times New Roman"/>
                <w:sz w:val="20"/>
                <w:szCs w:val="20"/>
                <w:lang w:val="bg-BG"/>
              </w:rPr>
              <w:t>Световен ден за движение;</w:t>
            </w:r>
          </w:p>
          <w:p w:rsidR="00E05E94" w:rsidRPr="00A7793C" w:rsidRDefault="00E05E94" w:rsidP="00E05E94">
            <w:pPr>
              <w:numPr>
                <w:ilvl w:val="0"/>
                <w:numId w:val="39"/>
              </w:numPr>
              <w:tabs>
                <w:tab w:val="num" w:pos="257"/>
              </w:tabs>
              <w:ind w:left="257" w:hanging="200"/>
              <w:jc w:val="both"/>
              <w:rPr>
                <w:rFonts w:ascii="Times New Roman" w:hAnsi="Times New Roman"/>
                <w:sz w:val="20"/>
                <w:szCs w:val="20"/>
                <w:lang w:val="bg-BG"/>
              </w:rPr>
            </w:pPr>
            <w:r w:rsidRPr="00A7793C">
              <w:rPr>
                <w:rFonts w:ascii="Times New Roman" w:hAnsi="Times New Roman"/>
                <w:sz w:val="20"/>
                <w:szCs w:val="20"/>
                <w:lang w:val="bg-BG"/>
              </w:rPr>
              <w:t>Ден за съпричастност със засегнатите от ХИВ/СПИН;</w:t>
            </w:r>
          </w:p>
          <w:p w:rsidR="00E05E94" w:rsidRPr="00A7793C" w:rsidRDefault="00E05E94" w:rsidP="00E05E94">
            <w:pPr>
              <w:numPr>
                <w:ilvl w:val="0"/>
                <w:numId w:val="39"/>
              </w:numPr>
              <w:tabs>
                <w:tab w:val="num" w:pos="257"/>
              </w:tabs>
              <w:ind w:left="257" w:hanging="200"/>
              <w:jc w:val="both"/>
              <w:rPr>
                <w:rFonts w:ascii="Times New Roman" w:hAnsi="Times New Roman"/>
                <w:sz w:val="20"/>
                <w:szCs w:val="20"/>
                <w:lang w:val="bg-BG"/>
              </w:rPr>
            </w:pPr>
            <w:r w:rsidRPr="00A7793C">
              <w:rPr>
                <w:rFonts w:ascii="Times New Roman" w:hAnsi="Times New Roman"/>
                <w:sz w:val="20"/>
                <w:szCs w:val="20"/>
                <w:lang w:val="bg-BG"/>
              </w:rPr>
              <w:t xml:space="preserve">Европейски ден за борба със затлъстяването; </w:t>
            </w:r>
          </w:p>
          <w:p w:rsidR="00E05E94" w:rsidRPr="00A7793C" w:rsidRDefault="00E05E94" w:rsidP="00E05E94">
            <w:pPr>
              <w:numPr>
                <w:ilvl w:val="0"/>
                <w:numId w:val="39"/>
              </w:numPr>
              <w:tabs>
                <w:tab w:val="num" w:pos="257"/>
              </w:tabs>
              <w:ind w:left="257" w:hanging="200"/>
              <w:jc w:val="both"/>
              <w:rPr>
                <w:rFonts w:ascii="Times New Roman" w:hAnsi="Times New Roman"/>
                <w:sz w:val="20"/>
                <w:szCs w:val="20"/>
                <w:lang w:val="bg-BG"/>
              </w:rPr>
            </w:pPr>
            <w:r w:rsidRPr="00A7793C">
              <w:rPr>
                <w:rFonts w:ascii="Times New Roman" w:hAnsi="Times New Roman"/>
                <w:sz w:val="20"/>
                <w:szCs w:val="20"/>
                <w:lang w:val="bg-BG"/>
              </w:rPr>
              <w:t>Световен ден без тютюн;</w:t>
            </w:r>
          </w:p>
          <w:p w:rsidR="00E05E94" w:rsidRPr="00A7793C" w:rsidRDefault="00E05E94" w:rsidP="00E05E94">
            <w:pPr>
              <w:numPr>
                <w:ilvl w:val="0"/>
                <w:numId w:val="39"/>
              </w:numPr>
              <w:tabs>
                <w:tab w:val="num" w:pos="257"/>
              </w:tabs>
              <w:ind w:left="257" w:hanging="200"/>
              <w:jc w:val="both"/>
              <w:rPr>
                <w:rFonts w:ascii="Times New Roman" w:hAnsi="Times New Roman"/>
                <w:sz w:val="20"/>
                <w:szCs w:val="20"/>
                <w:lang w:val="bg-BG"/>
              </w:rPr>
            </w:pPr>
            <w:r w:rsidRPr="00A7793C">
              <w:rPr>
                <w:rFonts w:ascii="Times New Roman" w:hAnsi="Times New Roman"/>
                <w:sz w:val="20"/>
                <w:szCs w:val="20"/>
                <w:lang w:val="bg-BG"/>
              </w:rPr>
              <w:t xml:space="preserve"> Световна седмица на кърменето;</w:t>
            </w:r>
          </w:p>
          <w:p w:rsidR="00E05E94" w:rsidRPr="00A7793C" w:rsidRDefault="00E05E94" w:rsidP="00E05E94">
            <w:pPr>
              <w:numPr>
                <w:ilvl w:val="0"/>
                <w:numId w:val="39"/>
              </w:numPr>
              <w:tabs>
                <w:tab w:val="num" w:pos="257"/>
              </w:tabs>
              <w:ind w:left="257" w:hanging="200"/>
              <w:jc w:val="both"/>
              <w:rPr>
                <w:rFonts w:ascii="Times New Roman" w:hAnsi="Times New Roman"/>
                <w:sz w:val="20"/>
                <w:szCs w:val="20"/>
                <w:lang w:val="bg-BG"/>
              </w:rPr>
            </w:pPr>
            <w:r w:rsidRPr="00A7793C">
              <w:rPr>
                <w:rFonts w:ascii="Times New Roman" w:hAnsi="Times New Roman"/>
                <w:sz w:val="20"/>
                <w:szCs w:val="20"/>
                <w:lang w:val="bg-BG"/>
              </w:rPr>
              <w:t xml:space="preserve"> Световен ден на прехраната;</w:t>
            </w:r>
          </w:p>
          <w:p w:rsidR="00E05E94" w:rsidRPr="00A7793C" w:rsidRDefault="00E05E94" w:rsidP="00E05E94">
            <w:pPr>
              <w:numPr>
                <w:ilvl w:val="0"/>
                <w:numId w:val="39"/>
              </w:numPr>
              <w:tabs>
                <w:tab w:val="num" w:pos="257"/>
              </w:tabs>
              <w:ind w:left="257" w:hanging="200"/>
              <w:jc w:val="both"/>
              <w:rPr>
                <w:rFonts w:ascii="Times New Roman" w:hAnsi="Times New Roman"/>
                <w:sz w:val="20"/>
                <w:szCs w:val="20"/>
                <w:lang w:val="bg-BG"/>
              </w:rPr>
            </w:pPr>
            <w:r w:rsidRPr="00A7793C">
              <w:rPr>
                <w:rFonts w:ascii="Times New Roman" w:hAnsi="Times New Roman"/>
                <w:sz w:val="20"/>
                <w:szCs w:val="20"/>
                <w:lang w:val="bg-BG"/>
              </w:rPr>
              <w:t xml:space="preserve"> Световен ден за борба с остеопорозата и профилактика на йоддефицитните заболявания;</w:t>
            </w:r>
          </w:p>
          <w:p w:rsidR="00E05E94" w:rsidRPr="00A7793C" w:rsidRDefault="00E05E94" w:rsidP="00E05E94">
            <w:pPr>
              <w:numPr>
                <w:ilvl w:val="0"/>
                <w:numId w:val="39"/>
              </w:numPr>
              <w:tabs>
                <w:tab w:val="num" w:pos="257"/>
              </w:tabs>
              <w:ind w:left="257" w:hanging="200"/>
              <w:jc w:val="both"/>
              <w:rPr>
                <w:rFonts w:ascii="Times New Roman" w:hAnsi="Times New Roman"/>
                <w:sz w:val="20"/>
                <w:szCs w:val="20"/>
                <w:lang w:val="bg-BG"/>
              </w:rPr>
            </w:pPr>
            <w:r w:rsidRPr="00A7793C">
              <w:rPr>
                <w:rFonts w:ascii="Times New Roman" w:hAnsi="Times New Roman"/>
                <w:sz w:val="20"/>
                <w:szCs w:val="20"/>
                <w:lang w:val="bg-BG"/>
              </w:rPr>
              <w:t xml:space="preserve">Международен ден без    тютюнопушене; </w:t>
            </w:r>
          </w:p>
          <w:p w:rsidR="00E05E94" w:rsidRPr="00A7793C" w:rsidRDefault="00E05E94" w:rsidP="00E05E94">
            <w:pPr>
              <w:numPr>
                <w:ilvl w:val="0"/>
                <w:numId w:val="39"/>
              </w:numPr>
              <w:tabs>
                <w:tab w:val="num" w:pos="257"/>
              </w:tabs>
              <w:ind w:left="257" w:hanging="200"/>
              <w:jc w:val="both"/>
              <w:rPr>
                <w:rFonts w:ascii="Times New Roman" w:hAnsi="Times New Roman"/>
                <w:sz w:val="20"/>
                <w:szCs w:val="20"/>
                <w:lang w:val="bg-BG"/>
              </w:rPr>
            </w:pPr>
            <w:r w:rsidRPr="00A7793C">
              <w:rPr>
                <w:rFonts w:ascii="Times New Roman" w:hAnsi="Times New Roman"/>
                <w:color w:val="FF0000"/>
                <w:sz w:val="20"/>
                <w:szCs w:val="20"/>
                <w:lang w:val="bg-BG"/>
              </w:rPr>
              <w:t xml:space="preserve">    </w:t>
            </w:r>
            <w:r w:rsidRPr="00A7793C">
              <w:rPr>
                <w:rFonts w:ascii="Times New Roman" w:hAnsi="Times New Roman"/>
                <w:sz w:val="20"/>
                <w:szCs w:val="20"/>
                <w:lang w:val="bg-BG"/>
              </w:rPr>
              <w:t>Световен ден за борба със СПИН.</w:t>
            </w:r>
          </w:p>
          <w:p w:rsidR="00E05E94" w:rsidRPr="00A7793C" w:rsidRDefault="00E05E94" w:rsidP="00572003">
            <w:pPr>
              <w:jc w:val="both"/>
              <w:rPr>
                <w:rFonts w:ascii="Times New Roman" w:hAnsi="Times New Roman"/>
                <w:sz w:val="20"/>
                <w:szCs w:val="20"/>
                <w:lang w:val="bg-BG"/>
              </w:rPr>
            </w:pPr>
          </w:p>
          <w:p w:rsidR="00E05E94" w:rsidRPr="00A7793C" w:rsidRDefault="00E05E94" w:rsidP="00E05E94">
            <w:pPr>
              <w:numPr>
                <w:ilvl w:val="0"/>
                <w:numId w:val="40"/>
              </w:numPr>
              <w:tabs>
                <w:tab w:val="num" w:pos="257"/>
              </w:tabs>
              <w:ind w:hanging="720"/>
              <w:jc w:val="both"/>
              <w:rPr>
                <w:rFonts w:ascii="Times New Roman" w:hAnsi="Times New Roman"/>
                <w:sz w:val="20"/>
                <w:szCs w:val="20"/>
                <w:lang w:val="bg-BG"/>
              </w:rPr>
            </w:pPr>
            <w:r w:rsidRPr="00A7793C">
              <w:rPr>
                <w:rFonts w:ascii="Times New Roman" w:hAnsi="Times New Roman"/>
                <w:sz w:val="20"/>
                <w:szCs w:val="20"/>
                <w:lang w:val="bg-BG"/>
              </w:rPr>
              <w:lastRenderedPageBreak/>
              <w:t xml:space="preserve"> T</w:t>
            </w:r>
            <w:r w:rsidRPr="00A7793C">
              <w:rPr>
                <w:rFonts w:ascii="Times New Roman" w:hAnsi="Times New Roman"/>
                <w:sz w:val="20"/>
                <w:szCs w:val="20"/>
                <w:lang w:val="ru-RU"/>
              </w:rPr>
              <w:t>ематични курсове по СДО;</w:t>
            </w:r>
          </w:p>
          <w:p w:rsidR="00E05E94" w:rsidRPr="00A7793C" w:rsidRDefault="00E05E94" w:rsidP="00E05E94">
            <w:pPr>
              <w:numPr>
                <w:ilvl w:val="0"/>
                <w:numId w:val="49"/>
              </w:numPr>
              <w:tabs>
                <w:tab w:val="num" w:pos="257"/>
              </w:tabs>
              <w:ind w:left="357" w:hanging="357"/>
              <w:jc w:val="both"/>
              <w:rPr>
                <w:rFonts w:ascii="Times New Roman" w:hAnsi="Times New Roman"/>
                <w:sz w:val="20"/>
                <w:szCs w:val="20"/>
                <w:lang w:val="bg-BG"/>
              </w:rPr>
            </w:pPr>
            <w:r w:rsidRPr="00A7793C">
              <w:rPr>
                <w:rFonts w:ascii="Times New Roman" w:hAnsi="Times New Roman"/>
                <w:sz w:val="20"/>
                <w:szCs w:val="20"/>
                <w:lang w:val="ru-RU"/>
              </w:rPr>
              <w:t xml:space="preserve"> </w:t>
            </w:r>
            <w:r w:rsidRPr="00A7793C">
              <w:rPr>
                <w:rFonts w:ascii="Times New Roman" w:hAnsi="Times New Roman"/>
                <w:sz w:val="20"/>
                <w:szCs w:val="20"/>
                <w:lang w:val="be-BY"/>
              </w:rPr>
              <w:t>И</w:t>
            </w:r>
            <w:r w:rsidRPr="00A7793C">
              <w:rPr>
                <w:rFonts w:ascii="Times New Roman" w:hAnsi="Times New Roman"/>
                <w:sz w:val="20"/>
                <w:szCs w:val="20"/>
                <w:lang w:val="ru-RU"/>
              </w:rPr>
              <w:t>ндивидуално обучение;</w:t>
            </w:r>
          </w:p>
          <w:p w:rsidR="00E05E94" w:rsidRPr="00A7793C" w:rsidRDefault="00E05E94" w:rsidP="00E05E94">
            <w:pPr>
              <w:numPr>
                <w:ilvl w:val="0"/>
                <w:numId w:val="49"/>
              </w:numPr>
              <w:tabs>
                <w:tab w:val="num" w:pos="257"/>
              </w:tabs>
              <w:ind w:left="357" w:hanging="357"/>
              <w:jc w:val="both"/>
              <w:rPr>
                <w:rFonts w:ascii="Times New Roman" w:hAnsi="Times New Roman"/>
                <w:sz w:val="20"/>
                <w:szCs w:val="20"/>
                <w:lang w:val="bg-BG"/>
              </w:rPr>
            </w:pPr>
            <w:r w:rsidRPr="00A7793C">
              <w:rPr>
                <w:rFonts w:ascii="Times New Roman" w:hAnsi="Times New Roman"/>
                <w:sz w:val="20"/>
                <w:szCs w:val="20"/>
                <w:lang w:val="ru-RU"/>
              </w:rPr>
              <w:t xml:space="preserve"> Работни срещи, конференции, симпозиуми и др.</w:t>
            </w:r>
          </w:p>
          <w:p w:rsidR="00E05E94" w:rsidRPr="00A7793C" w:rsidRDefault="00E05E94" w:rsidP="00572003">
            <w:pPr>
              <w:jc w:val="both"/>
              <w:rPr>
                <w:rFonts w:ascii="Times New Roman" w:hAnsi="Times New Roman"/>
                <w:sz w:val="20"/>
                <w:szCs w:val="20"/>
                <w:lang w:val="bg-BG"/>
              </w:rPr>
            </w:pPr>
          </w:p>
        </w:tc>
        <w:tc>
          <w:tcPr>
            <w:tcW w:w="2091" w:type="dxa"/>
            <w:tcBorders>
              <w:top w:val="single" w:sz="4" w:space="0" w:color="auto"/>
              <w:left w:val="single" w:sz="4" w:space="0" w:color="auto"/>
              <w:bottom w:val="single" w:sz="4" w:space="0" w:color="auto"/>
              <w:right w:val="single" w:sz="4" w:space="0" w:color="auto"/>
            </w:tcBorders>
          </w:tcPr>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lastRenderedPageBreak/>
              <w:t>Постоянен</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Постоянен</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14.02.2024 г.</w:t>
            </w: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22.03.2024 г.</w:t>
            </w: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07.04.2024 г.</w:t>
            </w: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22.04.2024 г.</w:t>
            </w: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10.05.2024 г.</w:t>
            </w: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21.05.2024 г.</w:t>
            </w:r>
          </w:p>
          <w:p w:rsidR="00E05E94" w:rsidRPr="00A7793C" w:rsidRDefault="00E05E94" w:rsidP="00572003">
            <w:pPr>
              <w:jc w:val="both"/>
              <w:rPr>
                <w:rFonts w:ascii="Times New Roman" w:hAnsi="Times New Roman"/>
                <w:color w:val="FF0000"/>
                <w:sz w:val="20"/>
                <w:szCs w:val="20"/>
                <w:highlight w:val="yellow"/>
                <w:lang w:val="bg-BG"/>
              </w:rPr>
            </w:pP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19.05.2024 г.</w:t>
            </w:r>
          </w:p>
          <w:p w:rsidR="00E05E94" w:rsidRPr="00A7793C" w:rsidRDefault="00E05E94" w:rsidP="00572003">
            <w:pPr>
              <w:jc w:val="both"/>
              <w:rPr>
                <w:rFonts w:ascii="Times New Roman" w:hAnsi="Times New Roman"/>
                <w:sz w:val="20"/>
                <w:szCs w:val="20"/>
                <w:highlight w:val="yellow"/>
                <w:lang w:val="bg-BG"/>
              </w:rPr>
            </w:pP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31.05.2024 г.</w:t>
            </w: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1-7.08.2024 г.</w:t>
            </w: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16.10.2024 г.</w:t>
            </w: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20.10.2024 г.</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21.11.2024 г.</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01.12.2024 г.</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Постоянен</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tc>
        <w:tc>
          <w:tcPr>
            <w:tcW w:w="2673" w:type="dxa"/>
            <w:gridSpan w:val="2"/>
            <w:tcBorders>
              <w:top w:val="single" w:sz="4" w:space="0" w:color="auto"/>
              <w:left w:val="single" w:sz="4" w:space="0" w:color="auto"/>
              <w:bottom w:val="single" w:sz="4" w:space="0" w:color="auto"/>
              <w:right w:val="single" w:sz="4" w:space="0" w:color="auto"/>
            </w:tcBorders>
          </w:tcPr>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lastRenderedPageBreak/>
              <w:t>Екип ПБПЗ</w:t>
            </w:r>
          </w:p>
          <w:p w:rsidR="00E05E94" w:rsidRPr="00A7793C" w:rsidRDefault="00E05E94" w:rsidP="00572003">
            <w:pPr>
              <w:rPr>
                <w:rFonts w:ascii="Times New Roman" w:hAnsi="Times New Roman"/>
                <w:sz w:val="20"/>
                <w:szCs w:val="20"/>
                <w:lang w:val="bg-BG"/>
              </w:rPr>
            </w:pPr>
            <w:r w:rsidRPr="00A7793C">
              <w:rPr>
                <w:rFonts w:ascii="Times New Roman" w:hAnsi="Times New Roman"/>
                <w:sz w:val="20"/>
                <w:szCs w:val="20"/>
                <w:lang w:val="bg-BG"/>
              </w:rPr>
              <w:t>на отдел ДЗК</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Екип ПБПЗ</w:t>
            </w:r>
          </w:p>
          <w:p w:rsidR="00E05E94" w:rsidRPr="00A7793C" w:rsidRDefault="00E05E94" w:rsidP="00572003">
            <w:pPr>
              <w:rPr>
                <w:rFonts w:ascii="Times New Roman" w:hAnsi="Times New Roman"/>
                <w:sz w:val="20"/>
                <w:szCs w:val="20"/>
                <w:lang w:val="bg-BG"/>
              </w:rPr>
            </w:pPr>
            <w:r w:rsidRPr="00A7793C">
              <w:rPr>
                <w:rFonts w:ascii="Times New Roman" w:hAnsi="Times New Roman"/>
                <w:sz w:val="20"/>
                <w:szCs w:val="20"/>
                <w:lang w:val="bg-BG"/>
              </w:rPr>
              <w:t>на отдел ДЗК</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rPr>
                <w:rFonts w:ascii="Times New Roman" w:hAnsi="Times New Roman"/>
                <w:color w:val="000000"/>
                <w:sz w:val="20"/>
                <w:szCs w:val="20"/>
                <w:lang w:val="bg-BG"/>
              </w:rPr>
            </w:pPr>
            <w:r w:rsidRPr="00A7793C">
              <w:rPr>
                <w:rFonts w:ascii="Times New Roman" w:hAnsi="Times New Roman"/>
                <w:color w:val="000000"/>
                <w:sz w:val="20"/>
                <w:szCs w:val="20"/>
                <w:lang w:val="bg-BG"/>
              </w:rPr>
              <w:t>гл. ек. Д. Георгиева</w:t>
            </w: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гл. и. Н. Павлова</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tc>
      </w:tr>
      <w:tr w:rsidR="00E05E94" w:rsidRPr="00E05E94" w:rsidTr="00572003">
        <w:trPr>
          <w:trHeight w:val="670"/>
        </w:trPr>
        <w:tc>
          <w:tcPr>
            <w:tcW w:w="13695" w:type="dxa"/>
            <w:gridSpan w:val="6"/>
            <w:tcBorders>
              <w:top w:val="single" w:sz="4" w:space="0" w:color="auto"/>
              <w:left w:val="single" w:sz="4" w:space="0" w:color="auto"/>
              <w:bottom w:val="single" w:sz="4" w:space="0" w:color="auto"/>
              <w:right w:val="single" w:sz="4" w:space="0" w:color="auto"/>
            </w:tcBorders>
          </w:tcPr>
          <w:p w:rsidR="00E05E94" w:rsidRPr="00A7793C" w:rsidRDefault="00E05E94" w:rsidP="00572003">
            <w:pPr>
              <w:jc w:val="center"/>
              <w:rPr>
                <w:rFonts w:ascii="Times New Roman" w:hAnsi="Times New Roman"/>
                <w:b/>
                <w:sz w:val="20"/>
                <w:szCs w:val="20"/>
                <w:lang w:val="bg-BG"/>
              </w:rPr>
            </w:pPr>
            <w:r w:rsidRPr="00A7793C">
              <w:rPr>
                <w:rFonts w:ascii="Times New Roman" w:hAnsi="Times New Roman"/>
                <w:b/>
                <w:sz w:val="20"/>
                <w:szCs w:val="20"/>
                <w:lang w:val="bg-BG"/>
              </w:rPr>
              <w:lastRenderedPageBreak/>
              <w:t xml:space="preserve">   </w:t>
            </w:r>
          </w:p>
          <w:p w:rsidR="00E05E94" w:rsidRPr="00A7793C" w:rsidRDefault="00E05E94" w:rsidP="00572003">
            <w:pPr>
              <w:jc w:val="center"/>
              <w:rPr>
                <w:rFonts w:ascii="Times New Roman" w:hAnsi="Times New Roman"/>
                <w:b/>
                <w:sz w:val="20"/>
                <w:szCs w:val="20"/>
                <w:lang w:val="bg-BG"/>
              </w:rPr>
            </w:pPr>
            <w:r w:rsidRPr="00A7793C">
              <w:rPr>
                <w:rFonts w:ascii="Times New Roman" w:hAnsi="Times New Roman"/>
                <w:b/>
                <w:sz w:val="20"/>
                <w:szCs w:val="20"/>
                <w:lang w:val="bg-BG"/>
              </w:rPr>
              <w:t xml:space="preserve">                    5. Оказване на организационно – методична помощ</w:t>
            </w:r>
          </w:p>
        </w:tc>
      </w:tr>
      <w:tr w:rsidR="00E05E94" w:rsidRPr="00E05E94" w:rsidTr="00572003">
        <w:tc>
          <w:tcPr>
            <w:tcW w:w="4871" w:type="dxa"/>
            <w:tcBorders>
              <w:top w:val="single" w:sz="4" w:space="0" w:color="auto"/>
              <w:left w:val="single" w:sz="4" w:space="0" w:color="auto"/>
              <w:bottom w:val="single" w:sz="4" w:space="0" w:color="auto"/>
              <w:right w:val="single" w:sz="4" w:space="0" w:color="auto"/>
            </w:tcBorders>
          </w:tcPr>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5.1.  Организационно – методична  помощ  в учебни заведения.</w:t>
            </w: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5.2.  Организационно – методична  помощ  в детски заведения</w:t>
            </w: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 xml:space="preserve">5.3.  Други </w:t>
            </w:r>
          </w:p>
          <w:p w:rsidR="00E05E94" w:rsidRPr="00A7793C" w:rsidRDefault="00E05E94" w:rsidP="00572003">
            <w:pPr>
              <w:jc w:val="both"/>
              <w:rPr>
                <w:rFonts w:ascii="Times New Roman" w:hAnsi="Times New Roman"/>
                <w:sz w:val="20"/>
                <w:szCs w:val="20"/>
                <w:lang w:val="bg-BG"/>
              </w:rPr>
            </w:pPr>
          </w:p>
        </w:tc>
        <w:tc>
          <w:tcPr>
            <w:tcW w:w="4060" w:type="dxa"/>
            <w:gridSpan w:val="2"/>
            <w:tcBorders>
              <w:top w:val="single" w:sz="4" w:space="0" w:color="auto"/>
              <w:left w:val="single" w:sz="4" w:space="0" w:color="auto"/>
              <w:bottom w:val="single" w:sz="4" w:space="0" w:color="auto"/>
              <w:right w:val="single" w:sz="4" w:space="0" w:color="auto"/>
            </w:tcBorders>
          </w:tcPr>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При необходимост</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При необходимост</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При необходимост</w:t>
            </w:r>
          </w:p>
          <w:p w:rsidR="00E05E94" w:rsidRPr="00A7793C" w:rsidRDefault="00E05E94" w:rsidP="00572003">
            <w:pPr>
              <w:jc w:val="both"/>
              <w:rPr>
                <w:rFonts w:ascii="Times New Roman" w:hAnsi="Times New Roman"/>
                <w:sz w:val="20"/>
                <w:szCs w:val="20"/>
                <w:lang w:val="bg-BG"/>
              </w:rPr>
            </w:pPr>
          </w:p>
        </w:tc>
        <w:tc>
          <w:tcPr>
            <w:tcW w:w="2091" w:type="dxa"/>
            <w:tcBorders>
              <w:top w:val="single" w:sz="4" w:space="0" w:color="auto"/>
              <w:left w:val="single" w:sz="4" w:space="0" w:color="auto"/>
              <w:bottom w:val="single" w:sz="4" w:space="0" w:color="auto"/>
              <w:right w:val="single" w:sz="4" w:space="0" w:color="auto"/>
            </w:tcBorders>
          </w:tcPr>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Постоянен</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Постоянен</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 xml:space="preserve">Постоянен </w:t>
            </w:r>
          </w:p>
          <w:p w:rsidR="00E05E94" w:rsidRPr="00A7793C" w:rsidRDefault="00E05E94" w:rsidP="00572003">
            <w:pPr>
              <w:jc w:val="both"/>
              <w:rPr>
                <w:rFonts w:ascii="Times New Roman" w:hAnsi="Times New Roman"/>
                <w:sz w:val="20"/>
                <w:szCs w:val="20"/>
                <w:lang w:val="bg-BG"/>
              </w:rPr>
            </w:pPr>
          </w:p>
          <w:p w:rsidR="00E05E94" w:rsidRPr="00A7793C" w:rsidRDefault="00E05E94" w:rsidP="00572003">
            <w:pPr>
              <w:jc w:val="both"/>
              <w:rPr>
                <w:rFonts w:ascii="Times New Roman" w:hAnsi="Times New Roman"/>
                <w:sz w:val="20"/>
                <w:szCs w:val="20"/>
                <w:lang w:val="bg-BG"/>
              </w:rPr>
            </w:pPr>
          </w:p>
        </w:tc>
        <w:tc>
          <w:tcPr>
            <w:tcW w:w="2673" w:type="dxa"/>
            <w:gridSpan w:val="2"/>
            <w:tcBorders>
              <w:top w:val="single" w:sz="4" w:space="0" w:color="auto"/>
              <w:left w:val="single" w:sz="4" w:space="0" w:color="auto"/>
              <w:bottom w:val="single" w:sz="4" w:space="0" w:color="auto"/>
              <w:right w:val="single" w:sz="4" w:space="0" w:color="auto"/>
            </w:tcBorders>
          </w:tcPr>
          <w:p w:rsidR="00E05E94" w:rsidRPr="00A7793C" w:rsidRDefault="00E05E94" w:rsidP="00572003">
            <w:pPr>
              <w:jc w:val="both"/>
              <w:rPr>
                <w:rFonts w:ascii="Times New Roman" w:hAnsi="Times New Roman"/>
                <w:sz w:val="20"/>
                <w:szCs w:val="20"/>
                <w:lang w:val="bg-BG"/>
              </w:rPr>
            </w:pPr>
            <w:r w:rsidRPr="00A7793C">
              <w:rPr>
                <w:rFonts w:ascii="Times New Roman" w:hAnsi="Times New Roman"/>
                <w:sz w:val="20"/>
                <w:szCs w:val="20"/>
                <w:lang w:val="bg-BG"/>
              </w:rPr>
              <w:t>Екип ПБПЗ</w:t>
            </w:r>
          </w:p>
          <w:p w:rsidR="00E05E94" w:rsidRPr="00A7793C" w:rsidRDefault="00E05E94" w:rsidP="00572003">
            <w:pPr>
              <w:rPr>
                <w:rFonts w:ascii="Times New Roman" w:hAnsi="Times New Roman"/>
                <w:sz w:val="20"/>
                <w:szCs w:val="20"/>
                <w:lang w:val="bg-BG"/>
              </w:rPr>
            </w:pPr>
            <w:r w:rsidRPr="00A7793C">
              <w:rPr>
                <w:rFonts w:ascii="Times New Roman" w:hAnsi="Times New Roman"/>
                <w:sz w:val="20"/>
                <w:szCs w:val="20"/>
                <w:lang w:val="bg-BG"/>
              </w:rPr>
              <w:t>на отдел ДЗК</w:t>
            </w:r>
          </w:p>
          <w:p w:rsidR="00E05E94" w:rsidRPr="00A7793C" w:rsidRDefault="00E05E94" w:rsidP="00572003">
            <w:pPr>
              <w:jc w:val="center"/>
              <w:rPr>
                <w:rFonts w:ascii="Times New Roman" w:hAnsi="Times New Roman"/>
                <w:sz w:val="20"/>
                <w:szCs w:val="20"/>
                <w:lang w:val="bg-BG"/>
              </w:rPr>
            </w:pPr>
          </w:p>
          <w:p w:rsidR="00E05E94" w:rsidRPr="00A7793C" w:rsidRDefault="00E05E94" w:rsidP="00572003">
            <w:pPr>
              <w:jc w:val="center"/>
              <w:rPr>
                <w:rFonts w:ascii="Times New Roman" w:hAnsi="Times New Roman"/>
                <w:sz w:val="20"/>
                <w:szCs w:val="20"/>
                <w:lang w:val="bg-BG"/>
              </w:rPr>
            </w:pPr>
          </w:p>
          <w:p w:rsidR="00E05E94" w:rsidRPr="00A7793C" w:rsidRDefault="00E05E94" w:rsidP="00572003">
            <w:pPr>
              <w:jc w:val="center"/>
              <w:rPr>
                <w:rFonts w:ascii="Times New Roman" w:hAnsi="Times New Roman"/>
                <w:sz w:val="20"/>
                <w:szCs w:val="20"/>
                <w:lang w:val="bg-BG"/>
              </w:rPr>
            </w:pPr>
          </w:p>
        </w:tc>
      </w:tr>
    </w:tbl>
    <w:p w:rsidR="00E05E94" w:rsidRPr="00E05E94" w:rsidRDefault="00E05E94" w:rsidP="00E05E94">
      <w:pPr>
        <w:ind w:right="-524"/>
        <w:jc w:val="center"/>
        <w:rPr>
          <w:rFonts w:ascii="Times New Roman" w:hAnsi="Times New Roman"/>
          <w:b/>
          <w:sz w:val="28"/>
          <w:szCs w:val="28"/>
          <w:lang w:val="bg-BG"/>
        </w:rPr>
      </w:pPr>
    </w:p>
    <w:p w:rsidR="00C6045D" w:rsidRPr="001B3AF2" w:rsidRDefault="00E05E94" w:rsidP="00060238">
      <w:pPr>
        <w:ind w:right="-524"/>
        <w:rPr>
          <w:rFonts w:ascii="Times New Roman" w:hAnsi="Times New Roman"/>
          <w:b/>
          <w:sz w:val="28"/>
          <w:szCs w:val="28"/>
          <w:lang w:val="bg-BG"/>
        </w:rPr>
      </w:pPr>
      <w:r w:rsidRPr="00E05E94">
        <w:rPr>
          <w:rFonts w:ascii="Times New Roman" w:hAnsi="Times New Roman"/>
          <w:b/>
          <w:sz w:val="28"/>
          <w:szCs w:val="28"/>
          <w:lang w:val="bg-BG"/>
        </w:rPr>
        <w:tab/>
        <w:t xml:space="preserve">                                                                                                                                </w:t>
      </w:r>
    </w:p>
    <w:p w:rsidR="001446FC" w:rsidRPr="001B3AF2" w:rsidRDefault="001446FC" w:rsidP="001446FC">
      <w:pPr>
        <w:rPr>
          <w:rFonts w:ascii="Times New Roman" w:hAnsi="Times New Roman"/>
          <w:b/>
          <w:sz w:val="20"/>
          <w:szCs w:val="20"/>
          <w:lang w:val="bg-BG"/>
        </w:rPr>
      </w:pPr>
      <w:r w:rsidRPr="00085E56">
        <w:rPr>
          <w:rFonts w:ascii="Times New Roman" w:hAnsi="Times New Roman"/>
          <w:b/>
          <w:sz w:val="20"/>
          <w:szCs w:val="20"/>
          <w:lang w:val="bg-BG" w:eastAsia="ar-SA"/>
        </w:rPr>
        <w:t xml:space="preserve"> </w:t>
      </w:r>
      <w:r w:rsidRPr="001B3AF2">
        <w:rPr>
          <w:rFonts w:ascii="Times New Roman" w:hAnsi="Times New Roman"/>
          <w:b/>
          <w:sz w:val="20"/>
          <w:szCs w:val="20"/>
          <w:lang w:val="bg-BG" w:eastAsia="ar-SA"/>
        </w:rPr>
        <w:t>ОТДЕЛ „ЛАБОРАТОРНИ ИЗСЛЕДВАНИЯ“</w:t>
      </w:r>
      <w:r w:rsidRPr="001B3AF2">
        <w:rPr>
          <w:rFonts w:ascii="Times New Roman" w:hAnsi="Times New Roman"/>
          <w:b/>
          <w:sz w:val="20"/>
          <w:szCs w:val="20"/>
        </w:rPr>
        <w:t xml:space="preserve"> </w:t>
      </w:r>
    </w:p>
    <w:p w:rsidR="00C6045D" w:rsidRPr="001B3AF2" w:rsidRDefault="00C6045D" w:rsidP="001446FC">
      <w:pPr>
        <w:ind w:right="-524"/>
        <w:rPr>
          <w:rFonts w:ascii="Times New Roman" w:hAnsi="Times New Roman"/>
          <w:b/>
          <w:sz w:val="20"/>
          <w:szCs w:val="20"/>
          <w:lang w:val="bg-BG"/>
        </w:rPr>
      </w:pPr>
      <w:r w:rsidRPr="001B3AF2">
        <w:rPr>
          <w:rFonts w:ascii="Times New Roman" w:hAnsi="Times New Roman"/>
          <w:b/>
          <w:sz w:val="20"/>
          <w:szCs w:val="20"/>
          <w:lang w:val="bg-BG"/>
        </w:rPr>
        <w:tab/>
        <w:t xml:space="preserve">                                                                                                                                                                                                 </w:t>
      </w:r>
      <w:r w:rsidRPr="001B3AF2">
        <w:rPr>
          <w:rFonts w:ascii="Times New Roman" w:hAnsi="Times New Roman"/>
          <w:b/>
          <w:sz w:val="20"/>
          <w:szCs w:val="20"/>
          <w:lang w:val="ru-RU"/>
        </w:rPr>
        <w:t xml:space="preserve">                             </w:t>
      </w:r>
    </w:p>
    <w:p w:rsidR="001B3AF2" w:rsidRPr="001B3AF2" w:rsidRDefault="001B3AF2" w:rsidP="001B3AF2">
      <w:pPr>
        <w:jc w:val="both"/>
        <w:rPr>
          <w:rFonts w:ascii="Times New Roman" w:hAnsi="Times New Roman"/>
          <w:b/>
          <w:sz w:val="20"/>
          <w:szCs w:val="20"/>
          <w:lang w:val="bg-BG"/>
        </w:rPr>
      </w:pPr>
      <w:r w:rsidRPr="001B3AF2">
        <w:rPr>
          <w:rFonts w:ascii="Times New Roman" w:hAnsi="Times New Roman"/>
          <w:b/>
          <w:sz w:val="20"/>
          <w:szCs w:val="20"/>
        </w:rPr>
        <w:t>I</w:t>
      </w:r>
      <w:r w:rsidRPr="001B3AF2">
        <w:rPr>
          <w:rFonts w:ascii="Times New Roman" w:hAnsi="Times New Roman"/>
          <w:b/>
          <w:sz w:val="20"/>
          <w:szCs w:val="20"/>
          <w:lang w:val="bg-BG"/>
        </w:rPr>
        <w:t>. МОНИТОРИНГ НА ПРОДУКТИ И СТОКИ СЪС ЗНАЧЕНИЕ ЗА ЗДРАВЕТО НА ЧОВЕКА</w:t>
      </w:r>
    </w:p>
    <w:p w:rsidR="001B3AF2" w:rsidRPr="001B3AF2" w:rsidRDefault="001B3AF2" w:rsidP="001B3AF2">
      <w:pPr>
        <w:rPr>
          <w:rFonts w:ascii="Times New Roman" w:hAnsi="Times New Roman"/>
          <w:b/>
          <w:sz w:val="20"/>
          <w:szCs w:val="20"/>
          <w:lang w:val="bg-BG"/>
        </w:rPr>
      </w:pPr>
      <w:r w:rsidRPr="001B3AF2">
        <w:rPr>
          <w:rFonts w:ascii="Times New Roman" w:hAnsi="Times New Roman"/>
          <w:b/>
          <w:sz w:val="20"/>
          <w:szCs w:val="20"/>
          <w:lang w:val="bg-BG"/>
        </w:rPr>
        <w:t>1. Козметични продукти:</w:t>
      </w:r>
    </w:p>
    <w:p w:rsidR="001B3AF2" w:rsidRPr="001B3AF2" w:rsidRDefault="001B3AF2" w:rsidP="001B3AF2">
      <w:pPr>
        <w:jc w:val="both"/>
        <w:rPr>
          <w:rFonts w:ascii="Times New Roman" w:hAnsi="Times New Roman"/>
          <w:b/>
          <w:noProof/>
          <w:sz w:val="20"/>
          <w:szCs w:val="20"/>
          <w:lang w:val="ru-RU"/>
        </w:rPr>
      </w:pPr>
      <w:r w:rsidRPr="001B3AF2">
        <w:rPr>
          <w:rFonts w:ascii="Times New Roman" w:hAnsi="Times New Roman"/>
          <w:b/>
          <w:noProof/>
          <w:sz w:val="20"/>
          <w:szCs w:val="20"/>
          <w:lang w:val="ru-RU"/>
        </w:rPr>
        <w:t>1.1. Мониторинг по химични показатели:</w:t>
      </w:r>
    </w:p>
    <w:p w:rsidR="001B3AF2" w:rsidRPr="001B3AF2" w:rsidRDefault="001B3AF2" w:rsidP="001B3AF2">
      <w:pPr>
        <w:jc w:val="both"/>
        <w:rPr>
          <w:rFonts w:ascii="Times New Roman" w:hAnsi="Times New Roman"/>
          <w:sz w:val="20"/>
          <w:szCs w:val="20"/>
          <w:lang w:val="ru-RU"/>
        </w:rPr>
      </w:pPr>
      <w:r w:rsidRPr="001B3AF2">
        <w:rPr>
          <w:rFonts w:ascii="Times New Roman" w:hAnsi="Times New Roman"/>
          <w:sz w:val="20"/>
          <w:szCs w:val="20"/>
          <w:lang w:val="ru-RU"/>
        </w:rPr>
        <w:t xml:space="preserve">Мониторингът включва анализи по химични съставки, извършвани по методи, посочени в Приложение №2 на </w:t>
      </w:r>
      <w:r w:rsidRPr="001B3AF2">
        <w:rPr>
          <w:rFonts w:ascii="Times New Roman" w:eastAsia="Calibri" w:hAnsi="Times New Roman"/>
          <w:i/>
          <w:sz w:val="20"/>
          <w:szCs w:val="20"/>
          <w:lang w:val="bg-BG"/>
        </w:rPr>
        <w:t>Наредба №14 за определяне на подробни правила за представяне на информацията по чл. 19, пар. 4 на Регламент (ЕО) №1223/2009</w:t>
      </w:r>
      <w:r w:rsidRPr="001B3AF2">
        <w:rPr>
          <w:rFonts w:ascii="Times New Roman" w:eastAsia="Calibri" w:hAnsi="Times New Roman"/>
          <w:sz w:val="20"/>
          <w:szCs w:val="20"/>
          <w:lang w:val="bg-BG"/>
        </w:rPr>
        <w:t xml:space="preserve"> </w:t>
      </w:r>
      <w:r w:rsidRPr="001B3AF2">
        <w:rPr>
          <w:rFonts w:ascii="Times New Roman" w:eastAsia="Calibri" w:hAnsi="Times New Roman"/>
          <w:i/>
          <w:sz w:val="20"/>
          <w:szCs w:val="20"/>
          <w:lang w:val="bg-BG"/>
        </w:rPr>
        <w:t>относно козметичните продукти, изисквания за ефикасност на слънцезащитните козметични продукти и химичните методи за проверка състава на козметичните продукти (обн., ДВ, бр. 68/2014 г.)</w:t>
      </w:r>
      <w:r w:rsidRPr="001B3AF2">
        <w:rPr>
          <w:rFonts w:ascii="Times New Roman" w:hAnsi="Times New Roman"/>
          <w:sz w:val="20"/>
          <w:szCs w:val="20"/>
          <w:lang w:val="ru-RU"/>
        </w:rPr>
        <w:t>, както и по други методи за изпитване на козметични продукти.</w:t>
      </w:r>
    </w:p>
    <w:p w:rsidR="001B3AF2" w:rsidRPr="001B3AF2" w:rsidRDefault="001B3AF2" w:rsidP="001B3AF2">
      <w:pPr>
        <w:jc w:val="both"/>
        <w:rPr>
          <w:rFonts w:ascii="Times New Roman" w:hAnsi="Times New Roman"/>
          <w:sz w:val="20"/>
          <w:szCs w:val="20"/>
          <w:lang w:val="ru-RU"/>
        </w:rPr>
      </w:pPr>
      <w:r w:rsidRPr="001B3AF2">
        <w:rPr>
          <w:rFonts w:ascii="Times New Roman" w:hAnsi="Times New Roman"/>
          <w:sz w:val="20"/>
          <w:szCs w:val="20"/>
          <w:lang w:val="ru-RU"/>
        </w:rPr>
        <w:t>Взимат</w:t>
      </w:r>
      <w:r w:rsidRPr="001B3AF2">
        <w:rPr>
          <w:rFonts w:ascii="Times New Roman" w:hAnsi="Times New Roman"/>
          <w:noProof/>
          <w:sz w:val="20"/>
          <w:szCs w:val="20"/>
          <w:lang w:val="ru-RU"/>
        </w:rPr>
        <w:t xml:space="preserve"> се </w:t>
      </w:r>
      <w:r w:rsidRPr="001B3AF2">
        <w:rPr>
          <w:rFonts w:ascii="Times New Roman" w:hAnsi="Times New Roman"/>
          <w:sz w:val="20"/>
          <w:szCs w:val="20"/>
          <w:lang w:val="ru-RU"/>
        </w:rPr>
        <w:t xml:space="preserve">проби с различни търговски марки от съответните категории козметични продукти, посочени в </w:t>
      </w:r>
      <w:r w:rsidRPr="001B3AF2">
        <w:rPr>
          <w:rFonts w:ascii="Times New Roman" w:hAnsi="Times New Roman"/>
          <w:b/>
          <w:i/>
          <w:sz w:val="20"/>
          <w:szCs w:val="20"/>
          <w:lang w:val="ru-RU"/>
        </w:rPr>
        <w:t>табл. 1.1</w:t>
      </w:r>
      <w:r w:rsidRPr="001B3AF2">
        <w:rPr>
          <w:rFonts w:ascii="Times New Roman" w:hAnsi="Times New Roman"/>
          <w:sz w:val="20"/>
          <w:szCs w:val="20"/>
          <w:lang w:val="ru-RU"/>
        </w:rPr>
        <w:t xml:space="preserve">, от които: </w:t>
      </w:r>
      <w:r w:rsidRPr="001B3AF2">
        <w:rPr>
          <w:rFonts w:ascii="Times New Roman" w:hAnsi="Times New Roman"/>
          <w:b/>
          <w:sz w:val="20"/>
          <w:szCs w:val="20"/>
          <w:lang w:val="ru-RU"/>
        </w:rPr>
        <w:t>10</w:t>
      </w:r>
      <w:r w:rsidRPr="001B3AF2">
        <w:rPr>
          <w:rFonts w:ascii="Times New Roman" w:hAnsi="Times New Roman"/>
          <w:sz w:val="20"/>
          <w:szCs w:val="20"/>
          <w:lang w:val="ru-RU"/>
        </w:rPr>
        <w:t xml:space="preserve"> броя продукти внос от трети страни, </w:t>
      </w:r>
      <w:r w:rsidRPr="001B3AF2">
        <w:rPr>
          <w:rFonts w:ascii="Times New Roman" w:hAnsi="Times New Roman"/>
          <w:b/>
          <w:sz w:val="20"/>
          <w:szCs w:val="20"/>
          <w:lang w:val="ru-RU"/>
        </w:rPr>
        <w:t>7</w:t>
      </w:r>
      <w:r w:rsidRPr="001B3AF2">
        <w:rPr>
          <w:rFonts w:ascii="Times New Roman" w:hAnsi="Times New Roman"/>
          <w:sz w:val="20"/>
          <w:szCs w:val="20"/>
          <w:lang w:val="ru-RU"/>
        </w:rPr>
        <w:t xml:space="preserve"> броя българско производство и </w:t>
      </w:r>
      <w:r w:rsidRPr="001B3AF2">
        <w:rPr>
          <w:rFonts w:ascii="Times New Roman" w:hAnsi="Times New Roman"/>
          <w:b/>
          <w:sz w:val="20"/>
          <w:szCs w:val="20"/>
          <w:lang w:val="ru-RU"/>
        </w:rPr>
        <w:t>5</w:t>
      </w:r>
      <w:r w:rsidRPr="001B3AF2">
        <w:rPr>
          <w:rFonts w:ascii="Times New Roman" w:hAnsi="Times New Roman"/>
          <w:sz w:val="20"/>
          <w:szCs w:val="20"/>
          <w:lang w:val="ru-RU"/>
        </w:rPr>
        <w:t xml:space="preserve"> броя с произход от други страни-членки на ЕС. </w:t>
      </w:r>
    </w:p>
    <w:p w:rsidR="001B3AF2" w:rsidRPr="001B3AF2" w:rsidRDefault="001B3AF2" w:rsidP="001B3AF2">
      <w:pPr>
        <w:jc w:val="both"/>
        <w:rPr>
          <w:rFonts w:ascii="Times New Roman" w:hAnsi="Times New Roman"/>
          <w:sz w:val="20"/>
          <w:szCs w:val="20"/>
          <w:lang w:val="ru-RU"/>
        </w:rPr>
      </w:pPr>
      <w:r w:rsidRPr="001B3AF2">
        <w:rPr>
          <w:rFonts w:ascii="Times New Roman" w:hAnsi="Times New Roman"/>
          <w:sz w:val="20"/>
          <w:szCs w:val="20"/>
          <w:lang w:val="ru-RU"/>
        </w:rPr>
        <w:t xml:space="preserve">Пробите се взимат през </w:t>
      </w:r>
      <w:r w:rsidRPr="001B3AF2">
        <w:rPr>
          <w:rFonts w:ascii="Times New Roman" w:hAnsi="Times New Roman"/>
          <w:sz w:val="20"/>
          <w:szCs w:val="20"/>
        </w:rPr>
        <w:t>I</w:t>
      </w:r>
      <w:r w:rsidRPr="001B3AF2">
        <w:rPr>
          <w:rFonts w:ascii="Times New Roman" w:hAnsi="Times New Roman"/>
          <w:sz w:val="20"/>
          <w:szCs w:val="20"/>
          <w:lang w:val="bg-BG"/>
        </w:rPr>
        <w:t xml:space="preserve">, </w:t>
      </w:r>
      <w:r w:rsidRPr="001B3AF2">
        <w:rPr>
          <w:rFonts w:ascii="Times New Roman" w:hAnsi="Times New Roman"/>
          <w:sz w:val="20"/>
          <w:szCs w:val="20"/>
        </w:rPr>
        <w:t>II</w:t>
      </w:r>
      <w:r w:rsidRPr="001B3AF2">
        <w:rPr>
          <w:rFonts w:ascii="Times New Roman" w:hAnsi="Times New Roman"/>
          <w:sz w:val="20"/>
          <w:szCs w:val="20"/>
          <w:lang w:val="ru-RU"/>
        </w:rPr>
        <w:t xml:space="preserve">, </w:t>
      </w:r>
      <w:r w:rsidRPr="001B3AF2">
        <w:rPr>
          <w:rFonts w:ascii="Times New Roman" w:hAnsi="Times New Roman"/>
          <w:sz w:val="20"/>
          <w:szCs w:val="20"/>
        </w:rPr>
        <w:t>III</w:t>
      </w:r>
      <w:r w:rsidRPr="001B3AF2">
        <w:rPr>
          <w:rFonts w:ascii="Times New Roman" w:hAnsi="Times New Roman"/>
          <w:sz w:val="20"/>
          <w:szCs w:val="20"/>
          <w:lang w:val="ru-RU"/>
        </w:rPr>
        <w:t xml:space="preserve"> и </w:t>
      </w:r>
      <w:r w:rsidRPr="001B3AF2">
        <w:rPr>
          <w:rFonts w:ascii="Times New Roman" w:hAnsi="Times New Roman"/>
          <w:sz w:val="20"/>
          <w:szCs w:val="20"/>
        </w:rPr>
        <w:t>IV</w:t>
      </w:r>
      <w:r w:rsidRPr="001B3AF2">
        <w:rPr>
          <w:rFonts w:ascii="Times New Roman" w:hAnsi="Times New Roman"/>
          <w:sz w:val="20"/>
          <w:szCs w:val="20"/>
          <w:lang w:val="ru-RU"/>
        </w:rPr>
        <w:t xml:space="preserve"> тримесечие, като козметичните продукти от съответните категории са по избор.</w:t>
      </w:r>
    </w:p>
    <w:p w:rsidR="001B3AF2" w:rsidRPr="001B3AF2" w:rsidRDefault="001B3AF2" w:rsidP="001B3AF2">
      <w:pPr>
        <w:ind w:left="13041" w:firstLine="284"/>
        <w:rPr>
          <w:rFonts w:ascii="Times New Roman" w:hAnsi="Times New Roman"/>
          <w:b/>
          <w:i/>
          <w:sz w:val="20"/>
          <w:szCs w:val="20"/>
          <w:lang w:val="bg-BG"/>
        </w:rPr>
      </w:pPr>
      <w:r w:rsidRPr="001B3AF2">
        <w:rPr>
          <w:rFonts w:ascii="Times New Roman" w:hAnsi="Times New Roman"/>
          <w:b/>
          <w:i/>
          <w:sz w:val="20"/>
          <w:szCs w:val="20"/>
          <w:lang w:val="bg-BG"/>
        </w:rPr>
        <w:t xml:space="preserve">Табл. </w:t>
      </w:r>
      <w:r w:rsidRPr="001B3AF2">
        <w:rPr>
          <w:rFonts w:ascii="Times New Roman" w:hAnsi="Times New Roman"/>
          <w:b/>
          <w:i/>
          <w:sz w:val="20"/>
          <w:szCs w:val="20"/>
        </w:rPr>
        <w:t>1</w:t>
      </w:r>
      <w:r w:rsidRPr="001B3AF2">
        <w:rPr>
          <w:rFonts w:ascii="Times New Roman" w:hAnsi="Times New Roman"/>
          <w:b/>
          <w:i/>
          <w:sz w:val="20"/>
          <w:szCs w:val="20"/>
          <w:lang w:val="bg-BG"/>
        </w:rPr>
        <w:t>.1</w:t>
      </w:r>
    </w:p>
    <w:tbl>
      <w:tblPr>
        <w:tblW w:w="14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639"/>
        <w:gridCol w:w="850"/>
        <w:gridCol w:w="900"/>
        <w:gridCol w:w="900"/>
        <w:gridCol w:w="900"/>
        <w:gridCol w:w="900"/>
        <w:gridCol w:w="7"/>
      </w:tblGrid>
      <w:tr w:rsidR="001B3AF2" w:rsidRPr="001B3AF2" w:rsidTr="00572003">
        <w:trPr>
          <w:trHeight w:val="193"/>
        </w:trPr>
        <w:tc>
          <w:tcPr>
            <w:tcW w:w="851" w:type="dxa"/>
            <w:vMerge w:val="restart"/>
            <w:tcBorders>
              <w:top w:val="double" w:sz="4" w:space="0" w:color="auto"/>
              <w:left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w:t>
            </w:r>
          </w:p>
        </w:tc>
        <w:tc>
          <w:tcPr>
            <w:tcW w:w="9639" w:type="dxa"/>
            <w:vMerge w:val="restart"/>
            <w:tcBorders>
              <w:top w:val="double" w:sz="4" w:space="0" w:color="auto"/>
              <w:left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ru-RU"/>
              </w:rPr>
              <w:t xml:space="preserve">Съставка/ Категория козметични продукти </w:t>
            </w:r>
          </w:p>
        </w:tc>
        <w:tc>
          <w:tcPr>
            <w:tcW w:w="4457" w:type="dxa"/>
            <w:gridSpan w:val="6"/>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Брой проби</w:t>
            </w:r>
          </w:p>
        </w:tc>
      </w:tr>
      <w:tr w:rsidR="001B3AF2" w:rsidRPr="001B3AF2" w:rsidTr="00572003">
        <w:trPr>
          <w:gridAfter w:val="1"/>
          <w:wAfter w:w="7" w:type="dxa"/>
          <w:trHeight w:val="169"/>
        </w:trPr>
        <w:tc>
          <w:tcPr>
            <w:tcW w:w="851" w:type="dxa"/>
            <w:vMerge/>
            <w:tcBorders>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p>
        </w:tc>
        <w:tc>
          <w:tcPr>
            <w:tcW w:w="9639" w:type="dxa"/>
            <w:vMerge/>
            <w:tcBorders>
              <w:left w:val="double" w:sz="4" w:space="0" w:color="auto"/>
              <w:bottom w:val="double" w:sz="4" w:space="0" w:color="auto"/>
              <w:right w:val="double" w:sz="4" w:space="0" w:color="auto"/>
            </w:tcBorders>
            <w:vAlign w:val="center"/>
          </w:tcPr>
          <w:p w:rsidR="001B3AF2" w:rsidRPr="001B3AF2" w:rsidRDefault="001B3AF2" w:rsidP="00572003">
            <w:pPr>
              <w:ind w:firstLine="284"/>
              <w:rPr>
                <w:rFonts w:ascii="Times New Roman" w:hAnsi="Times New Roman"/>
                <w:b/>
                <w:sz w:val="20"/>
                <w:szCs w:val="20"/>
                <w:lang w:val="bg-BG"/>
              </w:rPr>
            </w:pPr>
          </w:p>
        </w:tc>
        <w:tc>
          <w:tcPr>
            <w:tcW w:w="85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общо</w:t>
            </w:r>
          </w:p>
        </w:tc>
        <w:tc>
          <w:tcPr>
            <w:tcW w:w="90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 тр.</w:t>
            </w:r>
          </w:p>
        </w:tc>
        <w:tc>
          <w:tcPr>
            <w:tcW w:w="90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 тр.</w:t>
            </w:r>
          </w:p>
        </w:tc>
        <w:tc>
          <w:tcPr>
            <w:tcW w:w="90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ІІІ тр.</w:t>
            </w:r>
          </w:p>
        </w:tc>
        <w:tc>
          <w:tcPr>
            <w:tcW w:w="90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ІV тр.</w:t>
            </w:r>
          </w:p>
        </w:tc>
      </w:tr>
      <w:tr w:rsidR="001B3AF2" w:rsidRPr="001B3AF2" w:rsidTr="00572003">
        <w:trPr>
          <w:gridAfter w:val="1"/>
          <w:wAfter w:w="7" w:type="dxa"/>
        </w:trPr>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w:t>
            </w:r>
          </w:p>
        </w:tc>
        <w:tc>
          <w:tcPr>
            <w:tcW w:w="963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85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3</w:t>
            </w:r>
          </w:p>
        </w:tc>
        <w:tc>
          <w:tcPr>
            <w:tcW w:w="90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4</w:t>
            </w:r>
          </w:p>
        </w:tc>
        <w:tc>
          <w:tcPr>
            <w:tcW w:w="90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5</w:t>
            </w:r>
          </w:p>
        </w:tc>
        <w:tc>
          <w:tcPr>
            <w:tcW w:w="90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6</w:t>
            </w:r>
          </w:p>
        </w:tc>
        <w:tc>
          <w:tcPr>
            <w:tcW w:w="90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7</w:t>
            </w:r>
          </w:p>
        </w:tc>
      </w:tr>
      <w:tr w:rsidR="001B3AF2" w:rsidRPr="001B3AF2" w:rsidTr="00572003">
        <w:trPr>
          <w:gridAfter w:val="1"/>
          <w:wAfter w:w="7" w:type="dxa"/>
          <w:trHeight w:val="645"/>
        </w:trPr>
        <w:tc>
          <w:tcPr>
            <w:tcW w:w="851" w:type="dxa"/>
            <w:tcBorders>
              <w:top w:val="double" w:sz="4" w:space="0" w:color="auto"/>
              <w:left w:val="double" w:sz="4" w:space="0" w:color="auto"/>
              <w:bottom w:val="sing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w:t>
            </w:r>
          </w:p>
        </w:tc>
        <w:tc>
          <w:tcPr>
            <w:tcW w:w="9639" w:type="dxa"/>
            <w:tcBorders>
              <w:top w:val="double" w:sz="4" w:space="0" w:color="auto"/>
              <w:left w:val="double" w:sz="4" w:space="0" w:color="auto"/>
              <w:bottom w:val="single" w:sz="4" w:space="0" w:color="auto"/>
              <w:right w:val="double" w:sz="4" w:space="0" w:color="auto"/>
            </w:tcBorders>
            <w:vAlign w:val="center"/>
          </w:tcPr>
          <w:p w:rsidR="001B3AF2" w:rsidRPr="001B3AF2" w:rsidRDefault="001B3AF2" w:rsidP="00572003">
            <w:pPr>
              <w:rPr>
                <w:rFonts w:ascii="Times New Roman" w:hAnsi="Times New Roman"/>
                <w:sz w:val="20"/>
                <w:szCs w:val="20"/>
                <w:lang w:val="ru-RU"/>
              </w:rPr>
            </w:pPr>
            <w:r w:rsidRPr="001B3AF2">
              <w:rPr>
                <w:rFonts w:ascii="Times New Roman" w:hAnsi="Times New Roman"/>
                <w:b/>
                <w:i/>
                <w:sz w:val="20"/>
                <w:szCs w:val="20"/>
                <w:lang w:val="ru-RU"/>
              </w:rPr>
              <w:t xml:space="preserve">Водороден пероксид </w:t>
            </w:r>
            <w:r w:rsidRPr="001B3AF2">
              <w:rPr>
                <w:rFonts w:ascii="Times New Roman" w:hAnsi="Times New Roman"/>
                <w:sz w:val="20"/>
                <w:szCs w:val="20"/>
                <w:lang w:val="bg-BG"/>
              </w:rPr>
              <w:t>- продукти</w:t>
            </w:r>
            <w:r w:rsidRPr="001B3AF2">
              <w:rPr>
                <w:rFonts w:ascii="Times New Roman" w:hAnsi="Times New Roman"/>
                <w:sz w:val="20"/>
                <w:szCs w:val="20"/>
                <w:lang w:val="ru-RU"/>
              </w:rPr>
              <w:t xml:space="preserve"> за поддържане (избелване) на кожата; за поддържане (втвърдяване) на ноктите; за хигиена на устната кухина </w:t>
            </w:r>
          </w:p>
          <w:p w:rsidR="001B3AF2" w:rsidRPr="001B3AF2" w:rsidRDefault="001B3AF2" w:rsidP="00572003">
            <w:pPr>
              <w:rPr>
                <w:rFonts w:ascii="Times New Roman" w:hAnsi="Times New Roman"/>
                <w:sz w:val="20"/>
                <w:szCs w:val="20"/>
                <w:lang w:val="bg-BG"/>
              </w:rPr>
            </w:pPr>
            <w:r w:rsidRPr="001B3AF2">
              <w:rPr>
                <w:rFonts w:ascii="Times New Roman" w:hAnsi="Times New Roman"/>
                <w:sz w:val="20"/>
                <w:szCs w:val="20"/>
                <w:lang w:val="ru-RU"/>
              </w:rPr>
              <w:t xml:space="preserve">– 1 </w:t>
            </w:r>
            <w:r w:rsidRPr="001B3AF2">
              <w:rPr>
                <w:rFonts w:ascii="Times New Roman" w:hAnsi="Times New Roman"/>
                <w:b/>
                <w:sz w:val="20"/>
                <w:szCs w:val="20"/>
                <w:lang w:val="ru-RU"/>
              </w:rPr>
              <w:t xml:space="preserve">- </w:t>
            </w:r>
            <w:r w:rsidRPr="001B3AF2">
              <w:rPr>
                <w:rFonts w:ascii="Times New Roman" w:hAnsi="Times New Roman"/>
                <w:sz w:val="20"/>
                <w:szCs w:val="20"/>
                <w:lang w:val="ru-RU"/>
              </w:rPr>
              <w:t xml:space="preserve">внос от трети страни и 1 </w:t>
            </w:r>
            <w:r w:rsidRPr="001B3AF2">
              <w:rPr>
                <w:rFonts w:ascii="Times New Roman" w:hAnsi="Times New Roman"/>
                <w:b/>
                <w:sz w:val="20"/>
                <w:szCs w:val="20"/>
                <w:lang w:val="ru-RU"/>
              </w:rPr>
              <w:t>-</w:t>
            </w:r>
            <w:r w:rsidRPr="001B3AF2">
              <w:rPr>
                <w:rFonts w:ascii="Times New Roman" w:hAnsi="Times New Roman"/>
                <w:sz w:val="20"/>
                <w:szCs w:val="20"/>
                <w:lang w:val="ru-RU"/>
              </w:rPr>
              <w:t xml:space="preserve"> от друга страна-членка на ЕС</w:t>
            </w:r>
          </w:p>
        </w:tc>
        <w:tc>
          <w:tcPr>
            <w:tcW w:w="850" w:type="dxa"/>
            <w:tcBorders>
              <w:top w:val="double" w:sz="4" w:space="0" w:color="auto"/>
              <w:left w:val="double" w:sz="4" w:space="0" w:color="auto"/>
              <w:bottom w:val="sing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900" w:type="dxa"/>
            <w:tcBorders>
              <w:top w:val="double" w:sz="4" w:space="0" w:color="auto"/>
              <w:left w:val="double" w:sz="4" w:space="0" w:color="auto"/>
              <w:bottom w:val="sing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w:t>
            </w:r>
          </w:p>
        </w:tc>
        <w:tc>
          <w:tcPr>
            <w:tcW w:w="900" w:type="dxa"/>
            <w:tcBorders>
              <w:top w:val="double" w:sz="4" w:space="0" w:color="auto"/>
              <w:left w:val="double" w:sz="4" w:space="0" w:color="auto"/>
              <w:bottom w:val="sing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900" w:type="dxa"/>
            <w:tcBorders>
              <w:top w:val="double" w:sz="4" w:space="0" w:color="auto"/>
              <w:left w:val="double" w:sz="4" w:space="0" w:color="auto"/>
              <w:bottom w:val="sing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w:t>
            </w:r>
          </w:p>
        </w:tc>
        <w:tc>
          <w:tcPr>
            <w:tcW w:w="900" w:type="dxa"/>
            <w:tcBorders>
              <w:top w:val="double" w:sz="4" w:space="0" w:color="auto"/>
              <w:left w:val="double" w:sz="4" w:space="0" w:color="auto"/>
              <w:bottom w:val="sing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w:t>
            </w:r>
          </w:p>
        </w:tc>
      </w:tr>
      <w:tr w:rsidR="001B3AF2" w:rsidRPr="001B3AF2" w:rsidTr="00572003">
        <w:trPr>
          <w:gridAfter w:val="1"/>
          <w:wAfter w:w="7" w:type="dxa"/>
          <w:trHeight w:val="270"/>
        </w:trPr>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963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rPr>
                <w:rFonts w:ascii="Times New Roman" w:hAnsi="Times New Roman"/>
                <w:sz w:val="20"/>
                <w:szCs w:val="20"/>
                <w:lang w:val="ru-RU"/>
              </w:rPr>
            </w:pPr>
            <w:r w:rsidRPr="001B3AF2">
              <w:rPr>
                <w:rFonts w:ascii="Times New Roman" w:hAnsi="Times New Roman"/>
                <w:b/>
                <w:i/>
                <w:sz w:val="20"/>
                <w:szCs w:val="20"/>
                <w:lang w:val="ru-RU"/>
              </w:rPr>
              <w:t xml:space="preserve">Борна киселина, борати и тетраборати </w:t>
            </w:r>
            <w:r w:rsidRPr="001B3AF2">
              <w:rPr>
                <w:rFonts w:ascii="Times New Roman" w:hAnsi="Times New Roman"/>
                <w:sz w:val="20"/>
                <w:szCs w:val="20"/>
                <w:lang w:val="ru-RU"/>
              </w:rPr>
              <w:t xml:space="preserve">- кремове, емулсии, лосиони, гелове, масла за кожата, хигиенни пудри и др. </w:t>
            </w:r>
          </w:p>
          <w:p w:rsidR="001B3AF2" w:rsidRPr="001B3AF2" w:rsidRDefault="001B3AF2" w:rsidP="00572003">
            <w:pPr>
              <w:rPr>
                <w:rFonts w:ascii="Times New Roman" w:hAnsi="Times New Roman"/>
                <w:i/>
                <w:sz w:val="20"/>
                <w:szCs w:val="20"/>
                <w:lang w:val="ru-RU"/>
              </w:rPr>
            </w:pPr>
            <w:r w:rsidRPr="001B3AF2">
              <w:rPr>
                <w:rFonts w:ascii="Times New Roman" w:hAnsi="Times New Roman"/>
                <w:sz w:val="20"/>
                <w:szCs w:val="20"/>
                <w:lang w:val="ru-RU"/>
              </w:rPr>
              <w:t xml:space="preserve">– 1 </w:t>
            </w:r>
            <w:r w:rsidRPr="001B3AF2">
              <w:rPr>
                <w:rFonts w:ascii="Times New Roman" w:hAnsi="Times New Roman"/>
                <w:b/>
                <w:sz w:val="20"/>
                <w:szCs w:val="20"/>
                <w:lang w:val="ru-RU"/>
              </w:rPr>
              <w:t xml:space="preserve">- </w:t>
            </w:r>
            <w:r w:rsidRPr="001B3AF2">
              <w:rPr>
                <w:rFonts w:ascii="Times New Roman" w:hAnsi="Times New Roman"/>
                <w:sz w:val="20"/>
                <w:szCs w:val="20"/>
                <w:lang w:val="ru-RU"/>
              </w:rPr>
              <w:t xml:space="preserve">внос от трети страни и 1 </w:t>
            </w:r>
            <w:r w:rsidRPr="001B3AF2">
              <w:rPr>
                <w:rFonts w:ascii="Times New Roman" w:hAnsi="Times New Roman"/>
                <w:b/>
                <w:sz w:val="20"/>
                <w:szCs w:val="20"/>
                <w:lang w:val="ru-RU"/>
              </w:rPr>
              <w:t xml:space="preserve">- </w:t>
            </w:r>
            <w:r w:rsidRPr="001B3AF2">
              <w:rPr>
                <w:rFonts w:ascii="Times New Roman" w:hAnsi="Times New Roman"/>
                <w:sz w:val="20"/>
                <w:szCs w:val="20"/>
                <w:lang w:val="ru-RU"/>
              </w:rPr>
              <w:t>българско производство</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2</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trike/>
                <w:sz w:val="20"/>
                <w:szCs w:val="20"/>
                <w:lang w:val="ru-RU"/>
              </w:rPr>
            </w:pPr>
            <w:r w:rsidRPr="001B3AF2">
              <w:rPr>
                <w:rFonts w:ascii="Times New Roman" w:hAnsi="Times New Roman"/>
                <w:b/>
                <w:sz w:val="20"/>
                <w:szCs w:val="20"/>
                <w:lang w:val="ru-RU"/>
              </w:rPr>
              <w:t>-</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2</w:t>
            </w:r>
          </w:p>
        </w:tc>
      </w:tr>
      <w:tr w:rsidR="001B3AF2" w:rsidRPr="001B3AF2" w:rsidTr="00572003">
        <w:trPr>
          <w:gridAfter w:val="1"/>
          <w:wAfter w:w="7" w:type="dxa"/>
          <w:trHeight w:val="485"/>
        </w:trPr>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lastRenderedPageBreak/>
              <w:t>3.</w:t>
            </w:r>
          </w:p>
        </w:tc>
        <w:tc>
          <w:tcPr>
            <w:tcW w:w="963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rPr>
                <w:rFonts w:ascii="Times New Roman" w:hAnsi="Times New Roman"/>
                <w:sz w:val="20"/>
                <w:szCs w:val="20"/>
                <w:lang w:val="ru-RU"/>
              </w:rPr>
            </w:pPr>
            <w:r w:rsidRPr="001B3AF2">
              <w:rPr>
                <w:rFonts w:ascii="Times New Roman" w:hAnsi="Times New Roman"/>
                <w:b/>
                <w:i/>
                <w:sz w:val="20"/>
                <w:szCs w:val="20"/>
                <w:lang w:val="ru-RU"/>
              </w:rPr>
              <w:t xml:space="preserve">Литиев хидроксид </w:t>
            </w:r>
            <w:r w:rsidRPr="001B3AF2">
              <w:rPr>
                <w:rFonts w:ascii="Times New Roman" w:hAnsi="Times New Roman"/>
                <w:sz w:val="20"/>
                <w:szCs w:val="20"/>
                <w:lang w:val="ru-RU"/>
              </w:rPr>
              <w:t>–</w:t>
            </w:r>
            <w:r w:rsidRPr="001B3AF2">
              <w:rPr>
                <w:rFonts w:ascii="Times New Roman" w:hAnsi="Times New Roman"/>
                <w:b/>
                <w:i/>
                <w:sz w:val="20"/>
                <w:szCs w:val="20"/>
                <w:lang w:val="ru-RU"/>
              </w:rPr>
              <w:t xml:space="preserve"> </w:t>
            </w:r>
            <w:r w:rsidRPr="001B3AF2">
              <w:rPr>
                <w:rFonts w:ascii="Times New Roman" w:hAnsi="Times New Roman"/>
                <w:sz w:val="20"/>
                <w:szCs w:val="20"/>
                <w:lang w:val="ru-RU"/>
              </w:rPr>
              <w:t>продукти за изправяне на коса</w:t>
            </w:r>
          </w:p>
          <w:p w:rsidR="001B3AF2" w:rsidRPr="001B3AF2" w:rsidRDefault="001B3AF2" w:rsidP="00572003">
            <w:pPr>
              <w:rPr>
                <w:rFonts w:ascii="Times New Roman" w:hAnsi="Times New Roman"/>
                <w:b/>
                <w:i/>
                <w:sz w:val="20"/>
                <w:szCs w:val="20"/>
                <w:lang w:val="ru-RU"/>
              </w:rPr>
            </w:pPr>
            <w:r w:rsidRPr="001B3AF2">
              <w:rPr>
                <w:rFonts w:ascii="Times New Roman" w:hAnsi="Times New Roman"/>
                <w:sz w:val="20"/>
                <w:szCs w:val="20"/>
                <w:lang w:val="ru-RU"/>
              </w:rPr>
              <w:t xml:space="preserve">– 1 </w:t>
            </w:r>
            <w:r w:rsidRPr="001B3AF2">
              <w:rPr>
                <w:rFonts w:ascii="Times New Roman" w:hAnsi="Times New Roman"/>
                <w:b/>
                <w:sz w:val="20"/>
                <w:szCs w:val="20"/>
                <w:lang w:val="ru-RU"/>
              </w:rPr>
              <w:t xml:space="preserve">- </w:t>
            </w:r>
            <w:r w:rsidRPr="001B3AF2">
              <w:rPr>
                <w:rFonts w:ascii="Times New Roman" w:hAnsi="Times New Roman"/>
                <w:sz w:val="20"/>
                <w:szCs w:val="20"/>
                <w:lang w:val="ru-RU"/>
              </w:rPr>
              <w:t xml:space="preserve">внос от трети страни и 1 </w:t>
            </w:r>
            <w:r w:rsidRPr="001B3AF2">
              <w:rPr>
                <w:rFonts w:ascii="Times New Roman" w:hAnsi="Times New Roman"/>
                <w:b/>
                <w:sz w:val="20"/>
                <w:szCs w:val="20"/>
                <w:lang w:val="ru-RU"/>
              </w:rPr>
              <w:t>-</w:t>
            </w:r>
            <w:r w:rsidRPr="001B3AF2">
              <w:rPr>
                <w:rFonts w:ascii="Times New Roman" w:hAnsi="Times New Roman"/>
                <w:sz w:val="20"/>
                <w:szCs w:val="20"/>
                <w:lang w:val="ru-RU"/>
              </w:rPr>
              <w:t xml:space="preserve"> от друга страна-членка на ЕС</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2</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1</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1</w:t>
            </w:r>
          </w:p>
        </w:tc>
      </w:tr>
      <w:tr w:rsidR="001B3AF2" w:rsidRPr="001B3AF2" w:rsidTr="00572003">
        <w:trPr>
          <w:gridAfter w:val="1"/>
          <w:wAfter w:w="7" w:type="dxa"/>
          <w:trHeight w:val="512"/>
        </w:trPr>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4.</w:t>
            </w:r>
          </w:p>
        </w:tc>
        <w:tc>
          <w:tcPr>
            <w:tcW w:w="963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rPr>
                <w:rFonts w:ascii="Times New Roman" w:hAnsi="Times New Roman"/>
                <w:sz w:val="20"/>
                <w:szCs w:val="20"/>
                <w:lang w:val="ru-RU"/>
              </w:rPr>
            </w:pPr>
            <w:r w:rsidRPr="001B3AF2">
              <w:rPr>
                <w:rFonts w:ascii="Times New Roman" w:hAnsi="Times New Roman"/>
                <w:b/>
                <w:i/>
                <w:sz w:val="20"/>
                <w:szCs w:val="20"/>
                <w:lang w:val="ru-RU"/>
              </w:rPr>
              <w:t xml:space="preserve">Сребърен нитрат </w:t>
            </w:r>
            <w:r w:rsidRPr="001B3AF2">
              <w:rPr>
                <w:rFonts w:ascii="Times New Roman" w:hAnsi="Times New Roman"/>
                <w:sz w:val="20"/>
                <w:szCs w:val="20"/>
                <w:lang w:val="ru-RU"/>
              </w:rPr>
              <w:t>– продукти за оцветяване на мигли и вежди</w:t>
            </w:r>
          </w:p>
          <w:p w:rsidR="001B3AF2" w:rsidRPr="001B3AF2" w:rsidRDefault="001B3AF2" w:rsidP="00572003">
            <w:pPr>
              <w:rPr>
                <w:rFonts w:ascii="Times New Roman" w:hAnsi="Times New Roman"/>
                <w:b/>
                <w:i/>
                <w:sz w:val="20"/>
                <w:szCs w:val="20"/>
                <w:lang w:val="ru-RU"/>
              </w:rPr>
            </w:pPr>
            <w:r w:rsidRPr="001B3AF2">
              <w:rPr>
                <w:rFonts w:ascii="Times New Roman" w:hAnsi="Times New Roman"/>
                <w:sz w:val="20"/>
                <w:szCs w:val="20"/>
                <w:lang w:val="ru-RU"/>
              </w:rPr>
              <w:t xml:space="preserve">– 3 </w:t>
            </w:r>
            <w:r w:rsidRPr="001B3AF2">
              <w:rPr>
                <w:rFonts w:ascii="Times New Roman" w:hAnsi="Times New Roman"/>
                <w:b/>
                <w:sz w:val="20"/>
                <w:szCs w:val="20"/>
                <w:lang w:val="ru-RU"/>
              </w:rPr>
              <w:t>-</w:t>
            </w:r>
            <w:r w:rsidRPr="001B3AF2">
              <w:rPr>
                <w:rFonts w:ascii="Times New Roman" w:hAnsi="Times New Roman"/>
                <w:sz w:val="20"/>
                <w:szCs w:val="20"/>
                <w:lang w:val="ru-RU"/>
              </w:rPr>
              <w:t xml:space="preserve"> внос от трети страни; 2 </w:t>
            </w:r>
            <w:r w:rsidRPr="001B3AF2">
              <w:rPr>
                <w:rFonts w:ascii="Times New Roman" w:hAnsi="Times New Roman"/>
                <w:b/>
                <w:sz w:val="20"/>
                <w:szCs w:val="20"/>
                <w:lang w:val="ru-RU"/>
              </w:rPr>
              <w:t>-</w:t>
            </w:r>
            <w:r w:rsidRPr="001B3AF2">
              <w:rPr>
                <w:rFonts w:ascii="Times New Roman" w:hAnsi="Times New Roman"/>
                <w:sz w:val="20"/>
                <w:szCs w:val="20"/>
                <w:lang w:val="ru-RU"/>
              </w:rPr>
              <w:t xml:space="preserve"> българско производство; 1 </w:t>
            </w:r>
            <w:r w:rsidRPr="001B3AF2">
              <w:rPr>
                <w:rFonts w:ascii="Times New Roman" w:hAnsi="Times New Roman"/>
                <w:b/>
                <w:sz w:val="20"/>
                <w:szCs w:val="20"/>
                <w:lang w:val="ru-RU"/>
              </w:rPr>
              <w:t>-</w:t>
            </w:r>
            <w:r w:rsidRPr="001B3AF2">
              <w:rPr>
                <w:rFonts w:ascii="Times New Roman" w:hAnsi="Times New Roman"/>
                <w:sz w:val="20"/>
                <w:szCs w:val="20"/>
                <w:lang w:val="ru-RU"/>
              </w:rPr>
              <w:t xml:space="preserve"> от друга страна-членка на ЕС</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6</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4</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1</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1</w:t>
            </w:r>
          </w:p>
        </w:tc>
      </w:tr>
      <w:tr w:rsidR="001B3AF2" w:rsidRPr="001B3AF2" w:rsidTr="00572003">
        <w:trPr>
          <w:gridAfter w:val="1"/>
          <w:wAfter w:w="7" w:type="dxa"/>
          <w:trHeight w:val="512"/>
        </w:trPr>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5.</w:t>
            </w:r>
          </w:p>
        </w:tc>
        <w:tc>
          <w:tcPr>
            <w:tcW w:w="963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rPr>
                <w:rFonts w:ascii="Times New Roman" w:hAnsi="Times New Roman"/>
                <w:sz w:val="20"/>
                <w:szCs w:val="20"/>
                <w:lang w:val="ru-RU"/>
              </w:rPr>
            </w:pPr>
            <w:r w:rsidRPr="001B3AF2">
              <w:rPr>
                <w:rFonts w:ascii="Times New Roman" w:hAnsi="Times New Roman"/>
                <w:b/>
                <w:i/>
                <w:sz w:val="20"/>
                <w:szCs w:val="20"/>
                <w:lang w:val="ru-RU"/>
              </w:rPr>
              <w:t xml:space="preserve">UV - филтри (титанов диоксид, цинков оксид, октилметоксицинамат) </w:t>
            </w:r>
            <w:r w:rsidRPr="001B3AF2">
              <w:rPr>
                <w:rFonts w:ascii="Times New Roman" w:hAnsi="Times New Roman"/>
                <w:sz w:val="20"/>
                <w:szCs w:val="20"/>
                <w:lang w:val="ru-RU"/>
              </w:rPr>
              <w:t>- продукти за слънчеви бани</w:t>
            </w:r>
          </w:p>
          <w:p w:rsidR="001B3AF2" w:rsidRPr="001B3AF2" w:rsidRDefault="001B3AF2" w:rsidP="00572003">
            <w:pPr>
              <w:rPr>
                <w:rFonts w:ascii="Times New Roman" w:hAnsi="Times New Roman"/>
                <w:i/>
                <w:sz w:val="20"/>
                <w:szCs w:val="20"/>
                <w:lang w:val="ru-RU"/>
              </w:rPr>
            </w:pPr>
            <w:r w:rsidRPr="001B3AF2">
              <w:rPr>
                <w:rFonts w:ascii="Times New Roman" w:hAnsi="Times New Roman"/>
                <w:sz w:val="20"/>
                <w:szCs w:val="20"/>
                <w:lang w:val="ru-RU"/>
              </w:rPr>
              <w:t xml:space="preserve">– 3 </w:t>
            </w:r>
            <w:r w:rsidRPr="001B3AF2">
              <w:rPr>
                <w:rFonts w:ascii="Times New Roman" w:hAnsi="Times New Roman"/>
                <w:b/>
                <w:sz w:val="20"/>
                <w:szCs w:val="20"/>
                <w:lang w:val="ru-RU"/>
              </w:rPr>
              <w:t>-</w:t>
            </w:r>
            <w:r w:rsidRPr="001B3AF2">
              <w:rPr>
                <w:rFonts w:ascii="Times New Roman" w:hAnsi="Times New Roman"/>
                <w:sz w:val="20"/>
                <w:szCs w:val="20"/>
                <w:lang w:val="ru-RU"/>
              </w:rPr>
              <w:t xml:space="preserve"> внос от трети страни; 2 </w:t>
            </w:r>
            <w:r w:rsidRPr="001B3AF2">
              <w:rPr>
                <w:rFonts w:ascii="Times New Roman" w:hAnsi="Times New Roman"/>
                <w:b/>
                <w:sz w:val="20"/>
                <w:szCs w:val="20"/>
                <w:lang w:val="ru-RU"/>
              </w:rPr>
              <w:t>-</w:t>
            </w:r>
            <w:r w:rsidRPr="001B3AF2">
              <w:rPr>
                <w:rFonts w:ascii="Times New Roman" w:hAnsi="Times New Roman"/>
                <w:sz w:val="20"/>
                <w:szCs w:val="20"/>
                <w:lang w:val="ru-RU"/>
              </w:rPr>
              <w:t xml:space="preserve"> българско производство; 1 </w:t>
            </w:r>
            <w:r w:rsidRPr="001B3AF2">
              <w:rPr>
                <w:rFonts w:ascii="Times New Roman" w:hAnsi="Times New Roman"/>
                <w:b/>
                <w:sz w:val="20"/>
                <w:szCs w:val="20"/>
                <w:lang w:val="ru-RU"/>
              </w:rPr>
              <w:t>-</w:t>
            </w:r>
            <w:r w:rsidRPr="001B3AF2">
              <w:rPr>
                <w:rFonts w:ascii="Times New Roman" w:hAnsi="Times New Roman"/>
                <w:sz w:val="20"/>
                <w:szCs w:val="20"/>
                <w:lang w:val="ru-RU"/>
              </w:rPr>
              <w:t xml:space="preserve"> от друга страна-членка на ЕС</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6</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3</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3</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w:t>
            </w:r>
          </w:p>
        </w:tc>
      </w:tr>
      <w:tr w:rsidR="001B3AF2" w:rsidRPr="001B3AF2" w:rsidTr="00572003">
        <w:trPr>
          <w:gridAfter w:val="1"/>
          <w:wAfter w:w="7" w:type="dxa"/>
          <w:trHeight w:val="252"/>
        </w:trPr>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6.</w:t>
            </w:r>
          </w:p>
        </w:tc>
        <w:tc>
          <w:tcPr>
            <w:tcW w:w="963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rPr>
                <w:rFonts w:ascii="Times New Roman" w:hAnsi="Times New Roman"/>
                <w:sz w:val="20"/>
                <w:szCs w:val="20"/>
                <w:lang w:val="ru-RU"/>
              </w:rPr>
            </w:pPr>
            <w:r w:rsidRPr="001B3AF2">
              <w:rPr>
                <w:rFonts w:ascii="Times New Roman" w:hAnsi="Times New Roman"/>
                <w:b/>
                <w:i/>
                <w:sz w:val="20"/>
                <w:szCs w:val="20"/>
                <w:lang w:val="ru-RU"/>
              </w:rPr>
              <w:t>Цинк пиритион</w:t>
            </w:r>
            <w:r w:rsidRPr="001B3AF2">
              <w:rPr>
                <w:rFonts w:ascii="Times New Roman" w:hAnsi="Times New Roman"/>
                <w:sz w:val="20"/>
                <w:szCs w:val="20"/>
                <w:lang w:val="ru-RU"/>
              </w:rPr>
              <w:t xml:space="preserve"> – продукти за коса, които се отмиват, противопърхотни шампоани; продукти, които не се отмиват</w:t>
            </w:r>
          </w:p>
          <w:p w:rsidR="001B3AF2" w:rsidRPr="001B3AF2" w:rsidRDefault="001B3AF2" w:rsidP="00572003">
            <w:pPr>
              <w:rPr>
                <w:rFonts w:ascii="Times New Roman" w:hAnsi="Times New Roman"/>
                <w:sz w:val="20"/>
                <w:szCs w:val="20"/>
                <w:lang w:val="ru-RU"/>
              </w:rPr>
            </w:pPr>
            <w:r w:rsidRPr="001B3AF2">
              <w:rPr>
                <w:rFonts w:ascii="Times New Roman" w:hAnsi="Times New Roman"/>
                <w:sz w:val="20"/>
                <w:szCs w:val="20"/>
                <w:lang w:val="ru-RU"/>
              </w:rPr>
              <w:t xml:space="preserve">– 1 </w:t>
            </w:r>
            <w:r w:rsidRPr="001B3AF2">
              <w:rPr>
                <w:rFonts w:ascii="Times New Roman" w:hAnsi="Times New Roman"/>
                <w:b/>
                <w:sz w:val="20"/>
                <w:szCs w:val="20"/>
                <w:lang w:val="ru-RU"/>
              </w:rPr>
              <w:t>-</w:t>
            </w:r>
            <w:r w:rsidRPr="001B3AF2">
              <w:rPr>
                <w:rFonts w:ascii="Times New Roman" w:hAnsi="Times New Roman"/>
                <w:sz w:val="20"/>
                <w:szCs w:val="20"/>
                <w:lang w:val="ru-RU"/>
              </w:rPr>
              <w:t xml:space="preserve"> внос от трети страни, 2 </w:t>
            </w:r>
            <w:r w:rsidRPr="001B3AF2">
              <w:rPr>
                <w:rFonts w:ascii="Times New Roman" w:hAnsi="Times New Roman"/>
                <w:b/>
                <w:sz w:val="20"/>
                <w:szCs w:val="20"/>
                <w:lang w:val="ru-RU"/>
              </w:rPr>
              <w:t>-</w:t>
            </w:r>
            <w:r w:rsidRPr="001B3AF2">
              <w:rPr>
                <w:rFonts w:ascii="Times New Roman" w:hAnsi="Times New Roman"/>
                <w:sz w:val="20"/>
                <w:szCs w:val="20"/>
                <w:lang w:val="ru-RU"/>
              </w:rPr>
              <w:t xml:space="preserve"> българско производство и 1 </w:t>
            </w:r>
            <w:r w:rsidRPr="001B3AF2">
              <w:rPr>
                <w:rFonts w:ascii="Times New Roman" w:hAnsi="Times New Roman"/>
                <w:b/>
                <w:sz w:val="20"/>
                <w:szCs w:val="20"/>
                <w:lang w:val="ru-RU"/>
              </w:rPr>
              <w:t>-</w:t>
            </w:r>
            <w:r w:rsidRPr="001B3AF2">
              <w:rPr>
                <w:rFonts w:ascii="Times New Roman" w:hAnsi="Times New Roman"/>
                <w:sz w:val="20"/>
                <w:szCs w:val="20"/>
                <w:lang w:val="ru-RU"/>
              </w:rPr>
              <w:t xml:space="preserve"> от друга страна-членка на ЕС</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4</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2</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1</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1</w:t>
            </w:r>
          </w:p>
        </w:tc>
      </w:tr>
      <w:tr w:rsidR="001B3AF2" w:rsidRPr="001B3AF2" w:rsidTr="00572003">
        <w:trPr>
          <w:gridAfter w:val="1"/>
          <w:wAfter w:w="7" w:type="dxa"/>
          <w:trHeight w:val="429"/>
        </w:trPr>
        <w:tc>
          <w:tcPr>
            <w:tcW w:w="10490"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Общо</w:t>
            </w:r>
          </w:p>
        </w:tc>
        <w:tc>
          <w:tcPr>
            <w:tcW w:w="850"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22</w:t>
            </w:r>
          </w:p>
        </w:tc>
        <w:tc>
          <w:tcPr>
            <w:tcW w:w="900"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3</w:t>
            </w:r>
          </w:p>
        </w:tc>
        <w:tc>
          <w:tcPr>
            <w:tcW w:w="900"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11</w:t>
            </w:r>
          </w:p>
        </w:tc>
        <w:tc>
          <w:tcPr>
            <w:tcW w:w="900"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3</w:t>
            </w:r>
          </w:p>
        </w:tc>
        <w:tc>
          <w:tcPr>
            <w:tcW w:w="900"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5</w:t>
            </w:r>
          </w:p>
        </w:tc>
      </w:tr>
    </w:tbl>
    <w:p w:rsidR="001B3AF2" w:rsidRPr="001B3AF2" w:rsidRDefault="001B3AF2" w:rsidP="001B3AF2">
      <w:pPr>
        <w:ind w:firstLine="8647"/>
        <w:rPr>
          <w:rFonts w:ascii="Times New Roman" w:hAnsi="Times New Roman"/>
          <w:i/>
          <w:sz w:val="20"/>
          <w:szCs w:val="20"/>
          <w:lang w:val="ru-RU"/>
        </w:rPr>
      </w:pPr>
      <w:r w:rsidRPr="001B3AF2">
        <w:rPr>
          <w:rFonts w:ascii="Times New Roman" w:hAnsi="Times New Roman"/>
          <w:i/>
          <w:sz w:val="20"/>
          <w:szCs w:val="20"/>
          <w:lang w:val="ru-RU"/>
        </w:rPr>
        <w:t>Отг.: Гл. експерт Хр. Кондова/ Мл. експерт М. Никова</w:t>
      </w:r>
      <w:r w:rsidRPr="001B3AF2">
        <w:rPr>
          <w:rFonts w:ascii="Times New Roman" w:hAnsi="Times New Roman"/>
          <w:i/>
          <w:color w:val="FF0000"/>
          <w:sz w:val="20"/>
          <w:szCs w:val="20"/>
          <w:lang w:val="ru-RU"/>
        </w:rPr>
        <w:t xml:space="preserve">   </w:t>
      </w:r>
    </w:p>
    <w:p w:rsidR="001B3AF2" w:rsidRPr="001B3AF2" w:rsidRDefault="001B3AF2" w:rsidP="001B3AF2">
      <w:pPr>
        <w:jc w:val="both"/>
        <w:rPr>
          <w:rFonts w:ascii="Times New Roman" w:hAnsi="Times New Roman"/>
          <w:b/>
          <w:sz w:val="20"/>
          <w:szCs w:val="20"/>
          <w:lang w:val="ru-RU"/>
        </w:rPr>
      </w:pPr>
    </w:p>
    <w:p w:rsidR="001B3AF2" w:rsidRPr="001B3AF2" w:rsidRDefault="001B3AF2" w:rsidP="001B3AF2">
      <w:pPr>
        <w:jc w:val="both"/>
        <w:rPr>
          <w:rFonts w:ascii="Times New Roman" w:hAnsi="Times New Roman"/>
          <w:sz w:val="20"/>
          <w:szCs w:val="20"/>
          <w:lang w:val="ru-RU"/>
        </w:rPr>
      </w:pPr>
      <w:r w:rsidRPr="001B3AF2">
        <w:rPr>
          <w:rFonts w:ascii="Times New Roman" w:hAnsi="Times New Roman"/>
          <w:b/>
          <w:sz w:val="20"/>
          <w:szCs w:val="20"/>
          <w:lang w:val="ru-RU"/>
        </w:rPr>
        <w:t>1.2. Мониторинг за съдържание на</w:t>
      </w:r>
      <w:r w:rsidRPr="001B3AF2">
        <w:rPr>
          <w:rFonts w:ascii="Times New Roman" w:hAnsi="Times New Roman"/>
          <w:sz w:val="20"/>
          <w:szCs w:val="20"/>
          <w:lang w:val="ru-RU"/>
        </w:rPr>
        <w:t xml:space="preserve"> </w:t>
      </w:r>
      <w:r w:rsidRPr="001B3AF2">
        <w:rPr>
          <w:rFonts w:ascii="Times New Roman" w:hAnsi="Times New Roman"/>
          <w:b/>
          <w:sz w:val="20"/>
          <w:szCs w:val="20"/>
          <w:lang w:val="ru-RU"/>
        </w:rPr>
        <w:t>тежки метали</w:t>
      </w:r>
      <w:r w:rsidRPr="001B3AF2">
        <w:rPr>
          <w:rFonts w:ascii="Times New Roman" w:hAnsi="Times New Roman"/>
          <w:sz w:val="20"/>
          <w:szCs w:val="20"/>
          <w:lang w:val="ru-RU"/>
        </w:rPr>
        <w:t xml:space="preserve"> </w:t>
      </w:r>
      <w:r w:rsidRPr="001B3AF2">
        <w:rPr>
          <w:rFonts w:ascii="Times New Roman" w:hAnsi="Times New Roman"/>
          <w:b/>
          <w:sz w:val="20"/>
          <w:szCs w:val="20"/>
          <w:lang w:val="bg-BG"/>
        </w:rPr>
        <w:t>– олово и кадмий</w:t>
      </w:r>
      <w:r w:rsidRPr="001B3AF2">
        <w:rPr>
          <w:rFonts w:ascii="Times New Roman" w:hAnsi="Times New Roman"/>
          <w:b/>
          <w:sz w:val="20"/>
          <w:szCs w:val="20"/>
          <w:lang w:val="ru-RU"/>
        </w:rPr>
        <w:t>:</w:t>
      </w:r>
    </w:p>
    <w:p w:rsidR="001B3AF2" w:rsidRPr="001B3AF2" w:rsidRDefault="001B3AF2" w:rsidP="001B3AF2">
      <w:pPr>
        <w:jc w:val="both"/>
        <w:rPr>
          <w:rFonts w:ascii="Times New Roman" w:hAnsi="Times New Roman"/>
          <w:sz w:val="20"/>
          <w:szCs w:val="20"/>
          <w:lang w:val="ru-RU"/>
        </w:rPr>
      </w:pPr>
      <w:r w:rsidRPr="001B3AF2">
        <w:rPr>
          <w:rFonts w:ascii="Times New Roman" w:hAnsi="Times New Roman"/>
          <w:sz w:val="20"/>
          <w:szCs w:val="20"/>
          <w:lang w:val="ru-RU"/>
        </w:rPr>
        <w:t>П</w:t>
      </w:r>
      <w:r w:rsidRPr="001B3AF2">
        <w:rPr>
          <w:rFonts w:ascii="Times New Roman" w:hAnsi="Times New Roman"/>
          <w:noProof/>
          <w:sz w:val="20"/>
          <w:szCs w:val="20"/>
          <w:lang w:val="ru-RU"/>
        </w:rPr>
        <w:t xml:space="preserve">робонабират се </w:t>
      </w:r>
      <w:r w:rsidRPr="001B3AF2">
        <w:rPr>
          <w:rFonts w:ascii="Times New Roman" w:hAnsi="Times New Roman"/>
          <w:sz w:val="20"/>
          <w:szCs w:val="20"/>
          <w:lang w:val="ru-RU"/>
        </w:rPr>
        <w:t xml:space="preserve">общо </w:t>
      </w:r>
      <w:r w:rsidRPr="001B3AF2">
        <w:rPr>
          <w:rFonts w:ascii="Times New Roman" w:hAnsi="Times New Roman"/>
          <w:b/>
          <w:sz w:val="20"/>
          <w:szCs w:val="20"/>
          <w:lang w:val="ru-RU"/>
        </w:rPr>
        <w:t>8</w:t>
      </w:r>
      <w:r w:rsidRPr="001B3AF2">
        <w:rPr>
          <w:rFonts w:ascii="Times New Roman" w:hAnsi="Times New Roman"/>
          <w:sz w:val="20"/>
          <w:szCs w:val="20"/>
          <w:lang w:val="ru-RU"/>
        </w:rPr>
        <w:t xml:space="preserve"> проби различни видове и търговски марки козметичните продукти от съответните категории, посочени в </w:t>
      </w:r>
      <w:r w:rsidRPr="001B3AF2">
        <w:rPr>
          <w:rFonts w:ascii="Times New Roman" w:hAnsi="Times New Roman"/>
          <w:b/>
          <w:i/>
          <w:sz w:val="20"/>
          <w:szCs w:val="20"/>
          <w:lang w:val="ru-RU"/>
        </w:rPr>
        <w:t>табл. 1.2.</w:t>
      </w:r>
      <w:r w:rsidRPr="001B3AF2">
        <w:rPr>
          <w:rFonts w:ascii="Times New Roman" w:hAnsi="Times New Roman"/>
          <w:sz w:val="20"/>
          <w:szCs w:val="20"/>
          <w:lang w:val="ru-RU"/>
        </w:rPr>
        <w:t xml:space="preserve"> през </w:t>
      </w:r>
      <w:r w:rsidRPr="001B3AF2">
        <w:rPr>
          <w:rFonts w:ascii="Times New Roman" w:hAnsi="Times New Roman"/>
          <w:sz w:val="20"/>
          <w:szCs w:val="20"/>
        </w:rPr>
        <w:t>II</w:t>
      </w:r>
      <w:r w:rsidRPr="001B3AF2">
        <w:rPr>
          <w:rFonts w:ascii="Times New Roman" w:hAnsi="Times New Roman"/>
          <w:sz w:val="20"/>
          <w:szCs w:val="20"/>
          <w:lang w:val="ru-RU"/>
        </w:rPr>
        <w:t xml:space="preserve">, </w:t>
      </w:r>
      <w:r w:rsidRPr="001B3AF2">
        <w:rPr>
          <w:rFonts w:ascii="Times New Roman" w:hAnsi="Times New Roman"/>
          <w:sz w:val="20"/>
          <w:szCs w:val="20"/>
        </w:rPr>
        <w:t>III</w:t>
      </w:r>
      <w:r w:rsidRPr="001B3AF2">
        <w:rPr>
          <w:rFonts w:ascii="Times New Roman" w:hAnsi="Times New Roman"/>
          <w:sz w:val="20"/>
          <w:szCs w:val="20"/>
          <w:lang w:val="ru-RU"/>
        </w:rPr>
        <w:t xml:space="preserve"> и </w:t>
      </w:r>
      <w:r w:rsidRPr="001B3AF2">
        <w:rPr>
          <w:rFonts w:ascii="Times New Roman" w:hAnsi="Times New Roman"/>
          <w:sz w:val="20"/>
          <w:szCs w:val="20"/>
        </w:rPr>
        <w:t>IV</w:t>
      </w:r>
      <w:r w:rsidRPr="001B3AF2">
        <w:rPr>
          <w:rFonts w:ascii="Times New Roman" w:hAnsi="Times New Roman"/>
          <w:sz w:val="20"/>
          <w:szCs w:val="20"/>
          <w:lang w:val="ru-RU"/>
        </w:rPr>
        <w:t xml:space="preserve"> тримесечие (4 - внос от трети страни; 3 - българско производство; 1 - от друга страна-членка на ЕС). Подготвените проби се изпращат за количествен анализ в РЗИ-Варна.</w:t>
      </w:r>
    </w:p>
    <w:p w:rsidR="001B3AF2" w:rsidRPr="001B3AF2" w:rsidRDefault="001B3AF2" w:rsidP="001B3AF2">
      <w:pPr>
        <w:ind w:left="13041" w:firstLine="284"/>
        <w:rPr>
          <w:rFonts w:ascii="Times New Roman" w:hAnsi="Times New Roman"/>
          <w:b/>
          <w:i/>
          <w:sz w:val="20"/>
          <w:szCs w:val="20"/>
          <w:lang w:val="bg-BG"/>
        </w:rPr>
      </w:pPr>
      <w:r w:rsidRPr="001B3AF2">
        <w:rPr>
          <w:rFonts w:ascii="Times New Roman" w:hAnsi="Times New Roman"/>
          <w:b/>
          <w:i/>
          <w:sz w:val="20"/>
          <w:szCs w:val="20"/>
          <w:lang w:val="bg-BG"/>
        </w:rPr>
        <w:t>Табл. 1.2</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gridCol w:w="850"/>
        <w:gridCol w:w="886"/>
        <w:gridCol w:w="886"/>
        <w:gridCol w:w="886"/>
        <w:gridCol w:w="886"/>
      </w:tblGrid>
      <w:tr w:rsidR="001B3AF2" w:rsidRPr="001B3AF2" w:rsidTr="00572003">
        <w:tc>
          <w:tcPr>
            <w:tcW w:w="10490" w:type="dxa"/>
            <w:vMerge w:val="restart"/>
            <w:tcBorders>
              <w:top w:val="double" w:sz="4" w:space="0" w:color="auto"/>
              <w:left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ru-RU"/>
              </w:rPr>
              <w:t xml:space="preserve">Категория </w:t>
            </w:r>
            <w:r w:rsidRPr="001B3AF2">
              <w:rPr>
                <w:rFonts w:ascii="Times New Roman" w:hAnsi="Times New Roman"/>
                <w:b/>
                <w:sz w:val="20"/>
                <w:szCs w:val="20"/>
                <w:lang w:val="bg-BG"/>
              </w:rPr>
              <w:t>козметични</w:t>
            </w:r>
            <w:r w:rsidRPr="001B3AF2">
              <w:rPr>
                <w:rFonts w:ascii="Times New Roman" w:hAnsi="Times New Roman"/>
                <w:b/>
                <w:sz w:val="20"/>
                <w:szCs w:val="20"/>
                <w:lang w:val="ru-RU"/>
              </w:rPr>
              <w:t xml:space="preserve"> продукти</w:t>
            </w:r>
          </w:p>
        </w:tc>
        <w:tc>
          <w:tcPr>
            <w:tcW w:w="4394" w:type="dxa"/>
            <w:gridSpan w:val="5"/>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Брой проби</w:t>
            </w:r>
          </w:p>
        </w:tc>
      </w:tr>
      <w:tr w:rsidR="001B3AF2" w:rsidRPr="001B3AF2" w:rsidTr="00572003">
        <w:trPr>
          <w:trHeight w:val="33"/>
        </w:trPr>
        <w:tc>
          <w:tcPr>
            <w:tcW w:w="10490" w:type="dxa"/>
            <w:vMerge/>
            <w:tcBorders>
              <w:left w:val="double" w:sz="4" w:space="0" w:color="auto"/>
              <w:bottom w:val="double" w:sz="4" w:space="0" w:color="auto"/>
              <w:right w:val="double" w:sz="4" w:space="0" w:color="auto"/>
            </w:tcBorders>
            <w:vAlign w:val="center"/>
          </w:tcPr>
          <w:p w:rsidR="001B3AF2" w:rsidRPr="001B3AF2" w:rsidRDefault="001B3AF2" w:rsidP="00572003">
            <w:pPr>
              <w:ind w:firstLine="284"/>
              <w:rPr>
                <w:rFonts w:ascii="Times New Roman" w:hAnsi="Times New Roman"/>
                <w:b/>
                <w:sz w:val="20"/>
                <w:szCs w:val="20"/>
                <w:lang w:val="bg-BG"/>
              </w:rPr>
            </w:pPr>
          </w:p>
        </w:tc>
        <w:tc>
          <w:tcPr>
            <w:tcW w:w="85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общо</w:t>
            </w:r>
          </w:p>
        </w:tc>
        <w:tc>
          <w:tcPr>
            <w:tcW w:w="886"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right="-112"/>
              <w:jc w:val="center"/>
              <w:rPr>
                <w:rFonts w:ascii="Times New Roman" w:hAnsi="Times New Roman"/>
                <w:b/>
                <w:sz w:val="20"/>
                <w:szCs w:val="20"/>
                <w:lang w:val="bg-BG"/>
              </w:rPr>
            </w:pPr>
            <w:r w:rsidRPr="001B3AF2">
              <w:rPr>
                <w:rFonts w:ascii="Times New Roman" w:hAnsi="Times New Roman"/>
                <w:b/>
                <w:sz w:val="20"/>
                <w:szCs w:val="20"/>
                <w:lang w:val="bg-BG"/>
              </w:rPr>
              <w:t>І тр.</w:t>
            </w:r>
          </w:p>
        </w:tc>
        <w:tc>
          <w:tcPr>
            <w:tcW w:w="886"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 тр.</w:t>
            </w:r>
          </w:p>
        </w:tc>
        <w:tc>
          <w:tcPr>
            <w:tcW w:w="886"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right="-111"/>
              <w:jc w:val="center"/>
              <w:rPr>
                <w:rFonts w:ascii="Times New Roman" w:hAnsi="Times New Roman"/>
                <w:b/>
                <w:sz w:val="20"/>
                <w:szCs w:val="20"/>
                <w:lang w:val="bg-BG"/>
              </w:rPr>
            </w:pPr>
            <w:r w:rsidRPr="001B3AF2">
              <w:rPr>
                <w:rFonts w:ascii="Times New Roman" w:hAnsi="Times New Roman"/>
                <w:b/>
                <w:sz w:val="20"/>
                <w:szCs w:val="20"/>
                <w:lang w:val="bg-BG"/>
              </w:rPr>
              <w:t>ІІІ тр.</w:t>
            </w:r>
          </w:p>
        </w:tc>
        <w:tc>
          <w:tcPr>
            <w:tcW w:w="886"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right="-107"/>
              <w:jc w:val="center"/>
              <w:rPr>
                <w:rFonts w:ascii="Times New Roman" w:hAnsi="Times New Roman"/>
                <w:b/>
                <w:sz w:val="20"/>
                <w:szCs w:val="20"/>
                <w:lang w:val="bg-BG"/>
              </w:rPr>
            </w:pPr>
            <w:r w:rsidRPr="001B3AF2">
              <w:rPr>
                <w:rFonts w:ascii="Times New Roman" w:hAnsi="Times New Roman"/>
                <w:b/>
                <w:sz w:val="20"/>
                <w:szCs w:val="20"/>
                <w:lang w:val="bg-BG"/>
              </w:rPr>
              <w:t>ІV тр.</w:t>
            </w:r>
          </w:p>
        </w:tc>
      </w:tr>
      <w:tr w:rsidR="001B3AF2" w:rsidRPr="001B3AF2" w:rsidTr="00572003">
        <w:tc>
          <w:tcPr>
            <w:tcW w:w="1049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w:t>
            </w:r>
          </w:p>
        </w:tc>
        <w:tc>
          <w:tcPr>
            <w:tcW w:w="85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886"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3</w:t>
            </w:r>
          </w:p>
        </w:tc>
        <w:tc>
          <w:tcPr>
            <w:tcW w:w="886"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4</w:t>
            </w:r>
          </w:p>
        </w:tc>
        <w:tc>
          <w:tcPr>
            <w:tcW w:w="886"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5</w:t>
            </w:r>
          </w:p>
        </w:tc>
        <w:tc>
          <w:tcPr>
            <w:tcW w:w="886"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6</w:t>
            </w:r>
          </w:p>
        </w:tc>
      </w:tr>
      <w:tr w:rsidR="001B3AF2" w:rsidRPr="001B3AF2" w:rsidTr="00572003">
        <w:tc>
          <w:tcPr>
            <w:tcW w:w="1049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rPr>
                <w:rFonts w:ascii="Times New Roman" w:hAnsi="Times New Roman"/>
                <w:sz w:val="20"/>
                <w:szCs w:val="20"/>
                <w:lang w:val="ru-RU"/>
              </w:rPr>
            </w:pPr>
            <w:r w:rsidRPr="001B3AF2">
              <w:rPr>
                <w:rFonts w:ascii="Times New Roman" w:hAnsi="Times New Roman"/>
                <w:sz w:val="20"/>
                <w:szCs w:val="20"/>
                <w:lang w:val="bg-BG"/>
              </w:rPr>
              <w:t xml:space="preserve">- </w:t>
            </w:r>
            <w:r w:rsidRPr="001B3AF2">
              <w:rPr>
                <w:rFonts w:ascii="Times New Roman" w:hAnsi="Times New Roman"/>
                <w:sz w:val="20"/>
                <w:szCs w:val="20"/>
                <w:lang w:val="ru-RU"/>
              </w:rPr>
              <w:t xml:space="preserve">продукти, предназначени за гримиране, вкл. и комплекти за гримиране на деца; </w:t>
            </w:r>
          </w:p>
          <w:p w:rsidR="001B3AF2" w:rsidRPr="001B3AF2" w:rsidRDefault="001B3AF2" w:rsidP="00572003">
            <w:pPr>
              <w:rPr>
                <w:rFonts w:ascii="Times New Roman" w:hAnsi="Times New Roman"/>
                <w:sz w:val="20"/>
                <w:szCs w:val="20"/>
                <w:lang w:val="bg-BG"/>
              </w:rPr>
            </w:pPr>
            <w:r w:rsidRPr="001B3AF2">
              <w:rPr>
                <w:rFonts w:ascii="Times New Roman" w:hAnsi="Times New Roman"/>
                <w:sz w:val="20"/>
                <w:szCs w:val="20"/>
                <w:lang w:val="ru-RU"/>
              </w:rPr>
              <w:t>- продукти за грижа за кожата на лицето (</w:t>
            </w:r>
            <w:r w:rsidRPr="001B3AF2">
              <w:rPr>
                <w:rFonts w:ascii="Times New Roman" w:hAnsi="Times New Roman"/>
                <w:sz w:val="20"/>
                <w:szCs w:val="20"/>
                <w:lang w:val="bg-BG"/>
              </w:rPr>
              <w:t>в т.ч. маски за разкрасяване</w:t>
            </w:r>
            <w:r w:rsidRPr="001B3AF2">
              <w:rPr>
                <w:rFonts w:ascii="Times New Roman" w:hAnsi="Times New Roman"/>
                <w:sz w:val="20"/>
                <w:szCs w:val="20"/>
                <w:lang w:val="ru-RU"/>
              </w:rPr>
              <w:t>)</w:t>
            </w:r>
            <w:r w:rsidRPr="001B3AF2">
              <w:rPr>
                <w:rFonts w:ascii="Times New Roman" w:hAnsi="Times New Roman"/>
                <w:sz w:val="20"/>
                <w:szCs w:val="20"/>
                <w:lang w:val="bg-BG"/>
              </w:rPr>
              <w:t>, тялото, краката и ръцете</w:t>
            </w:r>
          </w:p>
        </w:tc>
        <w:tc>
          <w:tcPr>
            <w:tcW w:w="850"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8</w:t>
            </w:r>
          </w:p>
        </w:tc>
        <w:tc>
          <w:tcPr>
            <w:tcW w:w="886"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w:t>
            </w:r>
          </w:p>
        </w:tc>
        <w:tc>
          <w:tcPr>
            <w:tcW w:w="886"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4</w:t>
            </w:r>
          </w:p>
        </w:tc>
        <w:tc>
          <w:tcPr>
            <w:tcW w:w="886"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886"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w:t>
            </w:r>
          </w:p>
        </w:tc>
      </w:tr>
    </w:tbl>
    <w:p w:rsidR="001B3AF2" w:rsidRPr="001B3AF2" w:rsidRDefault="001B3AF2" w:rsidP="001B3AF2">
      <w:pPr>
        <w:ind w:left="8647"/>
        <w:rPr>
          <w:rFonts w:ascii="Times New Roman" w:hAnsi="Times New Roman"/>
          <w:i/>
          <w:sz w:val="20"/>
          <w:szCs w:val="20"/>
          <w:lang w:val="bg-BG"/>
        </w:rPr>
      </w:pPr>
      <w:r w:rsidRPr="001B3AF2">
        <w:rPr>
          <w:rFonts w:ascii="Times New Roman" w:hAnsi="Times New Roman"/>
          <w:i/>
          <w:sz w:val="20"/>
          <w:szCs w:val="20"/>
          <w:lang w:val="ru-RU"/>
        </w:rPr>
        <w:t>Отг.:</w:t>
      </w:r>
      <w:r w:rsidRPr="001B3AF2">
        <w:rPr>
          <w:rFonts w:ascii="Times New Roman" w:hAnsi="Times New Roman"/>
          <w:i/>
          <w:sz w:val="20"/>
          <w:szCs w:val="20"/>
          <w:lang w:val="bg-BG"/>
        </w:rPr>
        <w:t xml:space="preserve"> Гл. експерт Хр. Кондова/</w:t>
      </w:r>
      <w:r w:rsidRPr="001B3AF2">
        <w:rPr>
          <w:rFonts w:ascii="Times New Roman" w:hAnsi="Times New Roman"/>
          <w:i/>
          <w:color w:val="FF0000"/>
          <w:sz w:val="20"/>
          <w:szCs w:val="20"/>
          <w:lang w:val="ru-RU"/>
        </w:rPr>
        <w:t xml:space="preserve"> </w:t>
      </w:r>
      <w:r w:rsidRPr="001B3AF2">
        <w:rPr>
          <w:rFonts w:ascii="Times New Roman" w:hAnsi="Times New Roman"/>
          <w:i/>
          <w:sz w:val="20"/>
          <w:szCs w:val="20"/>
          <w:lang w:val="ru-RU"/>
        </w:rPr>
        <w:t xml:space="preserve">Мл. експерт М. Никова   </w:t>
      </w:r>
    </w:p>
    <w:p w:rsidR="001B3AF2" w:rsidRPr="001B3AF2" w:rsidRDefault="001B3AF2" w:rsidP="001B3AF2">
      <w:pPr>
        <w:jc w:val="both"/>
        <w:rPr>
          <w:rFonts w:ascii="Times New Roman" w:hAnsi="Times New Roman"/>
          <w:b/>
          <w:noProof/>
          <w:sz w:val="20"/>
          <w:szCs w:val="20"/>
          <w:lang w:val="ru-RU"/>
        </w:rPr>
      </w:pPr>
      <w:r w:rsidRPr="001B3AF2">
        <w:rPr>
          <w:rFonts w:ascii="Times New Roman" w:hAnsi="Times New Roman"/>
          <w:b/>
          <w:noProof/>
          <w:sz w:val="20"/>
          <w:szCs w:val="20"/>
          <w:lang w:val="ru-RU"/>
        </w:rPr>
        <w:t>1.3. Мониторинг по микробиологични показатели:</w:t>
      </w:r>
    </w:p>
    <w:p w:rsidR="001B3AF2" w:rsidRPr="001B3AF2" w:rsidRDefault="001B3AF2" w:rsidP="001B3AF2">
      <w:pPr>
        <w:jc w:val="both"/>
        <w:rPr>
          <w:rFonts w:ascii="Times New Roman" w:hAnsi="Times New Roman"/>
          <w:i/>
          <w:sz w:val="20"/>
          <w:szCs w:val="20"/>
          <w:lang w:val="ru-RU"/>
        </w:rPr>
      </w:pPr>
      <w:r w:rsidRPr="001B3AF2">
        <w:rPr>
          <w:rFonts w:ascii="Times New Roman" w:hAnsi="Times New Roman"/>
          <w:sz w:val="20"/>
          <w:szCs w:val="20"/>
          <w:lang w:val="ru-RU"/>
        </w:rPr>
        <w:t>Мониторингът за микробиологична чистота включва показателите</w:t>
      </w:r>
      <w:r w:rsidRPr="001B3AF2">
        <w:rPr>
          <w:rFonts w:ascii="Times New Roman" w:hAnsi="Times New Roman"/>
          <w:b/>
          <w:sz w:val="20"/>
          <w:szCs w:val="20"/>
          <w:lang w:val="ru-RU"/>
        </w:rPr>
        <w:t xml:space="preserve"> </w:t>
      </w:r>
      <w:r w:rsidRPr="001B3AF2">
        <w:rPr>
          <w:rFonts w:ascii="Times New Roman" w:hAnsi="Times New Roman"/>
          <w:sz w:val="20"/>
          <w:szCs w:val="20"/>
          <w:lang w:val="ru-RU"/>
        </w:rPr>
        <w:t xml:space="preserve">Общ брой микроорганизми (бактерии, плесени, дрожди), Ешерихия коли, Псевдомонас аеругиноза, Стафилококус ауреус, Кандида албиканс, които се анализират съгласно изискванията на </w:t>
      </w:r>
      <w:r w:rsidRPr="001B3AF2">
        <w:rPr>
          <w:rFonts w:ascii="Times New Roman" w:hAnsi="Times New Roman"/>
          <w:bCs/>
          <w:i/>
          <w:sz w:val="20"/>
          <w:szCs w:val="20"/>
          <w:lang w:val="ru-RU"/>
        </w:rPr>
        <w:t xml:space="preserve">БДС </w:t>
      </w:r>
      <w:r w:rsidRPr="001B3AF2">
        <w:rPr>
          <w:rFonts w:ascii="Times New Roman" w:hAnsi="Times New Roman"/>
          <w:bCs/>
          <w:i/>
          <w:sz w:val="20"/>
          <w:szCs w:val="20"/>
        </w:rPr>
        <w:t>EN</w:t>
      </w:r>
      <w:r w:rsidRPr="001B3AF2">
        <w:rPr>
          <w:rFonts w:ascii="Times New Roman" w:hAnsi="Times New Roman"/>
          <w:bCs/>
          <w:i/>
          <w:sz w:val="20"/>
          <w:szCs w:val="20"/>
          <w:lang w:val="ru-RU"/>
        </w:rPr>
        <w:t xml:space="preserve"> </w:t>
      </w:r>
      <w:r w:rsidRPr="001B3AF2">
        <w:rPr>
          <w:rFonts w:ascii="Times New Roman" w:hAnsi="Times New Roman"/>
          <w:bCs/>
          <w:i/>
          <w:sz w:val="20"/>
          <w:szCs w:val="20"/>
        </w:rPr>
        <w:t>ISO</w:t>
      </w:r>
      <w:r w:rsidRPr="001B3AF2">
        <w:rPr>
          <w:rFonts w:ascii="Times New Roman" w:hAnsi="Times New Roman"/>
          <w:bCs/>
          <w:i/>
          <w:sz w:val="20"/>
          <w:szCs w:val="20"/>
          <w:lang w:val="ru-RU"/>
        </w:rPr>
        <w:t xml:space="preserve"> 17516:2015 </w:t>
      </w:r>
      <w:r w:rsidRPr="001B3AF2">
        <w:rPr>
          <w:rFonts w:ascii="Times New Roman" w:hAnsi="Times New Roman"/>
          <w:i/>
          <w:sz w:val="20"/>
          <w:szCs w:val="20"/>
          <w:lang w:val="ru-RU"/>
        </w:rPr>
        <w:t>Козметични продукти. Микробиология. Микробиологични гранични стойности (</w:t>
      </w:r>
      <w:r w:rsidRPr="001B3AF2">
        <w:rPr>
          <w:rFonts w:ascii="Times New Roman" w:hAnsi="Times New Roman"/>
          <w:i/>
          <w:sz w:val="20"/>
          <w:szCs w:val="20"/>
        </w:rPr>
        <w:t>ISO</w:t>
      </w:r>
      <w:r w:rsidRPr="001B3AF2">
        <w:rPr>
          <w:rFonts w:ascii="Times New Roman" w:hAnsi="Times New Roman"/>
          <w:i/>
          <w:sz w:val="20"/>
          <w:szCs w:val="20"/>
          <w:lang w:val="ru-RU"/>
        </w:rPr>
        <w:t xml:space="preserve"> 17516:2014). </w:t>
      </w:r>
    </w:p>
    <w:p w:rsidR="001B3AF2" w:rsidRPr="001B3AF2" w:rsidRDefault="001B3AF2" w:rsidP="001B3AF2">
      <w:pPr>
        <w:jc w:val="both"/>
        <w:rPr>
          <w:rFonts w:ascii="Times New Roman" w:hAnsi="Times New Roman"/>
          <w:sz w:val="20"/>
          <w:szCs w:val="20"/>
          <w:lang w:val="ru-RU"/>
        </w:rPr>
      </w:pPr>
      <w:r w:rsidRPr="001B3AF2">
        <w:rPr>
          <w:rFonts w:ascii="Times New Roman" w:hAnsi="Times New Roman"/>
          <w:sz w:val="20"/>
          <w:szCs w:val="20"/>
          <w:lang w:val="ru-RU"/>
        </w:rPr>
        <w:t xml:space="preserve">Пробите се взимат през </w:t>
      </w:r>
      <w:r w:rsidRPr="001B3AF2">
        <w:rPr>
          <w:rFonts w:ascii="Times New Roman" w:hAnsi="Times New Roman"/>
          <w:sz w:val="20"/>
          <w:szCs w:val="20"/>
        </w:rPr>
        <w:t>II</w:t>
      </w:r>
      <w:r w:rsidRPr="001B3AF2">
        <w:rPr>
          <w:rFonts w:ascii="Times New Roman" w:hAnsi="Times New Roman"/>
          <w:sz w:val="20"/>
          <w:szCs w:val="20"/>
          <w:lang w:val="ru-RU"/>
        </w:rPr>
        <w:t xml:space="preserve">, </w:t>
      </w:r>
      <w:r w:rsidRPr="001B3AF2">
        <w:rPr>
          <w:rFonts w:ascii="Times New Roman" w:hAnsi="Times New Roman"/>
          <w:sz w:val="20"/>
          <w:szCs w:val="20"/>
        </w:rPr>
        <w:t>III</w:t>
      </w:r>
      <w:r w:rsidRPr="001B3AF2">
        <w:rPr>
          <w:rFonts w:ascii="Times New Roman" w:hAnsi="Times New Roman"/>
          <w:sz w:val="20"/>
          <w:szCs w:val="20"/>
          <w:lang w:val="ru-RU"/>
        </w:rPr>
        <w:t xml:space="preserve"> и </w:t>
      </w:r>
      <w:r w:rsidRPr="001B3AF2">
        <w:rPr>
          <w:rFonts w:ascii="Times New Roman" w:hAnsi="Times New Roman"/>
          <w:sz w:val="20"/>
          <w:szCs w:val="20"/>
        </w:rPr>
        <w:t>IV</w:t>
      </w:r>
      <w:r w:rsidRPr="001B3AF2">
        <w:rPr>
          <w:rFonts w:ascii="Times New Roman" w:hAnsi="Times New Roman"/>
          <w:sz w:val="20"/>
          <w:szCs w:val="20"/>
          <w:lang w:val="ru-RU"/>
        </w:rPr>
        <w:t xml:space="preserve"> тримесечие</w:t>
      </w:r>
      <w:r w:rsidRPr="001B3AF2">
        <w:rPr>
          <w:rFonts w:ascii="Times New Roman" w:hAnsi="Times New Roman"/>
          <w:b/>
          <w:sz w:val="20"/>
          <w:szCs w:val="20"/>
          <w:lang w:val="ru-RU"/>
        </w:rPr>
        <w:t xml:space="preserve"> </w:t>
      </w:r>
      <w:r w:rsidRPr="001B3AF2">
        <w:rPr>
          <w:rFonts w:ascii="Times New Roman" w:hAnsi="Times New Roman"/>
          <w:sz w:val="20"/>
          <w:szCs w:val="20"/>
          <w:lang w:val="ru-RU"/>
        </w:rPr>
        <w:t xml:space="preserve">от различни видове търговски марки козметичните продукти по избор от съответните категории (10 - внос от трети страни; 7 - българско производство; 3 - от друга страна-членка на ЕС), посочени в </w:t>
      </w:r>
      <w:r w:rsidRPr="001B3AF2">
        <w:rPr>
          <w:rFonts w:ascii="Times New Roman" w:hAnsi="Times New Roman"/>
          <w:b/>
          <w:i/>
          <w:sz w:val="20"/>
          <w:szCs w:val="20"/>
          <w:lang w:val="ru-RU"/>
        </w:rPr>
        <w:t>табл. 1.3</w:t>
      </w:r>
      <w:r w:rsidRPr="001B3AF2">
        <w:rPr>
          <w:rFonts w:ascii="Times New Roman" w:hAnsi="Times New Roman"/>
          <w:sz w:val="20"/>
          <w:szCs w:val="20"/>
          <w:lang w:val="ru-RU"/>
        </w:rPr>
        <w:t>.</w:t>
      </w:r>
    </w:p>
    <w:p w:rsidR="001B3AF2" w:rsidRPr="001B3AF2" w:rsidRDefault="001B3AF2" w:rsidP="001B3AF2">
      <w:pPr>
        <w:jc w:val="both"/>
        <w:rPr>
          <w:rFonts w:ascii="Times New Roman" w:hAnsi="Times New Roman"/>
          <w:b/>
          <w:i/>
          <w:sz w:val="20"/>
          <w:szCs w:val="20"/>
          <w:lang w:val="bg-BG"/>
        </w:rPr>
      </w:pPr>
      <w:r w:rsidRPr="001B3AF2">
        <w:rPr>
          <w:rFonts w:ascii="Times New Roman" w:hAnsi="Times New Roman"/>
          <w:sz w:val="20"/>
          <w:szCs w:val="20"/>
          <w:lang w:val="ru-RU"/>
        </w:rPr>
        <w:t xml:space="preserve">  </w:t>
      </w:r>
      <w:r w:rsidRPr="001B3AF2">
        <w:rPr>
          <w:rFonts w:ascii="Times New Roman" w:hAnsi="Times New Roman"/>
          <w:sz w:val="20"/>
          <w:szCs w:val="20"/>
          <w:lang w:val="ru-RU"/>
        </w:rPr>
        <w:tab/>
      </w:r>
      <w:r w:rsidRPr="001B3AF2">
        <w:rPr>
          <w:rFonts w:ascii="Times New Roman" w:hAnsi="Times New Roman"/>
          <w:sz w:val="20"/>
          <w:szCs w:val="20"/>
          <w:lang w:val="ru-RU"/>
        </w:rPr>
        <w:tab/>
      </w:r>
      <w:r w:rsidRPr="001B3AF2">
        <w:rPr>
          <w:rFonts w:ascii="Times New Roman" w:hAnsi="Times New Roman"/>
          <w:sz w:val="20"/>
          <w:szCs w:val="20"/>
          <w:lang w:val="ru-RU"/>
        </w:rPr>
        <w:tab/>
      </w:r>
      <w:r w:rsidRPr="001B3AF2">
        <w:rPr>
          <w:rFonts w:ascii="Times New Roman" w:hAnsi="Times New Roman"/>
          <w:sz w:val="20"/>
          <w:szCs w:val="20"/>
          <w:lang w:val="ru-RU"/>
        </w:rPr>
        <w:tab/>
      </w:r>
      <w:r w:rsidRPr="001B3AF2">
        <w:rPr>
          <w:rFonts w:ascii="Times New Roman" w:hAnsi="Times New Roman"/>
          <w:sz w:val="20"/>
          <w:szCs w:val="20"/>
          <w:lang w:val="ru-RU"/>
        </w:rPr>
        <w:tab/>
      </w:r>
      <w:r w:rsidRPr="001B3AF2">
        <w:rPr>
          <w:rFonts w:ascii="Times New Roman" w:hAnsi="Times New Roman"/>
          <w:sz w:val="20"/>
          <w:szCs w:val="20"/>
          <w:lang w:val="ru-RU"/>
        </w:rPr>
        <w:tab/>
      </w:r>
      <w:r w:rsidRPr="001B3AF2">
        <w:rPr>
          <w:rFonts w:ascii="Times New Roman" w:hAnsi="Times New Roman"/>
          <w:sz w:val="20"/>
          <w:szCs w:val="20"/>
          <w:lang w:val="ru-RU"/>
        </w:rPr>
        <w:tab/>
      </w:r>
      <w:r w:rsidRPr="001B3AF2">
        <w:rPr>
          <w:rFonts w:ascii="Times New Roman" w:hAnsi="Times New Roman"/>
          <w:sz w:val="20"/>
          <w:szCs w:val="20"/>
          <w:lang w:val="ru-RU"/>
        </w:rPr>
        <w:tab/>
      </w:r>
      <w:r w:rsidRPr="001B3AF2">
        <w:rPr>
          <w:rFonts w:ascii="Times New Roman" w:hAnsi="Times New Roman"/>
          <w:sz w:val="20"/>
          <w:szCs w:val="20"/>
          <w:lang w:val="ru-RU"/>
        </w:rPr>
        <w:tab/>
      </w:r>
      <w:r w:rsidRPr="001B3AF2">
        <w:rPr>
          <w:rFonts w:ascii="Times New Roman" w:hAnsi="Times New Roman"/>
          <w:sz w:val="20"/>
          <w:szCs w:val="20"/>
          <w:lang w:val="ru-RU"/>
        </w:rPr>
        <w:tab/>
      </w:r>
      <w:r w:rsidRPr="001B3AF2">
        <w:rPr>
          <w:rFonts w:ascii="Times New Roman" w:hAnsi="Times New Roman"/>
          <w:sz w:val="20"/>
          <w:szCs w:val="20"/>
          <w:lang w:val="ru-RU"/>
        </w:rPr>
        <w:tab/>
      </w:r>
      <w:r w:rsidRPr="001B3AF2">
        <w:rPr>
          <w:rFonts w:ascii="Times New Roman" w:hAnsi="Times New Roman"/>
          <w:sz w:val="20"/>
          <w:szCs w:val="20"/>
          <w:lang w:val="ru-RU"/>
        </w:rPr>
        <w:tab/>
      </w:r>
      <w:r w:rsidRPr="001B3AF2">
        <w:rPr>
          <w:rFonts w:ascii="Times New Roman" w:hAnsi="Times New Roman"/>
          <w:sz w:val="20"/>
          <w:szCs w:val="20"/>
          <w:lang w:val="ru-RU"/>
        </w:rPr>
        <w:tab/>
      </w:r>
      <w:r w:rsidRPr="001B3AF2">
        <w:rPr>
          <w:rFonts w:ascii="Times New Roman" w:hAnsi="Times New Roman"/>
          <w:sz w:val="20"/>
          <w:szCs w:val="20"/>
          <w:lang w:val="ru-RU"/>
        </w:rPr>
        <w:tab/>
      </w:r>
      <w:r w:rsidRPr="001B3AF2">
        <w:rPr>
          <w:rFonts w:ascii="Times New Roman" w:hAnsi="Times New Roman"/>
          <w:sz w:val="20"/>
          <w:szCs w:val="20"/>
          <w:lang w:val="ru-RU"/>
        </w:rPr>
        <w:tab/>
      </w:r>
      <w:r w:rsidRPr="001B3AF2">
        <w:rPr>
          <w:rFonts w:ascii="Times New Roman" w:hAnsi="Times New Roman"/>
          <w:sz w:val="20"/>
          <w:szCs w:val="20"/>
          <w:lang w:val="ru-RU"/>
        </w:rPr>
        <w:tab/>
      </w:r>
      <w:r w:rsidRPr="001B3AF2">
        <w:rPr>
          <w:rFonts w:ascii="Times New Roman" w:hAnsi="Times New Roman"/>
          <w:sz w:val="20"/>
          <w:szCs w:val="20"/>
          <w:lang w:val="ru-RU"/>
        </w:rPr>
        <w:tab/>
      </w:r>
      <w:r w:rsidRPr="001B3AF2">
        <w:rPr>
          <w:rFonts w:ascii="Times New Roman" w:hAnsi="Times New Roman"/>
          <w:sz w:val="20"/>
          <w:szCs w:val="20"/>
          <w:lang w:val="ru-RU"/>
        </w:rPr>
        <w:tab/>
      </w:r>
      <w:r w:rsidRPr="001B3AF2">
        <w:rPr>
          <w:rFonts w:ascii="Times New Roman" w:hAnsi="Times New Roman"/>
          <w:b/>
          <w:i/>
          <w:sz w:val="20"/>
          <w:szCs w:val="20"/>
          <w:lang w:val="bg-BG"/>
        </w:rPr>
        <w:t>Табл. 1.3</w:t>
      </w:r>
    </w:p>
    <w:tbl>
      <w:tblPr>
        <w:tblW w:w="14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24"/>
        <w:gridCol w:w="879"/>
        <w:gridCol w:w="879"/>
        <w:gridCol w:w="880"/>
        <w:gridCol w:w="879"/>
        <w:gridCol w:w="880"/>
        <w:gridCol w:w="12"/>
      </w:tblGrid>
      <w:tr w:rsidR="001B3AF2" w:rsidRPr="001B3AF2" w:rsidTr="00572003">
        <w:trPr>
          <w:trHeight w:val="207"/>
        </w:trPr>
        <w:tc>
          <w:tcPr>
            <w:tcW w:w="566" w:type="dxa"/>
            <w:vMerge w:val="restart"/>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w:t>
            </w:r>
          </w:p>
        </w:tc>
        <w:tc>
          <w:tcPr>
            <w:tcW w:w="9924" w:type="dxa"/>
            <w:vMerge w:val="restart"/>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ru-RU"/>
              </w:rPr>
              <w:t>Категория козметични продукти</w:t>
            </w:r>
          </w:p>
        </w:tc>
        <w:tc>
          <w:tcPr>
            <w:tcW w:w="4409" w:type="dxa"/>
            <w:gridSpan w:val="6"/>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Брой проби</w:t>
            </w:r>
          </w:p>
        </w:tc>
      </w:tr>
      <w:tr w:rsidR="001B3AF2" w:rsidRPr="001B3AF2" w:rsidTr="00572003">
        <w:trPr>
          <w:gridAfter w:val="1"/>
          <w:wAfter w:w="12" w:type="dxa"/>
          <w:trHeight w:val="41"/>
        </w:trPr>
        <w:tc>
          <w:tcPr>
            <w:tcW w:w="566" w:type="dxa"/>
            <w:vMerge/>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rPr>
                <w:rFonts w:ascii="Times New Roman" w:hAnsi="Times New Roman"/>
                <w:b/>
                <w:sz w:val="20"/>
                <w:szCs w:val="20"/>
                <w:lang w:val="bg-BG"/>
              </w:rPr>
            </w:pPr>
          </w:p>
        </w:tc>
        <w:tc>
          <w:tcPr>
            <w:tcW w:w="9924" w:type="dxa"/>
            <w:vMerge/>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rPr>
                <w:rFonts w:ascii="Times New Roman" w:hAnsi="Times New Roman"/>
                <w:b/>
                <w:sz w:val="20"/>
                <w:szCs w:val="20"/>
                <w:lang w:val="bg-BG"/>
              </w:rPr>
            </w:pPr>
          </w:p>
        </w:tc>
        <w:tc>
          <w:tcPr>
            <w:tcW w:w="87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общо</w:t>
            </w:r>
          </w:p>
        </w:tc>
        <w:tc>
          <w:tcPr>
            <w:tcW w:w="87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 тр.</w:t>
            </w:r>
          </w:p>
        </w:tc>
        <w:tc>
          <w:tcPr>
            <w:tcW w:w="88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 тр.</w:t>
            </w:r>
          </w:p>
        </w:tc>
        <w:tc>
          <w:tcPr>
            <w:tcW w:w="87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right="-107"/>
              <w:jc w:val="center"/>
              <w:rPr>
                <w:rFonts w:ascii="Times New Roman" w:hAnsi="Times New Roman"/>
                <w:b/>
                <w:sz w:val="20"/>
                <w:szCs w:val="20"/>
                <w:lang w:val="bg-BG"/>
              </w:rPr>
            </w:pPr>
            <w:r w:rsidRPr="001B3AF2">
              <w:rPr>
                <w:rFonts w:ascii="Times New Roman" w:hAnsi="Times New Roman"/>
                <w:b/>
                <w:sz w:val="20"/>
                <w:szCs w:val="20"/>
                <w:lang w:val="bg-BG"/>
              </w:rPr>
              <w:t>ІІІ тр.</w:t>
            </w:r>
          </w:p>
        </w:tc>
        <w:tc>
          <w:tcPr>
            <w:tcW w:w="88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ІV тр.</w:t>
            </w:r>
          </w:p>
        </w:tc>
      </w:tr>
      <w:tr w:rsidR="001B3AF2" w:rsidRPr="001B3AF2" w:rsidTr="00572003">
        <w:trPr>
          <w:gridAfter w:val="1"/>
          <w:wAfter w:w="12" w:type="dxa"/>
        </w:trPr>
        <w:tc>
          <w:tcPr>
            <w:tcW w:w="566"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w:t>
            </w:r>
          </w:p>
        </w:tc>
        <w:tc>
          <w:tcPr>
            <w:tcW w:w="9924"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87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3</w:t>
            </w:r>
          </w:p>
        </w:tc>
        <w:tc>
          <w:tcPr>
            <w:tcW w:w="87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4</w:t>
            </w:r>
          </w:p>
        </w:tc>
        <w:tc>
          <w:tcPr>
            <w:tcW w:w="88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5</w:t>
            </w:r>
          </w:p>
        </w:tc>
        <w:tc>
          <w:tcPr>
            <w:tcW w:w="87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6</w:t>
            </w:r>
          </w:p>
        </w:tc>
        <w:tc>
          <w:tcPr>
            <w:tcW w:w="88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7</w:t>
            </w:r>
          </w:p>
        </w:tc>
      </w:tr>
      <w:tr w:rsidR="001B3AF2" w:rsidRPr="001B3AF2" w:rsidTr="00572003">
        <w:trPr>
          <w:gridAfter w:val="1"/>
          <w:wAfter w:w="12" w:type="dxa"/>
          <w:trHeight w:val="955"/>
        </w:trPr>
        <w:tc>
          <w:tcPr>
            <w:tcW w:w="566"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w:t>
            </w:r>
          </w:p>
        </w:tc>
        <w:tc>
          <w:tcPr>
            <w:tcW w:w="9924"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both"/>
              <w:rPr>
                <w:rFonts w:ascii="Times New Roman" w:hAnsi="Times New Roman"/>
                <w:i/>
                <w:sz w:val="20"/>
                <w:szCs w:val="20"/>
                <w:lang w:val="ru-RU"/>
              </w:rPr>
            </w:pPr>
            <w:r w:rsidRPr="001B3AF2">
              <w:rPr>
                <w:rFonts w:ascii="Times New Roman" w:hAnsi="Times New Roman"/>
                <w:b/>
                <w:i/>
                <w:sz w:val="20"/>
                <w:szCs w:val="20"/>
                <w:lang w:val="bg-BG"/>
              </w:rPr>
              <w:t>Козметични продукти, предназначени за деца</w:t>
            </w:r>
            <w:r w:rsidRPr="001B3AF2">
              <w:rPr>
                <w:rFonts w:ascii="Times New Roman" w:hAnsi="Times New Roman"/>
                <w:i/>
                <w:sz w:val="20"/>
                <w:szCs w:val="20"/>
                <w:lang w:val="ru-RU"/>
              </w:rPr>
              <w:t xml:space="preserve"> </w:t>
            </w:r>
          </w:p>
          <w:p w:rsidR="001B3AF2" w:rsidRPr="001B3AF2" w:rsidRDefault="001B3AF2" w:rsidP="00572003">
            <w:pPr>
              <w:jc w:val="both"/>
              <w:rPr>
                <w:rFonts w:ascii="Times New Roman" w:hAnsi="Times New Roman"/>
                <w:sz w:val="20"/>
                <w:szCs w:val="20"/>
                <w:lang w:val="ru-RU"/>
              </w:rPr>
            </w:pPr>
            <w:r w:rsidRPr="001B3AF2">
              <w:rPr>
                <w:rFonts w:ascii="Times New Roman" w:hAnsi="Times New Roman"/>
                <w:i/>
                <w:sz w:val="20"/>
                <w:szCs w:val="20"/>
                <w:lang w:val="ru-RU"/>
              </w:rPr>
              <w:t>-</w:t>
            </w:r>
            <w:r w:rsidRPr="001B3AF2">
              <w:rPr>
                <w:rFonts w:ascii="Times New Roman" w:hAnsi="Times New Roman"/>
                <w:b/>
                <w:sz w:val="20"/>
                <w:szCs w:val="20"/>
                <w:lang w:val="ru-RU"/>
              </w:rPr>
              <w:t xml:space="preserve"> </w:t>
            </w:r>
            <w:r w:rsidRPr="001B3AF2">
              <w:rPr>
                <w:rFonts w:ascii="Times New Roman" w:hAnsi="Times New Roman"/>
                <w:sz w:val="20"/>
                <w:szCs w:val="20"/>
                <w:lang w:val="ru-RU"/>
              </w:rPr>
              <w:t>детски гримове (в т.ч. в комплекти за игра);</w:t>
            </w:r>
            <w:r w:rsidRPr="001B3AF2">
              <w:rPr>
                <w:rFonts w:ascii="Times New Roman" w:hAnsi="Times New Roman"/>
                <w:sz w:val="20"/>
                <w:szCs w:val="20"/>
                <w:lang w:val="bg-BG"/>
              </w:rPr>
              <w:t xml:space="preserve"> </w:t>
            </w:r>
            <w:r w:rsidRPr="001B3AF2">
              <w:rPr>
                <w:rFonts w:ascii="Times New Roman" w:hAnsi="Times New Roman"/>
                <w:sz w:val="20"/>
                <w:szCs w:val="20"/>
                <w:lang w:val="ru-RU"/>
              </w:rPr>
              <w:t xml:space="preserve">кремове, емулсии, лосиони, гелове, масла за кожата; </w:t>
            </w:r>
            <w:r w:rsidRPr="001B3AF2">
              <w:rPr>
                <w:rFonts w:ascii="Times New Roman" w:hAnsi="Times New Roman"/>
                <w:sz w:val="20"/>
                <w:szCs w:val="20"/>
                <w:lang w:val="bg-BG"/>
              </w:rPr>
              <w:t xml:space="preserve">почистващи продукти за </w:t>
            </w:r>
            <w:r w:rsidRPr="001B3AF2">
              <w:rPr>
                <w:rFonts w:ascii="Times New Roman" w:hAnsi="Times New Roman"/>
                <w:sz w:val="20"/>
                <w:szCs w:val="20"/>
                <w:lang w:val="ru-RU"/>
              </w:rPr>
              <w:t xml:space="preserve">кожа и </w:t>
            </w:r>
            <w:r w:rsidRPr="001B3AF2">
              <w:rPr>
                <w:rFonts w:ascii="Times New Roman" w:hAnsi="Times New Roman"/>
                <w:sz w:val="20"/>
                <w:szCs w:val="20"/>
                <w:lang w:val="bg-BG"/>
              </w:rPr>
              <w:t xml:space="preserve">коса - </w:t>
            </w:r>
            <w:r w:rsidRPr="001B3AF2">
              <w:rPr>
                <w:rFonts w:ascii="Times New Roman" w:hAnsi="Times New Roman"/>
                <w:sz w:val="20"/>
                <w:szCs w:val="20"/>
                <w:lang w:val="ru-RU"/>
              </w:rPr>
              <w:t>шампоани</w:t>
            </w:r>
            <w:r w:rsidRPr="001B3AF2">
              <w:rPr>
                <w:rFonts w:ascii="Times New Roman" w:hAnsi="Times New Roman"/>
                <w:sz w:val="20"/>
                <w:szCs w:val="20"/>
                <w:lang w:val="bg-BG"/>
              </w:rPr>
              <w:t xml:space="preserve">, продукти за вана и душ, сапунени продукти; продукти за зъбите и устната кухина - </w:t>
            </w:r>
            <w:r w:rsidRPr="001B3AF2">
              <w:rPr>
                <w:rFonts w:ascii="Times New Roman" w:hAnsi="Times New Roman"/>
                <w:sz w:val="20"/>
                <w:szCs w:val="20"/>
                <w:lang w:val="ru-RU"/>
              </w:rPr>
              <w:t>пасти за зъби, гелове, вода за уста</w:t>
            </w:r>
          </w:p>
        </w:tc>
        <w:tc>
          <w:tcPr>
            <w:tcW w:w="87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10</w:t>
            </w:r>
          </w:p>
          <w:p w:rsidR="001B3AF2" w:rsidRPr="001B3AF2" w:rsidRDefault="001B3AF2" w:rsidP="00572003">
            <w:pPr>
              <w:rPr>
                <w:rFonts w:ascii="Times New Roman" w:hAnsi="Times New Roman"/>
                <w:sz w:val="20"/>
                <w:szCs w:val="20"/>
                <w:lang w:val="ru-RU"/>
              </w:rPr>
            </w:pPr>
            <w:r w:rsidRPr="001B3AF2">
              <w:rPr>
                <w:rFonts w:ascii="Times New Roman" w:hAnsi="Times New Roman"/>
                <w:sz w:val="20"/>
                <w:szCs w:val="20"/>
                <w:lang w:val="ru-RU"/>
              </w:rPr>
              <w:t xml:space="preserve">4 - внос от трети страни; </w:t>
            </w:r>
          </w:p>
          <w:p w:rsidR="001B3AF2" w:rsidRPr="001B3AF2" w:rsidRDefault="001B3AF2" w:rsidP="00572003">
            <w:pPr>
              <w:rPr>
                <w:rFonts w:ascii="Times New Roman" w:hAnsi="Times New Roman"/>
                <w:b/>
                <w:color w:val="FF0000"/>
                <w:sz w:val="20"/>
                <w:szCs w:val="20"/>
                <w:lang w:val="ru-RU"/>
              </w:rPr>
            </w:pPr>
            <w:r w:rsidRPr="001B3AF2">
              <w:rPr>
                <w:rFonts w:ascii="Times New Roman" w:hAnsi="Times New Roman"/>
                <w:sz w:val="20"/>
                <w:szCs w:val="20"/>
                <w:lang w:val="ru-RU"/>
              </w:rPr>
              <w:t xml:space="preserve">4 - българско </w:t>
            </w:r>
            <w:r w:rsidRPr="001B3AF2">
              <w:rPr>
                <w:rFonts w:ascii="Times New Roman" w:hAnsi="Times New Roman"/>
                <w:sz w:val="20"/>
                <w:szCs w:val="20"/>
                <w:lang w:val="ru-RU"/>
              </w:rPr>
              <w:lastRenderedPageBreak/>
              <w:t>производство; 2 - от друга страна-членка на ЕС</w:t>
            </w:r>
          </w:p>
        </w:tc>
        <w:tc>
          <w:tcPr>
            <w:tcW w:w="87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lastRenderedPageBreak/>
              <w:t>-</w:t>
            </w:r>
          </w:p>
        </w:tc>
        <w:tc>
          <w:tcPr>
            <w:tcW w:w="88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5</w:t>
            </w:r>
          </w:p>
        </w:tc>
        <w:tc>
          <w:tcPr>
            <w:tcW w:w="87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88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3</w:t>
            </w:r>
          </w:p>
        </w:tc>
      </w:tr>
      <w:tr w:rsidR="001B3AF2" w:rsidRPr="001B3AF2" w:rsidTr="00572003">
        <w:trPr>
          <w:gridAfter w:val="1"/>
          <w:wAfter w:w="12" w:type="dxa"/>
          <w:trHeight w:val="2208"/>
        </w:trPr>
        <w:tc>
          <w:tcPr>
            <w:tcW w:w="566"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lastRenderedPageBreak/>
              <w:t>2.</w:t>
            </w:r>
          </w:p>
        </w:tc>
        <w:tc>
          <w:tcPr>
            <w:tcW w:w="9924"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rPr>
                <w:rFonts w:ascii="Times New Roman" w:hAnsi="Times New Roman"/>
                <w:b/>
                <w:i/>
                <w:sz w:val="20"/>
                <w:szCs w:val="20"/>
                <w:lang w:val="ru-RU"/>
              </w:rPr>
            </w:pPr>
            <w:r w:rsidRPr="001B3AF2">
              <w:rPr>
                <w:rFonts w:ascii="Times New Roman" w:hAnsi="Times New Roman"/>
                <w:b/>
                <w:i/>
                <w:sz w:val="20"/>
                <w:szCs w:val="20"/>
                <w:lang w:val="ru-RU"/>
              </w:rPr>
              <w:t>Други козметични продукти (различни от посочените в т. 1.)</w:t>
            </w:r>
          </w:p>
          <w:p w:rsidR="001B3AF2" w:rsidRPr="001B3AF2" w:rsidRDefault="001B3AF2" w:rsidP="00572003">
            <w:pPr>
              <w:rPr>
                <w:rFonts w:ascii="Times New Roman" w:hAnsi="Times New Roman"/>
                <w:sz w:val="20"/>
                <w:szCs w:val="20"/>
                <w:lang w:val="ru-RU"/>
              </w:rPr>
            </w:pPr>
            <w:r w:rsidRPr="001B3AF2">
              <w:rPr>
                <w:rFonts w:ascii="Times New Roman" w:hAnsi="Times New Roman"/>
                <w:sz w:val="20"/>
                <w:szCs w:val="20"/>
                <w:lang w:val="ru-RU"/>
              </w:rPr>
              <w:t>- продукти за избелване на кожата; продукти за грижа за лицето, различни от маски за лице; продукти за зъбите и устната кухина;</w:t>
            </w:r>
          </w:p>
          <w:p w:rsidR="001B3AF2" w:rsidRPr="001B3AF2" w:rsidRDefault="001B3AF2" w:rsidP="00572003">
            <w:pPr>
              <w:rPr>
                <w:rFonts w:ascii="Times New Roman" w:hAnsi="Times New Roman"/>
                <w:sz w:val="20"/>
                <w:szCs w:val="20"/>
                <w:lang w:val="ru-RU"/>
              </w:rPr>
            </w:pPr>
            <w:r w:rsidRPr="001B3AF2">
              <w:rPr>
                <w:rFonts w:ascii="Times New Roman" w:hAnsi="Times New Roman"/>
                <w:sz w:val="20"/>
                <w:szCs w:val="20"/>
                <w:lang w:val="ru-RU"/>
              </w:rPr>
              <w:t>- слънцезащитни козметични продукти; продукти за външна интимна хигиена; продукти за гримиране (червило, очна спирала, сенки за очи, руж за лице и тяло, включително „карнавален грим“);</w:t>
            </w:r>
          </w:p>
          <w:p w:rsidR="001B3AF2" w:rsidRPr="001B3AF2" w:rsidRDefault="001B3AF2" w:rsidP="00572003">
            <w:pPr>
              <w:jc w:val="both"/>
              <w:rPr>
                <w:rFonts w:ascii="Times New Roman" w:hAnsi="Times New Roman"/>
                <w:sz w:val="20"/>
                <w:szCs w:val="20"/>
                <w:lang w:val="ru-RU"/>
              </w:rPr>
            </w:pPr>
            <w:r w:rsidRPr="001B3AF2">
              <w:rPr>
                <w:rFonts w:ascii="Times New Roman" w:hAnsi="Times New Roman"/>
                <w:sz w:val="20"/>
                <w:szCs w:val="20"/>
                <w:lang w:val="ru-RU"/>
              </w:rPr>
              <w:t>- продукти за грижа и почистване на косата и кожата на главата (шампоан, балсам за коса, продукти против пърхут, други продукти); продукти за преди/след бръснене</w:t>
            </w:r>
          </w:p>
        </w:tc>
        <w:tc>
          <w:tcPr>
            <w:tcW w:w="87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10</w:t>
            </w:r>
          </w:p>
          <w:p w:rsidR="001B3AF2" w:rsidRPr="001B3AF2" w:rsidRDefault="001B3AF2" w:rsidP="00572003">
            <w:pPr>
              <w:rPr>
                <w:rFonts w:ascii="Times New Roman" w:hAnsi="Times New Roman"/>
                <w:sz w:val="20"/>
                <w:szCs w:val="20"/>
                <w:lang w:val="ru-RU"/>
              </w:rPr>
            </w:pPr>
            <w:r w:rsidRPr="001B3AF2">
              <w:rPr>
                <w:rFonts w:ascii="Times New Roman" w:hAnsi="Times New Roman"/>
                <w:sz w:val="20"/>
                <w:szCs w:val="20"/>
                <w:lang w:val="ru-RU"/>
              </w:rPr>
              <w:t xml:space="preserve">6 - внос от трети страни; </w:t>
            </w:r>
          </w:p>
          <w:p w:rsidR="001B3AF2" w:rsidRPr="001B3AF2" w:rsidRDefault="001B3AF2" w:rsidP="00572003">
            <w:pPr>
              <w:rPr>
                <w:rFonts w:ascii="Times New Roman" w:hAnsi="Times New Roman"/>
                <w:b/>
                <w:color w:val="FF0000"/>
                <w:sz w:val="20"/>
                <w:szCs w:val="20"/>
                <w:lang w:val="ru-RU"/>
              </w:rPr>
            </w:pPr>
            <w:r w:rsidRPr="001B3AF2">
              <w:rPr>
                <w:rFonts w:ascii="Times New Roman" w:hAnsi="Times New Roman"/>
                <w:sz w:val="20"/>
                <w:szCs w:val="20"/>
                <w:lang w:val="ru-RU"/>
              </w:rPr>
              <w:t>3 - българско производство; 1 - от друга страна-членка на ЕС</w:t>
            </w:r>
          </w:p>
        </w:tc>
        <w:tc>
          <w:tcPr>
            <w:tcW w:w="87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w:t>
            </w:r>
          </w:p>
        </w:tc>
        <w:tc>
          <w:tcPr>
            <w:tcW w:w="88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5</w:t>
            </w:r>
          </w:p>
        </w:tc>
        <w:tc>
          <w:tcPr>
            <w:tcW w:w="87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3</w:t>
            </w:r>
          </w:p>
        </w:tc>
        <w:tc>
          <w:tcPr>
            <w:tcW w:w="88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2</w:t>
            </w:r>
          </w:p>
        </w:tc>
      </w:tr>
      <w:tr w:rsidR="001B3AF2" w:rsidRPr="001B3AF2" w:rsidTr="00572003">
        <w:trPr>
          <w:gridAfter w:val="1"/>
          <w:wAfter w:w="12" w:type="dxa"/>
          <w:trHeight w:val="398"/>
        </w:trPr>
        <w:tc>
          <w:tcPr>
            <w:tcW w:w="10490"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Общо</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20</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w:t>
            </w:r>
          </w:p>
        </w:tc>
        <w:tc>
          <w:tcPr>
            <w:tcW w:w="880"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10</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5</w:t>
            </w:r>
          </w:p>
        </w:tc>
        <w:tc>
          <w:tcPr>
            <w:tcW w:w="880"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5</w:t>
            </w:r>
          </w:p>
        </w:tc>
      </w:tr>
    </w:tbl>
    <w:p w:rsidR="001B3AF2" w:rsidRPr="001B3AF2" w:rsidRDefault="001B3AF2" w:rsidP="001B3AF2">
      <w:pPr>
        <w:tabs>
          <w:tab w:val="left" w:pos="13160"/>
        </w:tabs>
        <w:ind w:left="8647"/>
        <w:rPr>
          <w:rFonts w:ascii="Times New Roman" w:hAnsi="Times New Roman"/>
          <w:i/>
          <w:sz w:val="20"/>
          <w:szCs w:val="20"/>
          <w:lang w:val="bg-BG"/>
        </w:rPr>
      </w:pPr>
      <w:r w:rsidRPr="001B3AF2">
        <w:rPr>
          <w:rFonts w:ascii="Times New Roman" w:hAnsi="Times New Roman"/>
          <w:i/>
          <w:sz w:val="20"/>
          <w:szCs w:val="20"/>
          <w:lang w:val="ru-RU"/>
        </w:rPr>
        <w:t>Отг.:</w:t>
      </w:r>
      <w:r w:rsidRPr="001B3AF2">
        <w:rPr>
          <w:rFonts w:ascii="Times New Roman" w:hAnsi="Times New Roman"/>
          <w:i/>
          <w:sz w:val="20"/>
          <w:szCs w:val="20"/>
          <w:lang w:val="bg-BG"/>
        </w:rPr>
        <w:t xml:space="preserve"> Гл. експерт Х. Низам</w:t>
      </w:r>
      <w:r w:rsidRPr="001B3AF2">
        <w:rPr>
          <w:rFonts w:ascii="Times New Roman" w:hAnsi="Times New Roman"/>
          <w:i/>
          <w:sz w:val="20"/>
          <w:szCs w:val="20"/>
          <w:lang w:val="bg-BG"/>
        </w:rPr>
        <w:tab/>
      </w:r>
    </w:p>
    <w:p w:rsidR="001B3AF2" w:rsidRPr="001B3AF2" w:rsidRDefault="001B3AF2" w:rsidP="001B3AF2">
      <w:pPr>
        <w:rPr>
          <w:rFonts w:ascii="Times New Roman" w:hAnsi="Times New Roman"/>
          <w:b/>
          <w:sz w:val="20"/>
          <w:szCs w:val="20"/>
          <w:lang w:val="bg-BG"/>
        </w:rPr>
      </w:pPr>
      <w:r w:rsidRPr="001B3AF2">
        <w:rPr>
          <w:rFonts w:ascii="Times New Roman" w:hAnsi="Times New Roman"/>
          <w:b/>
          <w:sz w:val="20"/>
          <w:szCs w:val="20"/>
          <w:lang w:val="bg-BG"/>
        </w:rPr>
        <w:t>2.</w:t>
      </w:r>
      <w:r w:rsidRPr="001B3AF2">
        <w:rPr>
          <w:rFonts w:ascii="Times New Roman" w:hAnsi="Times New Roman"/>
          <w:b/>
          <w:i/>
          <w:sz w:val="20"/>
          <w:szCs w:val="20"/>
          <w:lang w:val="bg-BG"/>
        </w:rPr>
        <w:t xml:space="preserve"> </w:t>
      </w:r>
      <w:r w:rsidRPr="001B3AF2">
        <w:rPr>
          <w:rFonts w:ascii="Times New Roman" w:hAnsi="Times New Roman"/>
          <w:b/>
          <w:sz w:val="20"/>
          <w:szCs w:val="20"/>
          <w:lang w:val="bg-BG"/>
        </w:rPr>
        <w:t>Б</w:t>
      </w:r>
      <w:r w:rsidRPr="001B3AF2">
        <w:rPr>
          <w:rFonts w:ascii="Times New Roman" w:hAnsi="Times New Roman"/>
          <w:b/>
          <w:sz w:val="20"/>
          <w:szCs w:val="20"/>
          <w:lang w:val="ru-RU"/>
        </w:rPr>
        <w:t>иоциди:</w:t>
      </w:r>
    </w:p>
    <w:p w:rsidR="001B3AF2" w:rsidRPr="001B3AF2" w:rsidRDefault="001B3AF2" w:rsidP="001B3AF2">
      <w:pPr>
        <w:jc w:val="both"/>
        <w:rPr>
          <w:rFonts w:ascii="Times New Roman" w:eastAsia="Calibri" w:hAnsi="Times New Roman"/>
          <w:sz w:val="20"/>
          <w:szCs w:val="20"/>
          <w:lang w:val="ru-RU"/>
        </w:rPr>
      </w:pPr>
      <w:r w:rsidRPr="001B3AF2">
        <w:rPr>
          <w:rFonts w:ascii="Times New Roman" w:hAnsi="Times New Roman"/>
          <w:bCs/>
          <w:sz w:val="20"/>
          <w:szCs w:val="20"/>
          <w:lang w:val="bg-BG"/>
        </w:rPr>
        <w:t>Подпомагане на систематичния</w:t>
      </w:r>
      <w:r w:rsidRPr="001B3AF2">
        <w:rPr>
          <w:rFonts w:ascii="Times New Roman" w:hAnsi="Times New Roman"/>
          <w:bCs/>
          <w:sz w:val="20"/>
          <w:szCs w:val="20"/>
          <w:lang w:val="ru-RU"/>
        </w:rPr>
        <w:t xml:space="preserve"> </w:t>
      </w:r>
      <w:r w:rsidRPr="001B3AF2">
        <w:rPr>
          <w:rFonts w:ascii="Times New Roman" w:hAnsi="Times New Roman"/>
          <w:bCs/>
          <w:sz w:val="20"/>
          <w:szCs w:val="20"/>
          <w:lang w:val="bg-BG"/>
        </w:rPr>
        <w:t>з</w:t>
      </w:r>
      <w:r w:rsidRPr="001B3AF2">
        <w:rPr>
          <w:rFonts w:ascii="Times New Roman" w:hAnsi="Times New Roman"/>
          <w:sz w:val="20"/>
          <w:szCs w:val="20"/>
          <w:lang w:val="ru-RU"/>
        </w:rPr>
        <w:t xml:space="preserve">дравен контрол на биоциди </w:t>
      </w:r>
      <w:r w:rsidRPr="001B3AF2">
        <w:rPr>
          <w:rFonts w:ascii="Times New Roman" w:hAnsi="Times New Roman"/>
          <w:iCs/>
          <w:sz w:val="20"/>
          <w:szCs w:val="20"/>
          <w:lang w:val="ru-RU"/>
        </w:rPr>
        <w:t xml:space="preserve">чрез </w:t>
      </w:r>
      <w:r w:rsidRPr="001B3AF2">
        <w:rPr>
          <w:rFonts w:ascii="Times New Roman" w:eastAsia="Calibri" w:hAnsi="Times New Roman"/>
          <w:sz w:val="20"/>
          <w:szCs w:val="20"/>
          <w:lang w:val="ru-RU"/>
        </w:rPr>
        <w:t>лабораторен анализ на активни вещества на биоциди и състав на биоциди за целите на съответствието с издаденото разрешение</w:t>
      </w:r>
      <w:r w:rsidRPr="001B3AF2">
        <w:rPr>
          <w:rFonts w:ascii="Times New Roman" w:hAnsi="Times New Roman"/>
          <w:sz w:val="20"/>
          <w:szCs w:val="20"/>
          <w:lang w:val="ru-RU"/>
        </w:rPr>
        <w:t xml:space="preserve"> </w:t>
      </w:r>
      <w:r w:rsidRPr="001B3AF2">
        <w:rPr>
          <w:rFonts w:ascii="Times New Roman" w:hAnsi="Times New Roman"/>
          <w:iCs/>
          <w:sz w:val="20"/>
          <w:szCs w:val="20"/>
          <w:lang w:val="ru-RU"/>
        </w:rPr>
        <w:t xml:space="preserve">за пускане на пазара </w:t>
      </w:r>
      <w:r w:rsidRPr="001B3AF2">
        <w:rPr>
          <w:rFonts w:ascii="Times New Roman" w:eastAsia="Calibri" w:hAnsi="Times New Roman"/>
          <w:sz w:val="20"/>
          <w:szCs w:val="20"/>
          <w:lang w:val="ru-RU"/>
        </w:rPr>
        <w:t>по реда на чл</w:t>
      </w:r>
      <w:r w:rsidRPr="001B3AF2">
        <w:rPr>
          <w:rFonts w:ascii="Times New Roman" w:hAnsi="Times New Roman"/>
          <w:sz w:val="20"/>
          <w:szCs w:val="20"/>
          <w:lang w:val="ru-RU"/>
        </w:rPr>
        <w:t xml:space="preserve">. 18 </w:t>
      </w:r>
      <w:r w:rsidRPr="001B3AF2">
        <w:rPr>
          <w:rFonts w:ascii="Times New Roman" w:eastAsia="Calibri" w:hAnsi="Times New Roman"/>
          <w:sz w:val="20"/>
          <w:szCs w:val="20"/>
          <w:lang w:val="ru-RU"/>
        </w:rPr>
        <w:t xml:space="preserve">от </w:t>
      </w:r>
      <w:r w:rsidRPr="001B3AF2">
        <w:rPr>
          <w:rFonts w:ascii="Times New Roman" w:hAnsi="Times New Roman"/>
          <w:sz w:val="20"/>
          <w:szCs w:val="20"/>
          <w:lang w:val="ru-RU"/>
        </w:rPr>
        <w:t xml:space="preserve">Закона за защита от вредното въздействие на химичните вещества и смеси, респ. по реда на Регламент </w:t>
      </w:r>
      <w:r w:rsidRPr="001B3AF2">
        <w:rPr>
          <w:rFonts w:ascii="Times New Roman" w:hAnsi="Times New Roman"/>
          <w:bCs/>
          <w:sz w:val="20"/>
          <w:szCs w:val="20"/>
          <w:lang w:val="ru-RU"/>
        </w:rPr>
        <w:t xml:space="preserve">(ЕС) </w:t>
      </w:r>
      <w:r w:rsidRPr="001B3AF2">
        <w:rPr>
          <w:rFonts w:ascii="Times New Roman" w:eastAsia="Calibri" w:hAnsi="Times New Roman"/>
          <w:sz w:val="20"/>
          <w:szCs w:val="20"/>
          <w:lang w:val="bg-BG"/>
        </w:rPr>
        <w:t>№ 528 на Европейския парламент и на Съвета от 22 май 2012 г.</w:t>
      </w:r>
      <w:r w:rsidRPr="001B3AF2">
        <w:rPr>
          <w:rFonts w:ascii="Times New Roman" w:eastAsia="Calibri" w:hAnsi="Times New Roman"/>
          <w:sz w:val="20"/>
          <w:szCs w:val="20"/>
          <w:lang w:val="ru-RU"/>
        </w:rPr>
        <w:t xml:space="preserve">, </w:t>
      </w:r>
      <w:r w:rsidRPr="001B3AF2">
        <w:rPr>
          <w:rFonts w:ascii="Times New Roman" w:eastAsia="Calibri" w:hAnsi="Times New Roman"/>
          <w:b/>
          <w:i/>
          <w:sz w:val="20"/>
          <w:szCs w:val="20"/>
          <w:lang w:val="ru-RU"/>
        </w:rPr>
        <w:t>табл. 2</w:t>
      </w:r>
      <w:r w:rsidRPr="001B3AF2">
        <w:rPr>
          <w:rFonts w:ascii="Times New Roman" w:eastAsia="Calibri" w:hAnsi="Times New Roman"/>
          <w:sz w:val="20"/>
          <w:szCs w:val="20"/>
          <w:lang w:val="ru-RU"/>
        </w:rPr>
        <w:t>.</w:t>
      </w:r>
    </w:p>
    <w:p w:rsidR="001B3AF2" w:rsidRPr="001B3AF2" w:rsidRDefault="001B3AF2" w:rsidP="001B3AF2">
      <w:pPr>
        <w:ind w:left="13041" w:firstLine="284"/>
        <w:rPr>
          <w:rFonts w:ascii="Times New Roman" w:hAnsi="Times New Roman"/>
          <w:b/>
          <w:i/>
          <w:sz w:val="20"/>
          <w:szCs w:val="20"/>
          <w:lang w:val="bg-BG"/>
        </w:rPr>
      </w:pPr>
    </w:p>
    <w:p w:rsidR="001B3AF2" w:rsidRPr="001B3AF2" w:rsidRDefault="001B3AF2" w:rsidP="001B3AF2">
      <w:pPr>
        <w:ind w:left="13041" w:firstLine="284"/>
        <w:rPr>
          <w:rFonts w:ascii="Times New Roman" w:hAnsi="Times New Roman"/>
          <w:b/>
          <w:i/>
          <w:sz w:val="20"/>
          <w:szCs w:val="20"/>
        </w:rPr>
      </w:pPr>
      <w:r w:rsidRPr="001B3AF2">
        <w:rPr>
          <w:rFonts w:ascii="Times New Roman" w:hAnsi="Times New Roman"/>
          <w:b/>
          <w:i/>
          <w:sz w:val="20"/>
          <w:szCs w:val="20"/>
          <w:lang w:val="bg-BG"/>
        </w:rPr>
        <w:t>Табл. 2</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938"/>
        <w:gridCol w:w="1219"/>
        <w:gridCol w:w="1219"/>
        <w:gridCol w:w="1219"/>
        <w:gridCol w:w="1219"/>
        <w:gridCol w:w="1219"/>
      </w:tblGrid>
      <w:tr w:rsidR="001B3AF2" w:rsidRPr="001B3AF2" w:rsidTr="00572003">
        <w:trPr>
          <w:trHeight w:val="276"/>
        </w:trPr>
        <w:tc>
          <w:tcPr>
            <w:tcW w:w="851" w:type="dxa"/>
            <w:vMerge w:val="restart"/>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w:t>
            </w:r>
          </w:p>
        </w:tc>
        <w:tc>
          <w:tcPr>
            <w:tcW w:w="7938" w:type="dxa"/>
            <w:vMerge w:val="restart"/>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ru-RU"/>
              </w:rPr>
              <w:t>Показатели за контрол</w:t>
            </w:r>
          </w:p>
        </w:tc>
        <w:tc>
          <w:tcPr>
            <w:tcW w:w="6095" w:type="dxa"/>
            <w:gridSpan w:val="5"/>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Брой проби</w:t>
            </w:r>
          </w:p>
        </w:tc>
      </w:tr>
      <w:tr w:rsidR="001B3AF2" w:rsidRPr="001B3AF2" w:rsidTr="00572003">
        <w:trPr>
          <w:trHeight w:val="277"/>
        </w:trPr>
        <w:tc>
          <w:tcPr>
            <w:tcW w:w="851" w:type="dxa"/>
            <w:vMerge/>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rPr>
                <w:rFonts w:ascii="Times New Roman" w:hAnsi="Times New Roman"/>
                <w:b/>
                <w:sz w:val="20"/>
                <w:szCs w:val="20"/>
                <w:lang w:val="bg-BG"/>
              </w:rPr>
            </w:pPr>
          </w:p>
        </w:tc>
        <w:tc>
          <w:tcPr>
            <w:tcW w:w="7938" w:type="dxa"/>
            <w:vMerge/>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rPr>
                <w:rFonts w:ascii="Times New Roman" w:hAnsi="Times New Roman"/>
                <w:b/>
                <w:sz w:val="20"/>
                <w:szCs w:val="20"/>
                <w:lang w:val="bg-BG"/>
              </w:rPr>
            </w:pP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общо</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 тр.</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 тр.</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ІІІ тр.</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ІV тр.</w:t>
            </w:r>
          </w:p>
        </w:tc>
      </w:tr>
      <w:tr w:rsidR="001B3AF2" w:rsidRPr="001B3AF2" w:rsidTr="00572003">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w:t>
            </w:r>
          </w:p>
        </w:tc>
        <w:tc>
          <w:tcPr>
            <w:tcW w:w="793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3</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4</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5</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6</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7</w:t>
            </w:r>
          </w:p>
        </w:tc>
      </w:tr>
      <w:tr w:rsidR="001B3AF2" w:rsidRPr="001B3AF2" w:rsidTr="00572003">
        <w:trPr>
          <w:trHeight w:val="312"/>
        </w:trPr>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w:t>
            </w:r>
          </w:p>
        </w:tc>
        <w:tc>
          <w:tcPr>
            <w:tcW w:w="793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both"/>
              <w:rPr>
                <w:rFonts w:ascii="Times New Roman" w:hAnsi="Times New Roman"/>
                <w:sz w:val="20"/>
                <w:szCs w:val="20"/>
                <w:lang w:val="ru-RU"/>
              </w:rPr>
            </w:pPr>
            <w:r w:rsidRPr="001B3AF2">
              <w:rPr>
                <w:rFonts w:ascii="Times New Roman" w:hAnsi="Times New Roman"/>
                <w:sz w:val="20"/>
                <w:szCs w:val="20"/>
                <w:lang w:val="ru-RU"/>
              </w:rPr>
              <w:t>- биоциди</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e-BY"/>
              </w:rPr>
            </w:pPr>
            <w:r w:rsidRPr="001B3AF2">
              <w:rPr>
                <w:rFonts w:ascii="Times New Roman" w:hAnsi="Times New Roman"/>
                <w:b/>
                <w:sz w:val="20"/>
                <w:szCs w:val="20"/>
                <w:lang w:val="be-BY"/>
              </w:rPr>
              <w:t>25</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14</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5</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2</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4</w:t>
            </w:r>
          </w:p>
        </w:tc>
      </w:tr>
      <w:tr w:rsidR="001B3AF2" w:rsidRPr="001B3AF2" w:rsidTr="00572003">
        <w:trPr>
          <w:trHeight w:val="312"/>
        </w:trPr>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793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both"/>
              <w:rPr>
                <w:rFonts w:ascii="Times New Roman" w:hAnsi="Times New Roman"/>
                <w:sz w:val="20"/>
                <w:szCs w:val="20"/>
                <w:lang w:val="ru-RU"/>
              </w:rPr>
            </w:pPr>
            <w:r w:rsidRPr="001B3AF2">
              <w:rPr>
                <w:rFonts w:ascii="Times New Roman" w:hAnsi="Times New Roman"/>
                <w:sz w:val="20"/>
                <w:szCs w:val="20"/>
                <w:lang w:val="ru-RU"/>
              </w:rPr>
              <w:t xml:space="preserve">- </w:t>
            </w:r>
            <w:r w:rsidRPr="001B3AF2">
              <w:rPr>
                <w:rFonts w:ascii="Times New Roman" w:hAnsi="Times New Roman"/>
                <w:sz w:val="20"/>
                <w:szCs w:val="20"/>
                <w:lang w:val="bg-BG"/>
              </w:rPr>
              <w:t xml:space="preserve">работни </w:t>
            </w:r>
            <w:r w:rsidRPr="001B3AF2">
              <w:rPr>
                <w:rFonts w:ascii="Times New Roman" w:hAnsi="Times New Roman"/>
                <w:sz w:val="20"/>
                <w:szCs w:val="20"/>
                <w:lang w:val="ru-RU"/>
              </w:rPr>
              <w:t>разтвори</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e-BY"/>
              </w:rPr>
            </w:pPr>
            <w:r w:rsidRPr="001B3AF2">
              <w:rPr>
                <w:rFonts w:ascii="Times New Roman" w:hAnsi="Times New Roman"/>
                <w:b/>
                <w:sz w:val="20"/>
                <w:szCs w:val="20"/>
                <w:lang w:val="be-BY"/>
              </w:rPr>
              <w:t>25</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14</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5</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2</w:t>
            </w:r>
          </w:p>
        </w:tc>
        <w:tc>
          <w:tcPr>
            <w:tcW w:w="1219"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4</w:t>
            </w:r>
          </w:p>
        </w:tc>
      </w:tr>
      <w:tr w:rsidR="001B3AF2" w:rsidRPr="001B3AF2" w:rsidTr="00572003">
        <w:trPr>
          <w:trHeight w:val="343"/>
        </w:trPr>
        <w:tc>
          <w:tcPr>
            <w:tcW w:w="8789"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Общо</w:t>
            </w:r>
          </w:p>
        </w:tc>
        <w:tc>
          <w:tcPr>
            <w:tcW w:w="1219"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50</w:t>
            </w:r>
          </w:p>
        </w:tc>
        <w:tc>
          <w:tcPr>
            <w:tcW w:w="1219"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28</w:t>
            </w:r>
          </w:p>
        </w:tc>
        <w:tc>
          <w:tcPr>
            <w:tcW w:w="1219"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10</w:t>
            </w:r>
          </w:p>
        </w:tc>
        <w:tc>
          <w:tcPr>
            <w:tcW w:w="1219"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4</w:t>
            </w:r>
          </w:p>
        </w:tc>
        <w:tc>
          <w:tcPr>
            <w:tcW w:w="1219"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8</w:t>
            </w:r>
          </w:p>
        </w:tc>
      </w:tr>
    </w:tbl>
    <w:p w:rsidR="001B3AF2" w:rsidRPr="001B3AF2" w:rsidRDefault="001B3AF2" w:rsidP="001B3AF2">
      <w:pPr>
        <w:tabs>
          <w:tab w:val="left" w:pos="8730"/>
        </w:tabs>
        <w:ind w:left="8640" w:firstLine="7"/>
        <w:rPr>
          <w:rFonts w:ascii="Times New Roman" w:hAnsi="Times New Roman"/>
          <w:i/>
          <w:sz w:val="20"/>
          <w:szCs w:val="20"/>
          <w:lang w:val="ru-RU"/>
        </w:rPr>
      </w:pPr>
      <w:r w:rsidRPr="001B3AF2">
        <w:rPr>
          <w:rFonts w:ascii="Times New Roman" w:hAnsi="Times New Roman"/>
          <w:i/>
          <w:sz w:val="20"/>
          <w:szCs w:val="20"/>
          <w:lang w:val="ru-RU"/>
        </w:rPr>
        <w:t xml:space="preserve">Отг.: </w:t>
      </w:r>
      <w:r w:rsidRPr="001B3AF2">
        <w:rPr>
          <w:rFonts w:ascii="Times New Roman" w:hAnsi="Times New Roman"/>
          <w:i/>
          <w:sz w:val="20"/>
          <w:szCs w:val="20"/>
          <w:lang w:val="bg-BG"/>
        </w:rPr>
        <w:t xml:space="preserve">Мл. експерт </w:t>
      </w:r>
      <w:r w:rsidRPr="001B3AF2">
        <w:rPr>
          <w:rFonts w:ascii="Times New Roman" w:hAnsi="Times New Roman"/>
          <w:i/>
          <w:sz w:val="20"/>
          <w:szCs w:val="20"/>
          <w:lang w:val="ru-RU"/>
        </w:rPr>
        <w:t>М. Никова</w:t>
      </w:r>
      <w:r w:rsidRPr="001B3AF2">
        <w:rPr>
          <w:rFonts w:ascii="Times New Roman" w:hAnsi="Times New Roman"/>
          <w:i/>
          <w:color w:val="FF0000"/>
          <w:sz w:val="20"/>
          <w:szCs w:val="20"/>
          <w:lang w:val="ru-RU"/>
        </w:rPr>
        <w:t xml:space="preserve">   </w:t>
      </w:r>
    </w:p>
    <w:p w:rsidR="001B3AF2" w:rsidRPr="001B3AF2" w:rsidRDefault="001B3AF2" w:rsidP="001B3AF2">
      <w:pPr>
        <w:jc w:val="both"/>
        <w:rPr>
          <w:rFonts w:ascii="Times New Roman" w:hAnsi="Times New Roman"/>
          <w:i/>
          <w:color w:val="FF0000"/>
          <w:sz w:val="20"/>
          <w:szCs w:val="20"/>
          <w:lang w:val="ru-RU"/>
        </w:rPr>
      </w:pPr>
      <w:r w:rsidRPr="001B3AF2">
        <w:rPr>
          <w:rFonts w:ascii="Times New Roman" w:hAnsi="Times New Roman"/>
          <w:i/>
          <w:color w:val="FF0000"/>
          <w:sz w:val="20"/>
          <w:szCs w:val="20"/>
          <w:lang w:val="ru-RU"/>
        </w:rPr>
        <w:t xml:space="preserve">                                                                                                                                                                              </w:t>
      </w:r>
    </w:p>
    <w:p w:rsidR="001B3AF2" w:rsidRPr="001B3AF2" w:rsidRDefault="001B3AF2" w:rsidP="001B3AF2">
      <w:pPr>
        <w:jc w:val="both"/>
        <w:rPr>
          <w:rFonts w:ascii="Times New Roman" w:hAnsi="Times New Roman"/>
          <w:b/>
          <w:noProof/>
          <w:sz w:val="20"/>
          <w:szCs w:val="20"/>
          <w:lang w:val="bg-BG"/>
        </w:rPr>
      </w:pPr>
      <w:r w:rsidRPr="001B3AF2">
        <w:rPr>
          <w:rFonts w:ascii="Times New Roman" w:hAnsi="Times New Roman"/>
          <w:b/>
          <w:noProof/>
          <w:sz w:val="20"/>
          <w:szCs w:val="20"/>
          <w:lang w:val="bg-BG"/>
        </w:rPr>
        <w:t>І</w:t>
      </w:r>
      <w:r w:rsidRPr="001B3AF2">
        <w:rPr>
          <w:rFonts w:ascii="Times New Roman" w:hAnsi="Times New Roman"/>
          <w:b/>
          <w:noProof/>
          <w:sz w:val="20"/>
          <w:szCs w:val="20"/>
        </w:rPr>
        <w:t>I</w:t>
      </w:r>
      <w:r w:rsidRPr="001B3AF2">
        <w:rPr>
          <w:rFonts w:ascii="Times New Roman" w:hAnsi="Times New Roman"/>
          <w:b/>
          <w:noProof/>
          <w:sz w:val="20"/>
          <w:szCs w:val="20"/>
          <w:lang w:val="bg-BG"/>
        </w:rPr>
        <w:t>. МОНИТОРИНГ И КОНТРОЛ НА ФАКТОРИТЕ НА ЖИЗНЕНАТА СРЕДА</w:t>
      </w:r>
    </w:p>
    <w:p w:rsidR="001B3AF2" w:rsidRPr="001B3AF2" w:rsidRDefault="001B3AF2" w:rsidP="001B3AF2">
      <w:pPr>
        <w:pStyle w:val="23"/>
        <w:tabs>
          <w:tab w:val="left" w:pos="180"/>
        </w:tabs>
        <w:ind w:left="0"/>
        <w:jc w:val="both"/>
        <w:rPr>
          <w:rFonts w:ascii="Times New Roman" w:hAnsi="Times New Roman"/>
          <w:b/>
          <w:sz w:val="20"/>
          <w:szCs w:val="20"/>
        </w:rPr>
      </w:pPr>
      <w:r w:rsidRPr="001B3AF2">
        <w:rPr>
          <w:rFonts w:ascii="Times New Roman" w:hAnsi="Times New Roman"/>
          <w:b/>
          <w:sz w:val="20"/>
          <w:szCs w:val="20"/>
        </w:rPr>
        <w:lastRenderedPageBreak/>
        <w:t>1. Контролен мониторинг на води:</w:t>
      </w:r>
    </w:p>
    <w:p w:rsidR="001B3AF2" w:rsidRPr="001B3AF2" w:rsidRDefault="001B3AF2" w:rsidP="001B3AF2">
      <w:pPr>
        <w:jc w:val="both"/>
        <w:rPr>
          <w:rFonts w:ascii="Times New Roman" w:hAnsi="Times New Roman"/>
          <w:sz w:val="20"/>
          <w:szCs w:val="20"/>
          <w:lang w:val="bg-BG"/>
        </w:rPr>
      </w:pPr>
      <w:r w:rsidRPr="001B3AF2">
        <w:rPr>
          <w:rFonts w:ascii="Times New Roman" w:hAnsi="Times New Roman"/>
          <w:b/>
          <w:sz w:val="20"/>
          <w:szCs w:val="20"/>
          <w:lang w:val="bg-BG"/>
        </w:rPr>
        <w:t>1.1. Води за питейно-битови цели:</w:t>
      </w:r>
    </w:p>
    <w:p w:rsidR="001B3AF2" w:rsidRPr="001B3AF2" w:rsidRDefault="001B3AF2" w:rsidP="001B3AF2">
      <w:pPr>
        <w:jc w:val="both"/>
        <w:rPr>
          <w:rFonts w:ascii="Times New Roman" w:hAnsi="Times New Roman"/>
          <w:sz w:val="20"/>
          <w:szCs w:val="20"/>
          <w:lang w:val="bg-BG"/>
        </w:rPr>
      </w:pPr>
      <w:r w:rsidRPr="001B3AF2">
        <w:rPr>
          <w:rFonts w:ascii="Times New Roman" w:hAnsi="Times New Roman"/>
          <w:sz w:val="20"/>
          <w:szCs w:val="20"/>
          <w:lang w:val="bg-BG"/>
        </w:rPr>
        <w:t xml:space="preserve">Извършване на контролен мониторинг по </w:t>
      </w:r>
      <w:r w:rsidRPr="001B3AF2">
        <w:rPr>
          <w:rFonts w:ascii="Times New Roman" w:hAnsi="Times New Roman"/>
          <w:b/>
          <w:i/>
          <w:sz w:val="20"/>
          <w:szCs w:val="20"/>
          <w:lang w:val="bg-BG"/>
        </w:rPr>
        <w:t>показатели от група А</w:t>
      </w:r>
      <w:r w:rsidRPr="001B3AF2">
        <w:rPr>
          <w:rFonts w:ascii="Times New Roman" w:hAnsi="Times New Roman"/>
          <w:b/>
          <w:i/>
          <w:sz w:val="20"/>
          <w:szCs w:val="20"/>
          <w:lang w:val="ru-RU"/>
        </w:rPr>
        <w:t xml:space="preserve"> </w:t>
      </w:r>
      <w:r w:rsidRPr="001B3AF2">
        <w:rPr>
          <w:rFonts w:ascii="Times New Roman" w:hAnsi="Times New Roman"/>
          <w:b/>
          <w:i/>
          <w:sz w:val="20"/>
          <w:szCs w:val="20"/>
          <w:lang w:val="bg-BG"/>
        </w:rPr>
        <w:t>и група Б</w:t>
      </w:r>
      <w:r w:rsidRPr="001B3AF2">
        <w:rPr>
          <w:rFonts w:ascii="Times New Roman" w:hAnsi="Times New Roman"/>
          <w:b/>
          <w:i/>
          <w:sz w:val="20"/>
          <w:szCs w:val="20"/>
          <w:lang w:val="ru-RU"/>
        </w:rPr>
        <w:t xml:space="preserve"> </w:t>
      </w:r>
      <w:r w:rsidRPr="001B3AF2">
        <w:rPr>
          <w:rFonts w:ascii="Times New Roman" w:hAnsi="Times New Roman"/>
          <w:sz w:val="20"/>
          <w:szCs w:val="20"/>
          <w:lang w:val="bg-BG"/>
        </w:rPr>
        <w:t xml:space="preserve">съгласно изискванията на </w:t>
      </w:r>
      <w:r w:rsidRPr="001B3AF2">
        <w:rPr>
          <w:rFonts w:ascii="Times New Roman" w:hAnsi="Times New Roman"/>
          <w:i/>
          <w:sz w:val="20"/>
          <w:szCs w:val="20"/>
          <w:lang w:val="bg-BG"/>
        </w:rPr>
        <w:t>Наредба № 9 за качеството на водата, предназначена за питейно-битови цели.</w:t>
      </w:r>
      <w:r w:rsidRPr="001B3AF2">
        <w:rPr>
          <w:rFonts w:ascii="Times New Roman" w:hAnsi="Times New Roman"/>
          <w:sz w:val="20"/>
          <w:szCs w:val="20"/>
          <w:lang w:val="bg-BG"/>
        </w:rPr>
        <w:t xml:space="preserve"> </w:t>
      </w:r>
    </w:p>
    <w:p w:rsidR="001B3AF2" w:rsidRPr="001B3AF2" w:rsidRDefault="001B3AF2" w:rsidP="001B3AF2">
      <w:pPr>
        <w:jc w:val="both"/>
        <w:rPr>
          <w:rFonts w:ascii="Times New Roman" w:hAnsi="Times New Roman"/>
          <w:sz w:val="20"/>
          <w:szCs w:val="20"/>
          <w:lang w:val="ru-RU"/>
        </w:rPr>
      </w:pPr>
      <w:r w:rsidRPr="001B3AF2">
        <w:rPr>
          <w:rFonts w:ascii="Times New Roman" w:hAnsi="Times New Roman"/>
          <w:sz w:val="20"/>
          <w:szCs w:val="20"/>
          <w:lang w:val="bg-BG"/>
        </w:rPr>
        <w:t xml:space="preserve">За показателите, за които отделът няма </w:t>
      </w:r>
      <w:r w:rsidRPr="001B3AF2">
        <w:rPr>
          <w:rFonts w:ascii="Times New Roman" w:hAnsi="Times New Roman"/>
          <w:sz w:val="20"/>
          <w:szCs w:val="20"/>
          <w:lang w:val="ru-RU"/>
        </w:rPr>
        <w:t>съответното лабораторно оборудване и възможност за извършване на анализите по методите, отговарящи на изискванията на Наредбата</w:t>
      </w:r>
      <w:r w:rsidRPr="001B3AF2">
        <w:rPr>
          <w:rFonts w:ascii="Times New Roman" w:hAnsi="Times New Roman"/>
          <w:sz w:val="20"/>
          <w:szCs w:val="20"/>
          <w:lang w:val="bg-BG"/>
        </w:rPr>
        <w:t xml:space="preserve">, пробите се консервират съгласно изискванията и се насочват към дирекция ЛИ при РЗИ - Варна. </w:t>
      </w:r>
    </w:p>
    <w:p w:rsidR="001B3AF2" w:rsidRPr="001B3AF2" w:rsidRDefault="001B3AF2" w:rsidP="001B3AF2">
      <w:pPr>
        <w:ind w:left="13041" w:firstLine="284"/>
        <w:rPr>
          <w:rFonts w:ascii="Times New Roman" w:hAnsi="Times New Roman"/>
          <w:b/>
          <w:i/>
          <w:sz w:val="20"/>
          <w:szCs w:val="20"/>
          <w:lang w:val="bg-BG"/>
        </w:rPr>
      </w:pPr>
    </w:p>
    <w:p w:rsidR="001B3AF2" w:rsidRPr="001B3AF2" w:rsidRDefault="001B3AF2" w:rsidP="001B3AF2">
      <w:pPr>
        <w:ind w:left="13041" w:firstLine="284"/>
        <w:rPr>
          <w:rFonts w:ascii="Times New Roman" w:hAnsi="Times New Roman"/>
          <w:b/>
          <w:i/>
          <w:sz w:val="20"/>
          <w:szCs w:val="20"/>
          <w:lang w:val="bg-BG"/>
        </w:rPr>
      </w:pPr>
      <w:r w:rsidRPr="001B3AF2">
        <w:rPr>
          <w:rFonts w:ascii="Times New Roman" w:hAnsi="Times New Roman"/>
          <w:b/>
          <w:i/>
          <w:sz w:val="20"/>
          <w:szCs w:val="20"/>
          <w:lang w:val="bg-BG"/>
        </w:rPr>
        <w:t xml:space="preserve"> Табл. 3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930"/>
        <w:gridCol w:w="992"/>
        <w:gridCol w:w="1027"/>
        <w:gridCol w:w="1028"/>
        <w:gridCol w:w="1028"/>
        <w:gridCol w:w="1028"/>
      </w:tblGrid>
      <w:tr w:rsidR="001B3AF2" w:rsidRPr="001B3AF2" w:rsidTr="00572003">
        <w:trPr>
          <w:cantSplit/>
          <w:trHeight w:val="230"/>
        </w:trPr>
        <w:tc>
          <w:tcPr>
            <w:tcW w:w="851" w:type="dxa"/>
            <w:vMerge w:val="restart"/>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ru-RU"/>
              </w:rPr>
              <w:t>№</w:t>
            </w:r>
          </w:p>
        </w:tc>
        <w:tc>
          <w:tcPr>
            <w:tcW w:w="8930" w:type="dxa"/>
            <w:vMerge w:val="restart"/>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 xml:space="preserve">Лабораторен контрол на води за питейно-битови цели </w:t>
            </w:r>
          </w:p>
        </w:tc>
        <w:tc>
          <w:tcPr>
            <w:tcW w:w="5103" w:type="dxa"/>
            <w:gridSpan w:val="5"/>
            <w:tcBorders>
              <w:top w:val="double" w:sz="4" w:space="0" w:color="auto"/>
              <w:left w:val="double" w:sz="4" w:space="0" w:color="auto"/>
              <w:bottom w:val="double" w:sz="4" w:space="0" w:color="auto"/>
              <w:right w:val="double" w:sz="4" w:space="0" w:color="auto"/>
            </w:tcBorders>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Брой проби</w:t>
            </w:r>
          </w:p>
        </w:tc>
      </w:tr>
      <w:tr w:rsidR="001B3AF2" w:rsidRPr="001B3AF2" w:rsidTr="00572003">
        <w:trPr>
          <w:cantSplit/>
          <w:trHeight w:val="145"/>
        </w:trPr>
        <w:tc>
          <w:tcPr>
            <w:tcW w:w="851" w:type="dxa"/>
            <w:vMerge/>
            <w:tcBorders>
              <w:top w:val="double" w:sz="4" w:space="0" w:color="auto"/>
              <w:left w:val="double" w:sz="4" w:space="0" w:color="auto"/>
              <w:bottom w:val="double" w:sz="4" w:space="0" w:color="auto"/>
              <w:right w:val="double" w:sz="4" w:space="0" w:color="auto"/>
            </w:tcBorders>
          </w:tcPr>
          <w:p w:rsidR="001B3AF2" w:rsidRPr="001B3AF2" w:rsidRDefault="001B3AF2" w:rsidP="00572003">
            <w:pPr>
              <w:ind w:firstLine="284"/>
              <w:rPr>
                <w:rFonts w:ascii="Times New Roman" w:hAnsi="Times New Roman"/>
                <w:b/>
                <w:sz w:val="20"/>
                <w:szCs w:val="20"/>
                <w:lang w:val="bg-BG"/>
              </w:rPr>
            </w:pPr>
          </w:p>
        </w:tc>
        <w:tc>
          <w:tcPr>
            <w:tcW w:w="8930" w:type="dxa"/>
            <w:vMerge/>
            <w:tcBorders>
              <w:top w:val="double" w:sz="4" w:space="0" w:color="auto"/>
              <w:left w:val="double" w:sz="4" w:space="0" w:color="auto"/>
              <w:bottom w:val="double" w:sz="4" w:space="0" w:color="auto"/>
              <w:right w:val="double" w:sz="4" w:space="0" w:color="auto"/>
            </w:tcBorders>
          </w:tcPr>
          <w:p w:rsidR="001B3AF2" w:rsidRPr="001B3AF2" w:rsidRDefault="001B3AF2" w:rsidP="00572003">
            <w:pPr>
              <w:ind w:firstLine="284"/>
              <w:rPr>
                <w:rFonts w:ascii="Times New Roman" w:hAnsi="Times New Roman"/>
                <w:b/>
                <w:sz w:val="20"/>
                <w:szCs w:val="20"/>
                <w:lang w:val="ru-RU"/>
              </w:rPr>
            </w:pPr>
          </w:p>
        </w:tc>
        <w:tc>
          <w:tcPr>
            <w:tcW w:w="992"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Общо</w:t>
            </w:r>
          </w:p>
        </w:tc>
        <w:tc>
          <w:tcPr>
            <w:tcW w:w="1027"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 тр.</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 тр.</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ІІІ тр.</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ІV тр.</w:t>
            </w:r>
          </w:p>
        </w:tc>
      </w:tr>
      <w:tr w:rsidR="001B3AF2" w:rsidRPr="001B3AF2" w:rsidTr="00572003">
        <w:trPr>
          <w:trHeight w:val="74"/>
        </w:trPr>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1</w:t>
            </w:r>
          </w:p>
        </w:tc>
        <w:tc>
          <w:tcPr>
            <w:tcW w:w="893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992"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3</w:t>
            </w:r>
          </w:p>
        </w:tc>
        <w:tc>
          <w:tcPr>
            <w:tcW w:w="1027"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4</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5</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6</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7</w:t>
            </w:r>
          </w:p>
        </w:tc>
      </w:tr>
      <w:tr w:rsidR="001B3AF2" w:rsidRPr="001B3AF2" w:rsidTr="00572003">
        <w:trPr>
          <w:trHeight w:val="295"/>
        </w:trPr>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1.1.1</w:t>
            </w:r>
          </w:p>
        </w:tc>
        <w:tc>
          <w:tcPr>
            <w:tcW w:w="893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pStyle w:val="3"/>
              <w:ind w:right="-108"/>
              <w:rPr>
                <w:rFonts w:ascii="Times New Roman" w:hAnsi="Times New Roman"/>
                <w:sz w:val="20"/>
                <w:szCs w:val="20"/>
              </w:rPr>
            </w:pPr>
            <w:r w:rsidRPr="001B3AF2">
              <w:rPr>
                <w:rFonts w:ascii="Times New Roman" w:hAnsi="Times New Roman"/>
                <w:sz w:val="20"/>
                <w:szCs w:val="20"/>
              </w:rPr>
              <w:t xml:space="preserve">- </w:t>
            </w:r>
            <w:r w:rsidRPr="001B3AF2">
              <w:rPr>
                <w:rFonts w:ascii="Times New Roman" w:hAnsi="Times New Roman"/>
                <w:i/>
                <w:sz w:val="20"/>
                <w:szCs w:val="20"/>
              </w:rPr>
              <w:t>от</w:t>
            </w:r>
            <w:r w:rsidRPr="001B3AF2">
              <w:rPr>
                <w:rFonts w:ascii="Times New Roman" w:hAnsi="Times New Roman"/>
                <w:sz w:val="20"/>
                <w:szCs w:val="20"/>
              </w:rPr>
              <w:t xml:space="preserve"> </w:t>
            </w:r>
            <w:r w:rsidRPr="001B3AF2">
              <w:rPr>
                <w:rFonts w:ascii="Times New Roman" w:hAnsi="Times New Roman"/>
                <w:i/>
                <w:sz w:val="20"/>
                <w:szCs w:val="20"/>
                <w:lang w:val="ru-RU"/>
              </w:rPr>
              <w:t>водопроводната мрежа</w:t>
            </w:r>
            <w:r w:rsidRPr="001B3AF2">
              <w:rPr>
                <w:rFonts w:ascii="Times New Roman" w:hAnsi="Times New Roman"/>
                <w:i/>
                <w:sz w:val="20"/>
                <w:szCs w:val="20"/>
              </w:rPr>
              <w:t xml:space="preserve"> на населено място:</w:t>
            </w:r>
          </w:p>
        </w:tc>
        <w:tc>
          <w:tcPr>
            <w:tcW w:w="992"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trike/>
                <w:sz w:val="20"/>
                <w:szCs w:val="20"/>
                <w:lang w:val="bg-BG"/>
              </w:rPr>
            </w:pPr>
            <w:r w:rsidRPr="001B3AF2">
              <w:rPr>
                <w:rFonts w:ascii="Times New Roman" w:hAnsi="Times New Roman"/>
                <w:b/>
                <w:sz w:val="20"/>
                <w:szCs w:val="20"/>
                <w:lang w:val="bg-BG"/>
              </w:rPr>
              <w:t>281</w:t>
            </w:r>
          </w:p>
        </w:tc>
        <w:tc>
          <w:tcPr>
            <w:tcW w:w="1027"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82</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65</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trike/>
                <w:sz w:val="20"/>
                <w:szCs w:val="20"/>
                <w:lang w:val="bg-BG"/>
              </w:rPr>
            </w:pPr>
            <w:r w:rsidRPr="001B3AF2">
              <w:rPr>
                <w:rFonts w:ascii="Times New Roman" w:hAnsi="Times New Roman"/>
                <w:b/>
                <w:sz w:val="20"/>
                <w:szCs w:val="20"/>
                <w:lang w:val="bg-BG"/>
              </w:rPr>
              <w:t>63</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71</w:t>
            </w:r>
          </w:p>
        </w:tc>
      </w:tr>
      <w:tr w:rsidR="001B3AF2" w:rsidRPr="001B3AF2" w:rsidTr="00572003">
        <w:trPr>
          <w:cantSplit/>
          <w:trHeight w:val="724"/>
        </w:trPr>
        <w:tc>
          <w:tcPr>
            <w:tcW w:w="978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ind w:right="-108"/>
              <w:rPr>
                <w:rFonts w:ascii="Times New Roman" w:hAnsi="Times New Roman"/>
                <w:b/>
                <w:sz w:val="20"/>
                <w:szCs w:val="20"/>
                <w:lang w:val="bg-BG"/>
              </w:rPr>
            </w:pPr>
            <w:r w:rsidRPr="001B3AF2">
              <w:rPr>
                <w:rFonts w:ascii="Times New Roman" w:hAnsi="Times New Roman"/>
                <w:b/>
                <w:sz w:val="20"/>
                <w:szCs w:val="20"/>
                <w:lang w:val="bg-BG"/>
              </w:rPr>
              <w:t xml:space="preserve">- </w:t>
            </w:r>
            <w:r w:rsidRPr="001B3AF2">
              <w:rPr>
                <w:rFonts w:ascii="Times New Roman" w:hAnsi="Times New Roman"/>
                <w:b/>
                <w:i/>
                <w:sz w:val="20"/>
                <w:szCs w:val="20"/>
                <w:lang w:val="bg-BG"/>
              </w:rPr>
              <w:t>по показатели от група А:</w:t>
            </w:r>
            <w:r w:rsidRPr="001B3AF2">
              <w:rPr>
                <w:rFonts w:ascii="Times New Roman" w:hAnsi="Times New Roman"/>
                <w:b/>
                <w:sz w:val="20"/>
                <w:szCs w:val="20"/>
                <w:lang w:val="bg-BG"/>
              </w:rPr>
              <w:t xml:space="preserve"> </w:t>
            </w:r>
          </w:p>
          <w:p w:rsidR="001B3AF2" w:rsidRPr="001B3AF2" w:rsidRDefault="001B3AF2" w:rsidP="00572003">
            <w:pPr>
              <w:ind w:right="-108"/>
              <w:jc w:val="both"/>
              <w:rPr>
                <w:rFonts w:ascii="Times New Roman" w:hAnsi="Times New Roman"/>
                <w:b/>
                <w:sz w:val="20"/>
                <w:szCs w:val="20"/>
                <w:lang w:val="bg-BG"/>
              </w:rPr>
            </w:pPr>
            <w:r w:rsidRPr="001B3AF2">
              <w:rPr>
                <w:rFonts w:ascii="Times New Roman" w:hAnsi="Times New Roman"/>
                <w:i/>
                <w:sz w:val="20"/>
                <w:szCs w:val="20"/>
                <w:lang w:val="bg-BG"/>
              </w:rPr>
              <w:t>Активна реакция, Електропроводимост, Вкус, Мирис, Мътност, Цвят, Нитрати, Остатъчен активен хлор, Брой колонии</w:t>
            </w:r>
            <w:r w:rsidRPr="001B3AF2">
              <w:rPr>
                <w:rFonts w:ascii="Times New Roman" w:hAnsi="Times New Roman"/>
                <w:b/>
                <w:sz w:val="20"/>
                <w:szCs w:val="20"/>
                <w:lang w:val="bg-BG"/>
              </w:rPr>
              <w:t xml:space="preserve"> </w:t>
            </w:r>
            <w:r w:rsidRPr="001B3AF2">
              <w:rPr>
                <w:rFonts w:ascii="Times New Roman" w:hAnsi="Times New Roman"/>
                <w:i/>
                <w:sz w:val="20"/>
                <w:szCs w:val="20"/>
                <w:lang w:val="ru-RU"/>
              </w:rPr>
              <w:t>(</w:t>
            </w:r>
            <w:r w:rsidRPr="001B3AF2">
              <w:rPr>
                <w:rFonts w:ascii="Times New Roman" w:hAnsi="Times New Roman"/>
                <w:i/>
                <w:sz w:val="20"/>
                <w:szCs w:val="20"/>
                <w:lang w:val="bg-BG"/>
              </w:rPr>
              <w:t>микробно число</w:t>
            </w:r>
            <w:r w:rsidRPr="001B3AF2">
              <w:rPr>
                <w:rFonts w:ascii="Times New Roman" w:hAnsi="Times New Roman"/>
                <w:i/>
                <w:sz w:val="20"/>
                <w:szCs w:val="20"/>
                <w:lang w:val="ru-RU"/>
              </w:rPr>
              <w:t>)</w:t>
            </w:r>
            <w:r w:rsidRPr="001B3AF2">
              <w:rPr>
                <w:rFonts w:ascii="Times New Roman" w:hAnsi="Times New Roman"/>
                <w:i/>
                <w:sz w:val="20"/>
                <w:szCs w:val="20"/>
                <w:lang w:val="bg-BG"/>
              </w:rPr>
              <w:t xml:space="preserve"> при 22</w:t>
            </w:r>
            <w:r w:rsidRPr="001B3AF2">
              <w:rPr>
                <w:rFonts w:ascii="Times New Roman" w:hAnsi="Times New Roman"/>
                <w:i/>
                <w:sz w:val="20"/>
                <w:szCs w:val="20"/>
                <w:vertAlign w:val="superscript"/>
                <w:lang w:val="bg-BG"/>
              </w:rPr>
              <w:t>0</w:t>
            </w:r>
            <w:r w:rsidRPr="001B3AF2">
              <w:rPr>
                <w:rFonts w:ascii="Times New Roman" w:hAnsi="Times New Roman"/>
                <w:i/>
                <w:sz w:val="20"/>
                <w:szCs w:val="20"/>
                <w:lang w:val="bg-BG"/>
              </w:rPr>
              <w:t xml:space="preserve">С, Колиформи, Ешерихия коли, Ентерококи </w:t>
            </w:r>
          </w:p>
        </w:tc>
        <w:tc>
          <w:tcPr>
            <w:tcW w:w="992"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251</w:t>
            </w:r>
          </w:p>
        </w:tc>
        <w:tc>
          <w:tcPr>
            <w:tcW w:w="1027"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77</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50</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trike/>
                <w:sz w:val="20"/>
                <w:szCs w:val="20"/>
                <w:lang w:val="bg-BG"/>
              </w:rPr>
            </w:pPr>
            <w:r w:rsidRPr="001B3AF2">
              <w:rPr>
                <w:rFonts w:ascii="Times New Roman" w:hAnsi="Times New Roman"/>
                <w:sz w:val="20"/>
                <w:szCs w:val="20"/>
                <w:lang w:val="bg-BG"/>
              </w:rPr>
              <w:t>58</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rPr>
              <w:t>6</w:t>
            </w:r>
            <w:r w:rsidRPr="001B3AF2">
              <w:rPr>
                <w:rFonts w:ascii="Times New Roman" w:hAnsi="Times New Roman"/>
                <w:sz w:val="20"/>
                <w:szCs w:val="20"/>
                <w:lang w:val="bg-BG"/>
              </w:rPr>
              <w:t>6</w:t>
            </w:r>
          </w:p>
        </w:tc>
      </w:tr>
      <w:tr w:rsidR="001B3AF2" w:rsidRPr="001B3AF2" w:rsidTr="00572003">
        <w:trPr>
          <w:cantSplit/>
          <w:trHeight w:val="708"/>
        </w:trPr>
        <w:tc>
          <w:tcPr>
            <w:tcW w:w="978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rPr>
                <w:rFonts w:ascii="Times New Roman" w:hAnsi="Times New Roman"/>
                <w:i/>
                <w:sz w:val="20"/>
                <w:szCs w:val="20"/>
                <w:lang w:val="bg-BG"/>
              </w:rPr>
            </w:pPr>
            <w:r w:rsidRPr="001B3AF2">
              <w:rPr>
                <w:rFonts w:ascii="Times New Roman" w:hAnsi="Times New Roman"/>
                <w:b/>
                <w:sz w:val="20"/>
                <w:szCs w:val="20"/>
                <w:lang w:val="bg-BG"/>
              </w:rPr>
              <w:t xml:space="preserve">- </w:t>
            </w:r>
            <w:r w:rsidRPr="001B3AF2">
              <w:rPr>
                <w:rFonts w:ascii="Times New Roman" w:hAnsi="Times New Roman"/>
                <w:b/>
                <w:i/>
                <w:sz w:val="20"/>
                <w:szCs w:val="20"/>
                <w:lang w:val="bg-BG"/>
              </w:rPr>
              <w:t>по показатели от група Б:</w:t>
            </w:r>
            <w:r w:rsidRPr="001B3AF2">
              <w:rPr>
                <w:rFonts w:ascii="Times New Roman" w:hAnsi="Times New Roman"/>
                <w:i/>
                <w:sz w:val="20"/>
                <w:szCs w:val="20"/>
                <w:lang w:val="bg-BG"/>
              </w:rPr>
              <w:t xml:space="preserve"> </w:t>
            </w:r>
          </w:p>
          <w:p w:rsidR="001B3AF2" w:rsidRPr="001B3AF2" w:rsidRDefault="001B3AF2" w:rsidP="00572003">
            <w:pPr>
              <w:jc w:val="both"/>
              <w:rPr>
                <w:rFonts w:ascii="Times New Roman" w:hAnsi="Times New Roman"/>
                <w:sz w:val="20"/>
                <w:szCs w:val="20"/>
                <w:lang w:val="bg-BG"/>
              </w:rPr>
            </w:pPr>
            <w:r w:rsidRPr="001B3AF2">
              <w:rPr>
                <w:rFonts w:ascii="Times New Roman" w:hAnsi="Times New Roman"/>
                <w:i/>
                <w:sz w:val="20"/>
                <w:szCs w:val="20"/>
                <w:lang w:val="bg-BG"/>
              </w:rPr>
              <w:t xml:space="preserve">Алуминий, Амониев йон, Желязо, Манган, Нитрити, Арсен, Бор, Мед, Натрий, Перманганатна окисляемост, Сулфати, Флуориди, Фосфати, Хлориди, Хром, Цианиди, Цинк </w:t>
            </w:r>
          </w:p>
        </w:tc>
        <w:tc>
          <w:tcPr>
            <w:tcW w:w="992"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ru-RU"/>
              </w:rPr>
              <w:t>30</w:t>
            </w:r>
          </w:p>
        </w:tc>
        <w:tc>
          <w:tcPr>
            <w:tcW w:w="1027"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ru-RU"/>
              </w:rPr>
            </w:pPr>
            <w:r w:rsidRPr="001B3AF2">
              <w:rPr>
                <w:rFonts w:ascii="Times New Roman" w:hAnsi="Times New Roman"/>
                <w:sz w:val="20"/>
                <w:szCs w:val="20"/>
                <w:lang w:val="ru-RU"/>
              </w:rPr>
              <w:t>5</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15</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5</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ru-RU"/>
              </w:rPr>
              <w:t>5</w:t>
            </w:r>
          </w:p>
        </w:tc>
      </w:tr>
      <w:tr w:rsidR="001B3AF2" w:rsidRPr="001B3AF2" w:rsidTr="00572003">
        <w:trPr>
          <w:cantSplit/>
          <w:trHeight w:val="214"/>
        </w:trPr>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1.1.2</w:t>
            </w:r>
          </w:p>
        </w:tc>
        <w:tc>
          <w:tcPr>
            <w:tcW w:w="893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rPr>
                <w:rFonts w:ascii="Times New Roman" w:hAnsi="Times New Roman"/>
                <w:b/>
                <w:i/>
                <w:sz w:val="20"/>
                <w:szCs w:val="20"/>
                <w:lang w:val="bg-BG"/>
              </w:rPr>
            </w:pPr>
            <w:r w:rsidRPr="001B3AF2">
              <w:rPr>
                <w:rFonts w:ascii="Times New Roman" w:hAnsi="Times New Roman"/>
                <w:b/>
                <w:sz w:val="20"/>
                <w:szCs w:val="20"/>
                <w:lang w:val="ru-RU"/>
              </w:rPr>
              <w:t xml:space="preserve">- </w:t>
            </w:r>
            <w:r w:rsidRPr="001B3AF2">
              <w:rPr>
                <w:rFonts w:ascii="Times New Roman" w:hAnsi="Times New Roman"/>
                <w:b/>
                <w:i/>
                <w:sz w:val="20"/>
                <w:szCs w:val="20"/>
                <w:lang w:val="ru-RU"/>
              </w:rPr>
              <w:t>от</w:t>
            </w:r>
            <w:r w:rsidRPr="001B3AF2">
              <w:rPr>
                <w:rFonts w:ascii="Times New Roman" w:hAnsi="Times New Roman"/>
                <w:b/>
                <w:sz w:val="20"/>
                <w:szCs w:val="20"/>
                <w:lang w:val="bg-BG"/>
              </w:rPr>
              <w:t xml:space="preserve"> </w:t>
            </w:r>
            <w:r w:rsidRPr="001B3AF2">
              <w:rPr>
                <w:rFonts w:ascii="Times New Roman" w:hAnsi="Times New Roman"/>
                <w:b/>
                <w:i/>
                <w:sz w:val="20"/>
                <w:szCs w:val="20"/>
                <w:lang w:val="bg-BG"/>
              </w:rPr>
              <w:t>водопроводната мрежа на</w:t>
            </w:r>
            <w:r w:rsidRPr="001B3AF2">
              <w:rPr>
                <w:rFonts w:ascii="Times New Roman" w:hAnsi="Times New Roman"/>
                <w:b/>
                <w:sz w:val="20"/>
                <w:szCs w:val="20"/>
                <w:lang w:val="bg-BG"/>
              </w:rPr>
              <w:t xml:space="preserve"> </w:t>
            </w:r>
            <w:r w:rsidRPr="001B3AF2">
              <w:rPr>
                <w:rFonts w:ascii="Times New Roman" w:hAnsi="Times New Roman"/>
                <w:b/>
                <w:i/>
                <w:sz w:val="20"/>
                <w:szCs w:val="20"/>
                <w:lang w:val="bg-BG"/>
              </w:rPr>
              <w:t>ведомствено водоснабдяване -</w:t>
            </w:r>
            <w:r w:rsidRPr="001B3AF2">
              <w:rPr>
                <w:rFonts w:ascii="Times New Roman" w:hAnsi="Times New Roman"/>
                <w:b/>
                <w:sz w:val="20"/>
                <w:szCs w:val="20"/>
                <w:lang w:val="ru-RU"/>
              </w:rPr>
              <w:t xml:space="preserve"> 24 </w:t>
            </w:r>
            <w:r w:rsidRPr="001B3AF2">
              <w:rPr>
                <w:rFonts w:ascii="Times New Roman" w:hAnsi="Times New Roman"/>
                <w:b/>
                <w:sz w:val="20"/>
                <w:szCs w:val="20"/>
                <w:lang w:val="bg-BG"/>
              </w:rPr>
              <w:t>водоизточника, вкл. 1 предприятие за бутилиране на трапезна вода:</w:t>
            </w:r>
          </w:p>
        </w:tc>
        <w:tc>
          <w:tcPr>
            <w:tcW w:w="992"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53</w:t>
            </w:r>
          </w:p>
        </w:tc>
        <w:tc>
          <w:tcPr>
            <w:tcW w:w="1027"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7</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14</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19</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13</w:t>
            </w:r>
          </w:p>
        </w:tc>
      </w:tr>
      <w:tr w:rsidR="001B3AF2" w:rsidRPr="001B3AF2" w:rsidTr="00572003">
        <w:trPr>
          <w:cantSplit/>
          <w:trHeight w:val="135"/>
        </w:trPr>
        <w:tc>
          <w:tcPr>
            <w:tcW w:w="978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tabs>
                <w:tab w:val="left" w:pos="142"/>
                <w:tab w:val="left" w:pos="426"/>
              </w:tabs>
              <w:jc w:val="both"/>
              <w:rPr>
                <w:rFonts w:ascii="Times New Roman" w:hAnsi="Times New Roman"/>
                <w:b/>
                <w:sz w:val="20"/>
                <w:szCs w:val="20"/>
                <w:lang w:val="bg-BG"/>
              </w:rPr>
            </w:pPr>
            <w:r w:rsidRPr="001B3AF2">
              <w:rPr>
                <w:rFonts w:ascii="Times New Roman" w:hAnsi="Times New Roman"/>
                <w:b/>
                <w:sz w:val="20"/>
                <w:szCs w:val="20"/>
                <w:lang w:val="bg-BG"/>
              </w:rPr>
              <w:t xml:space="preserve">- </w:t>
            </w:r>
            <w:r w:rsidRPr="001B3AF2">
              <w:rPr>
                <w:rFonts w:ascii="Times New Roman" w:hAnsi="Times New Roman"/>
                <w:b/>
                <w:i/>
                <w:sz w:val="20"/>
                <w:szCs w:val="20"/>
                <w:lang w:val="bg-BG"/>
              </w:rPr>
              <w:t>по показатели от група А:</w:t>
            </w:r>
            <w:r w:rsidRPr="001B3AF2">
              <w:rPr>
                <w:rFonts w:ascii="Times New Roman" w:hAnsi="Times New Roman"/>
                <w:b/>
                <w:sz w:val="20"/>
                <w:szCs w:val="20"/>
                <w:lang w:val="bg-BG"/>
              </w:rPr>
              <w:t xml:space="preserve"> </w:t>
            </w:r>
          </w:p>
          <w:p w:rsidR="001B3AF2" w:rsidRPr="001B3AF2" w:rsidRDefault="001B3AF2" w:rsidP="00572003">
            <w:pPr>
              <w:tabs>
                <w:tab w:val="left" w:pos="142"/>
                <w:tab w:val="left" w:pos="426"/>
              </w:tabs>
              <w:jc w:val="both"/>
              <w:rPr>
                <w:rFonts w:ascii="Times New Roman" w:hAnsi="Times New Roman"/>
                <w:i/>
                <w:color w:val="FF0000"/>
                <w:sz w:val="20"/>
                <w:szCs w:val="20"/>
                <w:lang w:val="bg-BG"/>
              </w:rPr>
            </w:pPr>
            <w:r w:rsidRPr="001B3AF2">
              <w:rPr>
                <w:rFonts w:ascii="Times New Roman" w:hAnsi="Times New Roman"/>
                <w:i/>
                <w:sz w:val="20"/>
                <w:szCs w:val="20"/>
                <w:lang w:val="bg-BG"/>
              </w:rPr>
              <w:t>Активна реакция, Електропроводимост, Вкус, Мирис, Мътност, Цвят, Нитрати, Остатъчен активен хлор, Брой колонии</w:t>
            </w:r>
            <w:r w:rsidRPr="001B3AF2">
              <w:rPr>
                <w:rFonts w:ascii="Times New Roman" w:hAnsi="Times New Roman"/>
                <w:b/>
                <w:sz w:val="20"/>
                <w:szCs w:val="20"/>
                <w:lang w:val="bg-BG"/>
              </w:rPr>
              <w:t xml:space="preserve"> </w:t>
            </w:r>
            <w:r w:rsidRPr="001B3AF2">
              <w:rPr>
                <w:rFonts w:ascii="Times New Roman" w:hAnsi="Times New Roman"/>
                <w:i/>
                <w:sz w:val="20"/>
                <w:szCs w:val="20"/>
                <w:lang w:val="ru-RU"/>
              </w:rPr>
              <w:t>(</w:t>
            </w:r>
            <w:r w:rsidRPr="001B3AF2">
              <w:rPr>
                <w:rFonts w:ascii="Times New Roman" w:hAnsi="Times New Roman"/>
                <w:i/>
                <w:sz w:val="20"/>
                <w:szCs w:val="20"/>
                <w:lang w:val="bg-BG"/>
              </w:rPr>
              <w:t>микробно число</w:t>
            </w:r>
            <w:r w:rsidRPr="001B3AF2">
              <w:rPr>
                <w:rFonts w:ascii="Times New Roman" w:hAnsi="Times New Roman"/>
                <w:i/>
                <w:sz w:val="20"/>
                <w:szCs w:val="20"/>
                <w:lang w:val="ru-RU"/>
              </w:rPr>
              <w:t>)</w:t>
            </w:r>
            <w:r w:rsidRPr="001B3AF2">
              <w:rPr>
                <w:rFonts w:ascii="Times New Roman" w:hAnsi="Times New Roman"/>
                <w:i/>
                <w:sz w:val="20"/>
                <w:szCs w:val="20"/>
                <w:lang w:val="bg-BG"/>
              </w:rPr>
              <w:t xml:space="preserve"> при 22</w:t>
            </w:r>
            <w:r w:rsidRPr="001B3AF2">
              <w:rPr>
                <w:rFonts w:ascii="Times New Roman" w:hAnsi="Times New Roman"/>
                <w:i/>
                <w:sz w:val="20"/>
                <w:szCs w:val="20"/>
                <w:vertAlign w:val="superscript"/>
                <w:lang w:val="bg-BG"/>
              </w:rPr>
              <w:t>0</w:t>
            </w:r>
            <w:r w:rsidRPr="001B3AF2">
              <w:rPr>
                <w:rFonts w:ascii="Times New Roman" w:hAnsi="Times New Roman"/>
                <w:i/>
                <w:sz w:val="20"/>
                <w:szCs w:val="20"/>
                <w:lang w:val="bg-BG"/>
              </w:rPr>
              <w:t>С, Колиформи, Ешерихия коли, Ентерококи</w:t>
            </w:r>
            <w:r w:rsidRPr="001B3AF2">
              <w:rPr>
                <w:rFonts w:ascii="Times New Roman" w:hAnsi="Times New Roman"/>
                <w:i/>
                <w:color w:val="FF0000"/>
                <w:sz w:val="20"/>
                <w:szCs w:val="20"/>
                <w:lang w:val="bg-BG"/>
              </w:rPr>
              <w:t xml:space="preserve"> </w:t>
            </w:r>
          </w:p>
        </w:tc>
        <w:tc>
          <w:tcPr>
            <w:tcW w:w="992"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42</w:t>
            </w:r>
          </w:p>
        </w:tc>
        <w:tc>
          <w:tcPr>
            <w:tcW w:w="1027"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7</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14</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13</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8</w:t>
            </w:r>
          </w:p>
        </w:tc>
      </w:tr>
      <w:tr w:rsidR="001B3AF2" w:rsidRPr="001B3AF2" w:rsidTr="00572003">
        <w:trPr>
          <w:cantSplit/>
          <w:trHeight w:val="190"/>
        </w:trPr>
        <w:tc>
          <w:tcPr>
            <w:tcW w:w="978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rPr>
                <w:rFonts w:ascii="Times New Roman" w:hAnsi="Times New Roman"/>
                <w:i/>
                <w:sz w:val="20"/>
                <w:szCs w:val="20"/>
                <w:lang w:val="bg-BG"/>
              </w:rPr>
            </w:pPr>
            <w:r w:rsidRPr="001B3AF2">
              <w:rPr>
                <w:rFonts w:ascii="Times New Roman" w:hAnsi="Times New Roman"/>
                <w:b/>
                <w:sz w:val="20"/>
                <w:szCs w:val="20"/>
                <w:lang w:val="bg-BG"/>
              </w:rPr>
              <w:t xml:space="preserve">- </w:t>
            </w:r>
            <w:r w:rsidRPr="001B3AF2">
              <w:rPr>
                <w:rFonts w:ascii="Times New Roman" w:hAnsi="Times New Roman"/>
                <w:b/>
                <w:i/>
                <w:sz w:val="20"/>
                <w:szCs w:val="20"/>
                <w:lang w:val="bg-BG"/>
              </w:rPr>
              <w:t>по показатели от група Б:</w:t>
            </w:r>
            <w:r w:rsidRPr="001B3AF2">
              <w:rPr>
                <w:rFonts w:ascii="Times New Roman" w:hAnsi="Times New Roman"/>
                <w:i/>
                <w:sz w:val="20"/>
                <w:szCs w:val="20"/>
                <w:lang w:val="bg-BG"/>
              </w:rPr>
              <w:t xml:space="preserve"> </w:t>
            </w:r>
          </w:p>
          <w:p w:rsidR="001B3AF2" w:rsidRPr="001B3AF2" w:rsidRDefault="001B3AF2" w:rsidP="00572003">
            <w:pPr>
              <w:jc w:val="both"/>
              <w:rPr>
                <w:rFonts w:ascii="Times New Roman" w:hAnsi="Times New Roman"/>
                <w:sz w:val="20"/>
                <w:szCs w:val="20"/>
                <w:lang w:val="bg-BG"/>
              </w:rPr>
            </w:pPr>
            <w:r w:rsidRPr="001B3AF2">
              <w:rPr>
                <w:rFonts w:ascii="Times New Roman" w:hAnsi="Times New Roman"/>
                <w:i/>
                <w:sz w:val="20"/>
                <w:szCs w:val="20"/>
                <w:lang w:val="bg-BG"/>
              </w:rPr>
              <w:t>Алуминий, Амониев йон, Желязо, Манган, Нитрити, Арсен, Бор, Мед, Натрий, Перманганатна окисляемост, Сулфати, Флуориди, Фосфати, Хлориди, Хром, Цианиди, Цинк</w:t>
            </w:r>
          </w:p>
        </w:tc>
        <w:tc>
          <w:tcPr>
            <w:tcW w:w="992"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11</w:t>
            </w:r>
          </w:p>
        </w:tc>
        <w:tc>
          <w:tcPr>
            <w:tcW w:w="1027"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6</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5</w:t>
            </w:r>
          </w:p>
        </w:tc>
      </w:tr>
    </w:tbl>
    <w:p w:rsidR="001B3AF2" w:rsidRPr="001B3AF2" w:rsidRDefault="001B3AF2" w:rsidP="001B3AF2">
      <w:pPr>
        <w:ind w:left="8647"/>
        <w:rPr>
          <w:rFonts w:ascii="Times New Roman" w:hAnsi="Times New Roman"/>
          <w:i/>
          <w:sz w:val="20"/>
          <w:szCs w:val="20"/>
          <w:lang w:val="bg-BG"/>
        </w:rPr>
      </w:pPr>
      <w:r w:rsidRPr="001B3AF2">
        <w:rPr>
          <w:rFonts w:ascii="Times New Roman" w:hAnsi="Times New Roman"/>
          <w:i/>
          <w:sz w:val="20"/>
          <w:szCs w:val="20"/>
          <w:lang w:val="bg-BG"/>
        </w:rPr>
        <w:t xml:space="preserve">Отг.: Гл. експерт Хр. Кондова </w:t>
      </w:r>
    </w:p>
    <w:p w:rsidR="001B3AF2" w:rsidRPr="001B3AF2" w:rsidRDefault="001B3AF2" w:rsidP="001B3AF2">
      <w:pPr>
        <w:ind w:left="8647"/>
        <w:rPr>
          <w:rFonts w:ascii="Times New Roman" w:hAnsi="Times New Roman"/>
          <w:i/>
          <w:sz w:val="20"/>
          <w:szCs w:val="20"/>
          <w:lang w:val="bg-BG"/>
        </w:rPr>
      </w:pPr>
      <w:r w:rsidRPr="001B3AF2">
        <w:rPr>
          <w:rFonts w:ascii="Times New Roman" w:hAnsi="Times New Roman"/>
          <w:i/>
          <w:sz w:val="20"/>
          <w:szCs w:val="20"/>
          <w:lang w:val="bg-BG"/>
        </w:rPr>
        <w:t xml:space="preserve">          Гл. експерт Х. Низам</w:t>
      </w:r>
    </w:p>
    <w:p w:rsidR="001B3AF2" w:rsidRPr="001B3AF2" w:rsidRDefault="001B3AF2" w:rsidP="001B3AF2">
      <w:pPr>
        <w:ind w:left="8647"/>
        <w:rPr>
          <w:rFonts w:ascii="Times New Roman" w:hAnsi="Times New Roman"/>
          <w:i/>
          <w:sz w:val="20"/>
          <w:szCs w:val="20"/>
          <w:lang w:val="bg-BG"/>
        </w:rPr>
      </w:pPr>
      <w:r w:rsidRPr="001B3AF2">
        <w:rPr>
          <w:rFonts w:ascii="Times New Roman" w:hAnsi="Times New Roman"/>
          <w:i/>
          <w:sz w:val="20"/>
          <w:szCs w:val="20"/>
          <w:lang w:val="bg-BG"/>
        </w:rPr>
        <w:t xml:space="preserve"> </w:t>
      </w:r>
    </w:p>
    <w:p w:rsidR="001B3AF2" w:rsidRPr="001B3AF2" w:rsidRDefault="001B3AF2" w:rsidP="001B3AF2">
      <w:pPr>
        <w:jc w:val="both"/>
        <w:rPr>
          <w:rFonts w:ascii="Times New Roman" w:hAnsi="Times New Roman"/>
          <w:sz w:val="20"/>
          <w:szCs w:val="20"/>
          <w:lang w:val="bg-BG"/>
        </w:rPr>
      </w:pPr>
      <w:r w:rsidRPr="001B3AF2">
        <w:rPr>
          <w:rFonts w:ascii="Times New Roman" w:hAnsi="Times New Roman"/>
          <w:b/>
          <w:sz w:val="20"/>
          <w:szCs w:val="20"/>
          <w:lang w:val="bg-BG"/>
        </w:rPr>
        <w:t>1.1.3</w:t>
      </w:r>
      <w:r w:rsidRPr="001B3AF2">
        <w:rPr>
          <w:rFonts w:ascii="Times New Roman" w:hAnsi="Times New Roman"/>
          <w:b/>
          <w:color w:val="FF0000"/>
          <w:sz w:val="20"/>
          <w:szCs w:val="20"/>
          <w:lang w:val="bg-BG"/>
        </w:rPr>
        <w:t xml:space="preserve"> </w:t>
      </w:r>
      <w:r w:rsidRPr="001B3AF2">
        <w:rPr>
          <w:rFonts w:ascii="Times New Roman" w:hAnsi="Times New Roman"/>
          <w:sz w:val="20"/>
          <w:szCs w:val="20"/>
          <w:lang w:val="ru-RU"/>
        </w:rPr>
        <w:t xml:space="preserve">Изследване на </w:t>
      </w:r>
      <w:r w:rsidRPr="001B3AF2">
        <w:rPr>
          <w:rFonts w:ascii="Times New Roman" w:hAnsi="Times New Roman"/>
          <w:b/>
          <w:sz w:val="20"/>
          <w:szCs w:val="20"/>
          <w:lang w:val="ru-RU"/>
        </w:rPr>
        <w:t>7</w:t>
      </w:r>
      <w:r w:rsidRPr="001B3AF2">
        <w:rPr>
          <w:rFonts w:ascii="Times New Roman" w:hAnsi="Times New Roman"/>
          <w:sz w:val="20"/>
          <w:szCs w:val="20"/>
          <w:lang w:val="ru-RU"/>
        </w:rPr>
        <w:t xml:space="preserve"> </w:t>
      </w:r>
      <w:r w:rsidRPr="001B3AF2">
        <w:rPr>
          <w:rFonts w:ascii="Times New Roman" w:hAnsi="Times New Roman"/>
          <w:b/>
          <w:sz w:val="20"/>
          <w:szCs w:val="20"/>
          <w:lang w:val="ru-RU"/>
        </w:rPr>
        <w:t>проби от системи за обработка на питейна вода</w:t>
      </w:r>
      <w:r w:rsidRPr="001B3AF2">
        <w:rPr>
          <w:rFonts w:ascii="Times New Roman" w:hAnsi="Times New Roman"/>
          <w:sz w:val="20"/>
          <w:szCs w:val="20"/>
          <w:lang w:val="ru-RU"/>
        </w:rPr>
        <w:t xml:space="preserve"> в училища (І трим. – 3, ІІ трим. – 2, </w:t>
      </w:r>
      <w:r w:rsidRPr="001B3AF2">
        <w:rPr>
          <w:rFonts w:ascii="Times New Roman" w:hAnsi="Times New Roman"/>
          <w:sz w:val="20"/>
          <w:szCs w:val="20"/>
          <w:lang w:val="bg-BG"/>
        </w:rPr>
        <w:t xml:space="preserve">ІV трим. </w:t>
      </w:r>
      <w:r w:rsidRPr="001B3AF2">
        <w:rPr>
          <w:rFonts w:ascii="Times New Roman" w:hAnsi="Times New Roman"/>
          <w:sz w:val="20"/>
          <w:szCs w:val="20"/>
          <w:lang w:val="ru-RU"/>
        </w:rPr>
        <w:t>– 2) по показателите от група А</w:t>
      </w:r>
      <w:r w:rsidRPr="001B3AF2">
        <w:rPr>
          <w:rFonts w:ascii="Times New Roman" w:hAnsi="Times New Roman"/>
          <w:sz w:val="20"/>
          <w:szCs w:val="20"/>
          <w:lang w:val="bg-BG"/>
        </w:rPr>
        <w:t xml:space="preserve"> на </w:t>
      </w:r>
      <w:r w:rsidRPr="001B3AF2">
        <w:rPr>
          <w:rFonts w:ascii="Times New Roman" w:hAnsi="Times New Roman"/>
          <w:i/>
          <w:sz w:val="20"/>
          <w:szCs w:val="20"/>
          <w:lang w:val="bg-BG"/>
        </w:rPr>
        <w:t>Наредба № 9 за качеството на водата, предназначена за питейно-битови цели.</w:t>
      </w:r>
      <w:r w:rsidRPr="001B3AF2">
        <w:rPr>
          <w:rFonts w:ascii="Times New Roman" w:hAnsi="Times New Roman"/>
          <w:sz w:val="20"/>
          <w:szCs w:val="20"/>
          <w:lang w:val="bg-BG"/>
        </w:rPr>
        <w:t xml:space="preserve"> </w:t>
      </w:r>
    </w:p>
    <w:p w:rsidR="001B3AF2" w:rsidRPr="001B3AF2" w:rsidRDefault="001B3AF2" w:rsidP="001B3AF2">
      <w:pPr>
        <w:ind w:left="8647"/>
        <w:rPr>
          <w:rFonts w:ascii="Times New Roman" w:hAnsi="Times New Roman"/>
          <w:i/>
          <w:sz w:val="20"/>
          <w:szCs w:val="20"/>
          <w:lang w:val="bg-BG"/>
        </w:rPr>
      </w:pPr>
      <w:r w:rsidRPr="001B3AF2">
        <w:rPr>
          <w:rFonts w:ascii="Times New Roman" w:hAnsi="Times New Roman"/>
          <w:i/>
          <w:sz w:val="20"/>
          <w:szCs w:val="20"/>
          <w:lang w:val="bg-BG"/>
        </w:rPr>
        <w:t xml:space="preserve">Отг.: Гл. експерт Хр. Кондова </w:t>
      </w:r>
    </w:p>
    <w:p w:rsidR="001B3AF2" w:rsidRPr="001B3AF2" w:rsidRDefault="001B3AF2" w:rsidP="001B3AF2">
      <w:pPr>
        <w:ind w:left="8647"/>
        <w:rPr>
          <w:rFonts w:ascii="Times New Roman" w:hAnsi="Times New Roman"/>
          <w:i/>
          <w:sz w:val="20"/>
          <w:szCs w:val="20"/>
          <w:lang w:val="bg-BG"/>
        </w:rPr>
      </w:pPr>
      <w:r w:rsidRPr="001B3AF2">
        <w:rPr>
          <w:rFonts w:ascii="Times New Roman" w:hAnsi="Times New Roman"/>
          <w:i/>
          <w:sz w:val="20"/>
          <w:szCs w:val="20"/>
          <w:lang w:val="bg-BG"/>
        </w:rPr>
        <w:t xml:space="preserve">           Гл. експерт Х. Низам</w:t>
      </w:r>
    </w:p>
    <w:p w:rsidR="001B3AF2" w:rsidRPr="001B3AF2" w:rsidRDefault="001B3AF2" w:rsidP="001B3AF2">
      <w:pPr>
        <w:ind w:left="8647"/>
        <w:rPr>
          <w:rFonts w:ascii="Times New Roman" w:hAnsi="Times New Roman"/>
          <w:b/>
          <w:i/>
          <w:sz w:val="20"/>
          <w:szCs w:val="20"/>
          <w:highlight w:val="yellow"/>
          <w:lang w:val="ru-RU"/>
        </w:rPr>
      </w:pPr>
    </w:p>
    <w:p w:rsidR="001B3AF2" w:rsidRPr="001B3AF2" w:rsidRDefault="001B3AF2" w:rsidP="001B3AF2">
      <w:pPr>
        <w:jc w:val="both"/>
        <w:rPr>
          <w:rFonts w:ascii="Times New Roman" w:hAnsi="Times New Roman"/>
          <w:sz w:val="20"/>
          <w:szCs w:val="20"/>
          <w:lang w:val="ru-RU"/>
        </w:rPr>
      </w:pPr>
      <w:r w:rsidRPr="001B3AF2">
        <w:rPr>
          <w:rFonts w:ascii="Times New Roman" w:hAnsi="Times New Roman"/>
          <w:b/>
          <w:sz w:val="20"/>
          <w:szCs w:val="20"/>
          <w:lang w:val="ru-RU"/>
        </w:rPr>
        <w:t>1.1.4</w:t>
      </w:r>
      <w:r w:rsidRPr="001B3AF2">
        <w:rPr>
          <w:rFonts w:ascii="Times New Roman" w:hAnsi="Times New Roman"/>
          <w:sz w:val="20"/>
          <w:szCs w:val="20"/>
          <w:lang w:val="ru-RU"/>
        </w:rPr>
        <w:t xml:space="preserve"> Учестен мониторинг на питейна вода от 08. Зона Каварна, 08. Зона Смин, 08. Зона Дуранкулак, 08. Зона Крапец, 08. ВВ Лонг ман по физико-химичен показател </w:t>
      </w:r>
      <w:r w:rsidRPr="001B3AF2">
        <w:rPr>
          <w:rFonts w:ascii="Times New Roman" w:hAnsi="Times New Roman"/>
          <w:b/>
          <w:i/>
          <w:sz w:val="20"/>
          <w:szCs w:val="20"/>
          <w:lang w:val="ru-RU"/>
        </w:rPr>
        <w:t>арсен</w:t>
      </w:r>
      <w:r w:rsidRPr="001B3AF2">
        <w:rPr>
          <w:rFonts w:ascii="Times New Roman" w:hAnsi="Times New Roman"/>
          <w:sz w:val="20"/>
          <w:szCs w:val="20"/>
          <w:lang w:val="ru-RU"/>
        </w:rPr>
        <w:t>.</w:t>
      </w:r>
    </w:p>
    <w:p w:rsidR="001B3AF2" w:rsidRPr="001B3AF2" w:rsidRDefault="001B3AF2" w:rsidP="001B3AF2">
      <w:pPr>
        <w:jc w:val="both"/>
        <w:rPr>
          <w:rFonts w:ascii="Times New Roman" w:eastAsia="Calibri" w:hAnsi="Times New Roman"/>
          <w:sz w:val="20"/>
          <w:szCs w:val="20"/>
          <w:lang w:val="bg-BG"/>
        </w:rPr>
      </w:pPr>
      <w:r w:rsidRPr="001B3AF2">
        <w:rPr>
          <w:rFonts w:ascii="Times New Roman" w:eastAsia="Calibri" w:hAnsi="Times New Roman"/>
          <w:b/>
          <w:sz w:val="20"/>
          <w:szCs w:val="20"/>
          <w:lang w:val="bg-BG"/>
        </w:rPr>
        <w:t>Забележка:</w:t>
      </w:r>
      <w:r w:rsidRPr="001B3AF2">
        <w:rPr>
          <w:rFonts w:ascii="Times New Roman" w:eastAsia="Calibri" w:hAnsi="Times New Roman"/>
          <w:sz w:val="20"/>
          <w:szCs w:val="20"/>
          <w:lang w:val="bg-BG"/>
        </w:rPr>
        <w:t xml:space="preserve"> Учестеният мониторинг е във връзка с писмо на БДЧР-Варна за установено наднормено съдържание на арсен във водоносния хоризонт на ТК-1 „Дарриком-Българево“ и ШК „Дълбока-Българево“. Броят на проби ще се уточни допълнително от отдел ДЗК.</w:t>
      </w:r>
    </w:p>
    <w:p w:rsidR="001B3AF2" w:rsidRPr="001B3AF2" w:rsidRDefault="001B3AF2" w:rsidP="001B3AF2">
      <w:pPr>
        <w:ind w:left="8647"/>
        <w:rPr>
          <w:rFonts w:ascii="Times New Roman" w:hAnsi="Times New Roman"/>
          <w:i/>
          <w:sz w:val="20"/>
          <w:szCs w:val="20"/>
          <w:lang w:val="bg-BG"/>
        </w:rPr>
      </w:pPr>
      <w:r w:rsidRPr="001B3AF2">
        <w:rPr>
          <w:rFonts w:ascii="Times New Roman" w:hAnsi="Times New Roman"/>
          <w:i/>
          <w:sz w:val="20"/>
          <w:szCs w:val="20"/>
          <w:lang w:val="bg-BG"/>
        </w:rPr>
        <w:t xml:space="preserve">Отг.: Гл. експерт Хр. Кондова </w:t>
      </w:r>
    </w:p>
    <w:p w:rsidR="001B3AF2" w:rsidRPr="001B3AF2" w:rsidRDefault="001B3AF2" w:rsidP="001B3AF2">
      <w:pPr>
        <w:rPr>
          <w:rFonts w:ascii="Times New Roman" w:hAnsi="Times New Roman"/>
          <w:b/>
          <w:sz w:val="20"/>
          <w:szCs w:val="20"/>
          <w:lang w:val="ru-RU"/>
        </w:rPr>
      </w:pPr>
    </w:p>
    <w:p w:rsidR="001B3AF2" w:rsidRPr="001B3AF2" w:rsidRDefault="001B3AF2" w:rsidP="001B3AF2">
      <w:pPr>
        <w:rPr>
          <w:rFonts w:ascii="Times New Roman" w:hAnsi="Times New Roman"/>
          <w:b/>
          <w:sz w:val="20"/>
          <w:szCs w:val="20"/>
          <w:lang w:val="bg-BG"/>
        </w:rPr>
      </w:pPr>
      <w:r w:rsidRPr="001B3AF2">
        <w:rPr>
          <w:rFonts w:ascii="Times New Roman" w:hAnsi="Times New Roman"/>
          <w:b/>
          <w:sz w:val="20"/>
          <w:szCs w:val="20"/>
          <w:lang w:val="ru-RU"/>
        </w:rPr>
        <w:t>1</w:t>
      </w:r>
      <w:r w:rsidRPr="001B3AF2">
        <w:rPr>
          <w:rFonts w:ascii="Times New Roman" w:hAnsi="Times New Roman"/>
          <w:b/>
          <w:sz w:val="20"/>
          <w:szCs w:val="20"/>
          <w:lang w:val="bg-BG"/>
        </w:rPr>
        <w:t>.2. Води за къпане и лечебна кал:</w:t>
      </w:r>
    </w:p>
    <w:p w:rsidR="001B3AF2" w:rsidRPr="001B3AF2" w:rsidRDefault="001B3AF2" w:rsidP="001B3AF2">
      <w:pPr>
        <w:jc w:val="both"/>
        <w:rPr>
          <w:rFonts w:ascii="Times New Roman" w:hAnsi="Times New Roman"/>
          <w:sz w:val="20"/>
          <w:szCs w:val="20"/>
          <w:lang w:val="bg-BG"/>
        </w:rPr>
      </w:pPr>
      <w:r w:rsidRPr="001B3AF2">
        <w:rPr>
          <w:rFonts w:ascii="Times New Roman" w:hAnsi="Times New Roman"/>
          <w:sz w:val="20"/>
          <w:szCs w:val="20"/>
          <w:lang w:val="bg-BG"/>
        </w:rPr>
        <w:t xml:space="preserve">- извършване на мониторинг на водите за къпане от определените 20 зони/ 20 пункта по микробиологични показатели, анализирани чрез прилагане на минимизираните методи, посочени в </w:t>
      </w:r>
      <w:r w:rsidRPr="001B3AF2">
        <w:rPr>
          <w:rFonts w:ascii="Times New Roman" w:hAnsi="Times New Roman"/>
          <w:i/>
          <w:sz w:val="20"/>
          <w:szCs w:val="20"/>
          <w:lang w:val="bg-BG"/>
        </w:rPr>
        <w:t>Наредба №5 за управление качеството на водите за къпане</w:t>
      </w:r>
      <w:r w:rsidRPr="001B3AF2">
        <w:rPr>
          <w:rFonts w:ascii="Times New Roman" w:hAnsi="Times New Roman"/>
          <w:sz w:val="20"/>
          <w:szCs w:val="20"/>
          <w:lang w:val="bg-BG"/>
        </w:rPr>
        <w:t xml:space="preserve"> и Указанията, дадени от МЗ; </w:t>
      </w:r>
    </w:p>
    <w:p w:rsidR="001B3AF2" w:rsidRPr="001B3AF2" w:rsidRDefault="001B3AF2" w:rsidP="001B3AF2">
      <w:pPr>
        <w:jc w:val="both"/>
        <w:rPr>
          <w:rFonts w:ascii="Times New Roman" w:hAnsi="Times New Roman"/>
          <w:b/>
          <w:i/>
          <w:sz w:val="20"/>
          <w:szCs w:val="20"/>
          <w:lang w:val="bg-BG"/>
        </w:rPr>
      </w:pPr>
      <w:r w:rsidRPr="001B3AF2">
        <w:rPr>
          <w:rFonts w:ascii="Times New Roman" w:hAnsi="Times New Roman"/>
          <w:sz w:val="20"/>
          <w:szCs w:val="20"/>
          <w:lang w:val="bg-BG"/>
        </w:rPr>
        <w:t xml:space="preserve">- извършване на микробиологичен анализ на лечебна кал от калонаходище „Тузлата – СКК“, Балчик на територията на областта съгласно изискванията на </w:t>
      </w:r>
      <w:r w:rsidRPr="001B3AF2">
        <w:rPr>
          <w:rFonts w:ascii="Times New Roman" w:hAnsi="Times New Roman"/>
          <w:i/>
          <w:sz w:val="20"/>
          <w:szCs w:val="20"/>
          <w:lang w:val="bg-BG"/>
        </w:rPr>
        <w:t>Наредба №14 за курортните ресурси, курортните местности и курортите</w:t>
      </w:r>
      <w:r w:rsidRPr="001B3AF2">
        <w:rPr>
          <w:rFonts w:ascii="Times New Roman" w:hAnsi="Times New Roman"/>
          <w:sz w:val="20"/>
          <w:szCs w:val="20"/>
          <w:lang w:val="bg-BG"/>
        </w:rPr>
        <w:t xml:space="preserve"> („Тузлата – Шабла“ – не се експлоатира от 2020 г.)</w:t>
      </w:r>
      <w:r w:rsidRPr="001B3AF2">
        <w:rPr>
          <w:rFonts w:ascii="Times New Roman" w:hAnsi="Times New Roman"/>
          <w:i/>
          <w:sz w:val="20"/>
          <w:szCs w:val="20"/>
          <w:lang w:val="bg-BG"/>
        </w:rPr>
        <w:t>:</w:t>
      </w:r>
    </w:p>
    <w:p w:rsidR="001B3AF2" w:rsidRPr="001B3AF2" w:rsidRDefault="001B3AF2" w:rsidP="001B3AF2">
      <w:pPr>
        <w:ind w:left="13041" w:firstLine="284"/>
        <w:rPr>
          <w:rFonts w:ascii="Times New Roman" w:hAnsi="Times New Roman"/>
          <w:b/>
          <w:i/>
          <w:sz w:val="20"/>
          <w:szCs w:val="20"/>
          <w:lang w:val="bg-BG"/>
        </w:rPr>
      </w:pPr>
    </w:p>
    <w:p w:rsidR="001B3AF2" w:rsidRPr="001B3AF2" w:rsidRDefault="001B3AF2" w:rsidP="001B3AF2">
      <w:pPr>
        <w:ind w:left="13041" w:firstLine="284"/>
        <w:rPr>
          <w:rFonts w:ascii="Times New Roman" w:hAnsi="Times New Roman"/>
          <w:b/>
          <w:i/>
          <w:sz w:val="20"/>
          <w:szCs w:val="20"/>
          <w:lang w:val="bg-BG"/>
        </w:rPr>
      </w:pPr>
      <w:r w:rsidRPr="001B3AF2">
        <w:rPr>
          <w:rFonts w:ascii="Times New Roman" w:hAnsi="Times New Roman"/>
          <w:b/>
          <w:i/>
          <w:sz w:val="20"/>
          <w:szCs w:val="20"/>
          <w:lang w:val="bg-BG"/>
        </w:rPr>
        <w:t>Табл. 4</w:t>
      </w:r>
    </w:p>
    <w:tbl>
      <w:tblPr>
        <w:tblW w:w="14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930"/>
        <w:gridCol w:w="851"/>
        <w:gridCol w:w="1027"/>
        <w:gridCol w:w="1028"/>
        <w:gridCol w:w="1205"/>
        <w:gridCol w:w="1028"/>
        <w:gridCol w:w="19"/>
      </w:tblGrid>
      <w:tr w:rsidR="001B3AF2" w:rsidRPr="001B3AF2" w:rsidTr="00572003">
        <w:trPr>
          <w:cantSplit/>
          <w:trHeight w:val="169"/>
        </w:trPr>
        <w:tc>
          <w:tcPr>
            <w:tcW w:w="851" w:type="dxa"/>
            <w:vMerge w:val="restart"/>
            <w:tcBorders>
              <w:top w:val="double" w:sz="4" w:space="0" w:color="auto"/>
              <w:left w:val="double" w:sz="4" w:space="0" w:color="auto"/>
              <w:right w:val="double" w:sz="4" w:space="0" w:color="auto"/>
            </w:tcBorders>
            <w:vAlign w:val="center"/>
          </w:tcPr>
          <w:p w:rsidR="001B3AF2" w:rsidRPr="001B3AF2" w:rsidRDefault="001B3AF2" w:rsidP="00572003">
            <w:pPr>
              <w:ind w:left="-108"/>
              <w:jc w:val="center"/>
              <w:rPr>
                <w:rFonts w:ascii="Times New Roman" w:hAnsi="Times New Roman"/>
                <w:b/>
                <w:sz w:val="20"/>
                <w:szCs w:val="20"/>
                <w:lang w:val="bg-BG"/>
              </w:rPr>
            </w:pPr>
            <w:r w:rsidRPr="001B3AF2">
              <w:rPr>
                <w:rFonts w:ascii="Times New Roman" w:hAnsi="Times New Roman"/>
                <w:b/>
                <w:sz w:val="20"/>
                <w:szCs w:val="20"/>
                <w:lang w:val="ru-RU"/>
              </w:rPr>
              <w:t>№</w:t>
            </w:r>
          </w:p>
        </w:tc>
        <w:tc>
          <w:tcPr>
            <w:tcW w:w="8930" w:type="dxa"/>
            <w:vMerge w:val="restart"/>
            <w:tcBorders>
              <w:top w:val="double" w:sz="4" w:space="0" w:color="auto"/>
              <w:left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Лабораторен контрол на води за къпане и лечебна кал:</w:t>
            </w:r>
          </w:p>
        </w:tc>
        <w:tc>
          <w:tcPr>
            <w:tcW w:w="5158" w:type="dxa"/>
            <w:gridSpan w:val="6"/>
            <w:tcBorders>
              <w:top w:val="double" w:sz="4" w:space="0" w:color="auto"/>
              <w:left w:val="double" w:sz="4" w:space="0" w:color="auto"/>
              <w:bottom w:val="double" w:sz="4" w:space="0" w:color="auto"/>
              <w:right w:val="double" w:sz="4" w:space="0" w:color="auto"/>
            </w:tcBorders>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Брой проби</w:t>
            </w:r>
          </w:p>
        </w:tc>
      </w:tr>
      <w:tr w:rsidR="001B3AF2" w:rsidRPr="001B3AF2" w:rsidTr="00572003">
        <w:trPr>
          <w:gridAfter w:val="1"/>
          <w:wAfter w:w="19" w:type="dxa"/>
          <w:cantSplit/>
          <w:trHeight w:val="186"/>
        </w:trPr>
        <w:tc>
          <w:tcPr>
            <w:tcW w:w="851" w:type="dxa"/>
            <w:vMerge/>
            <w:tcBorders>
              <w:left w:val="double" w:sz="4" w:space="0" w:color="auto"/>
              <w:bottom w:val="double" w:sz="4" w:space="0" w:color="auto"/>
              <w:right w:val="double" w:sz="4" w:space="0" w:color="auto"/>
            </w:tcBorders>
          </w:tcPr>
          <w:p w:rsidR="001B3AF2" w:rsidRPr="001B3AF2" w:rsidRDefault="001B3AF2" w:rsidP="00572003">
            <w:pPr>
              <w:ind w:left="-108"/>
              <w:jc w:val="center"/>
              <w:rPr>
                <w:rFonts w:ascii="Times New Roman" w:hAnsi="Times New Roman"/>
                <w:b/>
                <w:sz w:val="20"/>
                <w:szCs w:val="20"/>
                <w:lang w:val="bg-BG"/>
              </w:rPr>
            </w:pPr>
          </w:p>
        </w:tc>
        <w:tc>
          <w:tcPr>
            <w:tcW w:w="8930" w:type="dxa"/>
            <w:vMerge/>
            <w:tcBorders>
              <w:left w:val="double" w:sz="4" w:space="0" w:color="auto"/>
              <w:bottom w:val="double" w:sz="4" w:space="0" w:color="auto"/>
              <w:right w:val="double" w:sz="4" w:space="0" w:color="auto"/>
            </w:tcBorders>
          </w:tcPr>
          <w:p w:rsidR="001B3AF2" w:rsidRPr="001B3AF2" w:rsidRDefault="001B3AF2" w:rsidP="00572003">
            <w:pPr>
              <w:ind w:firstLine="284"/>
              <w:rPr>
                <w:rFonts w:ascii="Times New Roman" w:hAnsi="Times New Roman"/>
                <w:b/>
                <w:sz w:val="20"/>
                <w:szCs w:val="20"/>
                <w:lang w:val="ru-RU"/>
              </w:rPr>
            </w:pPr>
          </w:p>
        </w:tc>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Общо</w:t>
            </w:r>
          </w:p>
        </w:tc>
        <w:tc>
          <w:tcPr>
            <w:tcW w:w="1027"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 тр.</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 тр.</w:t>
            </w:r>
          </w:p>
        </w:tc>
        <w:tc>
          <w:tcPr>
            <w:tcW w:w="1205"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ІІІ тр.</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ІV тр.</w:t>
            </w:r>
          </w:p>
        </w:tc>
      </w:tr>
      <w:tr w:rsidR="001B3AF2" w:rsidRPr="001B3AF2" w:rsidTr="00572003">
        <w:trPr>
          <w:gridAfter w:val="1"/>
          <w:wAfter w:w="19" w:type="dxa"/>
        </w:trPr>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left="-108"/>
              <w:jc w:val="center"/>
              <w:rPr>
                <w:rFonts w:ascii="Times New Roman" w:hAnsi="Times New Roman"/>
                <w:b/>
                <w:sz w:val="20"/>
                <w:szCs w:val="20"/>
                <w:lang w:val="bg-BG"/>
              </w:rPr>
            </w:pPr>
            <w:r w:rsidRPr="001B3AF2">
              <w:rPr>
                <w:rFonts w:ascii="Times New Roman" w:hAnsi="Times New Roman"/>
                <w:b/>
                <w:sz w:val="20"/>
                <w:szCs w:val="20"/>
                <w:lang w:val="bg-BG"/>
              </w:rPr>
              <w:t>1</w:t>
            </w:r>
          </w:p>
        </w:tc>
        <w:tc>
          <w:tcPr>
            <w:tcW w:w="893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3</w:t>
            </w:r>
          </w:p>
        </w:tc>
        <w:tc>
          <w:tcPr>
            <w:tcW w:w="1027"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4</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5</w:t>
            </w:r>
          </w:p>
        </w:tc>
        <w:tc>
          <w:tcPr>
            <w:tcW w:w="1205"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6</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7</w:t>
            </w:r>
          </w:p>
        </w:tc>
      </w:tr>
      <w:tr w:rsidR="001B3AF2" w:rsidRPr="001B3AF2" w:rsidTr="00572003">
        <w:trPr>
          <w:gridAfter w:val="1"/>
          <w:wAfter w:w="19" w:type="dxa"/>
          <w:trHeight w:val="337"/>
        </w:trPr>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left="-108"/>
              <w:jc w:val="center"/>
              <w:rPr>
                <w:rFonts w:ascii="Times New Roman" w:hAnsi="Times New Roman"/>
                <w:b/>
                <w:sz w:val="20"/>
                <w:szCs w:val="20"/>
                <w:lang w:val="bg-BG"/>
              </w:rPr>
            </w:pPr>
            <w:r w:rsidRPr="001B3AF2">
              <w:rPr>
                <w:rFonts w:ascii="Times New Roman" w:hAnsi="Times New Roman"/>
                <w:b/>
                <w:sz w:val="20"/>
                <w:szCs w:val="20"/>
                <w:lang w:val="bg-BG"/>
              </w:rPr>
              <w:t>1.</w:t>
            </w:r>
          </w:p>
        </w:tc>
        <w:tc>
          <w:tcPr>
            <w:tcW w:w="893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rPr>
                <w:rFonts w:ascii="Times New Roman" w:hAnsi="Times New Roman"/>
                <w:i/>
                <w:sz w:val="20"/>
                <w:szCs w:val="20"/>
                <w:lang w:val="ru-RU"/>
              </w:rPr>
            </w:pPr>
            <w:r w:rsidRPr="001B3AF2">
              <w:rPr>
                <w:rFonts w:ascii="Times New Roman" w:hAnsi="Times New Roman"/>
                <w:i/>
                <w:sz w:val="20"/>
                <w:szCs w:val="20"/>
                <w:lang w:val="bg-BG"/>
              </w:rPr>
              <w:t>-</w:t>
            </w:r>
            <w:r w:rsidRPr="001B3AF2">
              <w:rPr>
                <w:rFonts w:ascii="Times New Roman" w:hAnsi="Times New Roman"/>
                <w:b/>
                <w:i/>
                <w:sz w:val="20"/>
                <w:szCs w:val="20"/>
                <w:lang w:val="bg-BG"/>
              </w:rPr>
              <w:t xml:space="preserve"> води за къпане:</w:t>
            </w:r>
            <w:r w:rsidRPr="001B3AF2">
              <w:rPr>
                <w:rFonts w:ascii="Times New Roman" w:hAnsi="Times New Roman"/>
                <w:i/>
                <w:sz w:val="20"/>
                <w:szCs w:val="20"/>
                <w:lang w:val="bg-BG"/>
              </w:rPr>
              <w:t xml:space="preserve"> </w:t>
            </w:r>
            <w:r w:rsidRPr="001B3AF2">
              <w:rPr>
                <w:rFonts w:ascii="Times New Roman" w:hAnsi="Times New Roman"/>
                <w:i/>
                <w:sz w:val="20"/>
                <w:szCs w:val="20"/>
                <w:lang w:val="ru-RU"/>
              </w:rPr>
              <w:t>Чревни ентерококи, Ешерихия коли ( 11 от пробите ще се изследват и по показатели Холерни ембриони (НАГ) и Салмонела)</w:t>
            </w:r>
          </w:p>
        </w:tc>
        <w:tc>
          <w:tcPr>
            <w:tcW w:w="851"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ind w:left="34"/>
              <w:jc w:val="center"/>
              <w:rPr>
                <w:rFonts w:ascii="Times New Roman" w:hAnsi="Times New Roman"/>
                <w:b/>
                <w:sz w:val="20"/>
                <w:szCs w:val="20"/>
              </w:rPr>
            </w:pPr>
            <w:r w:rsidRPr="001B3AF2">
              <w:rPr>
                <w:rFonts w:ascii="Times New Roman" w:hAnsi="Times New Roman"/>
                <w:b/>
                <w:sz w:val="20"/>
                <w:szCs w:val="20"/>
              </w:rPr>
              <w:t>148</w:t>
            </w:r>
          </w:p>
        </w:tc>
        <w:tc>
          <w:tcPr>
            <w:tcW w:w="1027"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0</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56</w:t>
            </w:r>
          </w:p>
        </w:tc>
        <w:tc>
          <w:tcPr>
            <w:tcW w:w="1205"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ind w:right="-141"/>
              <w:jc w:val="center"/>
              <w:rPr>
                <w:rFonts w:ascii="Times New Roman" w:hAnsi="Times New Roman"/>
                <w:b/>
                <w:sz w:val="20"/>
                <w:szCs w:val="20"/>
                <w:lang w:val="bg-BG"/>
              </w:rPr>
            </w:pPr>
            <w:r w:rsidRPr="001B3AF2">
              <w:rPr>
                <w:rFonts w:ascii="Times New Roman" w:hAnsi="Times New Roman"/>
                <w:b/>
                <w:sz w:val="20"/>
                <w:szCs w:val="20"/>
                <w:lang w:val="bg-BG"/>
              </w:rPr>
              <w:t>92</w:t>
            </w:r>
          </w:p>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(от тях 11 + НАГ и Салмонела)</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0</w:t>
            </w:r>
          </w:p>
        </w:tc>
      </w:tr>
      <w:tr w:rsidR="001B3AF2" w:rsidRPr="001B3AF2" w:rsidTr="00572003">
        <w:trPr>
          <w:gridAfter w:val="1"/>
          <w:wAfter w:w="19" w:type="dxa"/>
          <w:trHeight w:val="395"/>
        </w:trPr>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left="-108"/>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893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rPr>
                <w:rFonts w:ascii="Times New Roman" w:hAnsi="Times New Roman"/>
                <w:i/>
                <w:sz w:val="20"/>
                <w:szCs w:val="20"/>
                <w:lang w:val="ru-RU"/>
              </w:rPr>
            </w:pPr>
            <w:r w:rsidRPr="001B3AF2">
              <w:rPr>
                <w:rFonts w:ascii="Times New Roman" w:hAnsi="Times New Roman"/>
                <w:i/>
                <w:sz w:val="20"/>
                <w:szCs w:val="20"/>
                <w:lang w:val="ru-RU"/>
              </w:rPr>
              <w:t>-</w:t>
            </w:r>
            <w:r w:rsidRPr="001B3AF2">
              <w:rPr>
                <w:rFonts w:ascii="Times New Roman" w:hAnsi="Times New Roman"/>
                <w:b/>
                <w:i/>
                <w:sz w:val="20"/>
                <w:szCs w:val="20"/>
                <w:lang w:val="ru-RU"/>
              </w:rPr>
              <w:t xml:space="preserve"> лечебна кал:</w:t>
            </w:r>
            <w:r w:rsidRPr="001B3AF2">
              <w:rPr>
                <w:rFonts w:ascii="Times New Roman" w:hAnsi="Times New Roman"/>
                <w:i/>
                <w:sz w:val="20"/>
                <w:szCs w:val="20"/>
                <w:lang w:val="ru-RU"/>
              </w:rPr>
              <w:t xml:space="preserve"> Микробно число, Коли-титър, Перфрингенс титър</w:t>
            </w:r>
          </w:p>
        </w:tc>
        <w:tc>
          <w:tcPr>
            <w:tcW w:w="851"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1027"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sz w:val="20"/>
                <w:szCs w:val="20"/>
              </w:rPr>
            </w:pPr>
            <w:r w:rsidRPr="001B3AF2">
              <w:rPr>
                <w:rFonts w:ascii="Times New Roman" w:hAnsi="Times New Roman"/>
                <w:b/>
                <w:sz w:val="20"/>
                <w:szCs w:val="20"/>
                <w:lang w:val="bg-BG"/>
              </w:rPr>
              <w:t>0</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w:t>
            </w:r>
          </w:p>
        </w:tc>
        <w:tc>
          <w:tcPr>
            <w:tcW w:w="1205"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highlight w:val="yellow"/>
                <w:lang w:val="bg-BG"/>
              </w:rPr>
            </w:pPr>
            <w:r w:rsidRPr="001B3AF2">
              <w:rPr>
                <w:rFonts w:ascii="Times New Roman" w:hAnsi="Times New Roman"/>
                <w:b/>
                <w:sz w:val="20"/>
                <w:szCs w:val="20"/>
                <w:highlight w:val="yellow"/>
                <w:lang w:val="bg-BG"/>
              </w:rPr>
              <w:t>1</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sz w:val="20"/>
                <w:szCs w:val="20"/>
              </w:rPr>
            </w:pPr>
            <w:r w:rsidRPr="001B3AF2">
              <w:rPr>
                <w:rFonts w:ascii="Times New Roman" w:hAnsi="Times New Roman"/>
                <w:b/>
                <w:sz w:val="20"/>
                <w:szCs w:val="20"/>
                <w:lang w:val="bg-BG"/>
              </w:rPr>
              <w:t>0</w:t>
            </w:r>
          </w:p>
        </w:tc>
      </w:tr>
    </w:tbl>
    <w:p w:rsidR="001B3AF2" w:rsidRPr="001B3AF2" w:rsidRDefault="001B3AF2" w:rsidP="001B3AF2">
      <w:pPr>
        <w:ind w:left="8647"/>
        <w:rPr>
          <w:rFonts w:ascii="Times New Roman" w:hAnsi="Times New Roman"/>
          <w:i/>
          <w:sz w:val="20"/>
          <w:szCs w:val="20"/>
          <w:lang w:val="bg-BG"/>
        </w:rPr>
      </w:pPr>
    </w:p>
    <w:p w:rsidR="001B3AF2" w:rsidRPr="001B3AF2" w:rsidRDefault="001B3AF2" w:rsidP="001B3AF2">
      <w:pPr>
        <w:ind w:left="8647"/>
        <w:rPr>
          <w:rFonts w:ascii="Times New Roman" w:hAnsi="Times New Roman"/>
          <w:i/>
          <w:sz w:val="20"/>
          <w:szCs w:val="20"/>
          <w:lang w:val="bg-BG"/>
        </w:rPr>
      </w:pPr>
      <w:r w:rsidRPr="001B3AF2">
        <w:rPr>
          <w:rFonts w:ascii="Times New Roman" w:hAnsi="Times New Roman"/>
          <w:i/>
          <w:sz w:val="20"/>
          <w:szCs w:val="20"/>
          <w:lang w:val="bg-BG"/>
        </w:rPr>
        <w:t>Отг.: Гл. експерт Х. Низам</w:t>
      </w:r>
    </w:p>
    <w:p w:rsidR="001B3AF2" w:rsidRPr="001B3AF2" w:rsidRDefault="001B3AF2" w:rsidP="001B3AF2">
      <w:pPr>
        <w:rPr>
          <w:rFonts w:ascii="Times New Roman" w:hAnsi="Times New Roman"/>
          <w:b/>
          <w:sz w:val="20"/>
          <w:szCs w:val="20"/>
          <w:lang w:val="ru-RU"/>
        </w:rPr>
      </w:pPr>
    </w:p>
    <w:p w:rsidR="001B3AF2" w:rsidRPr="001B3AF2" w:rsidRDefault="001B3AF2" w:rsidP="001B3AF2">
      <w:pPr>
        <w:rPr>
          <w:rFonts w:ascii="Times New Roman" w:hAnsi="Times New Roman"/>
          <w:b/>
          <w:sz w:val="20"/>
          <w:szCs w:val="20"/>
          <w:lang w:val="bg-BG"/>
        </w:rPr>
      </w:pPr>
      <w:r w:rsidRPr="001B3AF2">
        <w:rPr>
          <w:rFonts w:ascii="Times New Roman" w:hAnsi="Times New Roman"/>
          <w:b/>
          <w:sz w:val="20"/>
          <w:szCs w:val="20"/>
          <w:lang w:val="ru-RU"/>
        </w:rPr>
        <w:t>1</w:t>
      </w:r>
      <w:r w:rsidRPr="001B3AF2">
        <w:rPr>
          <w:rFonts w:ascii="Times New Roman" w:hAnsi="Times New Roman"/>
          <w:b/>
          <w:sz w:val="20"/>
          <w:szCs w:val="20"/>
          <w:lang w:val="bg-BG"/>
        </w:rPr>
        <w:t>.3. Води от 10 обществени местни водоизточници</w:t>
      </w:r>
    </w:p>
    <w:p w:rsidR="001B3AF2" w:rsidRPr="001B3AF2" w:rsidRDefault="001B3AF2" w:rsidP="001B3AF2">
      <w:pPr>
        <w:jc w:val="both"/>
        <w:rPr>
          <w:rFonts w:ascii="Times New Roman" w:hAnsi="Times New Roman"/>
          <w:sz w:val="20"/>
          <w:szCs w:val="20"/>
          <w:lang w:val="bg-BG"/>
        </w:rPr>
      </w:pPr>
      <w:r w:rsidRPr="001B3AF2">
        <w:rPr>
          <w:rFonts w:ascii="Times New Roman" w:hAnsi="Times New Roman"/>
          <w:b/>
          <w:sz w:val="20"/>
          <w:szCs w:val="20"/>
          <w:lang w:val="bg-BG"/>
        </w:rPr>
        <w:t xml:space="preserve">- </w:t>
      </w:r>
      <w:r w:rsidRPr="001B3AF2">
        <w:rPr>
          <w:rFonts w:ascii="Times New Roman" w:hAnsi="Times New Roman"/>
          <w:sz w:val="20"/>
          <w:szCs w:val="20"/>
          <w:lang w:val="bg-BG"/>
        </w:rPr>
        <w:t xml:space="preserve">извършване на </w:t>
      </w:r>
      <w:r w:rsidRPr="001B3AF2">
        <w:rPr>
          <w:rFonts w:ascii="Times New Roman" w:hAnsi="Times New Roman"/>
          <w:i/>
          <w:sz w:val="20"/>
          <w:szCs w:val="20"/>
          <w:lang w:val="bg-BG"/>
        </w:rPr>
        <w:t>микробиологичен и физикохимичен контрол</w:t>
      </w:r>
      <w:r w:rsidRPr="001B3AF2">
        <w:rPr>
          <w:rFonts w:ascii="Times New Roman" w:hAnsi="Times New Roman"/>
          <w:sz w:val="20"/>
          <w:szCs w:val="20"/>
          <w:lang w:val="bg-BG"/>
        </w:rPr>
        <w:t xml:space="preserve"> на проби вода съгласно изискванията на </w:t>
      </w:r>
      <w:r w:rsidRPr="001B3AF2">
        <w:rPr>
          <w:rFonts w:ascii="Times New Roman" w:hAnsi="Times New Roman"/>
          <w:i/>
          <w:sz w:val="20"/>
          <w:szCs w:val="20"/>
          <w:lang w:val="bg-BG"/>
        </w:rPr>
        <w:t xml:space="preserve">Наредба №9 за качеството на водата, предназначена за питейно-битови цели – </w:t>
      </w:r>
      <w:r w:rsidRPr="001B3AF2">
        <w:rPr>
          <w:rFonts w:ascii="Times New Roman" w:hAnsi="Times New Roman"/>
          <w:sz w:val="20"/>
          <w:szCs w:val="20"/>
          <w:lang w:val="bg-BG"/>
        </w:rPr>
        <w:t xml:space="preserve">МОВ </w:t>
      </w:r>
      <w:r w:rsidRPr="001B3AF2">
        <w:rPr>
          <w:rFonts w:ascii="Times New Roman" w:hAnsi="Times New Roman"/>
          <w:sz w:val="20"/>
          <w:szCs w:val="20"/>
          <w:lang w:val="ru-RU"/>
        </w:rPr>
        <w:t>№1</w:t>
      </w:r>
      <w:r w:rsidRPr="001B3AF2">
        <w:rPr>
          <w:rFonts w:ascii="Times New Roman" w:hAnsi="Times New Roman"/>
          <w:sz w:val="20"/>
          <w:szCs w:val="20"/>
          <w:lang w:val="bg-BG"/>
        </w:rPr>
        <w:t>, с. Гуслар, общ. Тервел; МОВ, с. Пчелник, общ. Добричка;</w:t>
      </w:r>
      <w:r w:rsidRPr="001B3AF2">
        <w:rPr>
          <w:rFonts w:ascii="Times New Roman" w:hAnsi="Times New Roman"/>
          <w:color w:val="00B0F0"/>
          <w:sz w:val="20"/>
          <w:szCs w:val="20"/>
          <w:lang w:val="bg-BG"/>
        </w:rPr>
        <w:t xml:space="preserve"> </w:t>
      </w:r>
      <w:r w:rsidRPr="001B3AF2">
        <w:rPr>
          <w:rFonts w:ascii="Times New Roman" w:hAnsi="Times New Roman"/>
          <w:sz w:val="20"/>
          <w:szCs w:val="20"/>
          <w:lang w:val="bg-BG"/>
        </w:rPr>
        <w:t>МОВ, с. Зимница, общ. Крушари;</w:t>
      </w:r>
      <w:r w:rsidRPr="001B3AF2">
        <w:rPr>
          <w:rFonts w:ascii="Times New Roman" w:hAnsi="Times New Roman"/>
          <w:color w:val="00B0F0"/>
          <w:sz w:val="20"/>
          <w:szCs w:val="20"/>
          <w:lang w:val="bg-BG"/>
        </w:rPr>
        <w:t xml:space="preserve"> </w:t>
      </w:r>
      <w:r w:rsidRPr="001B3AF2">
        <w:rPr>
          <w:rFonts w:ascii="Times New Roman" w:hAnsi="Times New Roman"/>
          <w:sz w:val="20"/>
          <w:szCs w:val="20"/>
          <w:lang w:val="bg-BG"/>
        </w:rPr>
        <w:t>МОВ, с. Прилеп, общ. Добричка; МОВ, с. Кранево, общ. Балчик; МОВ Каплан чешма, с. Божан, общ. Тервел;</w:t>
      </w:r>
    </w:p>
    <w:p w:rsidR="001B3AF2" w:rsidRPr="001B3AF2" w:rsidRDefault="001B3AF2" w:rsidP="001B3AF2">
      <w:pPr>
        <w:jc w:val="both"/>
        <w:rPr>
          <w:rFonts w:ascii="Times New Roman" w:hAnsi="Times New Roman"/>
          <w:sz w:val="20"/>
          <w:szCs w:val="20"/>
          <w:lang w:val="bg-BG"/>
        </w:rPr>
      </w:pPr>
      <w:r w:rsidRPr="001B3AF2">
        <w:rPr>
          <w:rFonts w:ascii="Times New Roman" w:hAnsi="Times New Roman"/>
          <w:i/>
          <w:sz w:val="20"/>
          <w:szCs w:val="20"/>
          <w:lang w:val="bg-BG"/>
        </w:rPr>
        <w:t xml:space="preserve">- </w:t>
      </w:r>
      <w:r w:rsidRPr="001B3AF2">
        <w:rPr>
          <w:rFonts w:ascii="Times New Roman" w:hAnsi="Times New Roman"/>
          <w:sz w:val="20"/>
          <w:szCs w:val="20"/>
          <w:lang w:val="bg-BG"/>
        </w:rPr>
        <w:t xml:space="preserve">извършване на </w:t>
      </w:r>
      <w:r w:rsidRPr="001B3AF2">
        <w:rPr>
          <w:rFonts w:ascii="Times New Roman" w:hAnsi="Times New Roman"/>
          <w:i/>
          <w:sz w:val="20"/>
          <w:szCs w:val="20"/>
          <w:lang w:val="bg-BG"/>
        </w:rPr>
        <w:t>микробиологичен контрол</w:t>
      </w:r>
      <w:r w:rsidRPr="001B3AF2">
        <w:rPr>
          <w:rFonts w:ascii="Times New Roman" w:hAnsi="Times New Roman"/>
          <w:sz w:val="20"/>
          <w:szCs w:val="20"/>
          <w:lang w:val="bg-BG"/>
        </w:rPr>
        <w:t xml:space="preserve"> на проби вода от минерален МОВ по показателите от </w:t>
      </w:r>
      <w:r w:rsidRPr="001B3AF2">
        <w:rPr>
          <w:rFonts w:ascii="Times New Roman" w:hAnsi="Times New Roman"/>
          <w:i/>
          <w:sz w:val="20"/>
          <w:szCs w:val="20"/>
          <w:lang w:val="bg-BG"/>
        </w:rPr>
        <w:t>Наредба №14 за курортните ресурси, курортните местности и курортите</w:t>
      </w:r>
      <w:r w:rsidRPr="001B3AF2">
        <w:rPr>
          <w:rFonts w:ascii="Times New Roman" w:hAnsi="Times New Roman"/>
          <w:sz w:val="20"/>
          <w:szCs w:val="20"/>
          <w:lang w:val="bg-BG"/>
        </w:rPr>
        <w:t>: МОВ, „крайбрежна зона”, гр. Каварна; МОВ, до КИЦ, КК Албена; МОВ, до Парадайс блу, КК Албена; МОВ, до Лагуна бийч, КК Албена</w:t>
      </w:r>
      <w:r w:rsidRPr="001B3AF2">
        <w:rPr>
          <w:rFonts w:ascii="Times New Roman" w:hAnsi="Times New Roman"/>
          <w:i/>
          <w:sz w:val="20"/>
          <w:szCs w:val="20"/>
          <w:lang w:val="bg-BG"/>
        </w:rPr>
        <w:t>.</w:t>
      </w:r>
    </w:p>
    <w:p w:rsidR="001B3AF2" w:rsidRPr="001B3AF2" w:rsidRDefault="001B3AF2" w:rsidP="001B3AF2">
      <w:pPr>
        <w:ind w:left="13041" w:firstLine="284"/>
        <w:rPr>
          <w:rFonts w:ascii="Times New Roman" w:hAnsi="Times New Roman"/>
          <w:b/>
          <w:i/>
          <w:sz w:val="20"/>
          <w:szCs w:val="20"/>
          <w:lang w:val="bg-BG"/>
        </w:rPr>
      </w:pPr>
    </w:p>
    <w:p w:rsidR="001B3AF2" w:rsidRPr="001B3AF2" w:rsidRDefault="001B3AF2" w:rsidP="001B3AF2">
      <w:pPr>
        <w:ind w:left="13041" w:firstLine="284"/>
        <w:rPr>
          <w:rFonts w:ascii="Times New Roman" w:hAnsi="Times New Roman"/>
          <w:b/>
          <w:i/>
          <w:sz w:val="20"/>
          <w:szCs w:val="20"/>
          <w:lang w:val="bg-BG"/>
        </w:rPr>
      </w:pPr>
      <w:r w:rsidRPr="001B3AF2">
        <w:rPr>
          <w:rFonts w:ascii="Times New Roman" w:hAnsi="Times New Roman"/>
          <w:b/>
          <w:i/>
          <w:sz w:val="20"/>
          <w:szCs w:val="20"/>
          <w:lang w:val="bg-BG"/>
        </w:rPr>
        <w:t>Табл. 5</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781"/>
        <w:gridCol w:w="850"/>
        <w:gridCol w:w="851"/>
        <w:gridCol w:w="850"/>
        <w:gridCol w:w="993"/>
        <w:gridCol w:w="992"/>
      </w:tblGrid>
      <w:tr w:rsidR="001B3AF2" w:rsidRPr="001B3AF2" w:rsidTr="00572003">
        <w:trPr>
          <w:cantSplit/>
          <w:trHeight w:val="237"/>
        </w:trPr>
        <w:tc>
          <w:tcPr>
            <w:tcW w:w="567" w:type="dxa"/>
            <w:vMerge w:val="restart"/>
            <w:tcBorders>
              <w:top w:val="double" w:sz="4" w:space="0" w:color="auto"/>
              <w:left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ru-RU"/>
              </w:rPr>
              <w:t>№</w:t>
            </w:r>
          </w:p>
        </w:tc>
        <w:tc>
          <w:tcPr>
            <w:tcW w:w="9781" w:type="dxa"/>
            <w:vMerge w:val="restart"/>
            <w:tcBorders>
              <w:top w:val="double" w:sz="4" w:space="0" w:color="auto"/>
              <w:left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bg-BG"/>
              </w:rPr>
              <w:t>Лабораторен контрол</w:t>
            </w:r>
            <w:r w:rsidRPr="001B3AF2">
              <w:rPr>
                <w:rFonts w:ascii="Times New Roman" w:hAnsi="Times New Roman"/>
                <w:b/>
                <w:sz w:val="20"/>
                <w:szCs w:val="20"/>
                <w:lang w:val="ru-RU"/>
              </w:rPr>
              <w:t xml:space="preserve"> на води </w:t>
            </w:r>
            <w:r w:rsidRPr="001B3AF2">
              <w:rPr>
                <w:rFonts w:ascii="Times New Roman" w:hAnsi="Times New Roman"/>
                <w:b/>
                <w:sz w:val="20"/>
                <w:szCs w:val="20"/>
                <w:lang w:val="bg-BG"/>
              </w:rPr>
              <w:t>за питейно-битови цели от:</w:t>
            </w:r>
          </w:p>
        </w:tc>
        <w:tc>
          <w:tcPr>
            <w:tcW w:w="4536" w:type="dxa"/>
            <w:gridSpan w:val="5"/>
            <w:tcBorders>
              <w:top w:val="double" w:sz="4" w:space="0" w:color="auto"/>
              <w:left w:val="double" w:sz="4" w:space="0" w:color="auto"/>
              <w:bottom w:val="double" w:sz="4" w:space="0" w:color="auto"/>
              <w:right w:val="double" w:sz="4" w:space="0" w:color="auto"/>
            </w:tcBorders>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Брой проби</w:t>
            </w:r>
          </w:p>
        </w:tc>
      </w:tr>
      <w:tr w:rsidR="001B3AF2" w:rsidRPr="001B3AF2" w:rsidTr="00572003">
        <w:trPr>
          <w:cantSplit/>
          <w:trHeight w:val="104"/>
        </w:trPr>
        <w:tc>
          <w:tcPr>
            <w:tcW w:w="567" w:type="dxa"/>
            <w:vMerge/>
            <w:tcBorders>
              <w:left w:val="double" w:sz="4" w:space="0" w:color="auto"/>
              <w:bottom w:val="double" w:sz="4" w:space="0" w:color="auto"/>
              <w:right w:val="double" w:sz="4" w:space="0" w:color="auto"/>
            </w:tcBorders>
          </w:tcPr>
          <w:p w:rsidR="001B3AF2" w:rsidRPr="001B3AF2" w:rsidRDefault="001B3AF2" w:rsidP="00572003">
            <w:pPr>
              <w:rPr>
                <w:rFonts w:ascii="Times New Roman" w:hAnsi="Times New Roman"/>
                <w:b/>
                <w:sz w:val="20"/>
                <w:szCs w:val="20"/>
                <w:lang w:val="bg-BG"/>
              </w:rPr>
            </w:pPr>
          </w:p>
        </w:tc>
        <w:tc>
          <w:tcPr>
            <w:tcW w:w="9781" w:type="dxa"/>
            <w:vMerge/>
            <w:tcBorders>
              <w:left w:val="double" w:sz="4" w:space="0" w:color="auto"/>
              <w:bottom w:val="double" w:sz="4" w:space="0" w:color="auto"/>
              <w:right w:val="double" w:sz="4" w:space="0" w:color="auto"/>
            </w:tcBorders>
          </w:tcPr>
          <w:p w:rsidR="001B3AF2" w:rsidRPr="001B3AF2" w:rsidRDefault="001B3AF2" w:rsidP="00572003">
            <w:pPr>
              <w:rPr>
                <w:rFonts w:ascii="Times New Roman" w:hAnsi="Times New Roman"/>
                <w:b/>
                <w:sz w:val="20"/>
                <w:szCs w:val="20"/>
                <w:lang w:val="ru-RU"/>
              </w:rPr>
            </w:pPr>
          </w:p>
        </w:tc>
        <w:tc>
          <w:tcPr>
            <w:tcW w:w="85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Общо</w:t>
            </w:r>
          </w:p>
        </w:tc>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 тр.</w:t>
            </w:r>
          </w:p>
        </w:tc>
        <w:tc>
          <w:tcPr>
            <w:tcW w:w="85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 тр.</w:t>
            </w:r>
          </w:p>
        </w:tc>
        <w:tc>
          <w:tcPr>
            <w:tcW w:w="993"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ІІІ тр.</w:t>
            </w:r>
          </w:p>
        </w:tc>
        <w:tc>
          <w:tcPr>
            <w:tcW w:w="992"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ІV тр.</w:t>
            </w:r>
          </w:p>
        </w:tc>
      </w:tr>
      <w:tr w:rsidR="001B3AF2" w:rsidRPr="001B3AF2" w:rsidTr="00572003">
        <w:tc>
          <w:tcPr>
            <w:tcW w:w="567"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w:t>
            </w:r>
          </w:p>
        </w:tc>
        <w:tc>
          <w:tcPr>
            <w:tcW w:w="978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85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3</w:t>
            </w:r>
          </w:p>
        </w:tc>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4</w:t>
            </w:r>
          </w:p>
        </w:tc>
        <w:tc>
          <w:tcPr>
            <w:tcW w:w="85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5</w:t>
            </w:r>
          </w:p>
        </w:tc>
        <w:tc>
          <w:tcPr>
            <w:tcW w:w="993"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6</w:t>
            </w:r>
          </w:p>
        </w:tc>
        <w:tc>
          <w:tcPr>
            <w:tcW w:w="992"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7</w:t>
            </w:r>
          </w:p>
        </w:tc>
      </w:tr>
      <w:tr w:rsidR="001B3AF2" w:rsidRPr="001B3AF2" w:rsidTr="00572003">
        <w:trPr>
          <w:trHeight w:val="281"/>
        </w:trPr>
        <w:tc>
          <w:tcPr>
            <w:tcW w:w="567" w:type="dxa"/>
            <w:tcBorders>
              <w:top w:val="double" w:sz="4" w:space="0" w:color="auto"/>
              <w:left w:val="double" w:sz="4" w:space="0" w:color="auto"/>
              <w:bottom w:val="double" w:sz="4" w:space="0" w:color="auto"/>
            </w:tcBorders>
            <w:shd w:val="clear" w:color="auto" w:fill="auto"/>
            <w:vAlign w:val="center"/>
          </w:tcPr>
          <w:p w:rsidR="001B3AF2" w:rsidRPr="001B3AF2" w:rsidRDefault="001B3AF2" w:rsidP="00572003">
            <w:pPr>
              <w:pStyle w:val="3"/>
              <w:jc w:val="center"/>
              <w:rPr>
                <w:rFonts w:ascii="Times New Roman" w:hAnsi="Times New Roman"/>
                <w:sz w:val="20"/>
                <w:szCs w:val="20"/>
              </w:rPr>
            </w:pPr>
            <w:r w:rsidRPr="001B3AF2">
              <w:rPr>
                <w:rFonts w:ascii="Times New Roman" w:hAnsi="Times New Roman"/>
                <w:sz w:val="20"/>
                <w:szCs w:val="20"/>
              </w:rPr>
              <w:t>1.</w:t>
            </w:r>
          </w:p>
        </w:tc>
        <w:tc>
          <w:tcPr>
            <w:tcW w:w="9781"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pStyle w:val="3"/>
              <w:rPr>
                <w:rFonts w:ascii="Times New Roman" w:hAnsi="Times New Roman"/>
                <w:sz w:val="20"/>
                <w:szCs w:val="20"/>
              </w:rPr>
            </w:pPr>
            <w:r w:rsidRPr="001B3AF2">
              <w:rPr>
                <w:rFonts w:ascii="Times New Roman" w:hAnsi="Times New Roman"/>
                <w:sz w:val="20"/>
                <w:szCs w:val="20"/>
              </w:rPr>
              <w:t xml:space="preserve">- </w:t>
            </w:r>
            <w:r w:rsidRPr="001B3AF2">
              <w:rPr>
                <w:rFonts w:ascii="Times New Roman" w:hAnsi="Times New Roman"/>
                <w:i/>
                <w:sz w:val="20"/>
                <w:szCs w:val="20"/>
              </w:rPr>
              <w:t>6 обществено местни водоизточници по показатели на Наредба №9</w:t>
            </w:r>
            <w:r w:rsidRPr="001B3AF2">
              <w:rPr>
                <w:rFonts w:ascii="Times New Roman" w:hAnsi="Times New Roman"/>
                <w:sz w:val="20"/>
                <w:szCs w:val="20"/>
              </w:rPr>
              <w:t>:</w:t>
            </w:r>
          </w:p>
        </w:tc>
        <w:tc>
          <w:tcPr>
            <w:tcW w:w="850" w:type="dxa"/>
            <w:tcBorders>
              <w:top w:val="double" w:sz="4" w:space="0" w:color="auto"/>
              <w:left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6</w:t>
            </w:r>
          </w:p>
        </w:tc>
        <w:tc>
          <w:tcPr>
            <w:tcW w:w="851" w:type="dxa"/>
            <w:tcBorders>
              <w:top w:val="double" w:sz="4" w:space="0" w:color="auto"/>
              <w:left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0</w:t>
            </w:r>
          </w:p>
        </w:tc>
        <w:tc>
          <w:tcPr>
            <w:tcW w:w="850" w:type="dxa"/>
            <w:tcBorders>
              <w:top w:val="double" w:sz="4" w:space="0" w:color="auto"/>
              <w:left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5</w:t>
            </w:r>
          </w:p>
        </w:tc>
        <w:tc>
          <w:tcPr>
            <w:tcW w:w="993" w:type="dxa"/>
            <w:tcBorders>
              <w:top w:val="double" w:sz="4" w:space="0" w:color="auto"/>
              <w:left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1</w:t>
            </w:r>
          </w:p>
        </w:tc>
        <w:tc>
          <w:tcPr>
            <w:tcW w:w="992" w:type="dxa"/>
            <w:tcBorders>
              <w:top w:val="double" w:sz="4" w:space="0" w:color="auto"/>
              <w:left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ru-RU"/>
              </w:rPr>
            </w:pPr>
            <w:r w:rsidRPr="001B3AF2">
              <w:rPr>
                <w:rFonts w:ascii="Times New Roman" w:hAnsi="Times New Roman"/>
                <w:sz w:val="20"/>
                <w:szCs w:val="20"/>
                <w:lang w:val="ru-RU"/>
              </w:rPr>
              <w:t>0</w:t>
            </w:r>
          </w:p>
        </w:tc>
      </w:tr>
      <w:tr w:rsidR="001B3AF2" w:rsidRPr="001B3AF2" w:rsidTr="00572003">
        <w:trPr>
          <w:trHeight w:val="320"/>
        </w:trPr>
        <w:tc>
          <w:tcPr>
            <w:tcW w:w="1034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both"/>
              <w:rPr>
                <w:rFonts w:ascii="Times New Roman" w:hAnsi="Times New Roman"/>
                <w:b/>
                <w:sz w:val="20"/>
                <w:szCs w:val="20"/>
                <w:lang w:val="bg-BG"/>
              </w:rPr>
            </w:pPr>
            <w:r w:rsidRPr="001B3AF2">
              <w:rPr>
                <w:rFonts w:ascii="Times New Roman" w:hAnsi="Times New Roman"/>
                <w:b/>
                <w:sz w:val="20"/>
                <w:szCs w:val="20"/>
                <w:lang w:val="bg-BG"/>
              </w:rPr>
              <w:t>- по показатели от група А:</w:t>
            </w:r>
            <w:r w:rsidRPr="001B3AF2">
              <w:rPr>
                <w:rFonts w:ascii="Times New Roman" w:hAnsi="Times New Roman"/>
                <w:i/>
                <w:sz w:val="20"/>
                <w:szCs w:val="20"/>
                <w:lang w:val="bg-BG"/>
              </w:rPr>
              <w:t xml:space="preserve"> Активна реакция, Електропроводимост, Вкус, Мирис, Мътност, Цвят, Нитрати, Брой колонии</w:t>
            </w:r>
            <w:r w:rsidRPr="001B3AF2">
              <w:rPr>
                <w:rFonts w:ascii="Times New Roman" w:hAnsi="Times New Roman"/>
                <w:b/>
                <w:sz w:val="20"/>
                <w:szCs w:val="20"/>
                <w:lang w:val="bg-BG"/>
              </w:rPr>
              <w:t xml:space="preserve"> </w:t>
            </w:r>
            <w:r w:rsidRPr="001B3AF2">
              <w:rPr>
                <w:rFonts w:ascii="Times New Roman" w:hAnsi="Times New Roman"/>
                <w:i/>
                <w:sz w:val="20"/>
                <w:szCs w:val="20"/>
                <w:lang w:val="ru-RU"/>
              </w:rPr>
              <w:t>(</w:t>
            </w:r>
            <w:r w:rsidRPr="001B3AF2">
              <w:rPr>
                <w:rFonts w:ascii="Times New Roman" w:hAnsi="Times New Roman"/>
                <w:i/>
                <w:sz w:val="20"/>
                <w:szCs w:val="20"/>
                <w:lang w:val="bg-BG"/>
              </w:rPr>
              <w:t>микробно число</w:t>
            </w:r>
            <w:r w:rsidRPr="001B3AF2">
              <w:rPr>
                <w:rFonts w:ascii="Times New Roman" w:hAnsi="Times New Roman"/>
                <w:i/>
                <w:sz w:val="20"/>
                <w:szCs w:val="20"/>
                <w:lang w:val="ru-RU"/>
              </w:rPr>
              <w:t>)</w:t>
            </w:r>
            <w:r w:rsidRPr="001B3AF2">
              <w:rPr>
                <w:rFonts w:ascii="Times New Roman" w:hAnsi="Times New Roman"/>
                <w:i/>
                <w:sz w:val="20"/>
                <w:szCs w:val="20"/>
                <w:lang w:val="bg-BG"/>
              </w:rPr>
              <w:t xml:space="preserve"> при 22</w:t>
            </w:r>
            <w:r w:rsidRPr="001B3AF2">
              <w:rPr>
                <w:rFonts w:ascii="Times New Roman" w:hAnsi="Times New Roman"/>
                <w:i/>
                <w:sz w:val="20"/>
                <w:szCs w:val="20"/>
                <w:vertAlign w:val="superscript"/>
                <w:lang w:val="bg-BG"/>
              </w:rPr>
              <w:t>0</w:t>
            </w:r>
            <w:r w:rsidRPr="001B3AF2">
              <w:rPr>
                <w:rFonts w:ascii="Times New Roman" w:hAnsi="Times New Roman"/>
                <w:i/>
                <w:sz w:val="20"/>
                <w:szCs w:val="20"/>
                <w:lang w:val="bg-BG"/>
              </w:rPr>
              <w:t>С, Колиформи, Ешерихия коли,</w:t>
            </w:r>
            <w:r w:rsidRPr="001B3AF2">
              <w:rPr>
                <w:rFonts w:ascii="Times New Roman" w:hAnsi="Times New Roman"/>
                <w:sz w:val="20"/>
                <w:szCs w:val="20"/>
                <w:lang w:val="ru-RU"/>
              </w:rPr>
              <w:t xml:space="preserve"> </w:t>
            </w:r>
            <w:r w:rsidRPr="001B3AF2">
              <w:rPr>
                <w:rFonts w:ascii="Times New Roman" w:hAnsi="Times New Roman"/>
                <w:i/>
                <w:sz w:val="20"/>
                <w:szCs w:val="20"/>
                <w:lang w:val="bg-BG"/>
              </w:rPr>
              <w:t>Ентерококи</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rPr>
                <w:rFonts w:ascii="Times New Roman" w:hAnsi="Times New Roman"/>
                <w:sz w:val="20"/>
                <w:szCs w:val="20"/>
                <w:lang w:val="bg-BG"/>
              </w:rPr>
            </w:pPr>
          </w:p>
        </w:tc>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ru-RU"/>
              </w:rPr>
            </w:pP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bg-BG"/>
              </w:rPr>
            </w:pPr>
          </w:p>
        </w:tc>
        <w:tc>
          <w:tcPr>
            <w:tcW w:w="993"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bg-BG"/>
              </w:rPr>
            </w:pPr>
          </w:p>
        </w:tc>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ru-RU"/>
              </w:rPr>
            </w:pPr>
          </w:p>
        </w:tc>
      </w:tr>
      <w:tr w:rsidR="001B3AF2" w:rsidRPr="001B3AF2" w:rsidTr="00572003">
        <w:trPr>
          <w:trHeight w:val="258"/>
        </w:trPr>
        <w:tc>
          <w:tcPr>
            <w:tcW w:w="567" w:type="dxa"/>
            <w:tcBorders>
              <w:top w:val="double" w:sz="4" w:space="0" w:color="auto"/>
              <w:left w:val="double" w:sz="4" w:space="0" w:color="auto"/>
              <w:bottom w:val="double" w:sz="4" w:space="0" w:color="auto"/>
            </w:tcBorders>
            <w:shd w:val="clear" w:color="auto" w:fill="auto"/>
            <w:vAlign w:val="center"/>
          </w:tcPr>
          <w:p w:rsidR="001B3AF2" w:rsidRPr="001B3AF2" w:rsidRDefault="001B3AF2" w:rsidP="00572003">
            <w:pPr>
              <w:tabs>
                <w:tab w:val="left" w:pos="178"/>
              </w:tabs>
              <w:jc w:val="center"/>
              <w:rPr>
                <w:rFonts w:ascii="Times New Roman" w:hAnsi="Times New Roman"/>
                <w:b/>
                <w:sz w:val="20"/>
                <w:szCs w:val="20"/>
                <w:lang w:val="ru-RU"/>
              </w:rPr>
            </w:pPr>
            <w:r w:rsidRPr="001B3AF2">
              <w:rPr>
                <w:rFonts w:ascii="Times New Roman" w:hAnsi="Times New Roman"/>
                <w:b/>
                <w:sz w:val="20"/>
                <w:szCs w:val="20"/>
                <w:lang w:val="ru-RU"/>
              </w:rPr>
              <w:t>2.</w:t>
            </w:r>
          </w:p>
        </w:tc>
        <w:tc>
          <w:tcPr>
            <w:tcW w:w="9781"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tabs>
                <w:tab w:val="left" w:pos="178"/>
              </w:tabs>
              <w:rPr>
                <w:rFonts w:ascii="Times New Roman" w:hAnsi="Times New Roman"/>
                <w:b/>
                <w:sz w:val="20"/>
                <w:szCs w:val="20"/>
                <w:lang w:val="ru-RU"/>
              </w:rPr>
            </w:pPr>
            <w:r w:rsidRPr="001B3AF2">
              <w:rPr>
                <w:rFonts w:ascii="Times New Roman" w:hAnsi="Times New Roman"/>
                <w:b/>
                <w:sz w:val="20"/>
                <w:szCs w:val="20"/>
                <w:lang w:val="ru-RU"/>
              </w:rPr>
              <w:t xml:space="preserve">- </w:t>
            </w:r>
            <w:r w:rsidRPr="001B3AF2">
              <w:rPr>
                <w:rFonts w:ascii="Times New Roman" w:hAnsi="Times New Roman"/>
                <w:b/>
                <w:i/>
                <w:sz w:val="20"/>
                <w:szCs w:val="20"/>
                <w:lang w:val="ru-RU"/>
              </w:rPr>
              <w:t>4 минерални обществено местни водоизточника по показатели на Наредба №14:</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16</w:t>
            </w:r>
          </w:p>
        </w:tc>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0</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4</w:t>
            </w:r>
          </w:p>
        </w:tc>
        <w:tc>
          <w:tcPr>
            <w:tcW w:w="993"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11</w:t>
            </w:r>
          </w:p>
        </w:tc>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1</w:t>
            </w:r>
          </w:p>
        </w:tc>
      </w:tr>
      <w:tr w:rsidR="001B3AF2" w:rsidRPr="001B3AF2" w:rsidTr="00572003">
        <w:trPr>
          <w:trHeight w:val="388"/>
        </w:trPr>
        <w:tc>
          <w:tcPr>
            <w:tcW w:w="10348" w:type="dxa"/>
            <w:gridSpan w:val="2"/>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tabs>
                <w:tab w:val="left" w:pos="178"/>
              </w:tabs>
              <w:jc w:val="both"/>
              <w:rPr>
                <w:rFonts w:ascii="Times New Roman" w:hAnsi="Times New Roman"/>
                <w:b/>
                <w:sz w:val="20"/>
                <w:szCs w:val="20"/>
                <w:lang w:val="ru-RU"/>
              </w:rPr>
            </w:pPr>
            <w:r w:rsidRPr="001B3AF2">
              <w:rPr>
                <w:rFonts w:ascii="Times New Roman" w:hAnsi="Times New Roman"/>
                <w:i/>
                <w:sz w:val="20"/>
                <w:szCs w:val="20"/>
                <w:lang w:val="ru-RU"/>
              </w:rPr>
              <w:t>- Микробно число при 20</w:t>
            </w:r>
            <w:r w:rsidRPr="001B3AF2">
              <w:rPr>
                <w:rFonts w:ascii="Times New Roman" w:hAnsi="Times New Roman"/>
                <w:i/>
                <w:sz w:val="20"/>
                <w:szCs w:val="20"/>
                <w:vertAlign w:val="superscript"/>
                <w:lang w:val="ru-RU"/>
              </w:rPr>
              <w:t>0</w:t>
            </w:r>
            <w:r w:rsidRPr="001B3AF2">
              <w:rPr>
                <w:rFonts w:ascii="Times New Roman" w:hAnsi="Times New Roman"/>
                <w:i/>
                <w:sz w:val="20"/>
                <w:szCs w:val="20"/>
                <w:lang w:val="ru-RU"/>
              </w:rPr>
              <w:t>С, Миробно число при 37</w:t>
            </w:r>
            <w:r w:rsidRPr="001B3AF2">
              <w:rPr>
                <w:rFonts w:ascii="Times New Roman" w:hAnsi="Times New Roman"/>
                <w:i/>
                <w:sz w:val="20"/>
                <w:szCs w:val="20"/>
                <w:vertAlign w:val="superscript"/>
                <w:lang w:val="ru-RU"/>
              </w:rPr>
              <w:t>0</w:t>
            </w:r>
            <w:r w:rsidRPr="001B3AF2">
              <w:rPr>
                <w:rFonts w:ascii="Times New Roman" w:hAnsi="Times New Roman"/>
                <w:i/>
                <w:sz w:val="20"/>
                <w:szCs w:val="20"/>
                <w:lang w:val="ru-RU"/>
              </w:rPr>
              <w:t>С, Колиформи при 37</w:t>
            </w:r>
            <w:r w:rsidRPr="001B3AF2">
              <w:rPr>
                <w:rFonts w:ascii="Times New Roman" w:hAnsi="Times New Roman"/>
                <w:i/>
                <w:sz w:val="20"/>
                <w:szCs w:val="20"/>
                <w:vertAlign w:val="superscript"/>
                <w:lang w:val="ru-RU"/>
              </w:rPr>
              <w:t>0</w:t>
            </w:r>
            <w:r w:rsidRPr="001B3AF2">
              <w:rPr>
                <w:rFonts w:ascii="Times New Roman" w:hAnsi="Times New Roman"/>
                <w:i/>
                <w:sz w:val="20"/>
                <w:szCs w:val="20"/>
                <w:lang w:val="ru-RU"/>
              </w:rPr>
              <w:t>С, Ешерихия коли при 43</w:t>
            </w:r>
            <w:r w:rsidRPr="001B3AF2">
              <w:rPr>
                <w:rFonts w:ascii="Times New Roman" w:hAnsi="Times New Roman"/>
                <w:i/>
                <w:sz w:val="20"/>
                <w:szCs w:val="20"/>
                <w:vertAlign w:val="superscript"/>
                <w:lang w:val="ru-RU"/>
              </w:rPr>
              <w:t>0</w:t>
            </w:r>
            <w:r w:rsidRPr="001B3AF2">
              <w:rPr>
                <w:rFonts w:ascii="Times New Roman" w:hAnsi="Times New Roman"/>
                <w:i/>
                <w:sz w:val="20"/>
                <w:szCs w:val="20"/>
                <w:lang w:val="ru-RU"/>
              </w:rPr>
              <w:t>С, Ентерококи, Псевдомонас аеругиноза, Сулфитредуциращи клостридии</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p>
        </w:tc>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p>
        </w:tc>
        <w:tc>
          <w:tcPr>
            <w:tcW w:w="993"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p>
        </w:tc>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ru-RU"/>
              </w:rPr>
            </w:pPr>
          </w:p>
        </w:tc>
      </w:tr>
      <w:tr w:rsidR="001B3AF2" w:rsidRPr="001B3AF2" w:rsidTr="00572003">
        <w:trPr>
          <w:trHeight w:val="366"/>
        </w:trPr>
        <w:tc>
          <w:tcPr>
            <w:tcW w:w="10348"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tabs>
                <w:tab w:val="left" w:pos="178"/>
              </w:tabs>
              <w:jc w:val="center"/>
              <w:rPr>
                <w:rFonts w:ascii="Times New Roman" w:hAnsi="Times New Roman"/>
                <w:b/>
                <w:sz w:val="20"/>
                <w:szCs w:val="20"/>
                <w:lang w:val="ru-RU"/>
              </w:rPr>
            </w:pPr>
            <w:r w:rsidRPr="001B3AF2">
              <w:rPr>
                <w:rFonts w:ascii="Times New Roman" w:hAnsi="Times New Roman"/>
                <w:b/>
                <w:sz w:val="20"/>
                <w:szCs w:val="20"/>
                <w:lang w:val="ru-RU"/>
              </w:rPr>
              <w:t>Общо</w:t>
            </w:r>
          </w:p>
          <w:p w:rsidR="001B3AF2" w:rsidRPr="001B3AF2" w:rsidRDefault="001B3AF2" w:rsidP="00572003">
            <w:pPr>
              <w:tabs>
                <w:tab w:val="left" w:pos="178"/>
              </w:tabs>
              <w:jc w:val="center"/>
              <w:rPr>
                <w:rFonts w:ascii="Times New Roman" w:hAnsi="Times New Roman"/>
                <w:b/>
                <w:sz w:val="20"/>
                <w:szCs w:val="20"/>
                <w:lang w:val="ru-RU"/>
              </w:rPr>
            </w:pPr>
          </w:p>
        </w:tc>
        <w:tc>
          <w:tcPr>
            <w:tcW w:w="850" w:type="dxa"/>
            <w:tcBorders>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22</w:t>
            </w:r>
          </w:p>
        </w:tc>
        <w:tc>
          <w:tcPr>
            <w:tcW w:w="851" w:type="dxa"/>
            <w:tcBorders>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0</w:t>
            </w:r>
          </w:p>
        </w:tc>
        <w:tc>
          <w:tcPr>
            <w:tcW w:w="850" w:type="dxa"/>
            <w:tcBorders>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9</w:t>
            </w:r>
          </w:p>
        </w:tc>
        <w:tc>
          <w:tcPr>
            <w:tcW w:w="993" w:type="dxa"/>
            <w:tcBorders>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12</w:t>
            </w:r>
          </w:p>
        </w:tc>
        <w:tc>
          <w:tcPr>
            <w:tcW w:w="992" w:type="dxa"/>
            <w:tcBorders>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1</w:t>
            </w:r>
          </w:p>
        </w:tc>
      </w:tr>
    </w:tbl>
    <w:p w:rsidR="001B3AF2" w:rsidRPr="001B3AF2" w:rsidRDefault="001B3AF2" w:rsidP="001B3AF2">
      <w:pPr>
        <w:ind w:left="8647"/>
        <w:rPr>
          <w:rFonts w:ascii="Times New Roman" w:hAnsi="Times New Roman"/>
          <w:i/>
          <w:sz w:val="20"/>
          <w:szCs w:val="20"/>
          <w:lang w:val="bg-BG"/>
        </w:rPr>
      </w:pPr>
    </w:p>
    <w:p w:rsidR="001B3AF2" w:rsidRPr="001B3AF2" w:rsidRDefault="001B3AF2" w:rsidP="001B3AF2">
      <w:pPr>
        <w:ind w:left="8647"/>
        <w:rPr>
          <w:rFonts w:ascii="Times New Roman" w:hAnsi="Times New Roman"/>
          <w:i/>
          <w:sz w:val="20"/>
          <w:szCs w:val="20"/>
          <w:lang w:val="bg-BG"/>
        </w:rPr>
      </w:pPr>
      <w:r w:rsidRPr="001B3AF2">
        <w:rPr>
          <w:rFonts w:ascii="Times New Roman" w:hAnsi="Times New Roman"/>
          <w:i/>
          <w:sz w:val="20"/>
          <w:szCs w:val="20"/>
          <w:lang w:val="bg-BG"/>
        </w:rPr>
        <w:t xml:space="preserve">Отг.: Гл. експерт Хр. Кондова </w:t>
      </w:r>
    </w:p>
    <w:p w:rsidR="001B3AF2" w:rsidRPr="001B3AF2" w:rsidRDefault="001B3AF2" w:rsidP="001B3AF2">
      <w:pPr>
        <w:ind w:left="8647"/>
        <w:rPr>
          <w:rFonts w:ascii="Times New Roman" w:hAnsi="Times New Roman"/>
          <w:i/>
          <w:sz w:val="20"/>
          <w:szCs w:val="20"/>
          <w:lang w:val="bg-BG"/>
        </w:rPr>
      </w:pPr>
      <w:r w:rsidRPr="001B3AF2">
        <w:rPr>
          <w:rFonts w:ascii="Times New Roman" w:hAnsi="Times New Roman"/>
          <w:i/>
          <w:sz w:val="20"/>
          <w:szCs w:val="20"/>
          <w:lang w:val="bg-BG"/>
        </w:rPr>
        <w:t xml:space="preserve">          Гл. експерт Х. Низам</w:t>
      </w:r>
    </w:p>
    <w:p w:rsidR="001B3AF2" w:rsidRPr="001B3AF2" w:rsidRDefault="001B3AF2" w:rsidP="001B3AF2">
      <w:pPr>
        <w:rPr>
          <w:rFonts w:ascii="Times New Roman" w:hAnsi="Times New Roman"/>
          <w:b/>
          <w:sz w:val="20"/>
          <w:szCs w:val="20"/>
          <w:lang w:val="ru-RU"/>
        </w:rPr>
      </w:pPr>
    </w:p>
    <w:p w:rsidR="001B3AF2" w:rsidRPr="001B3AF2" w:rsidRDefault="001B3AF2" w:rsidP="001B3AF2">
      <w:pPr>
        <w:rPr>
          <w:rFonts w:ascii="Times New Roman" w:hAnsi="Times New Roman"/>
          <w:b/>
          <w:sz w:val="20"/>
          <w:szCs w:val="20"/>
          <w:lang w:val="bg-BG"/>
        </w:rPr>
      </w:pPr>
      <w:r w:rsidRPr="001B3AF2">
        <w:rPr>
          <w:rFonts w:ascii="Times New Roman" w:hAnsi="Times New Roman"/>
          <w:b/>
          <w:sz w:val="20"/>
          <w:szCs w:val="20"/>
          <w:lang w:val="ru-RU"/>
        </w:rPr>
        <w:t>1</w:t>
      </w:r>
      <w:r w:rsidRPr="001B3AF2">
        <w:rPr>
          <w:rFonts w:ascii="Times New Roman" w:hAnsi="Times New Roman"/>
          <w:b/>
          <w:sz w:val="20"/>
          <w:szCs w:val="20"/>
          <w:lang w:val="bg-BG"/>
        </w:rPr>
        <w:t>.4. Води от плувни басейни, използвани за спорт и отдих</w:t>
      </w:r>
    </w:p>
    <w:p w:rsidR="001B3AF2" w:rsidRPr="001B3AF2" w:rsidRDefault="001B3AF2" w:rsidP="001B3AF2">
      <w:pPr>
        <w:jc w:val="both"/>
        <w:rPr>
          <w:rFonts w:ascii="Times New Roman" w:hAnsi="Times New Roman"/>
          <w:sz w:val="20"/>
          <w:szCs w:val="20"/>
          <w:lang w:val="bg-BG"/>
        </w:rPr>
      </w:pPr>
      <w:r w:rsidRPr="001B3AF2">
        <w:rPr>
          <w:rFonts w:ascii="Times New Roman" w:hAnsi="Times New Roman"/>
          <w:b/>
          <w:sz w:val="20"/>
          <w:szCs w:val="20"/>
          <w:lang w:val="bg-BG"/>
        </w:rPr>
        <w:t>-</w:t>
      </w:r>
      <w:r w:rsidRPr="001B3AF2">
        <w:rPr>
          <w:rFonts w:ascii="Times New Roman" w:hAnsi="Times New Roman"/>
          <w:sz w:val="20"/>
          <w:szCs w:val="20"/>
          <w:lang w:val="bg-BG"/>
        </w:rPr>
        <w:t xml:space="preserve"> извършване на микробиологичен и химичен контрол</w:t>
      </w:r>
      <w:r w:rsidRPr="001B3AF2">
        <w:rPr>
          <w:rFonts w:ascii="Times New Roman" w:hAnsi="Times New Roman"/>
          <w:b/>
          <w:sz w:val="20"/>
          <w:szCs w:val="20"/>
          <w:lang w:val="bg-BG"/>
        </w:rPr>
        <w:t xml:space="preserve"> </w:t>
      </w:r>
      <w:r w:rsidRPr="001B3AF2">
        <w:rPr>
          <w:rFonts w:ascii="Times New Roman" w:hAnsi="Times New Roman"/>
          <w:sz w:val="20"/>
          <w:szCs w:val="20"/>
          <w:lang w:val="bg-BG"/>
        </w:rPr>
        <w:t xml:space="preserve">на вода от </w:t>
      </w:r>
      <w:r w:rsidRPr="001B3AF2">
        <w:rPr>
          <w:rFonts w:ascii="Times New Roman" w:hAnsi="Times New Roman"/>
          <w:b/>
          <w:i/>
          <w:sz w:val="20"/>
          <w:szCs w:val="20"/>
          <w:lang w:val="bg-BG"/>
        </w:rPr>
        <w:t>238 броя плувни басейни</w:t>
      </w:r>
      <w:r w:rsidRPr="001B3AF2">
        <w:rPr>
          <w:rFonts w:ascii="Times New Roman" w:hAnsi="Times New Roman"/>
          <w:sz w:val="20"/>
          <w:szCs w:val="20"/>
          <w:lang w:val="bg-BG"/>
        </w:rPr>
        <w:t xml:space="preserve"> (227 открити и 11 закрити) съгласно изискванията на </w:t>
      </w:r>
      <w:r w:rsidRPr="001B3AF2">
        <w:rPr>
          <w:rFonts w:ascii="Times New Roman" w:hAnsi="Times New Roman"/>
          <w:i/>
          <w:sz w:val="20"/>
          <w:szCs w:val="20"/>
          <w:lang w:val="bg-BG"/>
        </w:rPr>
        <w:t>Инструкция № 34  за хигиената на спортните обекти и екипировка</w:t>
      </w:r>
      <w:r w:rsidRPr="001B3AF2">
        <w:rPr>
          <w:rFonts w:ascii="Times New Roman" w:hAnsi="Times New Roman"/>
          <w:sz w:val="20"/>
          <w:szCs w:val="20"/>
          <w:lang w:val="bg-BG"/>
        </w:rPr>
        <w:t>:</w:t>
      </w:r>
    </w:p>
    <w:p w:rsidR="001B3AF2" w:rsidRPr="001B3AF2" w:rsidRDefault="001B3AF2" w:rsidP="001B3AF2">
      <w:pPr>
        <w:ind w:left="13041" w:firstLine="284"/>
        <w:rPr>
          <w:rFonts w:ascii="Times New Roman" w:hAnsi="Times New Roman"/>
          <w:b/>
          <w:i/>
          <w:sz w:val="20"/>
          <w:szCs w:val="20"/>
          <w:lang w:val="bg-BG"/>
        </w:rPr>
      </w:pPr>
    </w:p>
    <w:p w:rsidR="001B3AF2" w:rsidRPr="001B3AF2" w:rsidRDefault="001B3AF2" w:rsidP="001B3AF2">
      <w:pPr>
        <w:ind w:left="13041" w:firstLine="284"/>
        <w:rPr>
          <w:rFonts w:ascii="Times New Roman" w:hAnsi="Times New Roman"/>
          <w:b/>
          <w:i/>
          <w:sz w:val="20"/>
          <w:szCs w:val="20"/>
          <w:lang w:val="bg-BG"/>
        </w:rPr>
      </w:pPr>
    </w:p>
    <w:p w:rsidR="001B3AF2" w:rsidRPr="001B3AF2" w:rsidRDefault="001B3AF2" w:rsidP="001B3AF2">
      <w:pPr>
        <w:ind w:left="13041" w:firstLine="284"/>
        <w:rPr>
          <w:rFonts w:ascii="Times New Roman" w:hAnsi="Times New Roman"/>
          <w:b/>
          <w:i/>
          <w:sz w:val="20"/>
          <w:szCs w:val="20"/>
          <w:lang w:val="bg-BG"/>
        </w:rPr>
      </w:pPr>
    </w:p>
    <w:p w:rsidR="001B3AF2" w:rsidRPr="001B3AF2" w:rsidRDefault="001B3AF2" w:rsidP="001B3AF2">
      <w:pPr>
        <w:ind w:left="13041" w:firstLine="284"/>
        <w:rPr>
          <w:rFonts w:ascii="Times New Roman" w:hAnsi="Times New Roman"/>
          <w:b/>
          <w:i/>
          <w:sz w:val="20"/>
          <w:szCs w:val="20"/>
          <w:lang w:val="bg-BG"/>
        </w:rPr>
      </w:pPr>
    </w:p>
    <w:p w:rsidR="001B3AF2" w:rsidRPr="001B3AF2" w:rsidRDefault="001B3AF2" w:rsidP="001B3AF2">
      <w:pPr>
        <w:ind w:left="13041" w:firstLine="284"/>
        <w:rPr>
          <w:rFonts w:ascii="Times New Roman" w:hAnsi="Times New Roman"/>
          <w:b/>
          <w:i/>
          <w:sz w:val="20"/>
          <w:szCs w:val="20"/>
          <w:lang w:val="bg-BG"/>
        </w:rPr>
      </w:pPr>
      <w:r w:rsidRPr="001B3AF2">
        <w:rPr>
          <w:rFonts w:ascii="Times New Roman" w:hAnsi="Times New Roman"/>
          <w:b/>
          <w:i/>
          <w:sz w:val="20"/>
          <w:szCs w:val="20"/>
          <w:lang w:val="bg-BG"/>
        </w:rPr>
        <w:t>Табл. 6</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gridCol w:w="992"/>
        <w:gridCol w:w="1027"/>
        <w:gridCol w:w="1028"/>
        <w:gridCol w:w="1028"/>
        <w:gridCol w:w="1028"/>
      </w:tblGrid>
      <w:tr w:rsidR="001B3AF2" w:rsidRPr="001B3AF2" w:rsidTr="00572003">
        <w:trPr>
          <w:cantSplit/>
          <w:trHeight w:val="220"/>
        </w:trPr>
        <w:tc>
          <w:tcPr>
            <w:tcW w:w="9781" w:type="dxa"/>
            <w:vMerge w:val="restart"/>
            <w:tcBorders>
              <w:top w:val="double" w:sz="4" w:space="0" w:color="auto"/>
              <w:left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ru-RU"/>
              </w:rPr>
            </w:pPr>
            <w:r w:rsidRPr="001B3AF2">
              <w:rPr>
                <w:rFonts w:ascii="Times New Roman" w:hAnsi="Times New Roman"/>
                <w:b/>
                <w:sz w:val="20"/>
                <w:szCs w:val="20"/>
                <w:lang w:val="bg-BG"/>
              </w:rPr>
              <w:t>Лабораторен контрол</w:t>
            </w:r>
            <w:r w:rsidRPr="001B3AF2">
              <w:rPr>
                <w:rFonts w:ascii="Times New Roman" w:hAnsi="Times New Roman"/>
                <w:b/>
                <w:sz w:val="20"/>
                <w:szCs w:val="20"/>
                <w:lang w:val="ru-RU"/>
              </w:rPr>
              <w:t xml:space="preserve"> на води от плувни басейни:</w:t>
            </w:r>
          </w:p>
        </w:tc>
        <w:tc>
          <w:tcPr>
            <w:tcW w:w="5103" w:type="dxa"/>
            <w:gridSpan w:val="5"/>
            <w:tcBorders>
              <w:top w:val="double" w:sz="4" w:space="0" w:color="auto"/>
              <w:left w:val="double" w:sz="4" w:space="0" w:color="auto"/>
              <w:right w:val="double" w:sz="4" w:space="0" w:color="auto"/>
            </w:tcBorders>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Брой проби</w:t>
            </w:r>
          </w:p>
        </w:tc>
      </w:tr>
      <w:tr w:rsidR="001B3AF2" w:rsidRPr="001B3AF2" w:rsidTr="00572003">
        <w:trPr>
          <w:cantSplit/>
          <w:trHeight w:val="239"/>
        </w:trPr>
        <w:tc>
          <w:tcPr>
            <w:tcW w:w="9781" w:type="dxa"/>
            <w:vMerge/>
            <w:tcBorders>
              <w:left w:val="double" w:sz="4" w:space="0" w:color="auto"/>
              <w:bottom w:val="double" w:sz="4" w:space="0" w:color="auto"/>
              <w:right w:val="double" w:sz="4" w:space="0" w:color="auto"/>
            </w:tcBorders>
          </w:tcPr>
          <w:p w:rsidR="001B3AF2" w:rsidRPr="001B3AF2" w:rsidRDefault="001B3AF2" w:rsidP="00572003">
            <w:pPr>
              <w:ind w:firstLine="284"/>
              <w:rPr>
                <w:rFonts w:ascii="Times New Roman" w:hAnsi="Times New Roman"/>
                <w:b/>
                <w:sz w:val="20"/>
                <w:szCs w:val="20"/>
                <w:lang w:val="ru-RU"/>
              </w:rPr>
            </w:pPr>
          </w:p>
        </w:tc>
        <w:tc>
          <w:tcPr>
            <w:tcW w:w="992"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Общо</w:t>
            </w:r>
          </w:p>
        </w:tc>
        <w:tc>
          <w:tcPr>
            <w:tcW w:w="1027"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 тр.</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 тр.</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ІІІ тр.</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ІV тр.</w:t>
            </w:r>
          </w:p>
        </w:tc>
      </w:tr>
      <w:tr w:rsidR="001B3AF2" w:rsidRPr="001B3AF2" w:rsidTr="00572003">
        <w:tc>
          <w:tcPr>
            <w:tcW w:w="978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1</w:t>
            </w:r>
          </w:p>
        </w:tc>
        <w:tc>
          <w:tcPr>
            <w:tcW w:w="992"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1027"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3</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4</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5</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6</w:t>
            </w:r>
          </w:p>
        </w:tc>
      </w:tr>
      <w:tr w:rsidR="001B3AF2" w:rsidRPr="001B3AF2" w:rsidTr="00572003">
        <w:trPr>
          <w:trHeight w:val="882"/>
        </w:trPr>
        <w:tc>
          <w:tcPr>
            <w:tcW w:w="978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both"/>
              <w:rPr>
                <w:rFonts w:ascii="Times New Roman" w:hAnsi="Times New Roman"/>
                <w:i/>
                <w:sz w:val="20"/>
                <w:szCs w:val="20"/>
                <w:lang w:val="bg-BG"/>
              </w:rPr>
            </w:pPr>
            <w:r w:rsidRPr="001B3AF2">
              <w:rPr>
                <w:rFonts w:ascii="Times New Roman" w:hAnsi="Times New Roman"/>
                <w:i/>
                <w:sz w:val="20"/>
                <w:szCs w:val="20"/>
                <w:lang w:val="bg-BG"/>
              </w:rPr>
              <w:t>- рН, амоняк, нитрити, окисляемост, желязо, манган, Общ брой микроорганизми, Коли титър, Ешерихия коли титър, Стафилококов титър, Ентерококов титър</w:t>
            </w:r>
          </w:p>
        </w:tc>
        <w:tc>
          <w:tcPr>
            <w:tcW w:w="992"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258</w:t>
            </w:r>
          </w:p>
        </w:tc>
        <w:tc>
          <w:tcPr>
            <w:tcW w:w="1027"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4</w:t>
            </w:r>
          </w:p>
          <w:p w:rsidR="001B3AF2" w:rsidRPr="001B3AF2" w:rsidRDefault="001B3AF2" w:rsidP="00572003">
            <w:pPr>
              <w:ind w:right="-76"/>
              <w:jc w:val="center"/>
              <w:rPr>
                <w:rFonts w:ascii="Times New Roman" w:hAnsi="Times New Roman"/>
                <w:i/>
                <w:sz w:val="20"/>
                <w:szCs w:val="20"/>
                <w:lang w:val="bg-BG"/>
              </w:rPr>
            </w:pPr>
            <w:r w:rsidRPr="001B3AF2">
              <w:rPr>
                <w:rFonts w:ascii="Times New Roman" w:hAnsi="Times New Roman"/>
                <w:i/>
                <w:sz w:val="20"/>
                <w:szCs w:val="20"/>
                <w:lang w:val="bg-BG"/>
              </w:rPr>
              <w:t>от закрити</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6</w:t>
            </w:r>
          </w:p>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i/>
                <w:sz w:val="20"/>
                <w:szCs w:val="20"/>
                <w:lang w:val="bg-BG"/>
              </w:rPr>
              <w:t>от закрити</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238</w:t>
            </w:r>
          </w:p>
          <w:p w:rsidR="001B3AF2" w:rsidRPr="001B3AF2" w:rsidRDefault="001B3AF2" w:rsidP="00572003">
            <w:pPr>
              <w:jc w:val="center"/>
              <w:rPr>
                <w:rFonts w:ascii="Times New Roman" w:hAnsi="Times New Roman"/>
                <w:i/>
                <w:sz w:val="20"/>
                <w:szCs w:val="20"/>
                <w:lang w:val="bg-BG"/>
              </w:rPr>
            </w:pPr>
            <w:r w:rsidRPr="001B3AF2">
              <w:rPr>
                <w:rFonts w:ascii="Times New Roman" w:hAnsi="Times New Roman"/>
                <w:i/>
                <w:sz w:val="20"/>
                <w:szCs w:val="20"/>
                <w:lang w:val="bg-BG"/>
              </w:rPr>
              <w:t>227 – от открити              11 – от закрити</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10</w:t>
            </w:r>
          </w:p>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i/>
                <w:sz w:val="20"/>
                <w:szCs w:val="20"/>
                <w:lang w:val="bg-BG"/>
              </w:rPr>
              <w:t>от закрити</w:t>
            </w:r>
          </w:p>
        </w:tc>
      </w:tr>
    </w:tbl>
    <w:p w:rsidR="001B3AF2" w:rsidRPr="001B3AF2" w:rsidRDefault="001B3AF2" w:rsidP="001B3AF2">
      <w:pPr>
        <w:ind w:left="8647"/>
        <w:jc w:val="both"/>
        <w:rPr>
          <w:rFonts w:ascii="Times New Roman" w:hAnsi="Times New Roman"/>
          <w:i/>
          <w:sz w:val="20"/>
          <w:szCs w:val="20"/>
          <w:lang w:val="bg-BG"/>
        </w:rPr>
      </w:pPr>
      <w:r w:rsidRPr="001B3AF2">
        <w:rPr>
          <w:rFonts w:ascii="Times New Roman" w:hAnsi="Times New Roman"/>
          <w:i/>
          <w:sz w:val="20"/>
          <w:szCs w:val="20"/>
          <w:lang w:val="bg-BG"/>
        </w:rPr>
        <w:t xml:space="preserve">Отг.: Гл. експерт Хр. Кондова </w:t>
      </w:r>
    </w:p>
    <w:p w:rsidR="001B3AF2" w:rsidRPr="001B3AF2" w:rsidRDefault="001B3AF2" w:rsidP="001B3AF2">
      <w:pPr>
        <w:ind w:left="8647"/>
        <w:jc w:val="both"/>
        <w:rPr>
          <w:rFonts w:ascii="Times New Roman" w:hAnsi="Times New Roman"/>
          <w:b/>
          <w:i/>
          <w:sz w:val="20"/>
          <w:szCs w:val="20"/>
          <w:lang w:val="ru-RU"/>
        </w:rPr>
      </w:pPr>
      <w:r w:rsidRPr="001B3AF2">
        <w:rPr>
          <w:rFonts w:ascii="Times New Roman" w:hAnsi="Times New Roman"/>
          <w:i/>
          <w:sz w:val="20"/>
          <w:szCs w:val="20"/>
          <w:lang w:val="bg-BG"/>
        </w:rPr>
        <w:t xml:space="preserve">          Гл. експерт Х. Низам</w:t>
      </w:r>
    </w:p>
    <w:p w:rsidR="001B3AF2" w:rsidRPr="001B3AF2" w:rsidRDefault="001B3AF2" w:rsidP="001B3AF2">
      <w:pPr>
        <w:jc w:val="both"/>
        <w:rPr>
          <w:rFonts w:ascii="Times New Roman" w:hAnsi="Times New Roman"/>
          <w:b/>
          <w:sz w:val="20"/>
          <w:szCs w:val="20"/>
          <w:lang w:val="ru-RU"/>
        </w:rPr>
      </w:pPr>
    </w:p>
    <w:p w:rsidR="001B3AF2" w:rsidRPr="001B3AF2" w:rsidRDefault="001B3AF2" w:rsidP="001B3AF2">
      <w:pPr>
        <w:jc w:val="both"/>
        <w:rPr>
          <w:rFonts w:ascii="Times New Roman" w:hAnsi="Times New Roman"/>
          <w:b/>
          <w:i/>
          <w:sz w:val="20"/>
          <w:szCs w:val="20"/>
          <w:lang w:val="bg-BG"/>
        </w:rPr>
      </w:pPr>
      <w:r w:rsidRPr="001B3AF2">
        <w:rPr>
          <w:rFonts w:ascii="Times New Roman" w:hAnsi="Times New Roman"/>
          <w:b/>
          <w:sz w:val="20"/>
          <w:szCs w:val="20"/>
          <w:lang w:val="ru-RU"/>
        </w:rPr>
        <w:t>1</w:t>
      </w:r>
      <w:r w:rsidRPr="001B3AF2">
        <w:rPr>
          <w:rFonts w:ascii="Times New Roman" w:hAnsi="Times New Roman"/>
          <w:b/>
          <w:sz w:val="20"/>
          <w:szCs w:val="20"/>
          <w:lang w:val="bg-BG"/>
        </w:rPr>
        <w:t>.5. Минерални води, предназначени за пиене и водоналиване от</w:t>
      </w:r>
      <w:r w:rsidRPr="001B3AF2">
        <w:rPr>
          <w:rFonts w:ascii="Times New Roman" w:hAnsi="Times New Roman"/>
          <w:b/>
          <w:i/>
          <w:sz w:val="20"/>
          <w:szCs w:val="20"/>
          <w:lang w:val="bg-BG"/>
        </w:rPr>
        <w:t xml:space="preserve"> </w:t>
      </w:r>
      <w:r w:rsidRPr="001B3AF2">
        <w:rPr>
          <w:rFonts w:ascii="Times New Roman" w:hAnsi="Times New Roman"/>
          <w:b/>
          <w:sz w:val="20"/>
          <w:szCs w:val="20"/>
          <w:lang w:val="bg-BG"/>
        </w:rPr>
        <w:t>13 минерални водоизточници:</w:t>
      </w:r>
      <w:r w:rsidRPr="001B3AF2">
        <w:rPr>
          <w:rFonts w:ascii="Times New Roman" w:hAnsi="Times New Roman"/>
          <w:b/>
          <w:i/>
          <w:sz w:val="20"/>
          <w:szCs w:val="20"/>
          <w:lang w:val="bg-BG"/>
        </w:rPr>
        <w:t xml:space="preserve"> </w:t>
      </w:r>
    </w:p>
    <w:p w:rsidR="001B3AF2" w:rsidRPr="001B3AF2" w:rsidRDefault="001B3AF2" w:rsidP="001B3AF2">
      <w:pPr>
        <w:jc w:val="both"/>
        <w:rPr>
          <w:rFonts w:ascii="Times New Roman" w:hAnsi="Times New Roman"/>
          <w:i/>
          <w:sz w:val="20"/>
          <w:szCs w:val="20"/>
          <w:lang w:val="bg-BG"/>
        </w:rPr>
      </w:pPr>
      <w:r w:rsidRPr="001B3AF2">
        <w:rPr>
          <w:rFonts w:ascii="Times New Roman" w:hAnsi="Times New Roman"/>
          <w:i/>
          <w:sz w:val="20"/>
          <w:szCs w:val="20"/>
          <w:lang w:val="bg-BG"/>
        </w:rPr>
        <w:t>-</w:t>
      </w:r>
      <w:r w:rsidRPr="001B3AF2">
        <w:rPr>
          <w:rFonts w:ascii="Times New Roman" w:hAnsi="Times New Roman"/>
          <w:b/>
          <w:i/>
          <w:sz w:val="20"/>
          <w:szCs w:val="20"/>
          <w:lang w:val="bg-BG"/>
        </w:rPr>
        <w:t xml:space="preserve"> </w:t>
      </w:r>
      <w:r w:rsidRPr="001B3AF2">
        <w:rPr>
          <w:rFonts w:ascii="Times New Roman" w:hAnsi="Times New Roman"/>
          <w:sz w:val="20"/>
          <w:szCs w:val="20"/>
          <w:lang w:val="bg-BG"/>
        </w:rPr>
        <w:t>пробонабирането се извършва от мястото на ползване (</w:t>
      </w:r>
      <w:r w:rsidRPr="001B3AF2">
        <w:rPr>
          <w:rFonts w:ascii="Times New Roman" w:hAnsi="Times New Roman"/>
          <w:b/>
          <w:sz w:val="20"/>
          <w:szCs w:val="20"/>
          <w:lang w:val="bg-BG"/>
        </w:rPr>
        <w:t xml:space="preserve">МВ Р-12х </w:t>
      </w:r>
      <w:r w:rsidRPr="001B3AF2">
        <w:rPr>
          <w:rFonts w:ascii="Times New Roman" w:hAnsi="Times New Roman"/>
          <w:sz w:val="20"/>
          <w:szCs w:val="20"/>
          <w:lang w:val="bg-BG"/>
        </w:rPr>
        <w:t>КК Албена,</w:t>
      </w:r>
      <w:r w:rsidRPr="001B3AF2">
        <w:rPr>
          <w:rFonts w:ascii="Times New Roman" w:hAnsi="Times New Roman"/>
          <w:b/>
          <w:sz w:val="20"/>
          <w:szCs w:val="20"/>
          <w:lang w:val="bg-BG"/>
        </w:rPr>
        <w:t xml:space="preserve"> МВ Р-13х </w:t>
      </w:r>
      <w:r w:rsidRPr="001B3AF2">
        <w:rPr>
          <w:rFonts w:ascii="Times New Roman" w:hAnsi="Times New Roman"/>
          <w:sz w:val="20"/>
          <w:szCs w:val="20"/>
          <w:lang w:val="bg-BG"/>
        </w:rPr>
        <w:t xml:space="preserve">КК Албена, </w:t>
      </w:r>
      <w:r w:rsidRPr="001B3AF2">
        <w:rPr>
          <w:rFonts w:ascii="Times New Roman" w:hAnsi="Times New Roman"/>
          <w:b/>
          <w:sz w:val="20"/>
          <w:szCs w:val="20"/>
          <w:lang w:val="bg-BG"/>
        </w:rPr>
        <w:t>МВ Р-149х</w:t>
      </w:r>
      <w:r w:rsidRPr="001B3AF2">
        <w:rPr>
          <w:rFonts w:ascii="Times New Roman" w:hAnsi="Times New Roman"/>
          <w:sz w:val="20"/>
          <w:szCs w:val="20"/>
          <w:lang w:val="bg-BG"/>
        </w:rPr>
        <w:t xml:space="preserve"> КК Албена; </w:t>
      </w:r>
      <w:r w:rsidRPr="001B3AF2">
        <w:rPr>
          <w:rFonts w:ascii="Times New Roman" w:hAnsi="Times New Roman"/>
          <w:b/>
          <w:sz w:val="20"/>
          <w:szCs w:val="20"/>
          <w:lang w:val="bg-BG"/>
        </w:rPr>
        <w:t>МВ ВН-39</w:t>
      </w:r>
      <w:r w:rsidRPr="001B3AF2">
        <w:rPr>
          <w:rFonts w:ascii="Times New Roman" w:hAnsi="Times New Roman"/>
          <w:sz w:val="20"/>
          <w:szCs w:val="20"/>
          <w:lang w:val="bg-BG"/>
        </w:rPr>
        <w:t>,</w:t>
      </w:r>
      <w:r w:rsidRPr="001B3AF2">
        <w:rPr>
          <w:rFonts w:ascii="Times New Roman" w:hAnsi="Times New Roman"/>
          <w:b/>
          <w:sz w:val="20"/>
          <w:szCs w:val="20"/>
          <w:lang w:val="bg-BG"/>
        </w:rPr>
        <w:t xml:space="preserve"> </w:t>
      </w:r>
      <w:r w:rsidRPr="001B3AF2">
        <w:rPr>
          <w:rFonts w:ascii="Times New Roman" w:hAnsi="Times New Roman"/>
          <w:sz w:val="20"/>
          <w:szCs w:val="20"/>
          <w:lang w:val="bg-BG"/>
        </w:rPr>
        <w:t xml:space="preserve">местност Иканталъка, гр. Каварна; </w:t>
      </w:r>
      <w:r w:rsidRPr="001B3AF2">
        <w:rPr>
          <w:rFonts w:ascii="Times New Roman" w:hAnsi="Times New Roman"/>
          <w:b/>
          <w:sz w:val="20"/>
          <w:szCs w:val="20"/>
          <w:lang w:val="bg-BG"/>
        </w:rPr>
        <w:t>МВ</w:t>
      </w:r>
      <w:r w:rsidRPr="001B3AF2">
        <w:rPr>
          <w:rFonts w:ascii="Times New Roman" w:hAnsi="Times New Roman"/>
          <w:sz w:val="20"/>
          <w:szCs w:val="20"/>
          <w:lang w:val="bg-BG"/>
        </w:rPr>
        <w:t xml:space="preserve"> </w:t>
      </w:r>
      <w:r w:rsidRPr="001B3AF2">
        <w:rPr>
          <w:rFonts w:ascii="Times New Roman" w:hAnsi="Times New Roman"/>
          <w:b/>
          <w:sz w:val="20"/>
          <w:szCs w:val="20"/>
        </w:rPr>
        <w:t>R</w:t>
      </w:r>
      <w:r w:rsidRPr="001B3AF2">
        <w:rPr>
          <w:rFonts w:ascii="Times New Roman" w:hAnsi="Times New Roman"/>
          <w:b/>
          <w:sz w:val="20"/>
          <w:szCs w:val="20"/>
          <w:lang w:val="bg-BG"/>
        </w:rPr>
        <w:t>-54х</w:t>
      </w:r>
      <w:r w:rsidRPr="001B3AF2">
        <w:rPr>
          <w:rFonts w:ascii="Times New Roman" w:hAnsi="Times New Roman"/>
          <w:sz w:val="20"/>
          <w:szCs w:val="20"/>
          <w:lang w:val="bg-BG"/>
        </w:rPr>
        <w:t xml:space="preserve">, местност Иканталъка; </w:t>
      </w:r>
      <w:r w:rsidRPr="001B3AF2">
        <w:rPr>
          <w:rFonts w:ascii="Times New Roman" w:hAnsi="Times New Roman"/>
          <w:b/>
          <w:sz w:val="20"/>
          <w:szCs w:val="20"/>
          <w:lang w:val="bg-BG"/>
        </w:rPr>
        <w:t>МВ Тх-15х</w:t>
      </w:r>
      <w:r w:rsidRPr="001B3AF2">
        <w:rPr>
          <w:rFonts w:ascii="Times New Roman" w:hAnsi="Times New Roman"/>
          <w:sz w:val="20"/>
          <w:szCs w:val="20"/>
          <w:lang w:val="bg-BG"/>
        </w:rPr>
        <w:t>, СБР Тузлата ЕООД;</w:t>
      </w:r>
      <w:r w:rsidRPr="001B3AF2">
        <w:rPr>
          <w:rFonts w:ascii="Times New Roman" w:hAnsi="Times New Roman"/>
          <w:b/>
          <w:sz w:val="20"/>
          <w:szCs w:val="20"/>
          <w:lang w:val="bg-BG"/>
        </w:rPr>
        <w:t xml:space="preserve"> МВ</w:t>
      </w:r>
      <w:r w:rsidRPr="001B3AF2">
        <w:rPr>
          <w:rFonts w:ascii="Times New Roman" w:hAnsi="Times New Roman"/>
          <w:sz w:val="20"/>
          <w:szCs w:val="20"/>
          <w:lang w:val="bg-BG"/>
        </w:rPr>
        <w:t xml:space="preserve"> сондаж </w:t>
      </w:r>
      <w:r w:rsidRPr="001B3AF2">
        <w:rPr>
          <w:rFonts w:ascii="Times New Roman" w:hAnsi="Times New Roman"/>
          <w:b/>
          <w:sz w:val="20"/>
          <w:szCs w:val="20"/>
          <w:lang w:val="bg-BG"/>
        </w:rPr>
        <w:t>29</w:t>
      </w:r>
      <w:r w:rsidRPr="001B3AF2">
        <w:rPr>
          <w:rFonts w:ascii="Times New Roman" w:hAnsi="Times New Roman"/>
          <w:sz w:val="20"/>
          <w:szCs w:val="20"/>
          <w:lang w:val="bg-BG"/>
        </w:rPr>
        <w:t xml:space="preserve">, СБР Тузлата ЕООД; </w:t>
      </w:r>
      <w:r w:rsidRPr="001B3AF2">
        <w:rPr>
          <w:rFonts w:ascii="Times New Roman" w:hAnsi="Times New Roman"/>
          <w:b/>
          <w:sz w:val="20"/>
          <w:szCs w:val="20"/>
          <w:lang w:val="bg-BG"/>
        </w:rPr>
        <w:t>МВ Р-177х</w:t>
      </w:r>
      <w:r w:rsidRPr="001B3AF2">
        <w:rPr>
          <w:rFonts w:ascii="Times New Roman" w:hAnsi="Times New Roman"/>
          <w:sz w:val="20"/>
          <w:szCs w:val="20"/>
          <w:lang w:val="bg-BG"/>
        </w:rPr>
        <w:t>,</w:t>
      </w:r>
      <w:r w:rsidRPr="001B3AF2">
        <w:rPr>
          <w:rFonts w:ascii="Times New Roman" w:hAnsi="Times New Roman"/>
          <w:b/>
          <w:sz w:val="20"/>
          <w:szCs w:val="20"/>
          <w:lang w:val="bg-BG"/>
        </w:rPr>
        <w:t xml:space="preserve"> </w:t>
      </w:r>
      <w:r w:rsidRPr="001B3AF2">
        <w:rPr>
          <w:rFonts w:ascii="Times New Roman" w:hAnsi="Times New Roman"/>
          <w:sz w:val="20"/>
          <w:szCs w:val="20"/>
          <w:lang w:val="bg-BG"/>
        </w:rPr>
        <w:t xml:space="preserve">местност Табията, община Балчик; </w:t>
      </w:r>
      <w:r w:rsidRPr="001B3AF2">
        <w:rPr>
          <w:rFonts w:ascii="Times New Roman" w:hAnsi="Times New Roman"/>
          <w:b/>
          <w:sz w:val="20"/>
          <w:szCs w:val="20"/>
          <w:lang w:val="bg-BG"/>
        </w:rPr>
        <w:t>МВ</w:t>
      </w:r>
      <w:r w:rsidRPr="001B3AF2">
        <w:rPr>
          <w:rFonts w:ascii="Times New Roman" w:hAnsi="Times New Roman"/>
          <w:sz w:val="20"/>
          <w:szCs w:val="20"/>
          <w:lang w:val="bg-BG"/>
        </w:rPr>
        <w:t xml:space="preserve"> </w:t>
      </w:r>
      <w:r w:rsidRPr="001B3AF2">
        <w:rPr>
          <w:rFonts w:ascii="Times New Roman" w:hAnsi="Times New Roman"/>
          <w:b/>
          <w:sz w:val="20"/>
          <w:szCs w:val="20"/>
          <w:lang w:val="bg-BG"/>
        </w:rPr>
        <w:t>Р-178х</w:t>
      </w:r>
      <w:r w:rsidRPr="001B3AF2">
        <w:rPr>
          <w:rFonts w:ascii="Times New Roman" w:hAnsi="Times New Roman"/>
          <w:sz w:val="20"/>
          <w:szCs w:val="20"/>
          <w:lang w:val="bg-BG"/>
        </w:rPr>
        <w:t xml:space="preserve"> Голф игрище, Балчик; </w:t>
      </w:r>
      <w:r w:rsidRPr="001B3AF2">
        <w:rPr>
          <w:rFonts w:ascii="Times New Roman" w:hAnsi="Times New Roman"/>
          <w:b/>
          <w:sz w:val="20"/>
          <w:szCs w:val="20"/>
          <w:lang w:val="bg-BG"/>
        </w:rPr>
        <w:t>МВ</w:t>
      </w:r>
      <w:r w:rsidRPr="001B3AF2">
        <w:rPr>
          <w:rFonts w:ascii="Times New Roman" w:hAnsi="Times New Roman"/>
          <w:sz w:val="20"/>
          <w:szCs w:val="20"/>
          <w:lang w:val="bg-BG"/>
        </w:rPr>
        <w:t xml:space="preserve"> сондаж </w:t>
      </w:r>
      <w:r w:rsidRPr="001B3AF2">
        <w:rPr>
          <w:rFonts w:ascii="Times New Roman" w:hAnsi="Times New Roman"/>
          <w:b/>
          <w:sz w:val="20"/>
          <w:szCs w:val="20"/>
          <w:lang w:val="bg-BG"/>
        </w:rPr>
        <w:t>Р33а</w:t>
      </w:r>
      <w:r w:rsidRPr="001B3AF2">
        <w:rPr>
          <w:rFonts w:ascii="Times New Roman" w:hAnsi="Times New Roman"/>
          <w:sz w:val="20"/>
          <w:szCs w:val="20"/>
          <w:lang w:val="bg-BG"/>
        </w:rPr>
        <w:t xml:space="preserve">, Бялата Лагуна; </w:t>
      </w:r>
      <w:r w:rsidRPr="001B3AF2">
        <w:rPr>
          <w:rFonts w:ascii="Times New Roman" w:hAnsi="Times New Roman"/>
          <w:b/>
          <w:sz w:val="20"/>
          <w:szCs w:val="20"/>
          <w:lang w:val="bg-BG"/>
        </w:rPr>
        <w:t>МВ С - 8</w:t>
      </w:r>
      <w:r w:rsidRPr="001B3AF2">
        <w:rPr>
          <w:rFonts w:ascii="Times New Roman" w:hAnsi="Times New Roman"/>
          <w:sz w:val="20"/>
          <w:szCs w:val="20"/>
          <w:lang w:val="bg-BG"/>
        </w:rPr>
        <w:t xml:space="preserve">, с. Кранево; </w:t>
      </w:r>
      <w:r w:rsidRPr="001B3AF2">
        <w:rPr>
          <w:rFonts w:ascii="Times New Roman" w:hAnsi="Times New Roman"/>
          <w:b/>
          <w:sz w:val="20"/>
          <w:szCs w:val="20"/>
          <w:lang w:val="bg-BG"/>
        </w:rPr>
        <w:t>МВ Вн - 45</w:t>
      </w:r>
      <w:r w:rsidRPr="001B3AF2">
        <w:rPr>
          <w:rFonts w:ascii="Times New Roman" w:hAnsi="Times New Roman"/>
          <w:sz w:val="20"/>
          <w:szCs w:val="20"/>
          <w:lang w:val="bg-BG"/>
        </w:rPr>
        <w:t xml:space="preserve">, с. Кранево; </w:t>
      </w:r>
      <w:r w:rsidRPr="001B3AF2">
        <w:rPr>
          <w:rFonts w:ascii="Times New Roman" w:hAnsi="Times New Roman"/>
          <w:b/>
          <w:sz w:val="20"/>
          <w:szCs w:val="20"/>
          <w:lang w:val="bg-BG"/>
        </w:rPr>
        <w:t>МВ ТК 184х</w:t>
      </w:r>
      <w:r w:rsidRPr="001B3AF2">
        <w:rPr>
          <w:rFonts w:ascii="Times New Roman" w:hAnsi="Times New Roman"/>
          <w:sz w:val="20"/>
          <w:szCs w:val="20"/>
          <w:lang w:val="bg-BG"/>
        </w:rPr>
        <w:t xml:space="preserve">, с. Рогачево), изследват се по микробиологични показатели и с периодичност съгласно изискванията на </w:t>
      </w:r>
      <w:r w:rsidRPr="001B3AF2">
        <w:rPr>
          <w:rFonts w:ascii="Times New Roman" w:hAnsi="Times New Roman"/>
          <w:i/>
          <w:sz w:val="20"/>
          <w:szCs w:val="20"/>
          <w:lang w:val="bg-BG"/>
        </w:rPr>
        <w:t>Наредба №14 за курортните ресурси, курортните местности и курортите:</w:t>
      </w:r>
    </w:p>
    <w:p w:rsidR="001B3AF2" w:rsidRPr="001B3AF2" w:rsidRDefault="001B3AF2" w:rsidP="001B3AF2">
      <w:pPr>
        <w:ind w:left="13325"/>
        <w:jc w:val="both"/>
        <w:rPr>
          <w:rFonts w:ascii="Times New Roman" w:hAnsi="Times New Roman"/>
          <w:b/>
          <w:i/>
          <w:sz w:val="20"/>
          <w:szCs w:val="20"/>
          <w:lang w:val="bg-BG"/>
        </w:rPr>
      </w:pPr>
      <w:r w:rsidRPr="001B3AF2">
        <w:rPr>
          <w:rFonts w:ascii="Times New Roman" w:hAnsi="Times New Roman"/>
          <w:b/>
          <w:i/>
          <w:sz w:val="20"/>
          <w:szCs w:val="20"/>
          <w:lang w:val="bg-BG"/>
        </w:rPr>
        <w:t>Табл. 7</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gridCol w:w="992"/>
        <w:gridCol w:w="1027"/>
        <w:gridCol w:w="1028"/>
        <w:gridCol w:w="1028"/>
        <w:gridCol w:w="1028"/>
      </w:tblGrid>
      <w:tr w:rsidR="001B3AF2" w:rsidRPr="001B3AF2" w:rsidTr="00572003">
        <w:trPr>
          <w:cantSplit/>
          <w:trHeight w:val="276"/>
        </w:trPr>
        <w:tc>
          <w:tcPr>
            <w:tcW w:w="9781" w:type="dxa"/>
            <w:vMerge w:val="restart"/>
            <w:tcBorders>
              <w:top w:val="double" w:sz="4" w:space="0" w:color="auto"/>
              <w:left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ru-RU"/>
              </w:rPr>
            </w:pPr>
            <w:r w:rsidRPr="001B3AF2">
              <w:rPr>
                <w:rFonts w:ascii="Times New Roman" w:hAnsi="Times New Roman"/>
                <w:b/>
                <w:sz w:val="20"/>
                <w:szCs w:val="20"/>
                <w:lang w:val="bg-BG"/>
              </w:rPr>
              <w:t>Лабораторен контрол</w:t>
            </w:r>
            <w:r w:rsidRPr="001B3AF2">
              <w:rPr>
                <w:rFonts w:ascii="Times New Roman" w:hAnsi="Times New Roman"/>
                <w:b/>
                <w:sz w:val="20"/>
                <w:szCs w:val="20"/>
                <w:lang w:val="ru-RU"/>
              </w:rPr>
              <w:t xml:space="preserve"> на минерални води:</w:t>
            </w:r>
          </w:p>
        </w:tc>
        <w:tc>
          <w:tcPr>
            <w:tcW w:w="5103" w:type="dxa"/>
            <w:gridSpan w:val="5"/>
            <w:tcBorders>
              <w:top w:val="double" w:sz="4" w:space="0" w:color="auto"/>
              <w:left w:val="double" w:sz="4" w:space="0" w:color="auto"/>
              <w:right w:val="double" w:sz="4" w:space="0" w:color="auto"/>
            </w:tcBorders>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Брой проби</w:t>
            </w:r>
          </w:p>
        </w:tc>
      </w:tr>
      <w:tr w:rsidR="001B3AF2" w:rsidRPr="001B3AF2" w:rsidTr="00572003">
        <w:trPr>
          <w:cantSplit/>
          <w:trHeight w:val="277"/>
        </w:trPr>
        <w:tc>
          <w:tcPr>
            <w:tcW w:w="9781" w:type="dxa"/>
            <w:vMerge/>
            <w:tcBorders>
              <w:left w:val="double" w:sz="4" w:space="0" w:color="auto"/>
              <w:bottom w:val="double" w:sz="4" w:space="0" w:color="auto"/>
              <w:right w:val="double" w:sz="4" w:space="0" w:color="auto"/>
            </w:tcBorders>
          </w:tcPr>
          <w:p w:rsidR="001B3AF2" w:rsidRPr="001B3AF2" w:rsidRDefault="001B3AF2" w:rsidP="00572003">
            <w:pPr>
              <w:ind w:firstLine="284"/>
              <w:rPr>
                <w:rFonts w:ascii="Times New Roman" w:hAnsi="Times New Roman"/>
                <w:b/>
                <w:sz w:val="20"/>
                <w:szCs w:val="20"/>
                <w:lang w:val="ru-RU"/>
              </w:rPr>
            </w:pPr>
          </w:p>
        </w:tc>
        <w:tc>
          <w:tcPr>
            <w:tcW w:w="992"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Общо</w:t>
            </w:r>
          </w:p>
        </w:tc>
        <w:tc>
          <w:tcPr>
            <w:tcW w:w="1027"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 тр.</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 тр.</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ІІІ тр.</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ІV тр.</w:t>
            </w:r>
          </w:p>
        </w:tc>
      </w:tr>
      <w:tr w:rsidR="001B3AF2" w:rsidRPr="001B3AF2" w:rsidTr="00572003">
        <w:tc>
          <w:tcPr>
            <w:tcW w:w="978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1</w:t>
            </w:r>
          </w:p>
        </w:tc>
        <w:tc>
          <w:tcPr>
            <w:tcW w:w="992"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1027"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3</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4</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5</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6</w:t>
            </w:r>
          </w:p>
        </w:tc>
      </w:tr>
      <w:tr w:rsidR="001B3AF2" w:rsidRPr="001B3AF2" w:rsidTr="00572003">
        <w:trPr>
          <w:trHeight w:val="470"/>
        </w:trPr>
        <w:tc>
          <w:tcPr>
            <w:tcW w:w="978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rPr>
                <w:rFonts w:ascii="Times New Roman" w:hAnsi="Times New Roman"/>
                <w:i/>
                <w:sz w:val="20"/>
                <w:szCs w:val="20"/>
                <w:lang w:val="bg-BG"/>
              </w:rPr>
            </w:pPr>
            <w:r w:rsidRPr="001B3AF2">
              <w:rPr>
                <w:rFonts w:ascii="Times New Roman" w:hAnsi="Times New Roman"/>
                <w:i/>
                <w:sz w:val="20"/>
                <w:szCs w:val="20"/>
                <w:lang w:val="bg-BG"/>
              </w:rPr>
              <w:t xml:space="preserve">- </w:t>
            </w:r>
            <w:r w:rsidRPr="001B3AF2">
              <w:rPr>
                <w:rFonts w:ascii="Times New Roman" w:hAnsi="Times New Roman"/>
                <w:i/>
                <w:sz w:val="20"/>
                <w:szCs w:val="20"/>
                <w:lang w:val="ru-RU"/>
              </w:rPr>
              <w:t>Микробно число при 20°С, Миробно число при 37°С, Колиформи при 37°С, Ешерихия коли при 43°С, Ентерококи, Псевдомонас аеругиноза, Сулфитредуциращи клостридии</w:t>
            </w:r>
          </w:p>
        </w:tc>
        <w:tc>
          <w:tcPr>
            <w:tcW w:w="992"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ind w:right="-108"/>
              <w:jc w:val="center"/>
              <w:rPr>
                <w:rFonts w:ascii="Times New Roman" w:hAnsi="Times New Roman"/>
                <w:b/>
                <w:sz w:val="20"/>
                <w:szCs w:val="20"/>
                <w:highlight w:val="green"/>
                <w:lang w:val="bg-BG"/>
              </w:rPr>
            </w:pPr>
            <w:r w:rsidRPr="001B3AF2">
              <w:rPr>
                <w:rFonts w:ascii="Times New Roman" w:hAnsi="Times New Roman"/>
                <w:b/>
                <w:sz w:val="20"/>
                <w:szCs w:val="20"/>
                <w:lang w:val="bg-BG"/>
              </w:rPr>
              <w:t>29</w:t>
            </w:r>
          </w:p>
        </w:tc>
        <w:tc>
          <w:tcPr>
            <w:tcW w:w="1027"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ru-RU"/>
              </w:rPr>
            </w:pPr>
            <w:r w:rsidRPr="001B3AF2">
              <w:rPr>
                <w:rFonts w:ascii="Times New Roman" w:hAnsi="Times New Roman"/>
                <w:b/>
                <w:sz w:val="20"/>
                <w:szCs w:val="20"/>
                <w:lang w:val="ru-RU"/>
              </w:rPr>
              <w:t>0</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11</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17</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w:t>
            </w:r>
          </w:p>
        </w:tc>
      </w:tr>
    </w:tbl>
    <w:p w:rsidR="001B3AF2" w:rsidRPr="001B3AF2" w:rsidRDefault="001B3AF2" w:rsidP="001B3AF2">
      <w:pPr>
        <w:ind w:left="8647"/>
        <w:jc w:val="both"/>
        <w:rPr>
          <w:rFonts w:ascii="Times New Roman" w:hAnsi="Times New Roman"/>
          <w:i/>
          <w:sz w:val="20"/>
          <w:szCs w:val="20"/>
          <w:lang w:val="bg-BG"/>
        </w:rPr>
      </w:pPr>
      <w:r w:rsidRPr="001B3AF2">
        <w:rPr>
          <w:rFonts w:ascii="Times New Roman" w:hAnsi="Times New Roman"/>
          <w:i/>
          <w:sz w:val="20"/>
          <w:szCs w:val="20"/>
          <w:lang w:val="bg-BG"/>
        </w:rPr>
        <w:t>Отг.: Гл. експерт Х. Низам</w:t>
      </w:r>
    </w:p>
    <w:p w:rsidR="001B3AF2" w:rsidRPr="001B3AF2" w:rsidRDefault="001B3AF2" w:rsidP="001B3AF2">
      <w:pPr>
        <w:ind w:left="8647"/>
        <w:jc w:val="both"/>
        <w:rPr>
          <w:rFonts w:ascii="Times New Roman" w:hAnsi="Times New Roman"/>
          <w:b/>
          <w:i/>
          <w:sz w:val="20"/>
          <w:szCs w:val="20"/>
          <w:lang w:val="ru-RU"/>
        </w:rPr>
      </w:pPr>
      <w:r w:rsidRPr="001B3AF2">
        <w:rPr>
          <w:rFonts w:ascii="Times New Roman" w:hAnsi="Times New Roman"/>
          <w:i/>
          <w:sz w:val="20"/>
          <w:szCs w:val="20"/>
          <w:lang w:val="bg-BG"/>
        </w:rPr>
        <w:t xml:space="preserve">          </w:t>
      </w:r>
    </w:p>
    <w:p w:rsidR="001B3AF2" w:rsidRPr="001B3AF2" w:rsidRDefault="001B3AF2" w:rsidP="001B3AF2">
      <w:pPr>
        <w:rPr>
          <w:rFonts w:ascii="Times New Roman" w:hAnsi="Times New Roman"/>
          <w:b/>
          <w:sz w:val="20"/>
          <w:szCs w:val="20"/>
          <w:lang w:val="bg-BG"/>
        </w:rPr>
      </w:pPr>
      <w:r w:rsidRPr="001B3AF2">
        <w:rPr>
          <w:rFonts w:ascii="Times New Roman" w:hAnsi="Times New Roman"/>
          <w:b/>
          <w:sz w:val="20"/>
          <w:szCs w:val="20"/>
          <w:lang w:val="ru-RU"/>
        </w:rPr>
        <w:t>2</w:t>
      </w:r>
      <w:r w:rsidRPr="001B3AF2">
        <w:rPr>
          <w:rFonts w:ascii="Times New Roman" w:hAnsi="Times New Roman"/>
          <w:b/>
          <w:sz w:val="20"/>
          <w:szCs w:val="20"/>
          <w:lang w:val="bg-BG"/>
        </w:rPr>
        <w:t>. Шум</w:t>
      </w:r>
    </w:p>
    <w:p w:rsidR="001B3AF2" w:rsidRPr="001B3AF2" w:rsidRDefault="001B3AF2" w:rsidP="001B3AF2">
      <w:pPr>
        <w:jc w:val="both"/>
        <w:rPr>
          <w:rFonts w:ascii="Times New Roman" w:hAnsi="Times New Roman"/>
          <w:sz w:val="20"/>
          <w:szCs w:val="20"/>
          <w:lang w:val="bg-BG"/>
        </w:rPr>
      </w:pPr>
      <w:r w:rsidRPr="001B3AF2">
        <w:rPr>
          <w:rFonts w:ascii="Times New Roman" w:eastAsia="Calibri" w:hAnsi="Times New Roman"/>
          <w:b/>
          <w:sz w:val="20"/>
          <w:szCs w:val="20"/>
          <w:lang w:val="ru-RU"/>
        </w:rPr>
        <w:t>2</w:t>
      </w:r>
      <w:r w:rsidRPr="001B3AF2">
        <w:rPr>
          <w:rFonts w:ascii="Times New Roman" w:eastAsia="Calibri" w:hAnsi="Times New Roman"/>
          <w:b/>
          <w:sz w:val="20"/>
          <w:szCs w:val="20"/>
          <w:lang w:val="bg-BG"/>
        </w:rPr>
        <w:t>.1.</w:t>
      </w:r>
      <w:r w:rsidRPr="001B3AF2">
        <w:rPr>
          <w:rFonts w:ascii="Times New Roman" w:eastAsia="Calibri" w:hAnsi="Times New Roman"/>
          <w:sz w:val="20"/>
          <w:szCs w:val="20"/>
          <w:lang w:val="bg-BG"/>
        </w:rPr>
        <w:t xml:space="preserve"> </w:t>
      </w:r>
      <w:r w:rsidRPr="001B3AF2">
        <w:rPr>
          <w:rFonts w:ascii="Times New Roman" w:eastAsia="Calibri" w:hAnsi="Times New Roman"/>
          <w:b/>
          <w:sz w:val="20"/>
          <w:szCs w:val="20"/>
          <w:lang w:val="bg-BG"/>
        </w:rPr>
        <w:t xml:space="preserve">Изпълнение на програмата за мониторинг на шум </w:t>
      </w:r>
      <w:r w:rsidRPr="001B3AF2">
        <w:rPr>
          <w:rFonts w:ascii="Times New Roman" w:eastAsia="Calibri" w:hAnsi="Times New Roman"/>
          <w:sz w:val="20"/>
          <w:szCs w:val="20"/>
          <w:lang w:val="bg-BG"/>
        </w:rPr>
        <w:t xml:space="preserve">в гр. Добрич: </w:t>
      </w:r>
      <w:r w:rsidRPr="001B3AF2">
        <w:rPr>
          <w:rFonts w:ascii="Times New Roman" w:hAnsi="Times New Roman"/>
          <w:sz w:val="20"/>
          <w:szCs w:val="20"/>
          <w:lang w:val="bg-BG"/>
        </w:rPr>
        <w:t>измерване на имисионния шум в</w:t>
      </w:r>
      <w:r w:rsidRPr="001B3AF2">
        <w:rPr>
          <w:rFonts w:ascii="Times New Roman" w:hAnsi="Times New Roman"/>
          <w:sz w:val="20"/>
          <w:szCs w:val="20"/>
          <w:lang w:val="ru-RU"/>
        </w:rPr>
        <w:t xml:space="preserve"> </w:t>
      </w:r>
      <w:r w:rsidRPr="001B3AF2">
        <w:rPr>
          <w:rFonts w:ascii="Times New Roman" w:hAnsi="Times New Roman"/>
          <w:b/>
          <w:sz w:val="20"/>
          <w:szCs w:val="20"/>
          <w:lang w:val="ru-RU"/>
        </w:rPr>
        <w:t>1</w:t>
      </w:r>
      <w:r w:rsidRPr="001B3AF2">
        <w:rPr>
          <w:rFonts w:ascii="Times New Roman" w:hAnsi="Times New Roman"/>
          <w:b/>
          <w:sz w:val="20"/>
          <w:szCs w:val="20"/>
          <w:lang w:val="be-BY"/>
        </w:rPr>
        <w:t>5</w:t>
      </w:r>
      <w:r w:rsidRPr="001B3AF2">
        <w:rPr>
          <w:rFonts w:ascii="Times New Roman" w:hAnsi="Times New Roman"/>
          <w:b/>
          <w:sz w:val="20"/>
          <w:szCs w:val="20"/>
          <w:lang w:val="ru-RU"/>
        </w:rPr>
        <w:t xml:space="preserve"> пункта на гр. Добрич</w:t>
      </w:r>
      <w:r w:rsidRPr="001B3AF2">
        <w:rPr>
          <w:rFonts w:ascii="Times New Roman" w:hAnsi="Times New Roman"/>
          <w:sz w:val="20"/>
          <w:szCs w:val="20"/>
          <w:lang w:val="ru-RU"/>
        </w:rPr>
        <w:t xml:space="preserve"> съвместно с отдел </w:t>
      </w:r>
      <w:r w:rsidRPr="001B3AF2">
        <w:rPr>
          <w:rFonts w:ascii="Times New Roman" w:hAnsi="Times New Roman"/>
          <w:sz w:val="20"/>
          <w:szCs w:val="20"/>
          <w:lang w:val="bg-BG"/>
        </w:rPr>
        <w:t>ДЗК,</w:t>
      </w:r>
      <w:r w:rsidRPr="001B3AF2">
        <w:rPr>
          <w:rFonts w:ascii="Times New Roman" w:hAnsi="Times New Roman"/>
          <w:sz w:val="20"/>
          <w:szCs w:val="20"/>
          <w:lang w:val="ru-RU"/>
        </w:rPr>
        <w:t xml:space="preserve"> дирекция „Обществено здраве”</w:t>
      </w:r>
      <w:r w:rsidRPr="001B3AF2">
        <w:rPr>
          <w:rFonts w:ascii="Times New Roman" w:hAnsi="Times New Roman"/>
          <w:sz w:val="20"/>
          <w:szCs w:val="20"/>
          <w:lang w:val="bg-BG"/>
        </w:rPr>
        <w:t xml:space="preserve"> съгласно изискванията на:</w:t>
      </w:r>
    </w:p>
    <w:p w:rsidR="001B3AF2" w:rsidRPr="001B3AF2" w:rsidRDefault="001B3AF2" w:rsidP="001B3AF2">
      <w:pPr>
        <w:jc w:val="both"/>
        <w:rPr>
          <w:rFonts w:ascii="Times New Roman" w:eastAsia="Calibri" w:hAnsi="Times New Roman"/>
          <w:i/>
          <w:sz w:val="20"/>
          <w:szCs w:val="20"/>
          <w:lang w:val="bg-BG"/>
        </w:rPr>
      </w:pPr>
      <w:r w:rsidRPr="001B3AF2">
        <w:rPr>
          <w:rFonts w:ascii="Times New Roman" w:eastAsia="Calibri" w:hAnsi="Times New Roman"/>
          <w:sz w:val="20"/>
          <w:szCs w:val="20"/>
          <w:lang w:val="bg-BG"/>
        </w:rPr>
        <w:t xml:space="preserve">- </w:t>
      </w:r>
      <w:r w:rsidRPr="001B3AF2">
        <w:rPr>
          <w:rFonts w:ascii="Times New Roman" w:eastAsia="Calibri" w:hAnsi="Times New Roman"/>
          <w:i/>
          <w:sz w:val="20"/>
          <w:szCs w:val="20"/>
          <w:lang w:val="bg-BG"/>
        </w:rPr>
        <w:t>Наредба №54 на МЗ и МОСВ за дейността на националната система за мониторинг на шума в околната среда и за изискванията за провеждане на собствен мониторинг и предоставяне на информация от промишлените източници на шум в околната среда</w:t>
      </w:r>
      <w:r w:rsidRPr="001B3AF2">
        <w:rPr>
          <w:rFonts w:ascii="Times New Roman" w:eastAsia="Calibri" w:hAnsi="Times New Roman"/>
          <w:sz w:val="20"/>
          <w:szCs w:val="20"/>
          <w:lang w:val="bg-BG"/>
        </w:rPr>
        <w:t xml:space="preserve"> </w:t>
      </w:r>
      <w:r w:rsidRPr="001B3AF2">
        <w:rPr>
          <w:rFonts w:ascii="Times New Roman" w:eastAsia="Calibri" w:hAnsi="Times New Roman"/>
          <w:i/>
          <w:sz w:val="20"/>
          <w:szCs w:val="20"/>
          <w:lang w:val="bg-BG"/>
        </w:rPr>
        <w:t>(обн., ДВ, бр. 3 от 2011 г.);</w:t>
      </w:r>
    </w:p>
    <w:p w:rsidR="001B3AF2" w:rsidRPr="001B3AF2" w:rsidRDefault="001B3AF2" w:rsidP="001B3AF2">
      <w:pPr>
        <w:jc w:val="both"/>
        <w:rPr>
          <w:rFonts w:ascii="Times New Roman" w:eastAsia="Calibri" w:hAnsi="Times New Roman"/>
          <w:i/>
          <w:sz w:val="20"/>
          <w:szCs w:val="20"/>
          <w:lang w:val="bg-BG"/>
        </w:rPr>
      </w:pPr>
      <w:r w:rsidRPr="001B3AF2">
        <w:rPr>
          <w:rFonts w:ascii="Times New Roman" w:eastAsia="Calibri" w:hAnsi="Times New Roman"/>
          <w:i/>
          <w:sz w:val="20"/>
          <w:szCs w:val="20"/>
          <w:lang w:val="bg-BG"/>
        </w:rPr>
        <w:lastRenderedPageBreak/>
        <w:t>- Методика за определяне на броя, разположението и разпределението на пунктовете за мониторинг на шума, (съгл. чл. 6, ал. 2 от горепосочената Наредба №54);</w:t>
      </w:r>
    </w:p>
    <w:p w:rsidR="001B3AF2" w:rsidRPr="001B3AF2" w:rsidRDefault="001B3AF2" w:rsidP="001B3AF2">
      <w:pPr>
        <w:jc w:val="both"/>
        <w:rPr>
          <w:rFonts w:ascii="Times New Roman" w:eastAsia="Calibri" w:hAnsi="Times New Roman"/>
          <w:i/>
          <w:sz w:val="20"/>
          <w:szCs w:val="20"/>
          <w:lang w:val="bg-BG"/>
        </w:rPr>
      </w:pPr>
      <w:r w:rsidRPr="001B3AF2">
        <w:rPr>
          <w:rFonts w:ascii="Times New Roman" w:eastAsia="Calibri" w:hAnsi="Times New Roman"/>
          <w:i/>
          <w:sz w:val="20"/>
          <w:szCs w:val="20"/>
          <w:lang w:val="bg-BG"/>
        </w:rPr>
        <w:t>- Наредба № 6 от 2006 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в помещенията на жилищни и обществени сгради, в зони и територии, предназначени за жилищно строителство, рекреационни зони и територии и зони със смесено предназначение, методите за оценка на стойностите на показателите за шум и на вредните ефекти от шума върху здравето на населението (обн., ДВ, бр. 58 от 2006 г.).</w:t>
      </w:r>
    </w:p>
    <w:p w:rsidR="001B3AF2" w:rsidRPr="001B3AF2" w:rsidRDefault="001B3AF2" w:rsidP="001B3AF2">
      <w:pPr>
        <w:ind w:left="8640" w:firstLine="7"/>
        <w:rPr>
          <w:rFonts w:ascii="Times New Roman" w:hAnsi="Times New Roman"/>
          <w:i/>
          <w:sz w:val="20"/>
          <w:szCs w:val="20"/>
          <w:lang w:val="ru-RU"/>
        </w:rPr>
      </w:pPr>
      <w:r w:rsidRPr="001B3AF2">
        <w:rPr>
          <w:rFonts w:ascii="Times New Roman" w:hAnsi="Times New Roman"/>
          <w:i/>
          <w:sz w:val="20"/>
          <w:szCs w:val="20"/>
          <w:lang w:val="ru-RU"/>
        </w:rPr>
        <w:t xml:space="preserve">Срок: съгласно график; до </w:t>
      </w:r>
      <w:r w:rsidRPr="001B3AF2">
        <w:rPr>
          <w:rFonts w:ascii="Times New Roman" w:hAnsi="Times New Roman"/>
          <w:i/>
          <w:sz w:val="20"/>
          <w:szCs w:val="20"/>
          <w:lang w:val="bg-BG"/>
        </w:rPr>
        <w:t>31.10.2024</w:t>
      </w:r>
      <w:r w:rsidRPr="001B3AF2">
        <w:rPr>
          <w:rFonts w:ascii="Times New Roman" w:hAnsi="Times New Roman"/>
          <w:i/>
          <w:sz w:val="20"/>
          <w:szCs w:val="20"/>
          <w:lang w:val="ru-RU"/>
        </w:rPr>
        <w:t xml:space="preserve"> </w:t>
      </w:r>
      <w:r w:rsidRPr="001B3AF2">
        <w:rPr>
          <w:rFonts w:ascii="Times New Roman" w:hAnsi="Times New Roman"/>
          <w:i/>
          <w:sz w:val="20"/>
          <w:szCs w:val="20"/>
          <w:lang w:val="bg-BG"/>
        </w:rPr>
        <w:t>г.</w:t>
      </w:r>
    </w:p>
    <w:p w:rsidR="001B3AF2" w:rsidRPr="001B3AF2" w:rsidRDefault="001B3AF2" w:rsidP="001B3AF2">
      <w:pPr>
        <w:ind w:left="8640" w:firstLine="7"/>
        <w:rPr>
          <w:rFonts w:ascii="Times New Roman" w:hAnsi="Times New Roman"/>
          <w:i/>
          <w:sz w:val="20"/>
          <w:szCs w:val="20"/>
          <w:lang w:val="ru-RU"/>
        </w:rPr>
      </w:pPr>
      <w:r w:rsidRPr="001B3AF2">
        <w:rPr>
          <w:rFonts w:ascii="Times New Roman" w:hAnsi="Times New Roman"/>
          <w:i/>
          <w:sz w:val="20"/>
          <w:szCs w:val="20"/>
          <w:lang w:val="ru-RU"/>
        </w:rPr>
        <w:t>Отг.: Гл. експерт Хр. Кондова/ М</w:t>
      </w:r>
      <w:r w:rsidRPr="001B3AF2">
        <w:rPr>
          <w:rFonts w:ascii="Times New Roman" w:hAnsi="Times New Roman"/>
          <w:i/>
          <w:sz w:val="20"/>
          <w:szCs w:val="20"/>
          <w:lang w:val="bg-BG"/>
        </w:rPr>
        <w:t xml:space="preserve">л. </w:t>
      </w:r>
      <w:r w:rsidRPr="001B3AF2">
        <w:rPr>
          <w:rFonts w:ascii="Times New Roman" w:hAnsi="Times New Roman"/>
          <w:i/>
          <w:sz w:val="20"/>
          <w:szCs w:val="20"/>
          <w:lang w:val="ru-RU"/>
        </w:rPr>
        <w:t>експерт М. Никова</w:t>
      </w:r>
      <w:r w:rsidRPr="001B3AF2">
        <w:rPr>
          <w:rFonts w:ascii="Times New Roman" w:hAnsi="Times New Roman"/>
          <w:i/>
          <w:color w:val="FF0000"/>
          <w:sz w:val="20"/>
          <w:szCs w:val="20"/>
          <w:lang w:val="ru-RU"/>
        </w:rPr>
        <w:t xml:space="preserve">   </w:t>
      </w:r>
    </w:p>
    <w:p w:rsidR="001B3AF2" w:rsidRPr="001B3AF2" w:rsidRDefault="001B3AF2" w:rsidP="001B3AF2">
      <w:pPr>
        <w:jc w:val="both"/>
        <w:rPr>
          <w:rFonts w:ascii="Times New Roman" w:eastAsia="Calibri" w:hAnsi="Times New Roman"/>
          <w:b/>
          <w:color w:val="FF0000"/>
          <w:sz w:val="20"/>
          <w:szCs w:val="20"/>
          <w:lang w:val="bg-BG"/>
        </w:rPr>
      </w:pPr>
    </w:p>
    <w:p w:rsidR="001B3AF2" w:rsidRPr="001B3AF2" w:rsidRDefault="001B3AF2" w:rsidP="001B3AF2">
      <w:pPr>
        <w:jc w:val="both"/>
        <w:rPr>
          <w:rFonts w:ascii="Times New Roman" w:eastAsia="Calibri" w:hAnsi="Times New Roman"/>
          <w:sz w:val="20"/>
          <w:szCs w:val="20"/>
          <w:lang w:val="ru-RU"/>
        </w:rPr>
      </w:pPr>
      <w:r w:rsidRPr="001B3AF2">
        <w:rPr>
          <w:rFonts w:ascii="Times New Roman" w:eastAsia="Calibri" w:hAnsi="Times New Roman"/>
          <w:b/>
          <w:sz w:val="20"/>
          <w:szCs w:val="20"/>
          <w:lang w:val="ru-RU"/>
        </w:rPr>
        <w:t>2</w:t>
      </w:r>
      <w:r w:rsidRPr="001B3AF2">
        <w:rPr>
          <w:rFonts w:ascii="Times New Roman" w:eastAsia="Calibri" w:hAnsi="Times New Roman"/>
          <w:b/>
          <w:sz w:val="20"/>
          <w:szCs w:val="20"/>
          <w:lang w:val="bg-BG"/>
        </w:rPr>
        <w:t>.2.</w:t>
      </w:r>
      <w:r w:rsidRPr="001B3AF2">
        <w:rPr>
          <w:rFonts w:ascii="Times New Roman" w:eastAsia="Calibri" w:hAnsi="Times New Roman"/>
          <w:sz w:val="20"/>
          <w:szCs w:val="20"/>
          <w:lang w:val="bg-BG"/>
        </w:rPr>
        <w:t xml:space="preserve"> Измерване </w:t>
      </w:r>
      <w:r w:rsidRPr="001B3AF2">
        <w:rPr>
          <w:rFonts w:ascii="Times New Roman" w:eastAsia="Calibri" w:hAnsi="Times New Roman"/>
          <w:sz w:val="20"/>
          <w:szCs w:val="20"/>
          <w:lang w:val="ru-RU"/>
        </w:rPr>
        <w:t xml:space="preserve">на шумовите нива </w:t>
      </w:r>
      <w:r w:rsidRPr="001B3AF2">
        <w:rPr>
          <w:rFonts w:ascii="Times New Roman" w:eastAsia="Calibri" w:hAnsi="Times New Roman"/>
          <w:sz w:val="20"/>
          <w:szCs w:val="20"/>
          <w:lang w:val="bg-BG"/>
        </w:rPr>
        <w:t>в</w:t>
      </w:r>
      <w:r w:rsidRPr="001B3AF2">
        <w:rPr>
          <w:rFonts w:ascii="Times New Roman" w:eastAsia="Calibri" w:hAnsi="Times New Roman"/>
          <w:sz w:val="20"/>
          <w:szCs w:val="20"/>
          <w:lang w:val="ru-RU"/>
        </w:rPr>
        <w:t xml:space="preserve"> помещения на жилищни сгради</w:t>
      </w:r>
      <w:r w:rsidRPr="001B3AF2">
        <w:rPr>
          <w:rFonts w:ascii="Times New Roman" w:eastAsia="Calibri" w:hAnsi="Times New Roman"/>
          <w:sz w:val="20"/>
          <w:szCs w:val="20"/>
          <w:lang w:val="bg-BG"/>
        </w:rPr>
        <w:t>, както и в</w:t>
      </w:r>
      <w:r w:rsidRPr="001B3AF2">
        <w:rPr>
          <w:rFonts w:ascii="Times New Roman" w:eastAsia="Calibri" w:hAnsi="Times New Roman"/>
          <w:sz w:val="20"/>
          <w:szCs w:val="20"/>
          <w:lang w:val="ru-RU"/>
        </w:rPr>
        <w:t xml:space="preserve"> </w:t>
      </w:r>
      <w:r w:rsidRPr="001B3AF2">
        <w:rPr>
          <w:rFonts w:ascii="Times New Roman" w:eastAsia="Calibri" w:hAnsi="Times New Roman"/>
          <w:sz w:val="20"/>
          <w:szCs w:val="20"/>
          <w:lang w:val="bg-BG"/>
        </w:rPr>
        <w:t xml:space="preserve">зони и територии, предназначени за жилищно строителство, рекреационни зони и територии и зони със смесено предназначение по повод постъпили </w:t>
      </w:r>
      <w:r w:rsidRPr="001B3AF2">
        <w:rPr>
          <w:rFonts w:ascii="Times New Roman" w:eastAsia="Calibri" w:hAnsi="Times New Roman"/>
          <w:b/>
          <w:sz w:val="20"/>
          <w:szCs w:val="20"/>
          <w:lang w:val="bg-BG"/>
        </w:rPr>
        <w:t>сигнали и жалби</w:t>
      </w:r>
      <w:r w:rsidRPr="001B3AF2">
        <w:rPr>
          <w:rFonts w:ascii="Times New Roman" w:eastAsia="Calibri" w:hAnsi="Times New Roman"/>
          <w:sz w:val="20"/>
          <w:szCs w:val="20"/>
          <w:lang w:val="bg-BG"/>
        </w:rPr>
        <w:t xml:space="preserve">, </w:t>
      </w:r>
      <w:r w:rsidRPr="001B3AF2">
        <w:rPr>
          <w:rFonts w:ascii="Times New Roman" w:eastAsia="Calibri" w:hAnsi="Times New Roman"/>
          <w:sz w:val="20"/>
          <w:szCs w:val="20"/>
          <w:lang w:val="ru-RU"/>
        </w:rPr>
        <w:t>с цел установяване съответствието им с действащите норми съгласно Наредба № 6 от 2006 г</w:t>
      </w:r>
      <w:r w:rsidRPr="001B3AF2">
        <w:rPr>
          <w:rFonts w:ascii="Times New Roman" w:eastAsia="Calibri" w:hAnsi="Times New Roman"/>
          <w:sz w:val="20"/>
          <w:szCs w:val="20"/>
          <w:lang w:val="bg-BG"/>
        </w:rPr>
        <w:t xml:space="preserve">. </w:t>
      </w:r>
      <w:r w:rsidRPr="001B3AF2">
        <w:rPr>
          <w:rFonts w:ascii="Times New Roman" w:eastAsia="Calibri" w:hAnsi="Times New Roman"/>
          <w:sz w:val="20"/>
          <w:szCs w:val="20"/>
          <w:lang w:val="ru-RU"/>
        </w:rPr>
        <w:t xml:space="preserve"> </w:t>
      </w:r>
    </w:p>
    <w:p w:rsidR="001B3AF2" w:rsidRPr="001B3AF2" w:rsidRDefault="001B3AF2" w:rsidP="001B3AF2">
      <w:pPr>
        <w:tabs>
          <w:tab w:val="left" w:pos="480"/>
        </w:tabs>
        <w:jc w:val="both"/>
        <w:rPr>
          <w:rFonts w:ascii="Times New Roman" w:eastAsia="Calibri" w:hAnsi="Times New Roman"/>
          <w:sz w:val="20"/>
          <w:szCs w:val="20"/>
          <w:lang w:val="bg-BG"/>
        </w:rPr>
      </w:pPr>
      <w:r w:rsidRPr="001B3AF2">
        <w:rPr>
          <w:rFonts w:ascii="Times New Roman" w:eastAsia="Calibri" w:hAnsi="Times New Roman"/>
          <w:sz w:val="20"/>
          <w:szCs w:val="20"/>
          <w:lang w:val="ru-RU"/>
        </w:rPr>
        <w:t>(</w:t>
      </w:r>
      <w:r w:rsidRPr="001B3AF2">
        <w:rPr>
          <w:rFonts w:ascii="Times New Roman" w:eastAsia="Calibri" w:hAnsi="Times New Roman"/>
          <w:i/>
          <w:sz w:val="20"/>
          <w:szCs w:val="20"/>
          <w:lang w:val="bg-BG"/>
        </w:rPr>
        <w:t>Съгласно</w:t>
      </w:r>
      <w:r w:rsidRPr="001B3AF2">
        <w:rPr>
          <w:rFonts w:ascii="Times New Roman" w:eastAsia="Calibri" w:hAnsi="Times New Roman"/>
          <w:sz w:val="20"/>
          <w:szCs w:val="20"/>
          <w:lang w:val="bg-BG"/>
        </w:rPr>
        <w:t xml:space="preserve"> </w:t>
      </w:r>
      <w:r w:rsidRPr="001B3AF2">
        <w:rPr>
          <w:rFonts w:ascii="Times New Roman" w:eastAsia="Calibri" w:hAnsi="Times New Roman"/>
          <w:i/>
          <w:sz w:val="20"/>
          <w:szCs w:val="20"/>
          <w:lang w:val="bg-BG"/>
        </w:rPr>
        <w:t>Приложение №3 към чл. 6 на Наредба №6 от 2006 г., измерванията в жилищни и обществени сгради и населени места да се извършват съгласно БДС 15471-82.</w:t>
      </w:r>
      <w:r w:rsidRPr="001B3AF2">
        <w:rPr>
          <w:rFonts w:ascii="Times New Roman" w:eastAsia="Calibri" w:hAnsi="Times New Roman"/>
          <w:sz w:val="20"/>
          <w:szCs w:val="20"/>
          <w:lang w:val="ru-RU"/>
        </w:rPr>
        <w:t>)</w:t>
      </w:r>
      <w:r w:rsidRPr="001B3AF2">
        <w:rPr>
          <w:rFonts w:ascii="Times New Roman" w:eastAsia="Calibri" w:hAnsi="Times New Roman"/>
          <w:sz w:val="20"/>
          <w:szCs w:val="20"/>
          <w:lang w:val="bg-BG"/>
        </w:rPr>
        <w:t xml:space="preserve"> </w:t>
      </w:r>
    </w:p>
    <w:p w:rsidR="001B3AF2" w:rsidRPr="001B3AF2" w:rsidRDefault="001B3AF2" w:rsidP="001B3AF2">
      <w:pPr>
        <w:ind w:left="8640" w:firstLine="7"/>
        <w:rPr>
          <w:rFonts w:ascii="Times New Roman" w:hAnsi="Times New Roman"/>
          <w:i/>
          <w:sz w:val="20"/>
          <w:szCs w:val="20"/>
          <w:lang w:val="ru-RU"/>
        </w:rPr>
      </w:pPr>
      <w:r w:rsidRPr="001B3AF2">
        <w:rPr>
          <w:rFonts w:ascii="Times New Roman" w:hAnsi="Times New Roman"/>
          <w:i/>
          <w:sz w:val="20"/>
          <w:szCs w:val="20"/>
          <w:lang w:val="ru-RU"/>
        </w:rPr>
        <w:t>Срок: постоянен</w:t>
      </w:r>
    </w:p>
    <w:p w:rsidR="001B3AF2" w:rsidRPr="001B3AF2" w:rsidRDefault="001B3AF2" w:rsidP="001B3AF2">
      <w:pPr>
        <w:ind w:left="8640" w:firstLine="7"/>
        <w:rPr>
          <w:rFonts w:ascii="Times New Roman" w:hAnsi="Times New Roman"/>
          <w:i/>
          <w:sz w:val="20"/>
          <w:szCs w:val="20"/>
          <w:lang w:val="ru-RU"/>
        </w:rPr>
      </w:pPr>
      <w:r w:rsidRPr="001B3AF2">
        <w:rPr>
          <w:rFonts w:ascii="Times New Roman" w:hAnsi="Times New Roman"/>
          <w:i/>
          <w:sz w:val="20"/>
          <w:szCs w:val="20"/>
          <w:lang w:val="ru-RU"/>
        </w:rPr>
        <w:t xml:space="preserve">Отг.: </w:t>
      </w:r>
      <w:r w:rsidRPr="001B3AF2">
        <w:rPr>
          <w:rFonts w:ascii="Times New Roman" w:hAnsi="Times New Roman"/>
          <w:i/>
          <w:sz w:val="20"/>
          <w:szCs w:val="20"/>
          <w:lang w:val="bg-BG"/>
        </w:rPr>
        <w:t>Гл.</w:t>
      </w:r>
      <w:r w:rsidRPr="001B3AF2">
        <w:rPr>
          <w:rFonts w:ascii="Times New Roman" w:hAnsi="Times New Roman"/>
          <w:i/>
          <w:sz w:val="20"/>
          <w:szCs w:val="20"/>
          <w:lang w:val="ru-RU"/>
        </w:rPr>
        <w:t xml:space="preserve"> експерт Хр. Кондова/</w:t>
      </w:r>
      <w:r w:rsidRPr="001B3AF2">
        <w:rPr>
          <w:rFonts w:ascii="Times New Roman" w:hAnsi="Times New Roman"/>
          <w:i/>
          <w:color w:val="FF0000"/>
          <w:sz w:val="20"/>
          <w:szCs w:val="20"/>
          <w:lang w:val="ru-RU"/>
        </w:rPr>
        <w:t xml:space="preserve"> </w:t>
      </w:r>
      <w:r w:rsidRPr="001B3AF2">
        <w:rPr>
          <w:rFonts w:ascii="Times New Roman" w:hAnsi="Times New Roman"/>
          <w:i/>
          <w:sz w:val="20"/>
          <w:szCs w:val="20"/>
          <w:lang w:val="ru-RU"/>
        </w:rPr>
        <w:t xml:space="preserve">Мл. експерт М. Никова   </w:t>
      </w:r>
    </w:p>
    <w:p w:rsidR="001B3AF2" w:rsidRPr="001B3AF2" w:rsidRDefault="001B3AF2" w:rsidP="001B3AF2">
      <w:pPr>
        <w:rPr>
          <w:rFonts w:ascii="Times New Roman" w:hAnsi="Times New Roman"/>
          <w:b/>
          <w:color w:val="FF0000"/>
          <w:sz w:val="20"/>
          <w:szCs w:val="20"/>
          <w:lang w:val="bg-BG"/>
        </w:rPr>
      </w:pPr>
    </w:p>
    <w:p w:rsidR="001B3AF2" w:rsidRPr="001B3AF2" w:rsidRDefault="001B3AF2" w:rsidP="001B3AF2">
      <w:pPr>
        <w:rPr>
          <w:rFonts w:ascii="Times New Roman" w:hAnsi="Times New Roman"/>
          <w:b/>
          <w:sz w:val="20"/>
          <w:szCs w:val="20"/>
          <w:lang w:val="bg-BG"/>
        </w:rPr>
      </w:pPr>
      <w:r w:rsidRPr="001B3AF2">
        <w:rPr>
          <w:rFonts w:ascii="Times New Roman" w:hAnsi="Times New Roman"/>
          <w:b/>
          <w:sz w:val="20"/>
          <w:szCs w:val="20"/>
        </w:rPr>
        <w:t>III</w:t>
      </w:r>
      <w:r w:rsidRPr="001B3AF2">
        <w:rPr>
          <w:rFonts w:ascii="Times New Roman" w:hAnsi="Times New Roman"/>
          <w:b/>
          <w:sz w:val="20"/>
          <w:szCs w:val="20"/>
          <w:lang w:val="bg-BG"/>
        </w:rPr>
        <w:t>. ПЛАНИРАН ЛАБОРАТОРЕН КОНТРОЛ НА ФИЗИЧНИ ФАКТОРИ НА СРЕДАТА</w:t>
      </w:r>
    </w:p>
    <w:p w:rsidR="001B3AF2" w:rsidRPr="001B3AF2" w:rsidRDefault="001B3AF2" w:rsidP="001B3AF2">
      <w:pPr>
        <w:tabs>
          <w:tab w:val="left" w:pos="0"/>
        </w:tabs>
        <w:jc w:val="both"/>
        <w:rPr>
          <w:rFonts w:ascii="Times New Roman" w:hAnsi="Times New Roman"/>
          <w:sz w:val="20"/>
          <w:szCs w:val="20"/>
          <w:lang w:val="bg-BG"/>
        </w:rPr>
      </w:pPr>
      <w:r w:rsidRPr="001B3AF2">
        <w:rPr>
          <w:rFonts w:ascii="Times New Roman" w:hAnsi="Times New Roman"/>
          <w:b/>
          <w:sz w:val="20"/>
          <w:szCs w:val="20"/>
          <w:lang w:val="bg-BG"/>
        </w:rPr>
        <w:t xml:space="preserve">1. Мониторинг на физични фактори на средата: </w:t>
      </w:r>
      <w:r w:rsidRPr="001B3AF2">
        <w:rPr>
          <w:rFonts w:ascii="Times New Roman" w:hAnsi="Times New Roman"/>
          <w:sz w:val="20"/>
          <w:szCs w:val="20"/>
          <w:lang w:val="bg-BG"/>
        </w:rPr>
        <w:t xml:space="preserve">микроклимат, шум и осветление в общо </w:t>
      </w:r>
      <w:r w:rsidRPr="001B3AF2">
        <w:rPr>
          <w:rFonts w:ascii="Times New Roman" w:hAnsi="Times New Roman"/>
          <w:b/>
          <w:sz w:val="20"/>
          <w:szCs w:val="20"/>
          <w:lang w:val="bg-BG"/>
        </w:rPr>
        <w:t>12</w:t>
      </w:r>
      <w:r w:rsidRPr="001B3AF2">
        <w:rPr>
          <w:rFonts w:ascii="Times New Roman" w:hAnsi="Times New Roman"/>
          <w:sz w:val="20"/>
          <w:szCs w:val="20"/>
          <w:lang w:val="bg-BG"/>
        </w:rPr>
        <w:t xml:space="preserve"> детски и учебни заведения</w:t>
      </w:r>
      <w:r w:rsidRPr="001B3AF2">
        <w:rPr>
          <w:rFonts w:ascii="Times New Roman" w:hAnsi="Times New Roman"/>
          <w:sz w:val="20"/>
          <w:szCs w:val="20"/>
          <w:lang w:val="ru-RU"/>
        </w:rPr>
        <w:t xml:space="preserve"> </w:t>
      </w:r>
      <w:r w:rsidRPr="001B3AF2">
        <w:rPr>
          <w:rFonts w:ascii="Times New Roman" w:hAnsi="Times New Roman"/>
          <w:sz w:val="20"/>
          <w:szCs w:val="20"/>
          <w:lang w:val="bg-BG"/>
        </w:rPr>
        <w:t xml:space="preserve">в област Добрич. </w:t>
      </w:r>
    </w:p>
    <w:p w:rsidR="001B3AF2" w:rsidRPr="001B3AF2" w:rsidRDefault="001B3AF2" w:rsidP="001B3AF2">
      <w:pPr>
        <w:ind w:left="8640" w:firstLine="7"/>
        <w:rPr>
          <w:rFonts w:ascii="Times New Roman" w:hAnsi="Times New Roman"/>
          <w:i/>
          <w:sz w:val="20"/>
          <w:szCs w:val="20"/>
          <w:lang w:val="ru-RU"/>
        </w:rPr>
      </w:pPr>
      <w:r w:rsidRPr="001B3AF2">
        <w:rPr>
          <w:rFonts w:ascii="Times New Roman" w:hAnsi="Times New Roman"/>
          <w:i/>
          <w:sz w:val="20"/>
          <w:szCs w:val="20"/>
          <w:lang w:val="bg-BG"/>
        </w:rPr>
        <w:t xml:space="preserve">Срок: ІV тримесечие, съгласно график на отдел ДЗК </w:t>
      </w:r>
    </w:p>
    <w:p w:rsidR="001B3AF2" w:rsidRPr="001B3AF2" w:rsidRDefault="001B3AF2" w:rsidP="001B3AF2">
      <w:pPr>
        <w:ind w:left="8640" w:firstLine="7"/>
        <w:jc w:val="both"/>
        <w:rPr>
          <w:rFonts w:ascii="Times New Roman" w:hAnsi="Times New Roman"/>
          <w:sz w:val="20"/>
          <w:szCs w:val="20"/>
          <w:lang w:val="bg-BG"/>
        </w:rPr>
      </w:pPr>
      <w:r w:rsidRPr="001B3AF2">
        <w:rPr>
          <w:rFonts w:ascii="Times New Roman" w:hAnsi="Times New Roman"/>
          <w:i/>
          <w:sz w:val="20"/>
          <w:szCs w:val="20"/>
          <w:lang w:val="bg-BG"/>
        </w:rPr>
        <w:t>Отг.: Гл.</w:t>
      </w:r>
      <w:r w:rsidRPr="001B3AF2">
        <w:rPr>
          <w:rFonts w:ascii="Times New Roman" w:hAnsi="Times New Roman"/>
          <w:i/>
          <w:sz w:val="20"/>
          <w:szCs w:val="20"/>
          <w:lang w:val="ru-RU"/>
        </w:rPr>
        <w:t xml:space="preserve"> експерт Хр. Кондова/</w:t>
      </w:r>
      <w:r w:rsidRPr="001B3AF2">
        <w:rPr>
          <w:rFonts w:ascii="Times New Roman" w:hAnsi="Times New Roman"/>
          <w:i/>
          <w:sz w:val="20"/>
          <w:szCs w:val="20"/>
          <w:lang w:val="bg-BG"/>
        </w:rPr>
        <w:t xml:space="preserve"> </w:t>
      </w:r>
      <w:r w:rsidRPr="001B3AF2">
        <w:rPr>
          <w:rFonts w:ascii="Times New Roman" w:hAnsi="Times New Roman"/>
          <w:i/>
          <w:sz w:val="20"/>
          <w:szCs w:val="20"/>
          <w:lang w:val="ru-RU"/>
        </w:rPr>
        <w:t>Мл. експерт М. Никова</w:t>
      </w:r>
      <w:r w:rsidRPr="001B3AF2">
        <w:rPr>
          <w:rFonts w:ascii="Times New Roman" w:hAnsi="Times New Roman"/>
          <w:i/>
          <w:color w:val="FF0000"/>
          <w:sz w:val="20"/>
          <w:szCs w:val="20"/>
          <w:lang w:val="ru-RU"/>
        </w:rPr>
        <w:t xml:space="preserve">   </w:t>
      </w:r>
    </w:p>
    <w:p w:rsidR="001B3AF2" w:rsidRPr="001B3AF2" w:rsidRDefault="001B3AF2" w:rsidP="001B3AF2">
      <w:pPr>
        <w:rPr>
          <w:rFonts w:ascii="Times New Roman" w:hAnsi="Times New Roman"/>
          <w:b/>
          <w:color w:val="FF0000"/>
          <w:sz w:val="20"/>
          <w:szCs w:val="20"/>
          <w:highlight w:val="yellow"/>
          <w:lang w:val="bg-BG"/>
        </w:rPr>
      </w:pPr>
    </w:p>
    <w:p w:rsidR="001B3AF2" w:rsidRPr="001B3AF2" w:rsidRDefault="001B3AF2" w:rsidP="001B3AF2">
      <w:pPr>
        <w:rPr>
          <w:rFonts w:ascii="Times New Roman" w:hAnsi="Times New Roman"/>
          <w:b/>
          <w:sz w:val="20"/>
          <w:szCs w:val="20"/>
          <w:lang w:val="bg-BG"/>
        </w:rPr>
      </w:pPr>
      <w:r w:rsidRPr="001B3AF2">
        <w:rPr>
          <w:rFonts w:ascii="Times New Roman" w:hAnsi="Times New Roman"/>
          <w:b/>
          <w:sz w:val="20"/>
          <w:szCs w:val="20"/>
          <w:lang w:val="bg-BG"/>
        </w:rPr>
        <w:t xml:space="preserve">ІV. ТЕМАТИЧНИ ПРОВЕРКИ </w:t>
      </w:r>
    </w:p>
    <w:p w:rsidR="001B3AF2" w:rsidRPr="001B3AF2" w:rsidRDefault="001B3AF2" w:rsidP="001B3AF2">
      <w:pPr>
        <w:rPr>
          <w:rFonts w:ascii="Times New Roman" w:hAnsi="Times New Roman"/>
          <w:b/>
          <w:sz w:val="20"/>
          <w:szCs w:val="20"/>
          <w:lang w:val="bg-BG"/>
        </w:rPr>
      </w:pPr>
      <w:r w:rsidRPr="001B3AF2">
        <w:rPr>
          <w:rFonts w:ascii="Times New Roman" w:hAnsi="Times New Roman"/>
          <w:b/>
          <w:sz w:val="20"/>
          <w:szCs w:val="20"/>
          <w:lang w:val="bg-BG"/>
        </w:rPr>
        <w:t>1. Химични вещества, смеси и изделия, в т.ч. биоциди</w:t>
      </w:r>
    </w:p>
    <w:p w:rsidR="001B3AF2" w:rsidRPr="001B3AF2" w:rsidRDefault="001B3AF2" w:rsidP="001B3AF2">
      <w:pPr>
        <w:jc w:val="both"/>
        <w:rPr>
          <w:rFonts w:ascii="Times New Roman" w:hAnsi="Times New Roman"/>
          <w:sz w:val="20"/>
          <w:szCs w:val="20"/>
          <w:lang w:val="bg-BG"/>
        </w:rPr>
      </w:pPr>
      <w:r w:rsidRPr="001B3AF2">
        <w:rPr>
          <w:rFonts w:ascii="Times New Roman" w:hAnsi="Times New Roman"/>
          <w:sz w:val="20"/>
          <w:szCs w:val="20"/>
          <w:lang w:val="bg-BG"/>
        </w:rPr>
        <w:t xml:space="preserve">Проверка за определяне </w:t>
      </w:r>
      <w:r w:rsidRPr="001B3AF2">
        <w:rPr>
          <w:rFonts w:ascii="Times New Roman" w:hAnsi="Times New Roman"/>
          <w:b/>
          <w:sz w:val="20"/>
          <w:szCs w:val="20"/>
          <w:lang w:val="bg-BG"/>
        </w:rPr>
        <w:t>съдържанието на активното вещество етилов алкохол</w:t>
      </w:r>
      <w:r w:rsidRPr="001B3AF2">
        <w:rPr>
          <w:rFonts w:ascii="Times New Roman" w:hAnsi="Times New Roman"/>
          <w:sz w:val="20"/>
          <w:szCs w:val="20"/>
          <w:lang w:val="bg-BG"/>
        </w:rPr>
        <w:t xml:space="preserve"> </w:t>
      </w:r>
      <w:r w:rsidRPr="001B3AF2">
        <w:rPr>
          <w:rFonts w:ascii="Times New Roman" w:hAnsi="Times New Roman"/>
          <w:b/>
          <w:sz w:val="20"/>
          <w:szCs w:val="20"/>
          <w:lang w:val="bg-BG"/>
        </w:rPr>
        <w:t>в биоциди</w:t>
      </w:r>
      <w:r w:rsidRPr="001B3AF2">
        <w:rPr>
          <w:rFonts w:ascii="Times New Roman" w:hAnsi="Times New Roman"/>
          <w:sz w:val="20"/>
          <w:szCs w:val="20"/>
          <w:lang w:val="bg-BG"/>
        </w:rPr>
        <w:t xml:space="preserve"> от Главна група 1: Дезинфектанти. </w:t>
      </w:r>
    </w:p>
    <w:p w:rsidR="001B3AF2" w:rsidRPr="001B3AF2" w:rsidRDefault="001B3AF2" w:rsidP="001B3AF2">
      <w:pPr>
        <w:jc w:val="both"/>
        <w:rPr>
          <w:rFonts w:ascii="Times New Roman" w:hAnsi="Times New Roman"/>
          <w:sz w:val="20"/>
          <w:szCs w:val="20"/>
          <w:lang w:val="bg-BG"/>
        </w:rPr>
      </w:pPr>
      <w:r w:rsidRPr="001B3AF2">
        <w:rPr>
          <w:rFonts w:ascii="Times New Roman" w:hAnsi="Times New Roman"/>
          <w:sz w:val="20"/>
          <w:szCs w:val="20"/>
          <w:lang w:val="bg-BG"/>
        </w:rPr>
        <w:t xml:space="preserve">Цел на проверката - установяване с </w:t>
      </w:r>
      <w:r w:rsidRPr="001B3AF2">
        <w:rPr>
          <w:rFonts w:ascii="Times New Roman" w:hAnsi="Times New Roman"/>
          <w:b/>
          <w:sz w:val="20"/>
          <w:szCs w:val="20"/>
          <w:lang w:val="bg-BG"/>
        </w:rPr>
        <w:t>лабораторен анализ</w:t>
      </w:r>
      <w:r w:rsidRPr="001B3AF2">
        <w:rPr>
          <w:rFonts w:ascii="Times New Roman" w:hAnsi="Times New Roman"/>
          <w:sz w:val="20"/>
          <w:szCs w:val="20"/>
          <w:lang w:val="bg-BG"/>
        </w:rPr>
        <w:t xml:space="preserve"> съответствието на концентрацията на активното вещество в биоцида с обявеното съдържание в издаденото разрешение.</w:t>
      </w:r>
    </w:p>
    <w:p w:rsidR="001B3AF2" w:rsidRPr="001B3AF2" w:rsidRDefault="001B3AF2" w:rsidP="001B3AF2">
      <w:pPr>
        <w:jc w:val="both"/>
        <w:rPr>
          <w:rFonts w:ascii="Times New Roman" w:hAnsi="Times New Roman"/>
          <w:i/>
          <w:sz w:val="20"/>
          <w:szCs w:val="20"/>
          <w:lang w:val="bg-BG"/>
        </w:rPr>
      </w:pPr>
      <w:r w:rsidRPr="001B3AF2">
        <w:rPr>
          <w:rFonts w:ascii="Times New Roman" w:hAnsi="Times New Roman"/>
          <w:b/>
          <w:sz w:val="20"/>
          <w:szCs w:val="20"/>
          <w:lang w:val="bg-BG"/>
        </w:rPr>
        <w:t>Период на извършване на проверката:</w:t>
      </w:r>
      <w:r w:rsidRPr="001B3AF2">
        <w:rPr>
          <w:rFonts w:ascii="Times New Roman" w:hAnsi="Times New Roman"/>
          <w:sz w:val="20"/>
          <w:szCs w:val="20"/>
          <w:lang w:val="bg-BG"/>
        </w:rPr>
        <w:t xml:space="preserve"> м. ноември-декември 2024 г. след </w:t>
      </w:r>
      <w:r w:rsidRPr="001B3AF2">
        <w:rPr>
          <w:rFonts w:ascii="Times New Roman" w:hAnsi="Times New Roman"/>
          <w:b/>
          <w:i/>
          <w:sz w:val="20"/>
          <w:szCs w:val="20"/>
          <w:lang w:val="bg-BG"/>
        </w:rPr>
        <w:t>допълнителни указания от МЗ</w:t>
      </w:r>
      <w:r w:rsidRPr="001B3AF2">
        <w:rPr>
          <w:rFonts w:ascii="Times New Roman" w:hAnsi="Times New Roman"/>
          <w:i/>
          <w:sz w:val="20"/>
          <w:szCs w:val="20"/>
          <w:lang w:val="bg-BG"/>
        </w:rPr>
        <w:t>.</w:t>
      </w:r>
    </w:p>
    <w:p w:rsidR="001B3AF2" w:rsidRPr="001B3AF2" w:rsidRDefault="001B3AF2" w:rsidP="001B3AF2">
      <w:pPr>
        <w:ind w:left="7920" w:firstLine="720"/>
        <w:rPr>
          <w:rFonts w:ascii="Times New Roman" w:hAnsi="Times New Roman"/>
          <w:b/>
          <w:sz w:val="20"/>
          <w:szCs w:val="20"/>
          <w:lang w:val="bg-BG"/>
        </w:rPr>
      </w:pPr>
      <w:r w:rsidRPr="001B3AF2">
        <w:rPr>
          <w:rFonts w:ascii="Times New Roman" w:hAnsi="Times New Roman"/>
          <w:i/>
          <w:sz w:val="20"/>
          <w:szCs w:val="20"/>
          <w:lang w:val="bg-BG"/>
        </w:rPr>
        <w:t>Отг.: Гл.</w:t>
      </w:r>
      <w:r w:rsidRPr="001B3AF2">
        <w:rPr>
          <w:rFonts w:ascii="Times New Roman" w:hAnsi="Times New Roman"/>
          <w:i/>
          <w:sz w:val="20"/>
          <w:szCs w:val="20"/>
          <w:lang w:val="ru-RU"/>
        </w:rPr>
        <w:t xml:space="preserve"> експерт Хр. Кондова/</w:t>
      </w:r>
      <w:r w:rsidRPr="001B3AF2">
        <w:rPr>
          <w:rFonts w:ascii="Times New Roman" w:hAnsi="Times New Roman"/>
          <w:i/>
          <w:sz w:val="20"/>
          <w:szCs w:val="20"/>
          <w:lang w:val="bg-BG"/>
        </w:rPr>
        <w:t xml:space="preserve"> </w:t>
      </w:r>
      <w:r w:rsidRPr="001B3AF2">
        <w:rPr>
          <w:rFonts w:ascii="Times New Roman" w:hAnsi="Times New Roman"/>
          <w:i/>
          <w:sz w:val="20"/>
          <w:szCs w:val="20"/>
          <w:lang w:val="ru-RU"/>
        </w:rPr>
        <w:t>Мл. експерт М. Никова</w:t>
      </w:r>
    </w:p>
    <w:p w:rsidR="001B3AF2" w:rsidRPr="001B3AF2" w:rsidRDefault="001B3AF2" w:rsidP="001B3AF2">
      <w:pPr>
        <w:rPr>
          <w:rFonts w:ascii="Times New Roman" w:hAnsi="Times New Roman"/>
          <w:b/>
          <w:sz w:val="20"/>
          <w:szCs w:val="20"/>
          <w:lang w:val="bg-BG"/>
        </w:rPr>
      </w:pPr>
    </w:p>
    <w:p w:rsidR="001B3AF2" w:rsidRPr="001B3AF2" w:rsidRDefault="001B3AF2" w:rsidP="001B3AF2">
      <w:pPr>
        <w:rPr>
          <w:rFonts w:ascii="Times New Roman" w:hAnsi="Times New Roman"/>
          <w:b/>
          <w:sz w:val="20"/>
          <w:szCs w:val="20"/>
          <w:lang w:val="bg-BG"/>
        </w:rPr>
      </w:pPr>
      <w:r w:rsidRPr="001B3AF2">
        <w:rPr>
          <w:rFonts w:ascii="Times New Roman" w:hAnsi="Times New Roman"/>
          <w:b/>
          <w:sz w:val="20"/>
          <w:szCs w:val="20"/>
          <w:lang w:val="bg-BG"/>
        </w:rPr>
        <w:t>V. ПОДПОМАГАНЕ ИЗПЪЛНЕНИЕТО НА ЛАБОРАТОРНИЯ КОНТРОЛ ПО ДОГОВОР С РЗИ-СИЛИСТРА</w:t>
      </w:r>
    </w:p>
    <w:p w:rsidR="001B3AF2" w:rsidRPr="001B3AF2" w:rsidRDefault="001B3AF2" w:rsidP="001B3AF2">
      <w:pPr>
        <w:numPr>
          <w:ilvl w:val="0"/>
          <w:numId w:val="58"/>
        </w:numPr>
        <w:tabs>
          <w:tab w:val="left" w:pos="284"/>
        </w:tabs>
        <w:ind w:left="0" w:firstLine="0"/>
        <w:jc w:val="both"/>
        <w:textAlignment w:val="center"/>
        <w:rPr>
          <w:rFonts w:ascii="Times New Roman" w:hAnsi="Times New Roman"/>
          <w:sz w:val="20"/>
          <w:szCs w:val="20"/>
          <w:lang w:val="ru-RU"/>
        </w:rPr>
      </w:pPr>
      <w:r w:rsidRPr="001B3AF2">
        <w:rPr>
          <w:rFonts w:ascii="Times New Roman" w:hAnsi="Times New Roman"/>
          <w:b/>
          <w:sz w:val="20"/>
          <w:szCs w:val="20"/>
          <w:lang w:val="ru-RU"/>
        </w:rPr>
        <w:t xml:space="preserve">Води за питейно-битови цели </w:t>
      </w:r>
      <w:r w:rsidRPr="001B3AF2">
        <w:rPr>
          <w:rFonts w:ascii="Times New Roman" w:hAnsi="Times New Roman"/>
          <w:sz w:val="20"/>
          <w:szCs w:val="20"/>
          <w:lang w:val="ru-RU"/>
        </w:rPr>
        <w:t xml:space="preserve">- </w:t>
      </w:r>
      <w:r w:rsidRPr="001B3AF2">
        <w:rPr>
          <w:rFonts w:ascii="Times New Roman" w:hAnsi="Times New Roman"/>
          <w:sz w:val="20"/>
          <w:szCs w:val="20"/>
          <w:lang w:val="bg-BG"/>
        </w:rPr>
        <w:t xml:space="preserve">извършване на контролен мониторинг по </w:t>
      </w:r>
      <w:r w:rsidRPr="001B3AF2">
        <w:rPr>
          <w:rFonts w:ascii="Times New Roman" w:hAnsi="Times New Roman"/>
          <w:b/>
          <w:i/>
          <w:sz w:val="20"/>
          <w:szCs w:val="20"/>
          <w:lang w:val="bg-BG"/>
        </w:rPr>
        <w:t>показатели от група А</w:t>
      </w:r>
      <w:r w:rsidRPr="001B3AF2">
        <w:rPr>
          <w:rFonts w:ascii="Times New Roman" w:hAnsi="Times New Roman"/>
          <w:b/>
          <w:i/>
          <w:sz w:val="20"/>
          <w:szCs w:val="20"/>
          <w:lang w:val="ru-RU"/>
        </w:rPr>
        <w:t xml:space="preserve"> </w:t>
      </w:r>
      <w:r w:rsidRPr="001B3AF2">
        <w:rPr>
          <w:rFonts w:ascii="Times New Roman" w:hAnsi="Times New Roman"/>
          <w:sz w:val="20"/>
          <w:szCs w:val="20"/>
          <w:lang w:val="ru-RU"/>
        </w:rPr>
        <w:t>(</w:t>
      </w:r>
      <w:r w:rsidRPr="001B3AF2">
        <w:rPr>
          <w:rFonts w:ascii="Times New Roman" w:hAnsi="Times New Roman"/>
          <w:i/>
          <w:sz w:val="20"/>
          <w:szCs w:val="20"/>
          <w:lang w:val="bg-BG"/>
        </w:rPr>
        <w:t>Активна реакция, Електропроводимост, Вкус, Мирис, Мътност, Цвят, Нитрати, Брой колонии</w:t>
      </w:r>
      <w:r w:rsidRPr="001B3AF2">
        <w:rPr>
          <w:rFonts w:ascii="Times New Roman" w:hAnsi="Times New Roman"/>
          <w:b/>
          <w:sz w:val="20"/>
          <w:szCs w:val="20"/>
          <w:lang w:val="bg-BG"/>
        </w:rPr>
        <w:t xml:space="preserve"> </w:t>
      </w:r>
      <w:r w:rsidRPr="001B3AF2">
        <w:rPr>
          <w:rFonts w:ascii="Times New Roman" w:hAnsi="Times New Roman"/>
          <w:i/>
          <w:sz w:val="20"/>
          <w:szCs w:val="20"/>
          <w:lang w:val="ru-RU"/>
        </w:rPr>
        <w:t>(</w:t>
      </w:r>
      <w:r w:rsidRPr="001B3AF2">
        <w:rPr>
          <w:rFonts w:ascii="Times New Roman" w:hAnsi="Times New Roman"/>
          <w:i/>
          <w:sz w:val="20"/>
          <w:szCs w:val="20"/>
          <w:lang w:val="bg-BG"/>
        </w:rPr>
        <w:t>микробно число</w:t>
      </w:r>
      <w:r w:rsidRPr="001B3AF2">
        <w:rPr>
          <w:rFonts w:ascii="Times New Roman" w:hAnsi="Times New Roman"/>
          <w:i/>
          <w:sz w:val="20"/>
          <w:szCs w:val="20"/>
          <w:lang w:val="ru-RU"/>
        </w:rPr>
        <w:t>)</w:t>
      </w:r>
      <w:r w:rsidRPr="001B3AF2">
        <w:rPr>
          <w:rFonts w:ascii="Times New Roman" w:hAnsi="Times New Roman"/>
          <w:i/>
          <w:sz w:val="20"/>
          <w:szCs w:val="20"/>
          <w:lang w:val="bg-BG"/>
        </w:rPr>
        <w:t xml:space="preserve"> при 22</w:t>
      </w:r>
      <w:r w:rsidRPr="001B3AF2">
        <w:rPr>
          <w:rFonts w:ascii="Times New Roman" w:hAnsi="Times New Roman"/>
          <w:i/>
          <w:sz w:val="20"/>
          <w:szCs w:val="20"/>
          <w:vertAlign w:val="superscript"/>
          <w:lang w:val="bg-BG"/>
        </w:rPr>
        <w:t>0</w:t>
      </w:r>
      <w:r w:rsidRPr="001B3AF2">
        <w:rPr>
          <w:rFonts w:ascii="Times New Roman" w:hAnsi="Times New Roman"/>
          <w:i/>
          <w:sz w:val="20"/>
          <w:szCs w:val="20"/>
          <w:lang w:val="bg-BG"/>
        </w:rPr>
        <w:t>С</w:t>
      </w:r>
      <w:r w:rsidRPr="001B3AF2">
        <w:rPr>
          <w:rFonts w:ascii="Times New Roman" w:hAnsi="Times New Roman"/>
          <w:sz w:val="20"/>
          <w:szCs w:val="20"/>
          <w:lang w:val="ru-RU"/>
        </w:rPr>
        <w:t xml:space="preserve">), </w:t>
      </w:r>
      <w:r w:rsidRPr="001B3AF2">
        <w:rPr>
          <w:rFonts w:ascii="Times New Roman" w:hAnsi="Times New Roman"/>
          <w:i/>
          <w:sz w:val="20"/>
          <w:szCs w:val="20"/>
          <w:lang w:val="bg-BG"/>
        </w:rPr>
        <w:t xml:space="preserve">Колиформи, Ешерихия коли, Ентерококи </w:t>
      </w:r>
      <w:r w:rsidRPr="001B3AF2">
        <w:rPr>
          <w:rFonts w:ascii="Times New Roman" w:hAnsi="Times New Roman"/>
          <w:sz w:val="20"/>
          <w:szCs w:val="20"/>
          <w:lang w:val="bg-BG"/>
        </w:rPr>
        <w:t xml:space="preserve">съгласно изискванията на </w:t>
      </w:r>
      <w:r w:rsidRPr="001B3AF2">
        <w:rPr>
          <w:rFonts w:ascii="Times New Roman" w:hAnsi="Times New Roman"/>
          <w:i/>
          <w:sz w:val="20"/>
          <w:szCs w:val="20"/>
          <w:lang w:val="bg-BG"/>
        </w:rPr>
        <w:t>Наредба № 9 за качеството на водата, предназначена за питейно-битови цели</w:t>
      </w:r>
      <w:r w:rsidRPr="001B3AF2">
        <w:rPr>
          <w:rFonts w:ascii="Times New Roman" w:hAnsi="Times New Roman"/>
          <w:sz w:val="20"/>
          <w:szCs w:val="20"/>
          <w:lang w:val="ru-RU"/>
        </w:rPr>
        <w:t>:</w:t>
      </w:r>
    </w:p>
    <w:p w:rsidR="001B3AF2" w:rsidRPr="001B3AF2" w:rsidRDefault="001B3AF2" w:rsidP="001B3AF2">
      <w:pPr>
        <w:tabs>
          <w:tab w:val="left" w:pos="284"/>
        </w:tabs>
        <w:ind w:firstLine="13325"/>
        <w:jc w:val="both"/>
        <w:textAlignment w:val="center"/>
        <w:rPr>
          <w:rFonts w:ascii="Times New Roman" w:hAnsi="Times New Roman"/>
          <w:b/>
          <w:i/>
          <w:color w:val="00B0F0"/>
          <w:sz w:val="20"/>
          <w:szCs w:val="20"/>
          <w:lang w:val="ru-RU"/>
        </w:rPr>
      </w:pPr>
    </w:p>
    <w:p w:rsidR="001B3AF2" w:rsidRPr="001B3AF2" w:rsidRDefault="001B3AF2" w:rsidP="001B3AF2">
      <w:pPr>
        <w:tabs>
          <w:tab w:val="left" w:pos="284"/>
        </w:tabs>
        <w:ind w:firstLine="13325"/>
        <w:jc w:val="both"/>
        <w:textAlignment w:val="center"/>
        <w:rPr>
          <w:rFonts w:ascii="Times New Roman" w:hAnsi="Times New Roman"/>
          <w:b/>
          <w:i/>
          <w:sz w:val="20"/>
          <w:szCs w:val="20"/>
          <w:lang w:val="ru-RU"/>
        </w:rPr>
      </w:pPr>
      <w:r w:rsidRPr="001B3AF2">
        <w:rPr>
          <w:rFonts w:ascii="Times New Roman" w:hAnsi="Times New Roman"/>
          <w:b/>
          <w:i/>
          <w:sz w:val="20"/>
          <w:szCs w:val="20"/>
          <w:lang w:val="ru-RU"/>
        </w:rPr>
        <w:t>Табл. 8</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930"/>
        <w:gridCol w:w="992"/>
        <w:gridCol w:w="1027"/>
        <w:gridCol w:w="1028"/>
        <w:gridCol w:w="1028"/>
        <w:gridCol w:w="1028"/>
      </w:tblGrid>
      <w:tr w:rsidR="001B3AF2" w:rsidRPr="001B3AF2" w:rsidTr="00572003">
        <w:trPr>
          <w:cantSplit/>
          <w:trHeight w:val="230"/>
        </w:trPr>
        <w:tc>
          <w:tcPr>
            <w:tcW w:w="851" w:type="dxa"/>
            <w:vMerge w:val="restart"/>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ru-RU"/>
              </w:rPr>
              <w:t>№</w:t>
            </w:r>
          </w:p>
        </w:tc>
        <w:tc>
          <w:tcPr>
            <w:tcW w:w="8930" w:type="dxa"/>
            <w:vMerge w:val="restart"/>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 xml:space="preserve">Лабораторен контрол на води за питейно-битови цели </w:t>
            </w:r>
          </w:p>
        </w:tc>
        <w:tc>
          <w:tcPr>
            <w:tcW w:w="5103" w:type="dxa"/>
            <w:gridSpan w:val="5"/>
            <w:tcBorders>
              <w:top w:val="double" w:sz="4" w:space="0" w:color="auto"/>
              <w:left w:val="double" w:sz="4" w:space="0" w:color="auto"/>
              <w:bottom w:val="double" w:sz="4" w:space="0" w:color="auto"/>
              <w:right w:val="double" w:sz="4" w:space="0" w:color="auto"/>
            </w:tcBorders>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Брой проби</w:t>
            </w:r>
          </w:p>
        </w:tc>
      </w:tr>
      <w:tr w:rsidR="001B3AF2" w:rsidRPr="001B3AF2" w:rsidTr="00572003">
        <w:trPr>
          <w:cantSplit/>
          <w:trHeight w:val="193"/>
        </w:trPr>
        <w:tc>
          <w:tcPr>
            <w:tcW w:w="851" w:type="dxa"/>
            <w:vMerge/>
            <w:tcBorders>
              <w:top w:val="double" w:sz="4" w:space="0" w:color="auto"/>
              <w:left w:val="double" w:sz="4" w:space="0" w:color="auto"/>
              <w:bottom w:val="double" w:sz="4" w:space="0" w:color="auto"/>
              <w:right w:val="double" w:sz="4" w:space="0" w:color="auto"/>
            </w:tcBorders>
          </w:tcPr>
          <w:p w:rsidR="001B3AF2" w:rsidRPr="001B3AF2" w:rsidRDefault="001B3AF2" w:rsidP="00572003">
            <w:pPr>
              <w:ind w:firstLine="284"/>
              <w:rPr>
                <w:rFonts w:ascii="Times New Roman" w:hAnsi="Times New Roman"/>
                <w:b/>
                <w:sz w:val="20"/>
                <w:szCs w:val="20"/>
                <w:lang w:val="bg-BG"/>
              </w:rPr>
            </w:pPr>
          </w:p>
        </w:tc>
        <w:tc>
          <w:tcPr>
            <w:tcW w:w="8930" w:type="dxa"/>
            <w:vMerge/>
            <w:tcBorders>
              <w:top w:val="double" w:sz="4" w:space="0" w:color="auto"/>
              <w:left w:val="double" w:sz="4" w:space="0" w:color="auto"/>
              <w:bottom w:val="double" w:sz="4" w:space="0" w:color="auto"/>
              <w:right w:val="double" w:sz="4" w:space="0" w:color="auto"/>
            </w:tcBorders>
          </w:tcPr>
          <w:p w:rsidR="001B3AF2" w:rsidRPr="001B3AF2" w:rsidRDefault="001B3AF2" w:rsidP="00572003">
            <w:pPr>
              <w:ind w:firstLine="284"/>
              <w:rPr>
                <w:rFonts w:ascii="Times New Roman" w:hAnsi="Times New Roman"/>
                <w:b/>
                <w:sz w:val="20"/>
                <w:szCs w:val="20"/>
                <w:lang w:val="ru-RU"/>
              </w:rPr>
            </w:pPr>
          </w:p>
        </w:tc>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Общо</w:t>
            </w:r>
          </w:p>
        </w:tc>
        <w:tc>
          <w:tcPr>
            <w:tcW w:w="1027"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 тр.</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 тр.</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ІІІ тр.</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ІV тр.</w:t>
            </w:r>
          </w:p>
        </w:tc>
      </w:tr>
      <w:tr w:rsidR="001B3AF2" w:rsidRPr="001B3AF2" w:rsidTr="00572003">
        <w:trPr>
          <w:trHeight w:val="74"/>
        </w:trPr>
        <w:tc>
          <w:tcPr>
            <w:tcW w:w="85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1</w:t>
            </w:r>
          </w:p>
        </w:tc>
        <w:tc>
          <w:tcPr>
            <w:tcW w:w="8930"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3</w:t>
            </w:r>
          </w:p>
        </w:tc>
        <w:tc>
          <w:tcPr>
            <w:tcW w:w="1027"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4</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5</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6</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7</w:t>
            </w:r>
          </w:p>
        </w:tc>
      </w:tr>
      <w:tr w:rsidR="001B3AF2" w:rsidRPr="001B3AF2" w:rsidTr="00572003">
        <w:trPr>
          <w:trHeight w:val="391"/>
        </w:trPr>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1.1</w:t>
            </w:r>
          </w:p>
        </w:tc>
        <w:tc>
          <w:tcPr>
            <w:tcW w:w="893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pStyle w:val="3"/>
              <w:ind w:right="-108"/>
              <w:rPr>
                <w:rFonts w:ascii="Times New Roman" w:hAnsi="Times New Roman"/>
                <w:b w:val="0"/>
                <w:sz w:val="20"/>
                <w:szCs w:val="20"/>
              </w:rPr>
            </w:pPr>
            <w:r w:rsidRPr="001B3AF2">
              <w:rPr>
                <w:rFonts w:ascii="Times New Roman" w:hAnsi="Times New Roman"/>
                <w:b w:val="0"/>
                <w:sz w:val="20"/>
                <w:szCs w:val="20"/>
                <w:lang w:val="ru-RU"/>
              </w:rPr>
              <w:t xml:space="preserve">от </w:t>
            </w:r>
            <w:r w:rsidRPr="001B3AF2">
              <w:rPr>
                <w:rFonts w:ascii="Times New Roman" w:hAnsi="Times New Roman"/>
                <w:b w:val="0"/>
                <w:i/>
                <w:sz w:val="20"/>
                <w:szCs w:val="20"/>
                <w:lang w:val="ru-RU"/>
              </w:rPr>
              <w:t>централно водоснабдяване</w:t>
            </w:r>
          </w:p>
        </w:tc>
        <w:tc>
          <w:tcPr>
            <w:tcW w:w="992"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117</w:t>
            </w:r>
          </w:p>
        </w:tc>
        <w:tc>
          <w:tcPr>
            <w:tcW w:w="1027"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17</w:t>
            </w:r>
          </w:p>
        </w:tc>
        <w:tc>
          <w:tcPr>
            <w:tcW w:w="1028"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48</w:t>
            </w:r>
          </w:p>
        </w:tc>
        <w:tc>
          <w:tcPr>
            <w:tcW w:w="1028"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rPr>
              <w:t>2</w:t>
            </w:r>
            <w:r w:rsidRPr="001B3AF2">
              <w:rPr>
                <w:rFonts w:ascii="Times New Roman" w:hAnsi="Times New Roman"/>
                <w:sz w:val="20"/>
                <w:szCs w:val="20"/>
                <w:lang w:val="bg-BG"/>
              </w:rPr>
              <w:t>3</w:t>
            </w:r>
          </w:p>
        </w:tc>
        <w:tc>
          <w:tcPr>
            <w:tcW w:w="1028"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29</w:t>
            </w:r>
          </w:p>
        </w:tc>
      </w:tr>
      <w:tr w:rsidR="001B3AF2" w:rsidRPr="001B3AF2" w:rsidTr="00572003">
        <w:trPr>
          <w:trHeight w:val="391"/>
        </w:trPr>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1.2.</w:t>
            </w:r>
          </w:p>
        </w:tc>
        <w:tc>
          <w:tcPr>
            <w:tcW w:w="8930"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pStyle w:val="3"/>
              <w:ind w:right="-108"/>
              <w:rPr>
                <w:rFonts w:ascii="Times New Roman" w:hAnsi="Times New Roman"/>
                <w:b w:val="0"/>
                <w:sz w:val="20"/>
                <w:szCs w:val="20"/>
              </w:rPr>
            </w:pPr>
            <w:r w:rsidRPr="001B3AF2">
              <w:rPr>
                <w:rFonts w:ascii="Times New Roman" w:hAnsi="Times New Roman"/>
                <w:b w:val="0"/>
                <w:sz w:val="20"/>
                <w:szCs w:val="20"/>
                <w:lang w:val="ru-RU"/>
              </w:rPr>
              <w:t xml:space="preserve">от </w:t>
            </w:r>
            <w:r w:rsidRPr="001B3AF2">
              <w:rPr>
                <w:rFonts w:ascii="Times New Roman" w:hAnsi="Times New Roman"/>
                <w:b w:val="0"/>
                <w:i/>
                <w:sz w:val="20"/>
                <w:szCs w:val="20"/>
                <w:lang w:val="ru-RU"/>
              </w:rPr>
              <w:t>местно водоснабдяване (гравитачни чешми)</w:t>
            </w:r>
          </w:p>
        </w:tc>
        <w:tc>
          <w:tcPr>
            <w:tcW w:w="992"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rPr>
            </w:pPr>
            <w:r w:rsidRPr="001B3AF2">
              <w:rPr>
                <w:rFonts w:ascii="Times New Roman" w:hAnsi="Times New Roman"/>
                <w:b/>
                <w:sz w:val="20"/>
                <w:szCs w:val="20"/>
              </w:rPr>
              <w:t>20</w:t>
            </w:r>
          </w:p>
        </w:tc>
        <w:tc>
          <w:tcPr>
            <w:tcW w:w="1027"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3</w:t>
            </w:r>
          </w:p>
        </w:tc>
        <w:tc>
          <w:tcPr>
            <w:tcW w:w="1028"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8</w:t>
            </w:r>
          </w:p>
        </w:tc>
        <w:tc>
          <w:tcPr>
            <w:tcW w:w="1028"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4</w:t>
            </w:r>
          </w:p>
        </w:tc>
        <w:tc>
          <w:tcPr>
            <w:tcW w:w="1028" w:type="dxa"/>
            <w:tcBorders>
              <w:top w:val="double" w:sz="4" w:space="0" w:color="auto"/>
              <w:left w:val="double" w:sz="4" w:space="0" w:color="auto"/>
              <w:bottom w:val="double" w:sz="4" w:space="0" w:color="auto"/>
              <w:right w:val="double" w:sz="4" w:space="0" w:color="auto"/>
            </w:tcBorders>
            <w:shd w:val="clear" w:color="auto" w:fill="auto"/>
            <w:vAlign w:val="center"/>
          </w:tcPr>
          <w:p w:rsidR="001B3AF2" w:rsidRPr="001B3AF2" w:rsidRDefault="001B3AF2" w:rsidP="00572003">
            <w:pPr>
              <w:jc w:val="center"/>
              <w:rPr>
                <w:rFonts w:ascii="Times New Roman" w:hAnsi="Times New Roman"/>
                <w:sz w:val="20"/>
                <w:szCs w:val="20"/>
                <w:lang w:val="bg-BG"/>
              </w:rPr>
            </w:pPr>
            <w:r w:rsidRPr="001B3AF2">
              <w:rPr>
                <w:rFonts w:ascii="Times New Roman" w:hAnsi="Times New Roman"/>
                <w:sz w:val="20"/>
                <w:szCs w:val="20"/>
                <w:lang w:val="bg-BG"/>
              </w:rPr>
              <w:t>5</w:t>
            </w:r>
          </w:p>
        </w:tc>
      </w:tr>
      <w:tr w:rsidR="001B3AF2" w:rsidRPr="001B3AF2" w:rsidTr="00572003">
        <w:trPr>
          <w:trHeight w:val="391"/>
        </w:trPr>
        <w:tc>
          <w:tcPr>
            <w:tcW w:w="9781"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pStyle w:val="3"/>
              <w:ind w:right="-108"/>
              <w:jc w:val="center"/>
              <w:rPr>
                <w:rFonts w:ascii="Times New Roman" w:hAnsi="Times New Roman"/>
                <w:sz w:val="20"/>
                <w:szCs w:val="20"/>
              </w:rPr>
            </w:pPr>
            <w:r w:rsidRPr="001B3AF2">
              <w:rPr>
                <w:rFonts w:ascii="Times New Roman" w:hAnsi="Times New Roman"/>
                <w:sz w:val="20"/>
                <w:szCs w:val="20"/>
              </w:rPr>
              <w:lastRenderedPageBreak/>
              <w:t>Общо</w:t>
            </w:r>
          </w:p>
        </w:tc>
        <w:tc>
          <w:tcPr>
            <w:tcW w:w="992"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rPr>
              <w:t>1</w:t>
            </w:r>
            <w:r w:rsidRPr="001B3AF2">
              <w:rPr>
                <w:rFonts w:ascii="Times New Roman" w:hAnsi="Times New Roman"/>
                <w:b/>
                <w:sz w:val="20"/>
                <w:szCs w:val="20"/>
                <w:lang w:val="bg-BG"/>
              </w:rPr>
              <w:t>37</w:t>
            </w:r>
          </w:p>
        </w:tc>
        <w:tc>
          <w:tcPr>
            <w:tcW w:w="1027"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20</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56</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27</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34</w:t>
            </w:r>
          </w:p>
        </w:tc>
      </w:tr>
    </w:tbl>
    <w:p w:rsidR="001B3AF2" w:rsidRPr="001B3AF2" w:rsidRDefault="001B3AF2" w:rsidP="001B3AF2">
      <w:pPr>
        <w:ind w:left="8647"/>
        <w:rPr>
          <w:rFonts w:ascii="Times New Roman" w:hAnsi="Times New Roman"/>
          <w:i/>
          <w:sz w:val="20"/>
          <w:szCs w:val="20"/>
          <w:lang w:val="bg-BG"/>
        </w:rPr>
      </w:pPr>
      <w:r w:rsidRPr="001B3AF2">
        <w:rPr>
          <w:rFonts w:ascii="Times New Roman" w:hAnsi="Times New Roman"/>
          <w:i/>
          <w:sz w:val="20"/>
          <w:szCs w:val="20"/>
          <w:lang w:val="bg-BG"/>
        </w:rPr>
        <w:t>Отг.: Гл. експерт Хр. Кондова</w:t>
      </w:r>
    </w:p>
    <w:p w:rsidR="001B3AF2" w:rsidRPr="001B3AF2" w:rsidRDefault="001B3AF2" w:rsidP="001B3AF2">
      <w:pPr>
        <w:ind w:left="8647"/>
        <w:rPr>
          <w:rFonts w:ascii="Times New Roman" w:hAnsi="Times New Roman"/>
          <w:i/>
          <w:sz w:val="20"/>
          <w:szCs w:val="20"/>
          <w:lang w:val="bg-BG"/>
        </w:rPr>
      </w:pPr>
      <w:r w:rsidRPr="001B3AF2">
        <w:rPr>
          <w:rFonts w:ascii="Times New Roman" w:hAnsi="Times New Roman"/>
          <w:i/>
          <w:sz w:val="20"/>
          <w:szCs w:val="20"/>
          <w:lang w:val="bg-BG"/>
        </w:rPr>
        <w:t xml:space="preserve">          Гл. експерт Х. Низам</w:t>
      </w:r>
    </w:p>
    <w:p w:rsidR="001B3AF2" w:rsidRPr="001B3AF2" w:rsidRDefault="001B3AF2" w:rsidP="001B3AF2">
      <w:pPr>
        <w:tabs>
          <w:tab w:val="left" w:pos="180"/>
          <w:tab w:val="left" w:pos="540"/>
        </w:tabs>
        <w:jc w:val="both"/>
        <w:textAlignment w:val="center"/>
        <w:rPr>
          <w:rFonts w:ascii="Times New Roman" w:hAnsi="Times New Roman"/>
          <w:b/>
          <w:color w:val="00B0F0"/>
          <w:sz w:val="20"/>
          <w:szCs w:val="20"/>
          <w:lang w:val="ru-RU"/>
        </w:rPr>
      </w:pPr>
    </w:p>
    <w:p w:rsidR="001B3AF2" w:rsidRPr="001B3AF2" w:rsidRDefault="001B3AF2" w:rsidP="001B3AF2">
      <w:pPr>
        <w:tabs>
          <w:tab w:val="left" w:pos="180"/>
          <w:tab w:val="left" w:pos="540"/>
        </w:tabs>
        <w:jc w:val="both"/>
        <w:textAlignment w:val="center"/>
        <w:rPr>
          <w:rFonts w:ascii="Times New Roman" w:hAnsi="Times New Roman"/>
          <w:b/>
          <w:sz w:val="20"/>
          <w:szCs w:val="20"/>
          <w:lang w:val="bg-BG"/>
        </w:rPr>
      </w:pPr>
      <w:r w:rsidRPr="001B3AF2">
        <w:rPr>
          <w:rFonts w:ascii="Times New Roman" w:hAnsi="Times New Roman"/>
          <w:b/>
          <w:sz w:val="20"/>
          <w:szCs w:val="20"/>
          <w:lang w:val="ru-RU"/>
        </w:rPr>
        <w:t xml:space="preserve">2. </w:t>
      </w:r>
      <w:r w:rsidRPr="001B3AF2">
        <w:rPr>
          <w:rFonts w:ascii="Times New Roman" w:hAnsi="Times New Roman"/>
          <w:b/>
          <w:sz w:val="20"/>
          <w:szCs w:val="20"/>
          <w:lang w:val="bg-BG"/>
        </w:rPr>
        <w:t>Води от плувни басейни, използвани за спорт и отдих:</w:t>
      </w:r>
    </w:p>
    <w:p w:rsidR="001B3AF2" w:rsidRPr="001B3AF2" w:rsidRDefault="001B3AF2" w:rsidP="001B3AF2">
      <w:pPr>
        <w:jc w:val="both"/>
        <w:rPr>
          <w:rFonts w:ascii="Times New Roman" w:hAnsi="Times New Roman"/>
          <w:sz w:val="20"/>
          <w:szCs w:val="20"/>
          <w:lang w:val="bg-BG"/>
        </w:rPr>
      </w:pPr>
      <w:r w:rsidRPr="001B3AF2">
        <w:rPr>
          <w:rFonts w:ascii="Times New Roman" w:hAnsi="Times New Roman"/>
          <w:b/>
          <w:sz w:val="20"/>
          <w:szCs w:val="20"/>
          <w:lang w:val="bg-BG"/>
        </w:rPr>
        <w:t>-</w:t>
      </w:r>
      <w:r w:rsidRPr="001B3AF2">
        <w:rPr>
          <w:rFonts w:ascii="Times New Roman" w:hAnsi="Times New Roman"/>
          <w:sz w:val="20"/>
          <w:szCs w:val="20"/>
          <w:lang w:val="bg-BG"/>
        </w:rPr>
        <w:t xml:space="preserve"> извършване на микробиологичен и химичен контрол</w:t>
      </w:r>
      <w:r w:rsidRPr="001B3AF2">
        <w:rPr>
          <w:rFonts w:ascii="Times New Roman" w:hAnsi="Times New Roman"/>
          <w:b/>
          <w:sz w:val="20"/>
          <w:szCs w:val="20"/>
          <w:lang w:val="bg-BG"/>
        </w:rPr>
        <w:t xml:space="preserve"> </w:t>
      </w:r>
      <w:r w:rsidRPr="001B3AF2">
        <w:rPr>
          <w:rFonts w:ascii="Times New Roman" w:hAnsi="Times New Roman"/>
          <w:sz w:val="20"/>
          <w:szCs w:val="20"/>
          <w:lang w:val="bg-BG"/>
        </w:rPr>
        <w:t xml:space="preserve">на вода от </w:t>
      </w:r>
      <w:r w:rsidRPr="001B3AF2">
        <w:rPr>
          <w:rFonts w:ascii="Times New Roman" w:hAnsi="Times New Roman"/>
          <w:b/>
          <w:i/>
          <w:sz w:val="20"/>
          <w:szCs w:val="20"/>
          <w:lang w:val="bg-BG"/>
        </w:rPr>
        <w:t>плувни басейни</w:t>
      </w:r>
      <w:r w:rsidRPr="001B3AF2">
        <w:rPr>
          <w:rFonts w:ascii="Times New Roman" w:hAnsi="Times New Roman"/>
          <w:sz w:val="20"/>
          <w:szCs w:val="20"/>
          <w:lang w:val="bg-BG"/>
        </w:rPr>
        <w:t xml:space="preserve"> съгласно изискванията на </w:t>
      </w:r>
      <w:r w:rsidRPr="001B3AF2">
        <w:rPr>
          <w:rFonts w:ascii="Times New Roman" w:hAnsi="Times New Roman"/>
          <w:i/>
          <w:sz w:val="20"/>
          <w:szCs w:val="20"/>
          <w:lang w:val="bg-BG"/>
        </w:rPr>
        <w:t>Инструкция № 34  за хигиената на спортните обекти и екипировка</w:t>
      </w:r>
      <w:r w:rsidRPr="001B3AF2">
        <w:rPr>
          <w:rFonts w:ascii="Times New Roman" w:hAnsi="Times New Roman"/>
          <w:sz w:val="20"/>
          <w:szCs w:val="20"/>
          <w:lang w:val="bg-BG"/>
        </w:rPr>
        <w:t>:</w:t>
      </w:r>
    </w:p>
    <w:p w:rsidR="001B3AF2" w:rsidRPr="001B3AF2" w:rsidRDefault="001B3AF2" w:rsidP="001B3AF2">
      <w:pPr>
        <w:tabs>
          <w:tab w:val="left" w:pos="284"/>
        </w:tabs>
        <w:jc w:val="both"/>
        <w:textAlignment w:val="center"/>
        <w:rPr>
          <w:rFonts w:ascii="Times New Roman" w:hAnsi="Times New Roman"/>
          <w:b/>
          <w:i/>
          <w:sz w:val="20"/>
          <w:szCs w:val="20"/>
          <w:lang w:val="ru-RU"/>
        </w:rPr>
      </w:pPr>
      <w:r w:rsidRPr="001B3AF2">
        <w:rPr>
          <w:rFonts w:ascii="Times New Roman" w:hAnsi="Times New Roman"/>
          <w:b/>
          <w:i/>
          <w:color w:val="00B0F0"/>
          <w:sz w:val="20"/>
          <w:szCs w:val="20"/>
          <w:lang w:val="ru-RU"/>
        </w:rPr>
        <w:tab/>
      </w:r>
      <w:r w:rsidRPr="001B3AF2">
        <w:rPr>
          <w:rFonts w:ascii="Times New Roman" w:hAnsi="Times New Roman"/>
          <w:b/>
          <w:i/>
          <w:color w:val="00B0F0"/>
          <w:sz w:val="20"/>
          <w:szCs w:val="20"/>
          <w:lang w:val="ru-RU"/>
        </w:rPr>
        <w:tab/>
      </w:r>
      <w:r w:rsidRPr="001B3AF2">
        <w:rPr>
          <w:rFonts w:ascii="Times New Roman" w:hAnsi="Times New Roman"/>
          <w:b/>
          <w:i/>
          <w:color w:val="00B0F0"/>
          <w:sz w:val="20"/>
          <w:szCs w:val="20"/>
          <w:lang w:val="ru-RU"/>
        </w:rPr>
        <w:tab/>
      </w:r>
      <w:r w:rsidRPr="001B3AF2">
        <w:rPr>
          <w:rFonts w:ascii="Times New Roman" w:hAnsi="Times New Roman"/>
          <w:b/>
          <w:i/>
          <w:color w:val="00B0F0"/>
          <w:sz w:val="20"/>
          <w:szCs w:val="20"/>
          <w:lang w:val="ru-RU"/>
        </w:rPr>
        <w:tab/>
      </w:r>
      <w:r w:rsidRPr="001B3AF2">
        <w:rPr>
          <w:rFonts w:ascii="Times New Roman" w:hAnsi="Times New Roman"/>
          <w:b/>
          <w:i/>
          <w:color w:val="00B0F0"/>
          <w:sz w:val="20"/>
          <w:szCs w:val="20"/>
          <w:lang w:val="ru-RU"/>
        </w:rPr>
        <w:tab/>
      </w:r>
      <w:r w:rsidRPr="001B3AF2">
        <w:rPr>
          <w:rFonts w:ascii="Times New Roman" w:hAnsi="Times New Roman"/>
          <w:b/>
          <w:i/>
          <w:color w:val="00B0F0"/>
          <w:sz w:val="20"/>
          <w:szCs w:val="20"/>
          <w:lang w:val="ru-RU"/>
        </w:rPr>
        <w:tab/>
      </w:r>
      <w:r w:rsidRPr="001B3AF2">
        <w:rPr>
          <w:rFonts w:ascii="Times New Roman" w:hAnsi="Times New Roman"/>
          <w:b/>
          <w:i/>
          <w:color w:val="00B0F0"/>
          <w:sz w:val="20"/>
          <w:szCs w:val="20"/>
          <w:lang w:val="ru-RU"/>
        </w:rPr>
        <w:tab/>
      </w:r>
      <w:r w:rsidRPr="001B3AF2">
        <w:rPr>
          <w:rFonts w:ascii="Times New Roman" w:hAnsi="Times New Roman"/>
          <w:b/>
          <w:i/>
          <w:color w:val="00B0F0"/>
          <w:sz w:val="20"/>
          <w:szCs w:val="20"/>
          <w:lang w:val="ru-RU"/>
        </w:rPr>
        <w:tab/>
      </w:r>
      <w:r w:rsidRPr="001B3AF2">
        <w:rPr>
          <w:rFonts w:ascii="Times New Roman" w:hAnsi="Times New Roman"/>
          <w:b/>
          <w:i/>
          <w:color w:val="00B0F0"/>
          <w:sz w:val="20"/>
          <w:szCs w:val="20"/>
          <w:lang w:val="ru-RU"/>
        </w:rPr>
        <w:tab/>
      </w:r>
      <w:r w:rsidRPr="001B3AF2">
        <w:rPr>
          <w:rFonts w:ascii="Times New Roman" w:hAnsi="Times New Roman"/>
          <w:b/>
          <w:i/>
          <w:color w:val="00B0F0"/>
          <w:sz w:val="20"/>
          <w:szCs w:val="20"/>
          <w:lang w:val="ru-RU"/>
        </w:rPr>
        <w:tab/>
      </w:r>
      <w:r w:rsidRPr="001B3AF2">
        <w:rPr>
          <w:rFonts w:ascii="Times New Roman" w:hAnsi="Times New Roman"/>
          <w:b/>
          <w:i/>
          <w:color w:val="00B0F0"/>
          <w:sz w:val="20"/>
          <w:szCs w:val="20"/>
          <w:lang w:val="ru-RU"/>
        </w:rPr>
        <w:tab/>
      </w:r>
      <w:r w:rsidRPr="001B3AF2">
        <w:rPr>
          <w:rFonts w:ascii="Times New Roman" w:hAnsi="Times New Roman"/>
          <w:b/>
          <w:i/>
          <w:color w:val="00B0F0"/>
          <w:sz w:val="20"/>
          <w:szCs w:val="20"/>
          <w:lang w:val="ru-RU"/>
        </w:rPr>
        <w:tab/>
      </w:r>
      <w:r w:rsidRPr="001B3AF2">
        <w:rPr>
          <w:rFonts w:ascii="Times New Roman" w:hAnsi="Times New Roman"/>
          <w:b/>
          <w:i/>
          <w:color w:val="00B0F0"/>
          <w:sz w:val="20"/>
          <w:szCs w:val="20"/>
          <w:lang w:val="ru-RU"/>
        </w:rPr>
        <w:tab/>
      </w:r>
      <w:r w:rsidRPr="001B3AF2">
        <w:rPr>
          <w:rFonts w:ascii="Times New Roman" w:hAnsi="Times New Roman"/>
          <w:b/>
          <w:i/>
          <w:color w:val="00B0F0"/>
          <w:sz w:val="20"/>
          <w:szCs w:val="20"/>
          <w:lang w:val="ru-RU"/>
        </w:rPr>
        <w:tab/>
      </w:r>
      <w:r w:rsidRPr="001B3AF2">
        <w:rPr>
          <w:rFonts w:ascii="Times New Roman" w:hAnsi="Times New Roman"/>
          <w:b/>
          <w:i/>
          <w:color w:val="00B0F0"/>
          <w:sz w:val="20"/>
          <w:szCs w:val="20"/>
          <w:lang w:val="ru-RU"/>
        </w:rPr>
        <w:tab/>
      </w:r>
      <w:r w:rsidRPr="001B3AF2">
        <w:rPr>
          <w:rFonts w:ascii="Times New Roman" w:hAnsi="Times New Roman"/>
          <w:b/>
          <w:i/>
          <w:color w:val="00B0F0"/>
          <w:sz w:val="20"/>
          <w:szCs w:val="20"/>
          <w:lang w:val="ru-RU"/>
        </w:rPr>
        <w:tab/>
      </w:r>
      <w:r w:rsidRPr="001B3AF2">
        <w:rPr>
          <w:rFonts w:ascii="Times New Roman" w:hAnsi="Times New Roman"/>
          <w:b/>
          <w:i/>
          <w:color w:val="00B0F0"/>
          <w:sz w:val="20"/>
          <w:szCs w:val="20"/>
          <w:lang w:val="ru-RU"/>
        </w:rPr>
        <w:tab/>
      </w:r>
      <w:r w:rsidRPr="001B3AF2">
        <w:rPr>
          <w:rFonts w:ascii="Times New Roman" w:hAnsi="Times New Roman"/>
          <w:b/>
          <w:i/>
          <w:color w:val="00B0F0"/>
          <w:sz w:val="20"/>
          <w:szCs w:val="20"/>
          <w:lang w:val="ru-RU"/>
        </w:rPr>
        <w:tab/>
      </w:r>
      <w:r w:rsidRPr="001B3AF2">
        <w:rPr>
          <w:rFonts w:ascii="Times New Roman" w:hAnsi="Times New Roman"/>
          <w:b/>
          <w:i/>
          <w:sz w:val="20"/>
          <w:szCs w:val="20"/>
          <w:lang w:val="ru-RU"/>
        </w:rPr>
        <w:tab/>
        <w:t xml:space="preserve">Табл. 9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gridCol w:w="992"/>
        <w:gridCol w:w="1027"/>
        <w:gridCol w:w="1028"/>
        <w:gridCol w:w="1028"/>
        <w:gridCol w:w="1028"/>
      </w:tblGrid>
      <w:tr w:rsidR="001B3AF2" w:rsidRPr="001B3AF2" w:rsidTr="00572003">
        <w:trPr>
          <w:cantSplit/>
          <w:trHeight w:val="220"/>
        </w:trPr>
        <w:tc>
          <w:tcPr>
            <w:tcW w:w="9781" w:type="dxa"/>
            <w:vMerge w:val="restart"/>
            <w:tcBorders>
              <w:top w:val="double" w:sz="4" w:space="0" w:color="auto"/>
              <w:left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ru-RU"/>
              </w:rPr>
            </w:pPr>
            <w:r w:rsidRPr="001B3AF2">
              <w:rPr>
                <w:rFonts w:ascii="Times New Roman" w:hAnsi="Times New Roman"/>
                <w:b/>
                <w:sz w:val="20"/>
                <w:szCs w:val="20"/>
                <w:lang w:val="bg-BG"/>
              </w:rPr>
              <w:t>Лабораторен контрол</w:t>
            </w:r>
            <w:r w:rsidRPr="001B3AF2">
              <w:rPr>
                <w:rFonts w:ascii="Times New Roman" w:hAnsi="Times New Roman"/>
                <w:b/>
                <w:sz w:val="20"/>
                <w:szCs w:val="20"/>
                <w:lang w:val="ru-RU"/>
              </w:rPr>
              <w:t xml:space="preserve"> на води от плувни басейни:</w:t>
            </w:r>
          </w:p>
        </w:tc>
        <w:tc>
          <w:tcPr>
            <w:tcW w:w="5103" w:type="dxa"/>
            <w:gridSpan w:val="5"/>
            <w:tcBorders>
              <w:top w:val="double" w:sz="4" w:space="0" w:color="auto"/>
              <w:left w:val="double" w:sz="4" w:space="0" w:color="auto"/>
              <w:right w:val="double" w:sz="4" w:space="0" w:color="auto"/>
            </w:tcBorders>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Брой проби</w:t>
            </w:r>
          </w:p>
        </w:tc>
      </w:tr>
      <w:tr w:rsidR="001B3AF2" w:rsidRPr="001B3AF2" w:rsidTr="00572003">
        <w:trPr>
          <w:cantSplit/>
          <w:trHeight w:val="239"/>
        </w:trPr>
        <w:tc>
          <w:tcPr>
            <w:tcW w:w="9781" w:type="dxa"/>
            <w:vMerge/>
            <w:tcBorders>
              <w:left w:val="double" w:sz="4" w:space="0" w:color="auto"/>
              <w:bottom w:val="double" w:sz="4" w:space="0" w:color="auto"/>
              <w:right w:val="double" w:sz="4" w:space="0" w:color="auto"/>
            </w:tcBorders>
          </w:tcPr>
          <w:p w:rsidR="001B3AF2" w:rsidRPr="001B3AF2" w:rsidRDefault="001B3AF2" w:rsidP="00572003">
            <w:pPr>
              <w:ind w:firstLine="284"/>
              <w:rPr>
                <w:rFonts w:ascii="Times New Roman" w:hAnsi="Times New Roman"/>
                <w:b/>
                <w:sz w:val="20"/>
                <w:szCs w:val="20"/>
                <w:lang w:val="ru-RU"/>
              </w:rPr>
            </w:pPr>
          </w:p>
        </w:tc>
        <w:tc>
          <w:tcPr>
            <w:tcW w:w="992"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Общо</w:t>
            </w:r>
          </w:p>
        </w:tc>
        <w:tc>
          <w:tcPr>
            <w:tcW w:w="1027"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 тр.</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 тр.</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ІІІ тр.</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ІV тр.</w:t>
            </w:r>
          </w:p>
        </w:tc>
      </w:tr>
      <w:tr w:rsidR="001B3AF2" w:rsidRPr="001B3AF2" w:rsidTr="00572003">
        <w:tc>
          <w:tcPr>
            <w:tcW w:w="978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ind w:firstLine="284"/>
              <w:jc w:val="center"/>
              <w:rPr>
                <w:rFonts w:ascii="Times New Roman" w:hAnsi="Times New Roman"/>
                <w:b/>
                <w:sz w:val="20"/>
                <w:szCs w:val="20"/>
                <w:lang w:val="bg-BG"/>
              </w:rPr>
            </w:pPr>
            <w:r w:rsidRPr="001B3AF2">
              <w:rPr>
                <w:rFonts w:ascii="Times New Roman" w:hAnsi="Times New Roman"/>
                <w:b/>
                <w:sz w:val="20"/>
                <w:szCs w:val="20"/>
                <w:lang w:val="bg-BG"/>
              </w:rPr>
              <w:t>1</w:t>
            </w:r>
          </w:p>
        </w:tc>
        <w:tc>
          <w:tcPr>
            <w:tcW w:w="992"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1027"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3</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4</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5</w:t>
            </w:r>
          </w:p>
        </w:tc>
        <w:tc>
          <w:tcPr>
            <w:tcW w:w="1028"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6</w:t>
            </w:r>
          </w:p>
        </w:tc>
      </w:tr>
      <w:tr w:rsidR="001B3AF2" w:rsidRPr="001B3AF2" w:rsidTr="00572003">
        <w:trPr>
          <w:trHeight w:val="482"/>
        </w:trPr>
        <w:tc>
          <w:tcPr>
            <w:tcW w:w="9781" w:type="dxa"/>
            <w:tcBorders>
              <w:top w:val="double" w:sz="4" w:space="0" w:color="auto"/>
              <w:left w:val="double" w:sz="4" w:space="0" w:color="auto"/>
              <w:bottom w:val="double" w:sz="4" w:space="0" w:color="auto"/>
              <w:right w:val="double" w:sz="4" w:space="0" w:color="auto"/>
            </w:tcBorders>
            <w:vAlign w:val="center"/>
          </w:tcPr>
          <w:p w:rsidR="001B3AF2" w:rsidRPr="001B3AF2" w:rsidRDefault="001B3AF2" w:rsidP="00572003">
            <w:pPr>
              <w:rPr>
                <w:rFonts w:ascii="Times New Roman" w:hAnsi="Times New Roman"/>
                <w:i/>
                <w:sz w:val="20"/>
                <w:szCs w:val="20"/>
                <w:lang w:val="bg-BG"/>
              </w:rPr>
            </w:pPr>
            <w:r w:rsidRPr="001B3AF2">
              <w:rPr>
                <w:rFonts w:ascii="Times New Roman" w:hAnsi="Times New Roman"/>
                <w:i/>
                <w:sz w:val="20"/>
                <w:szCs w:val="20"/>
                <w:lang w:val="bg-BG"/>
              </w:rPr>
              <w:t>- рН, амоняк, нитрити, окисляемост, желязо, манган, Общ брой микроорганизми, Коли титър, Ешерихия коли титър, Стафилококов титър, Ентерококов титър</w:t>
            </w:r>
          </w:p>
        </w:tc>
        <w:tc>
          <w:tcPr>
            <w:tcW w:w="992"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rPr>
              <w:t>1</w:t>
            </w:r>
            <w:r w:rsidRPr="001B3AF2">
              <w:rPr>
                <w:rFonts w:ascii="Times New Roman" w:hAnsi="Times New Roman"/>
                <w:b/>
                <w:sz w:val="20"/>
                <w:szCs w:val="20"/>
                <w:lang w:val="bg-BG"/>
              </w:rPr>
              <w:t>3</w:t>
            </w:r>
          </w:p>
        </w:tc>
        <w:tc>
          <w:tcPr>
            <w:tcW w:w="1027"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2</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0</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lang w:val="bg-BG"/>
              </w:rPr>
            </w:pPr>
            <w:r w:rsidRPr="001B3AF2">
              <w:rPr>
                <w:rFonts w:ascii="Times New Roman" w:hAnsi="Times New Roman"/>
                <w:b/>
                <w:sz w:val="20"/>
                <w:szCs w:val="20"/>
                <w:lang w:val="bg-BG"/>
              </w:rPr>
              <w:t>9</w:t>
            </w:r>
          </w:p>
        </w:tc>
        <w:tc>
          <w:tcPr>
            <w:tcW w:w="1028" w:type="dxa"/>
            <w:tcBorders>
              <w:top w:val="double" w:sz="4" w:space="0" w:color="auto"/>
              <w:left w:val="double" w:sz="4" w:space="0" w:color="auto"/>
              <w:bottom w:val="double" w:sz="4" w:space="0" w:color="auto"/>
              <w:right w:val="double" w:sz="4" w:space="0" w:color="auto"/>
            </w:tcBorders>
            <w:shd w:val="clear" w:color="auto" w:fill="FFFF00"/>
            <w:vAlign w:val="center"/>
          </w:tcPr>
          <w:p w:rsidR="001B3AF2" w:rsidRPr="001B3AF2" w:rsidRDefault="001B3AF2" w:rsidP="00572003">
            <w:pPr>
              <w:jc w:val="center"/>
              <w:rPr>
                <w:rFonts w:ascii="Times New Roman" w:hAnsi="Times New Roman"/>
                <w:b/>
                <w:sz w:val="20"/>
                <w:szCs w:val="20"/>
              </w:rPr>
            </w:pPr>
            <w:r w:rsidRPr="001B3AF2">
              <w:rPr>
                <w:rFonts w:ascii="Times New Roman" w:hAnsi="Times New Roman"/>
                <w:b/>
                <w:sz w:val="20"/>
                <w:szCs w:val="20"/>
              </w:rPr>
              <w:t>2</w:t>
            </w:r>
          </w:p>
        </w:tc>
      </w:tr>
    </w:tbl>
    <w:p w:rsidR="001B3AF2" w:rsidRPr="001B3AF2" w:rsidRDefault="001B3AF2" w:rsidP="001B3AF2">
      <w:pPr>
        <w:ind w:left="8647"/>
        <w:rPr>
          <w:rFonts w:ascii="Times New Roman" w:hAnsi="Times New Roman"/>
          <w:i/>
          <w:sz w:val="20"/>
          <w:szCs w:val="20"/>
          <w:lang w:val="bg-BG"/>
        </w:rPr>
      </w:pPr>
      <w:r w:rsidRPr="001B3AF2">
        <w:rPr>
          <w:rFonts w:ascii="Times New Roman" w:hAnsi="Times New Roman"/>
          <w:i/>
          <w:sz w:val="20"/>
          <w:szCs w:val="20"/>
          <w:lang w:val="bg-BG"/>
        </w:rPr>
        <w:t>Отг.: Гл. експерт Хр. Кондова</w:t>
      </w:r>
    </w:p>
    <w:p w:rsidR="001B3AF2" w:rsidRPr="001B3AF2" w:rsidRDefault="001B3AF2" w:rsidP="001B3AF2">
      <w:pPr>
        <w:ind w:left="8647"/>
        <w:rPr>
          <w:rFonts w:ascii="Times New Roman" w:hAnsi="Times New Roman"/>
          <w:i/>
          <w:sz w:val="20"/>
          <w:szCs w:val="20"/>
          <w:lang w:val="bg-BG"/>
        </w:rPr>
      </w:pPr>
      <w:r w:rsidRPr="001B3AF2">
        <w:rPr>
          <w:rFonts w:ascii="Times New Roman" w:hAnsi="Times New Roman"/>
          <w:i/>
          <w:sz w:val="20"/>
          <w:szCs w:val="20"/>
          <w:lang w:val="bg-BG"/>
        </w:rPr>
        <w:t xml:space="preserve">          Гл. експерт Х. Низам</w:t>
      </w:r>
    </w:p>
    <w:p w:rsidR="001B3AF2" w:rsidRPr="001B3AF2" w:rsidRDefault="001B3AF2" w:rsidP="001B3AF2">
      <w:pPr>
        <w:rPr>
          <w:rFonts w:ascii="Times New Roman" w:hAnsi="Times New Roman"/>
          <w:b/>
          <w:color w:val="FF0000"/>
          <w:sz w:val="20"/>
          <w:szCs w:val="20"/>
          <w:lang w:val="bg-BG"/>
        </w:rPr>
      </w:pPr>
    </w:p>
    <w:p w:rsidR="001B3AF2" w:rsidRPr="001B3AF2" w:rsidRDefault="001B3AF2" w:rsidP="001B3AF2">
      <w:pPr>
        <w:rPr>
          <w:rFonts w:ascii="Times New Roman" w:hAnsi="Times New Roman"/>
          <w:b/>
          <w:sz w:val="20"/>
          <w:szCs w:val="20"/>
          <w:lang w:val="bg-BG"/>
        </w:rPr>
      </w:pPr>
      <w:r w:rsidRPr="001B3AF2">
        <w:rPr>
          <w:rFonts w:ascii="Times New Roman" w:hAnsi="Times New Roman"/>
          <w:b/>
          <w:sz w:val="20"/>
          <w:szCs w:val="20"/>
          <w:lang w:val="bg-BG"/>
        </w:rPr>
        <w:t>VІ. ПОДПОМАГАНЕ НА</w:t>
      </w:r>
      <w:r w:rsidRPr="001B3AF2">
        <w:rPr>
          <w:rFonts w:ascii="Times New Roman" w:hAnsi="Times New Roman"/>
          <w:sz w:val="20"/>
          <w:szCs w:val="20"/>
          <w:lang w:val="bg-BG"/>
        </w:rPr>
        <w:t xml:space="preserve"> </w:t>
      </w:r>
      <w:r w:rsidRPr="001B3AF2">
        <w:rPr>
          <w:rFonts w:ascii="Times New Roman" w:hAnsi="Times New Roman"/>
          <w:b/>
          <w:sz w:val="20"/>
          <w:szCs w:val="20"/>
          <w:lang w:val="bg-BG"/>
        </w:rPr>
        <w:t>МЕДИЙНАТА ПОЛИТИКА НА РЗИ</w:t>
      </w:r>
    </w:p>
    <w:p w:rsidR="001B3AF2" w:rsidRPr="001B3AF2" w:rsidRDefault="001B3AF2" w:rsidP="001B3AF2">
      <w:pPr>
        <w:jc w:val="both"/>
        <w:rPr>
          <w:rFonts w:ascii="Times New Roman" w:hAnsi="Times New Roman"/>
          <w:sz w:val="20"/>
          <w:szCs w:val="20"/>
          <w:lang w:val="bg-BG"/>
        </w:rPr>
      </w:pPr>
      <w:r w:rsidRPr="001B3AF2">
        <w:rPr>
          <w:rFonts w:ascii="Times New Roman" w:hAnsi="Times New Roman"/>
          <w:sz w:val="20"/>
          <w:szCs w:val="20"/>
          <w:lang w:val="bg-BG"/>
        </w:rPr>
        <w:t xml:space="preserve">Предоставяне на своевременна и достоверна </w:t>
      </w:r>
      <w:r w:rsidRPr="001B3AF2">
        <w:rPr>
          <w:rFonts w:ascii="Times New Roman" w:hAnsi="Times New Roman"/>
          <w:b/>
          <w:sz w:val="20"/>
          <w:szCs w:val="20"/>
          <w:lang w:val="bg-BG"/>
        </w:rPr>
        <w:t>информация на обществеността</w:t>
      </w:r>
      <w:r w:rsidRPr="001B3AF2">
        <w:rPr>
          <w:rFonts w:ascii="Times New Roman" w:hAnsi="Times New Roman"/>
          <w:sz w:val="20"/>
          <w:szCs w:val="20"/>
          <w:lang w:val="bg-BG"/>
        </w:rPr>
        <w:t xml:space="preserve"> за резултатите от провеждания лабораторен контрол:</w:t>
      </w:r>
    </w:p>
    <w:p w:rsidR="001B3AF2" w:rsidRPr="001B3AF2" w:rsidRDefault="001B3AF2" w:rsidP="001B3AF2">
      <w:pPr>
        <w:jc w:val="both"/>
        <w:rPr>
          <w:rFonts w:ascii="Times New Roman" w:hAnsi="Times New Roman"/>
          <w:sz w:val="20"/>
          <w:szCs w:val="20"/>
          <w:lang w:val="bg-BG"/>
        </w:rPr>
      </w:pPr>
      <w:r w:rsidRPr="001B3AF2">
        <w:rPr>
          <w:rFonts w:ascii="Times New Roman" w:hAnsi="Times New Roman"/>
          <w:sz w:val="20"/>
          <w:szCs w:val="20"/>
          <w:lang w:val="bg-BG"/>
        </w:rPr>
        <w:t>Изготвяне на ежеседмична оперативна информация за извършените лабораторни изпитвания и измервания, във връзка с провеждане на систематичен и насочен здравен контрол, отразена в седмичния бюлетин за интернет страницата на РЗИ-Добрич.</w:t>
      </w:r>
    </w:p>
    <w:p w:rsidR="001B3AF2" w:rsidRPr="001B3AF2" w:rsidRDefault="001B3AF2" w:rsidP="001B3AF2">
      <w:pPr>
        <w:ind w:left="8640"/>
        <w:rPr>
          <w:rFonts w:ascii="Times New Roman" w:hAnsi="Times New Roman"/>
          <w:i/>
          <w:sz w:val="20"/>
          <w:szCs w:val="20"/>
          <w:lang w:val="ru-RU"/>
        </w:rPr>
      </w:pPr>
      <w:r w:rsidRPr="001B3AF2">
        <w:rPr>
          <w:rFonts w:ascii="Times New Roman" w:hAnsi="Times New Roman"/>
          <w:i/>
          <w:sz w:val="20"/>
          <w:szCs w:val="20"/>
          <w:lang w:val="bg-BG"/>
        </w:rPr>
        <w:t xml:space="preserve">Срок: всеки петък  </w:t>
      </w:r>
    </w:p>
    <w:p w:rsidR="001B3AF2" w:rsidRPr="001B3AF2" w:rsidRDefault="001B3AF2" w:rsidP="001B3AF2">
      <w:pPr>
        <w:ind w:left="8640"/>
        <w:jc w:val="both"/>
        <w:rPr>
          <w:rFonts w:ascii="Times New Roman" w:hAnsi="Times New Roman"/>
          <w:i/>
          <w:sz w:val="20"/>
          <w:szCs w:val="20"/>
          <w:lang w:val="bg-BG"/>
        </w:rPr>
      </w:pPr>
      <w:r w:rsidRPr="001B3AF2">
        <w:rPr>
          <w:rFonts w:ascii="Times New Roman" w:hAnsi="Times New Roman"/>
          <w:i/>
          <w:sz w:val="20"/>
          <w:szCs w:val="20"/>
          <w:lang w:val="bg-BG"/>
        </w:rPr>
        <w:t>Отг.: Н</w:t>
      </w:r>
      <w:r w:rsidRPr="001B3AF2">
        <w:rPr>
          <w:rFonts w:ascii="Times New Roman" w:hAnsi="Times New Roman"/>
          <w:i/>
          <w:sz w:val="20"/>
          <w:szCs w:val="20"/>
          <w:lang w:val="ru-RU"/>
        </w:rPr>
        <w:t>ач. отдел</w:t>
      </w:r>
      <w:r w:rsidRPr="001B3AF2">
        <w:rPr>
          <w:rFonts w:ascii="Times New Roman" w:hAnsi="Times New Roman"/>
          <w:i/>
          <w:sz w:val="20"/>
          <w:szCs w:val="20"/>
          <w:lang w:val="bg-BG"/>
        </w:rPr>
        <w:t>, Експерти</w:t>
      </w:r>
    </w:p>
    <w:p w:rsidR="001B3AF2" w:rsidRPr="001B3AF2" w:rsidRDefault="001B3AF2" w:rsidP="001B3AF2">
      <w:pPr>
        <w:jc w:val="both"/>
        <w:rPr>
          <w:rFonts w:ascii="Times New Roman" w:hAnsi="Times New Roman"/>
          <w:b/>
          <w:sz w:val="20"/>
          <w:szCs w:val="20"/>
          <w:lang w:val="ru-RU"/>
        </w:rPr>
      </w:pPr>
    </w:p>
    <w:p w:rsidR="001B3AF2" w:rsidRPr="001B3AF2" w:rsidRDefault="001B3AF2" w:rsidP="001B3AF2">
      <w:pPr>
        <w:jc w:val="both"/>
        <w:rPr>
          <w:rFonts w:ascii="Times New Roman" w:hAnsi="Times New Roman"/>
          <w:b/>
          <w:sz w:val="20"/>
          <w:szCs w:val="20"/>
          <w:lang w:val="bg-BG"/>
        </w:rPr>
      </w:pPr>
      <w:r w:rsidRPr="001B3AF2">
        <w:rPr>
          <w:rFonts w:ascii="Times New Roman" w:hAnsi="Times New Roman"/>
          <w:b/>
          <w:sz w:val="20"/>
          <w:szCs w:val="20"/>
        </w:rPr>
        <w:t>VI</w:t>
      </w:r>
      <w:r w:rsidRPr="001B3AF2">
        <w:rPr>
          <w:rFonts w:ascii="Times New Roman" w:hAnsi="Times New Roman"/>
          <w:b/>
          <w:sz w:val="20"/>
          <w:szCs w:val="20"/>
          <w:lang w:val="bg-BG"/>
        </w:rPr>
        <w:t>І.</w:t>
      </w:r>
      <w:r w:rsidRPr="001B3AF2">
        <w:rPr>
          <w:rFonts w:ascii="Times New Roman" w:hAnsi="Times New Roman"/>
          <w:b/>
          <w:sz w:val="20"/>
          <w:szCs w:val="20"/>
          <w:lang w:val="ru-RU"/>
        </w:rPr>
        <w:t xml:space="preserve"> </w:t>
      </w:r>
      <w:r w:rsidRPr="001B3AF2">
        <w:rPr>
          <w:rFonts w:ascii="Times New Roman" w:hAnsi="Times New Roman"/>
          <w:b/>
          <w:sz w:val="20"/>
          <w:szCs w:val="20"/>
          <w:lang w:val="bg-BG"/>
        </w:rPr>
        <w:t>ИЗВЪРШВАНЕ НА ЛАБОРАТОРЕН КОНТРОЛ, ПО ИСКАНЕ ОТ ВЪНШНИ КЛИЕНТИ</w:t>
      </w:r>
    </w:p>
    <w:p w:rsidR="001B3AF2" w:rsidRPr="001B3AF2" w:rsidRDefault="001B3AF2" w:rsidP="001B3AF2">
      <w:pPr>
        <w:tabs>
          <w:tab w:val="left" w:pos="142"/>
        </w:tabs>
        <w:jc w:val="both"/>
        <w:rPr>
          <w:rFonts w:ascii="Times New Roman" w:hAnsi="Times New Roman"/>
          <w:sz w:val="20"/>
          <w:szCs w:val="20"/>
          <w:lang w:val="bg-BG"/>
        </w:rPr>
      </w:pPr>
      <w:r w:rsidRPr="001B3AF2">
        <w:rPr>
          <w:rFonts w:ascii="Times New Roman" w:hAnsi="Times New Roman"/>
          <w:sz w:val="20"/>
          <w:szCs w:val="20"/>
          <w:lang w:val="bg-BG"/>
        </w:rPr>
        <w:t>Да се осигури готовност за качествено и в срок извършване на контрол на продукти, стоки и фактори на жизнената среда със значение за здравето на човека, заявен от външни клиенти на отдел ЛИ/ ОКА.</w:t>
      </w:r>
    </w:p>
    <w:p w:rsidR="001B3AF2" w:rsidRPr="001B3AF2" w:rsidRDefault="001B3AF2" w:rsidP="001B3AF2">
      <w:pPr>
        <w:tabs>
          <w:tab w:val="left" w:pos="142"/>
        </w:tabs>
        <w:ind w:left="8647"/>
        <w:rPr>
          <w:rFonts w:ascii="Times New Roman" w:hAnsi="Times New Roman"/>
          <w:i/>
          <w:sz w:val="20"/>
          <w:szCs w:val="20"/>
          <w:lang w:val="bg-BG"/>
        </w:rPr>
      </w:pPr>
      <w:r w:rsidRPr="001B3AF2">
        <w:rPr>
          <w:rFonts w:ascii="Times New Roman" w:hAnsi="Times New Roman"/>
          <w:i/>
          <w:sz w:val="20"/>
          <w:szCs w:val="20"/>
          <w:lang w:val="bg-BG"/>
        </w:rPr>
        <w:t>Срок: постоянен</w:t>
      </w:r>
    </w:p>
    <w:p w:rsidR="001B3AF2" w:rsidRPr="001B3AF2" w:rsidRDefault="001B3AF2" w:rsidP="001B3AF2">
      <w:pPr>
        <w:tabs>
          <w:tab w:val="left" w:pos="142"/>
        </w:tabs>
        <w:ind w:left="8647"/>
        <w:rPr>
          <w:rFonts w:ascii="Times New Roman" w:hAnsi="Times New Roman"/>
          <w:i/>
          <w:sz w:val="20"/>
          <w:szCs w:val="20"/>
          <w:lang w:val="bg-BG"/>
        </w:rPr>
      </w:pPr>
      <w:r w:rsidRPr="001B3AF2">
        <w:rPr>
          <w:rFonts w:ascii="Times New Roman" w:hAnsi="Times New Roman"/>
          <w:i/>
          <w:sz w:val="20"/>
          <w:szCs w:val="20"/>
          <w:lang w:val="ru-RU"/>
        </w:rPr>
        <w:t xml:space="preserve">Отг.: </w:t>
      </w:r>
      <w:r w:rsidRPr="001B3AF2">
        <w:rPr>
          <w:rFonts w:ascii="Times New Roman" w:hAnsi="Times New Roman"/>
          <w:i/>
          <w:sz w:val="20"/>
          <w:szCs w:val="20"/>
          <w:lang w:val="bg-BG"/>
        </w:rPr>
        <w:t>Н</w:t>
      </w:r>
      <w:r w:rsidRPr="001B3AF2">
        <w:rPr>
          <w:rFonts w:ascii="Times New Roman" w:hAnsi="Times New Roman"/>
          <w:i/>
          <w:sz w:val="20"/>
          <w:szCs w:val="20"/>
          <w:lang w:val="ru-RU"/>
        </w:rPr>
        <w:t>ач. отдел</w:t>
      </w:r>
      <w:r w:rsidRPr="001B3AF2">
        <w:rPr>
          <w:rFonts w:ascii="Times New Roman" w:hAnsi="Times New Roman"/>
          <w:i/>
          <w:sz w:val="20"/>
          <w:szCs w:val="20"/>
          <w:lang w:val="bg-BG"/>
        </w:rPr>
        <w:t>, Експерти</w:t>
      </w:r>
    </w:p>
    <w:p w:rsidR="001B3AF2" w:rsidRPr="001B3AF2" w:rsidRDefault="001B3AF2" w:rsidP="001B3AF2">
      <w:pPr>
        <w:tabs>
          <w:tab w:val="left" w:pos="142"/>
        </w:tabs>
        <w:ind w:left="8647"/>
        <w:rPr>
          <w:rFonts w:ascii="Times New Roman" w:hAnsi="Times New Roman"/>
          <w:sz w:val="20"/>
          <w:szCs w:val="20"/>
          <w:u w:val="single"/>
          <w:lang w:val="ru-RU"/>
        </w:rPr>
      </w:pPr>
    </w:p>
    <w:p w:rsidR="001B3AF2" w:rsidRPr="001B3AF2" w:rsidRDefault="001B3AF2" w:rsidP="001B3AF2">
      <w:pPr>
        <w:pStyle w:val="6"/>
        <w:rPr>
          <w:rFonts w:ascii="Times New Roman" w:hAnsi="Times New Roman"/>
          <w:sz w:val="20"/>
          <w:szCs w:val="20"/>
        </w:rPr>
      </w:pPr>
      <w:r w:rsidRPr="001B3AF2">
        <w:rPr>
          <w:rFonts w:ascii="Times New Roman" w:hAnsi="Times New Roman"/>
          <w:sz w:val="20"/>
          <w:szCs w:val="20"/>
        </w:rPr>
        <w:t>VIIІ. ДЕЙНОСТИ ПО ПОДДЪРЖАНЕ СЕРТИФИКАТА ЗА АКРЕДИТАЦИЯ НА ОРГАНА ЗА КОНТРОЛ ОТ ВИД А</w:t>
      </w:r>
    </w:p>
    <w:p w:rsidR="001B3AF2" w:rsidRPr="001B3AF2" w:rsidRDefault="001B3AF2" w:rsidP="001B3AF2">
      <w:pPr>
        <w:pStyle w:val="6"/>
        <w:rPr>
          <w:rFonts w:ascii="Times New Roman" w:hAnsi="Times New Roman"/>
          <w:sz w:val="20"/>
          <w:szCs w:val="20"/>
        </w:rPr>
      </w:pPr>
      <w:r w:rsidRPr="001B3AF2">
        <w:rPr>
          <w:rFonts w:ascii="Times New Roman" w:hAnsi="Times New Roman"/>
          <w:sz w:val="20"/>
          <w:szCs w:val="20"/>
          <w:lang w:val="ru-RU"/>
        </w:rPr>
        <w:t>1.</w:t>
      </w:r>
      <w:r w:rsidRPr="001B3AF2">
        <w:rPr>
          <w:rFonts w:ascii="Times New Roman" w:hAnsi="Times New Roman"/>
          <w:b w:val="0"/>
          <w:sz w:val="20"/>
          <w:szCs w:val="20"/>
          <w:lang w:val="ru-RU"/>
        </w:rPr>
        <w:t xml:space="preserve"> П</w:t>
      </w:r>
      <w:r w:rsidRPr="001B3AF2">
        <w:rPr>
          <w:rFonts w:ascii="Times New Roman" w:hAnsi="Times New Roman"/>
          <w:b w:val="0"/>
          <w:sz w:val="20"/>
          <w:szCs w:val="20"/>
        </w:rPr>
        <w:t xml:space="preserve">оддържане на действащата </w:t>
      </w:r>
      <w:r w:rsidRPr="001B3AF2">
        <w:rPr>
          <w:rStyle w:val="af1"/>
          <w:rFonts w:ascii="Times New Roman" w:hAnsi="Times New Roman"/>
          <w:b/>
          <w:sz w:val="20"/>
          <w:szCs w:val="20"/>
          <w:lang w:val="ru-RU"/>
        </w:rPr>
        <w:t xml:space="preserve">Система за управление на ОКА </w:t>
      </w:r>
      <w:r w:rsidRPr="001B3AF2">
        <w:rPr>
          <w:rStyle w:val="af1"/>
          <w:rFonts w:ascii="Times New Roman" w:hAnsi="Times New Roman"/>
          <w:sz w:val="20"/>
          <w:szCs w:val="20"/>
          <w:lang w:val="ru-RU"/>
        </w:rPr>
        <w:t>в непрекъснато съответствие с</w:t>
      </w:r>
      <w:r w:rsidRPr="001B3AF2">
        <w:rPr>
          <w:rFonts w:ascii="Times New Roman" w:hAnsi="Times New Roman"/>
          <w:b w:val="0"/>
          <w:sz w:val="20"/>
          <w:szCs w:val="20"/>
        </w:rPr>
        <w:t xml:space="preserve"> изискванията на БДС EN ISO</w:t>
      </w:r>
      <w:r w:rsidRPr="001B3AF2">
        <w:rPr>
          <w:rFonts w:ascii="Times New Roman" w:hAnsi="Times New Roman"/>
          <w:b w:val="0"/>
          <w:sz w:val="20"/>
          <w:szCs w:val="20"/>
          <w:lang w:val="ru-RU"/>
        </w:rPr>
        <w:t>/</w:t>
      </w:r>
      <w:r w:rsidRPr="001B3AF2">
        <w:rPr>
          <w:rFonts w:ascii="Times New Roman" w:hAnsi="Times New Roman"/>
          <w:b w:val="0"/>
          <w:sz w:val="20"/>
          <w:szCs w:val="20"/>
        </w:rPr>
        <w:t xml:space="preserve">IEC 17020:2012, </w:t>
      </w:r>
      <w:r w:rsidRPr="001B3AF2">
        <w:rPr>
          <w:rFonts w:ascii="Times New Roman" w:hAnsi="Times New Roman"/>
          <w:b w:val="0"/>
          <w:bCs w:val="0"/>
          <w:sz w:val="20"/>
          <w:szCs w:val="20"/>
          <w:lang w:val="en-AU"/>
        </w:rPr>
        <w:t>ILAC</w:t>
      </w:r>
      <w:r w:rsidRPr="001B3AF2">
        <w:rPr>
          <w:rFonts w:ascii="Times New Roman" w:hAnsi="Times New Roman"/>
          <w:b w:val="0"/>
          <w:bCs w:val="0"/>
          <w:sz w:val="20"/>
          <w:szCs w:val="20"/>
          <w:lang w:val="ru-RU"/>
        </w:rPr>
        <w:t>-</w:t>
      </w:r>
      <w:r w:rsidRPr="001B3AF2">
        <w:rPr>
          <w:rFonts w:ascii="Times New Roman" w:hAnsi="Times New Roman"/>
          <w:b w:val="0"/>
          <w:bCs w:val="0"/>
          <w:sz w:val="20"/>
          <w:szCs w:val="20"/>
          <w:lang w:val="en-AU"/>
        </w:rPr>
        <w:t>P</w:t>
      </w:r>
      <w:r w:rsidRPr="001B3AF2">
        <w:rPr>
          <w:rFonts w:ascii="Times New Roman" w:hAnsi="Times New Roman"/>
          <w:b w:val="0"/>
          <w:bCs w:val="0"/>
          <w:sz w:val="20"/>
          <w:szCs w:val="20"/>
          <w:lang w:val="ru-RU"/>
        </w:rPr>
        <w:t xml:space="preserve">15:05/2020 </w:t>
      </w:r>
      <w:r w:rsidRPr="001B3AF2">
        <w:rPr>
          <w:rFonts w:ascii="Times New Roman" w:hAnsi="Times New Roman"/>
          <w:b w:val="0"/>
          <w:sz w:val="20"/>
          <w:szCs w:val="20"/>
        </w:rPr>
        <w:t>Ръководството за прилагане на стандарт БДС EN ISO</w:t>
      </w:r>
      <w:r w:rsidRPr="001B3AF2">
        <w:rPr>
          <w:rFonts w:ascii="Times New Roman" w:hAnsi="Times New Roman"/>
          <w:b w:val="0"/>
          <w:sz w:val="20"/>
          <w:szCs w:val="20"/>
          <w:lang w:val="ru-RU"/>
        </w:rPr>
        <w:t>/</w:t>
      </w:r>
      <w:r w:rsidRPr="001B3AF2">
        <w:rPr>
          <w:rFonts w:ascii="Times New Roman" w:hAnsi="Times New Roman"/>
          <w:b w:val="0"/>
          <w:sz w:val="20"/>
          <w:szCs w:val="20"/>
        </w:rPr>
        <w:t xml:space="preserve">IEC 17020:2012 и </w:t>
      </w:r>
      <w:r w:rsidRPr="001B3AF2">
        <w:rPr>
          <w:rFonts w:ascii="Times New Roman" w:hAnsi="Times New Roman"/>
          <w:b w:val="0"/>
          <w:bCs w:val="0"/>
          <w:sz w:val="20"/>
          <w:szCs w:val="20"/>
        </w:rPr>
        <w:t>BAS</w:t>
      </w:r>
      <w:r w:rsidRPr="001B3AF2">
        <w:rPr>
          <w:rFonts w:ascii="Times New Roman" w:hAnsi="Times New Roman"/>
          <w:b w:val="0"/>
          <w:bCs w:val="0"/>
          <w:sz w:val="20"/>
          <w:szCs w:val="20"/>
          <w:lang w:val="ru-RU"/>
        </w:rPr>
        <w:t xml:space="preserve"> </w:t>
      </w:r>
      <w:r w:rsidRPr="001B3AF2">
        <w:rPr>
          <w:rFonts w:ascii="Times New Roman" w:hAnsi="Times New Roman"/>
          <w:b w:val="0"/>
          <w:bCs w:val="0"/>
          <w:sz w:val="20"/>
          <w:szCs w:val="20"/>
        </w:rPr>
        <w:t>QR</w:t>
      </w:r>
      <w:r w:rsidRPr="001B3AF2">
        <w:rPr>
          <w:rFonts w:ascii="Times New Roman" w:hAnsi="Times New Roman"/>
          <w:b w:val="0"/>
          <w:bCs w:val="0"/>
          <w:sz w:val="20"/>
          <w:szCs w:val="20"/>
          <w:lang w:val="ru-RU"/>
        </w:rPr>
        <w:t xml:space="preserve"> 2</w:t>
      </w:r>
      <w:r w:rsidRPr="001B3AF2">
        <w:rPr>
          <w:rFonts w:ascii="Times New Roman" w:hAnsi="Times New Roman"/>
          <w:b w:val="0"/>
          <w:bCs w:val="0"/>
          <w:sz w:val="20"/>
          <w:szCs w:val="20"/>
        </w:rPr>
        <w:t xml:space="preserve"> П</w:t>
      </w:r>
      <w:r w:rsidRPr="001B3AF2">
        <w:rPr>
          <w:rFonts w:ascii="Times New Roman" w:hAnsi="Times New Roman"/>
          <w:b w:val="0"/>
          <w:sz w:val="20"/>
          <w:szCs w:val="20"/>
        </w:rPr>
        <w:t>роцедура за акредитация на ИА БСА. Спазване на документираните процедури при изпълнение на контролните дейности.</w:t>
      </w:r>
      <w:r w:rsidRPr="001B3AF2">
        <w:rPr>
          <w:rFonts w:ascii="Times New Roman" w:hAnsi="Times New Roman"/>
          <w:sz w:val="20"/>
          <w:szCs w:val="20"/>
        </w:rPr>
        <w:t xml:space="preserve"> </w:t>
      </w:r>
    </w:p>
    <w:p w:rsidR="001B3AF2" w:rsidRPr="001B3AF2" w:rsidRDefault="001B3AF2" w:rsidP="001B3AF2">
      <w:pPr>
        <w:pStyle w:val="21"/>
        <w:ind w:left="8647"/>
        <w:jc w:val="both"/>
        <w:rPr>
          <w:rFonts w:ascii="Times New Roman" w:hAnsi="Times New Roman"/>
          <w:i/>
          <w:sz w:val="20"/>
          <w:szCs w:val="20"/>
        </w:rPr>
      </w:pPr>
      <w:r w:rsidRPr="001B3AF2">
        <w:rPr>
          <w:rFonts w:ascii="Times New Roman" w:hAnsi="Times New Roman"/>
          <w:i/>
          <w:sz w:val="20"/>
          <w:szCs w:val="20"/>
        </w:rPr>
        <w:t xml:space="preserve">Срок: постоянен </w:t>
      </w:r>
    </w:p>
    <w:p w:rsidR="001B3AF2" w:rsidRPr="001B3AF2" w:rsidRDefault="001B3AF2" w:rsidP="001B3AF2">
      <w:pPr>
        <w:pStyle w:val="21"/>
        <w:ind w:left="8647"/>
        <w:jc w:val="both"/>
        <w:rPr>
          <w:rFonts w:ascii="Times New Roman" w:hAnsi="Times New Roman"/>
          <w:i/>
          <w:sz w:val="20"/>
          <w:szCs w:val="20"/>
          <w:lang w:val="be-BY"/>
        </w:rPr>
      </w:pPr>
      <w:r w:rsidRPr="001B3AF2">
        <w:rPr>
          <w:rFonts w:ascii="Times New Roman" w:hAnsi="Times New Roman"/>
          <w:i/>
          <w:sz w:val="20"/>
          <w:szCs w:val="20"/>
        </w:rPr>
        <w:t xml:space="preserve">Отг.: </w:t>
      </w:r>
      <w:r w:rsidRPr="001B3AF2">
        <w:rPr>
          <w:rFonts w:ascii="Times New Roman" w:hAnsi="Times New Roman"/>
          <w:i/>
          <w:sz w:val="20"/>
          <w:szCs w:val="20"/>
          <w:lang w:val="ru-RU"/>
        </w:rPr>
        <w:t>Ръководител ОКА/</w:t>
      </w:r>
      <w:r w:rsidRPr="001B3AF2">
        <w:rPr>
          <w:rFonts w:ascii="Times New Roman" w:hAnsi="Times New Roman"/>
          <w:i/>
          <w:sz w:val="20"/>
          <w:szCs w:val="20"/>
          <w:lang w:val="be-BY"/>
        </w:rPr>
        <w:t xml:space="preserve"> ОК, ОМНО</w:t>
      </w:r>
    </w:p>
    <w:p w:rsidR="001B3AF2" w:rsidRPr="001B3AF2" w:rsidRDefault="001B3AF2" w:rsidP="001B3AF2">
      <w:pPr>
        <w:pStyle w:val="21"/>
        <w:ind w:left="8647"/>
        <w:jc w:val="both"/>
        <w:rPr>
          <w:rFonts w:ascii="Times New Roman" w:hAnsi="Times New Roman"/>
          <w:i/>
          <w:sz w:val="20"/>
          <w:szCs w:val="20"/>
          <w:lang w:val="be-BY"/>
        </w:rPr>
      </w:pPr>
    </w:p>
    <w:p w:rsidR="001B3AF2" w:rsidRPr="001B3AF2" w:rsidRDefault="001B3AF2" w:rsidP="001B3AF2">
      <w:pPr>
        <w:pStyle w:val="21"/>
        <w:jc w:val="both"/>
        <w:rPr>
          <w:rFonts w:ascii="Times New Roman" w:hAnsi="Times New Roman"/>
          <w:sz w:val="20"/>
          <w:szCs w:val="20"/>
          <w:lang w:val="be-BY"/>
        </w:rPr>
      </w:pPr>
      <w:r w:rsidRPr="001B3AF2">
        <w:rPr>
          <w:rFonts w:ascii="Times New Roman" w:hAnsi="Times New Roman"/>
          <w:b/>
          <w:sz w:val="20"/>
          <w:szCs w:val="20"/>
          <w:lang w:val="be-BY"/>
        </w:rPr>
        <w:t>2.</w:t>
      </w:r>
      <w:r w:rsidRPr="001B3AF2">
        <w:rPr>
          <w:rFonts w:ascii="Times New Roman" w:hAnsi="Times New Roman"/>
          <w:sz w:val="20"/>
          <w:szCs w:val="20"/>
          <w:lang w:val="be-BY"/>
        </w:rPr>
        <w:t xml:space="preserve"> Провеждане на вътрешен одит и преглед от ръководството с цел оценяване на ефективността и ефикасността на </w:t>
      </w:r>
      <w:r w:rsidRPr="001B3AF2">
        <w:rPr>
          <w:rStyle w:val="af1"/>
          <w:rFonts w:ascii="Times New Roman" w:hAnsi="Times New Roman"/>
          <w:b w:val="0"/>
          <w:sz w:val="20"/>
          <w:szCs w:val="20"/>
          <w:lang w:val="ru-RU"/>
        </w:rPr>
        <w:t>Система за управление</w:t>
      </w:r>
      <w:r w:rsidRPr="001B3AF2">
        <w:rPr>
          <w:rFonts w:ascii="Times New Roman" w:hAnsi="Times New Roman"/>
          <w:sz w:val="20"/>
          <w:szCs w:val="20"/>
          <w:lang w:val="be-BY"/>
        </w:rPr>
        <w:t xml:space="preserve"> при прилагане на документираните процедури.</w:t>
      </w:r>
    </w:p>
    <w:p w:rsidR="001B3AF2" w:rsidRPr="001B3AF2" w:rsidRDefault="001B3AF2" w:rsidP="001B3AF2">
      <w:pPr>
        <w:pStyle w:val="21"/>
        <w:ind w:left="8647"/>
        <w:jc w:val="both"/>
        <w:rPr>
          <w:rFonts w:ascii="Times New Roman" w:hAnsi="Times New Roman"/>
          <w:i/>
          <w:sz w:val="20"/>
          <w:szCs w:val="20"/>
        </w:rPr>
      </w:pPr>
      <w:r w:rsidRPr="001B3AF2">
        <w:rPr>
          <w:rFonts w:ascii="Times New Roman" w:hAnsi="Times New Roman"/>
          <w:i/>
          <w:sz w:val="20"/>
          <w:szCs w:val="20"/>
        </w:rPr>
        <w:t>Срок: съгласно Плана за ВО</w:t>
      </w:r>
    </w:p>
    <w:p w:rsidR="001B3AF2" w:rsidRPr="001B3AF2" w:rsidRDefault="001B3AF2" w:rsidP="001B3AF2">
      <w:pPr>
        <w:pStyle w:val="21"/>
        <w:ind w:left="8647"/>
        <w:jc w:val="both"/>
        <w:rPr>
          <w:rFonts w:ascii="Times New Roman" w:hAnsi="Times New Roman"/>
          <w:i/>
          <w:sz w:val="20"/>
          <w:szCs w:val="20"/>
          <w:lang w:val="be-BY"/>
        </w:rPr>
      </w:pPr>
      <w:r w:rsidRPr="001B3AF2">
        <w:rPr>
          <w:rFonts w:ascii="Times New Roman" w:hAnsi="Times New Roman"/>
          <w:i/>
          <w:sz w:val="20"/>
          <w:szCs w:val="20"/>
        </w:rPr>
        <w:t xml:space="preserve">Отг.: </w:t>
      </w:r>
      <w:r w:rsidRPr="001B3AF2">
        <w:rPr>
          <w:rFonts w:ascii="Times New Roman" w:hAnsi="Times New Roman"/>
          <w:i/>
          <w:sz w:val="20"/>
          <w:szCs w:val="20"/>
          <w:lang w:val="ru-RU"/>
        </w:rPr>
        <w:t>Ръководител ОКА/</w:t>
      </w:r>
      <w:r w:rsidRPr="001B3AF2">
        <w:rPr>
          <w:rFonts w:ascii="Times New Roman" w:hAnsi="Times New Roman"/>
          <w:i/>
          <w:sz w:val="20"/>
          <w:szCs w:val="20"/>
          <w:lang w:val="be-BY"/>
        </w:rPr>
        <w:t xml:space="preserve"> Отг. по качеството</w:t>
      </w:r>
    </w:p>
    <w:p w:rsidR="001B3AF2" w:rsidRPr="001B3AF2" w:rsidRDefault="001B3AF2" w:rsidP="001B3AF2">
      <w:pPr>
        <w:jc w:val="both"/>
        <w:rPr>
          <w:rFonts w:ascii="Times New Roman" w:hAnsi="Times New Roman"/>
          <w:b/>
          <w:sz w:val="20"/>
          <w:szCs w:val="20"/>
          <w:lang w:val="be-BY"/>
        </w:rPr>
      </w:pPr>
    </w:p>
    <w:p w:rsidR="001B3AF2" w:rsidRPr="001B3AF2" w:rsidRDefault="001B3AF2" w:rsidP="001B3AF2">
      <w:pPr>
        <w:jc w:val="both"/>
        <w:rPr>
          <w:rFonts w:ascii="Times New Roman" w:hAnsi="Times New Roman"/>
          <w:sz w:val="20"/>
          <w:szCs w:val="20"/>
          <w:lang w:val="bg-BG"/>
        </w:rPr>
      </w:pPr>
      <w:r w:rsidRPr="001B3AF2">
        <w:rPr>
          <w:rFonts w:ascii="Times New Roman" w:hAnsi="Times New Roman"/>
          <w:b/>
          <w:sz w:val="20"/>
          <w:szCs w:val="20"/>
          <w:lang w:val="be-BY"/>
        </w:rPr>
        <w:t xml:space="preserve">3. </w:t>
      </w:r>
      <w:r w:rsidRPr="001B3AF2">
        <w:rPr>
          <w:rFonts w:ascii="Times New Roman" w:hAnsi="Times New Roman"/>
          <w:sz w:val="20"/>
          <w:szCs w:val="20"/>
          <w:lang w:val="be-BY"/>
        </w:rPr>
        <w:t>Осигуряване провеждането</w:t>
      </w:r>
      <w:r w:rsidRPr="001B3AF2">
        <w:rPr>
          <w:rFonts w:ascii="Times New Roman" w:hAnsi="Times New Roman"/>
          <w:sz w:val="20"/>
          <w:szCs w:val="20"/>
          <w:lang w:val="bg-BG"/>
        </w:rPr>
        <w:t xml:space="preserve"> на метрологичен контрол на средствата за измерване и поддържане в актуално състояние на записите относно метрологичния им статус. </w:t>
      </w:r>
    </w:p>
    <w:p w:rsidR="001B3AF2" w:rsidRPr="001B3AF2" w:rsidRDefault="001B3AF2" w:rsidP="001B3AF2">
      <w:pPr>
        <w:ind w:left="8647"/>
        <w:rPr>
          <w:rFonts w:ascii="Times New Roman" w:hAnsi="Times New Roman"/>
          <w:i/>
          <w:sz w:val="20"/>
          <w:szCs w:val="20"/>
          <w:lang w:val="ru-RU"/>
        </w:rPr>
      </w:pPr>
      <w:r w:rsidRPr="001B3AF2">
        <w:rPr>
          <w:rFonts w:ascii="Times New Roman" w:hAnsi="Times New Roman"/>
          <w:i/>
          <w:sz w:val="20"/>
          <w:szCs w:val="20"/>
          <w:lang w:val="ru-RU"/>
        </w:rPr>
        <w:t>Срок: съгласно Програмата за калибриране</w:t>
      </w:r>
    </w:p>
    <w:p w:rsidR="001B3AF2" w:rsidRPr="001B3AF2" w:rsidRDefault="001B3AF2" w:rsidP="001B3AF2">
      <w:pPr>
        <w:pStyle w:val="21"/>
        <w:ind w:firstLine="8647"/>
        <w:jc w:val="both"/>
        <w:rPr>
          <w:rFonts w:ascii="Times New Roman" w:hAnsi="Times New Roman"/>
          <w:b/>
          <w:sz w:val="20"/>
          <w:szCs w:val="20"/>
          <w:lang w:val="be-BY"/>
        </w:rPr>
      </w:pPr>
      <w:r w:rsidRPr="001B3AF2">
        <w:rPr>
          <w:rFonts w:ascii="Times New Roman" w:hAnsi="Times New Roman"/>
          <w:i/>
          <w:sz w:val="20"/>
          <w:szCs w:val="20"/>
        </w:rPr>
        <w:t xml:space="preserve">Отг.: </w:t>
      </w:r>
      <w:r w:rsidRPr="001B3AF2">
        <w:rPr>
          <w:rFonts w:ascii="Times New Roman" w:hAnsi="Times New Roman"/>
          <w:i/>
          <w:sz w:val="20"/>
          <w:szCs w:val="20"/>
          <w:lang w:val="be-BY"/>
        </w:rPr>
        <w:t>ОМНО</w:t>
      </w:r>
    </w:p>
    <w:p w:rsidR="001B3AF2" w:rsidRPr="001B3AF2" w:rsidRDefault="001B3AF2" w:rsidP="001B3AF2">
      <w:pPr>
        <w:pStyle w:val="a5"/>
        <w:tabs>
          <w:tab w:val="left" w:pos="0"/>
        </w:tabs>
        <w:jc w:val="both"/>
        <w:rPr>
          <w:rFonts w:ascii="Times New Roman" w:hAnsi="Times New Roman"/>
          <w:b/>
          <w:sz w:val="20"/>
          <w:szCs w:val="20"/>
          <w:lang w:val="be-BY"/>
        </w:rPr>
      </w:pPr>
    </w:p>
    <w:p w:rsidR="001B3AF2" w:rsidRPr="001B3AF2" w:rsidRDefault="001B3AF2" w:rsidP="001B3AF2">
      <w:pPr>
        <w:pStyle w:val="a5"/>
        <w:tabs>
          <w:tab w:val="left" w:pos="0"/>
        </w:tabs>
        <w:jc w:val="both"/>
        <w:rPr>
          <w:rFonts w:ascii="Times New Roman" w:hAnsi="Times New Roman"/>
          <w:sz w:val="20"/>
          <w:szCs w:val="20"/>
          <w:lang w:val="ru-RU"/>
        </w:rPr>
      </w:pPr>
      <w:r w:rsidRPr="001B3AF2">
        <w:rPr>
          <w:rFonts w:ascii="Times New Roman" w:hAnsi="Times New Roman"/>
          <w:b/>
          <w:sz w:val="20"/>
          <w:szCs w:val="20"/>
          <w:lang w:val="be-BY"/>
        </w:rPr>
        <w:t xml:space="preserve">4. </w:t>
      </w:r>
      <w:r w:rsidRPr="001B3AF2">
        <w:rPr>
          <w:rFonts w:ascii="Times New Roman" w:hAnsi="Times New Roman"/>
          <w:sz w:val="20"/>
          <w:szCs w:val="20"/>
          <w:lang w:val="ru-RU"/>
        </w:rPr>
        <w:t>Провеждане на мониторинг на персонала за оценяване на компетентностите му съгласно Програмата за мониторинг.</w:t>
      </w:r>
    </w:p>
    <w:p w:rsidR="001B3AF2" w:rsidRPr="001B3AF2" w:rsidRDefault="001B3AF2" w:rsidP="001B3AF2">
      <w:pPr>
        <w:ind w:left="8647"/>
        <w:rPr>
          <w:rFonts w:ascii="Times New Roman" w:hAnsi="Times New Roman"/>
          <w:i/>
          <w:sz w:val="20"/>
          <w:szCs w:val="20"/>
          <w:lang w:val="bg-BG"/>
        </w:rPr>
      </w:pPr>
      <w:r w:rsidRPr="001B3AF2">
        <w:rPr>
          <w:rFonts w:ascii="Times New Roman" w:hAnsi="Times New Roman"/>
          <w:i/>
          <w:sz w:val="20"/>
          <w:szCs w:val="20"/>
          <w:lang w:val="bg-BG"/>
        </w:rPr>
        <w:t>Срок: постоянен</w:t>
      </w:r>
    </w:p>
    <w:p w:rsidR="001B3AF2" w:rsidRPr="001B3AF2" w:rsidRDefault="001B3AF2" w:rsidP="001B3AF2">
      <w:pPr>
        <w:tabs>
          <w:tab w:val="left" w:pos="142"/>
        </w:tabs>
        <w:ind w:left="8647"/>
        <w:rPr>
          <w:rFonts w:ascii="Times New Roman" w:hAnsi="Times New Roman"/>
          <w:i/>
          <w:sz w:val="20"/>
          <w:szCs w:val="20"/>
          <w:lang w:val="be-BY"/>
        </w:rPr>
      </w:pPr>
      <w:r w:rsidRPr="001B3AF2">
        <w:rPr>
          <w:rFonts w:ascii="Times New Roman" w:hAnsi="Times New Roman"/>
          <w:i/>
          <w:sz w:val="20"/>
          <w:szCs w:val="20"/>
          <w:lang w:val="ru-RU"/>
        </w:rPr>
        <w:t>Отг.: Ръководител ОКА/</w:t>
      </w:r>
      <w:r w:rsidRPr="001B3AF2">
        <w:rPr>
          <w:rFonts w:ascii="Times New Roman" w:hAnsi="Times New Roman"/>
          <w:i/>
          <w:sz w:val="20"/>
          <w:szCs w:val="20"/>
          <w:lang w:val="be-BY"/>
        </w:rPr>
        <w:t xml:space="preserve"> ОК</w:t>
      </w:r>
    </w:p>
    <w:p w:rsidR="001B3AF2" w:rsidRPr="001B3AF2" w:rsidRDefault="001B3AF2" w:rsidP="001B3AF2">
      <w:pPr>
        <w:pStyle w:val="a5"/>
        <w:tabs>
          <w:tab w:val="left" w:pos="0"/>
        </w:tabs>
        <w:jc w:val="both"/>
        <w:rPr>
          <w:rFonts w:ascii="Times New Roman" w:hAnsi="Times New Roman"/>
          <w:b/>
          <w:sz w:val="20"/>
          <w:szCs w:val="20"/>
          <w:lang w:val="ru-RU"/>
        </w:rPr>
      </w:pPr>
    </w:p>
    <w:p w:rsidR="001B3AF2" w:rsidRPr="001B3AF2" w:rsidRDefault="001B3AF2" w:rsidP="001B3AF2">
      <w:pPr>
        <w:pStyle w:val="a5"/>
        <w:tabs>
          <w:tab w:val="left" w:pos="0"/>
        </w:tabs>
        <w:jc w:val="both"/>
        <w:rPr>
          <w:rFonts w:ascii="Times New Roman" w:hAnsi="Times New Roman"/>
          <w:sz w:val="20"/>
          <w:szCs w:val="20"/>
          <w:lang w:val="ru-RU"/>
        </w:rPr>
      </w:pPr>
      <w:r w:rsidRPr="001B3AF2">
        <w:rPr>
          <w:rFonts w:ascii="Times New Roman" w:hAnsi="Times New Roman"/>
          <w:b/>
          <w:sz w:val="20"/>
          <w:szCs w:val="20"/>
          <w:lang w:val="ru-RU"/>
        </w:rPr>
        <w:t xml:space="preserve">5. </w:t>
      </w:r>
      <w:r w:rsidRPr="001B3AF2">
        <w:rPr>
          <w:rFonts w:ascii="Times New Roman" w:hAnsi="Times New Roman"/>
          <w:sz w:val="20"/>
          <w:szCs w:val="20"/>
          <w:lang w:val="ru-RU"/>
        </w:rPr>
        <w:t>Участие в</w:t>
      </w:r>
      <w:r w:rsidRPr="001B3AF2">
        <w:rPr>
          <w:rFonts w:ascii="Times New Roman" w:hAnsi="Times New Roman"/>
          <w:b/>
          <w:sz w:val="20"/>
          <w:szCs w:val="20"/>
          <w:lang w:val="ru-RU"/>
        </w:rPr>
        <w:t xml:space="preserve"> </w:t>
      </w:r>
      <w:r w:rsidRPr="001B3AF2">
        <w:rPr>
          <w:rFonts w:ascii="Times New Roman" w:hAnsi="Times New Roman"/>
          <w:sz w:val="20"/>
          <w:szCs w:val="20"/>
          <w:lang w:val="ru-RU"/>
        </w:rPr>
        <w:t>междулабораторни сравнителни изпитвания</w:t>
      </w:r>
      <w:r w:rsidRPr="001B3AF2">
        <w:rPr>
          <w:rFonts w:ascii="Times New Roman" w:hAnsi="Times New Roman"/>
          <w:b/>
          <w:sz w:val="20"/>
          <w:szCs w:val="20"/>
          <w:lang w:val="ru-RU"/>
        </w:rPr>
        <w:t xml:space="preserve"> </w:t>
      </w:r>
      <w:r w:rsidRPr="001B3AF2">
        <w:rPr>
          <w:rFonts w:ascii="Times New Roman" w:hAnsi="Times New Roman"/>
          <w:sz w:val="20"/>
          <w:szCs w:val="20"/>
          <w:lang w:val="ru-RU"/>
        </w:rPr>
        <w:t>в съответствие с изискванията на процедурата на ОКА и процедурата за акредитация на ИА БСА.</w:t>
      </w:r>
    </w:p>
    <w:p w:rsidR="001B3AF2" w:rsidRPr="001B3AF2" w:rsidRDefault="001B3AF2" w:rsidP="001B3AF2">
      <w:pPr>
        <w:pStyle w:val="21"/>
        <w:ind w:left="8647"/>
        <w:jc w:val="both"/>
        <w:rPr>
          <w:rFonts w:ascii="Times New Roman" w:hAnsi="Times New Roman"/>
          <w:i/>
          <w:sz w:val="20"/>
          <w:szCs w:val="20"/>
          <w:lang w:val="be-BY"/>
        </w:rPr>
      </w:pPr>
      <w:r w:rsidRPr="001B3AF2">
        <w:rPr>
          <w:rFonts w:ascii="Times New Roman" w:hAnsi="Times New Roman"/>
          <w:i/>
          <w:sz w:val="20"/>
          <w:szCs w:val="20"/>
        </w:rPr>
        <w:t xml:space="preserve">Отг. </w:t>
      </w:r>
      <w:r w:rsidRPr="001B3AF2">
        <w:rPr>
          <w:rFonts w:ascii="Times New Roman" w:hAnsi="Times New Roman"/>
          <w:i/>
          <w:sz w:val="20"/>
          <w:szCs w:val="20"/>
          <w:lang w:val="ru-RU"/>
        </w:rPr>
        <w:t xml:space="preserve">Ръководител ОКА/ </w:t>
      </w:r>
      <w:r w:rsidRPr="001B3AF2">
        <w:rPr>
          <w:rFonts w:ascii="Times New Roman" w:hAnsi="Times New Roman"/>
          <w:i/>
          <w:sz w:val="20"/>
          <w:szCs w:val="20"/>
          <w:lang w:val="be-BY"/>
        </w:rPr>
        <w:t>ОК, Експерти</w:t>
      </w:r>
    </w:p>
    <w:p w:rsidR="001B3AF2" w:rsidRPr="001B3AF2" w:rsidRDefault="001B3AF2" w:rsidP="001B3AF2">
      <w:pPr>
        <w:tabs>
          <w:tab w:val="left" w:pos="0"/>
        </w:tabs>
        <w:jc w:val="both"/>
        <w:rPr>
          <w:rFonts w:ascii="Times New Roman" w:hAnsi="Times New Roman"/>
          <w:b/>
          <w:sz w:val="20"/>
          <w:szCs w:val="20"/>
          <w:lang w:val="ru-RU"/>
        </w:rPr>
      </w:pPr>
    </w:p>
    <w:p w:rsidR="001B3AF2" w:rsidRPr="001B3AF2" w:rsidRDefault="001B3AF2" w:rsidP="001B3AF2">
      <w:pPr>
        <w:tabs>
          <w:tab w:val="left" w:pos="0"/>
        </w:tabs>
        <w:jc w:val="both"/>
        <w:rPr>
          <w:rFonts w:ascii="Times New Roman" w:hAnsi="Times New Roman"/>
          <w:sz w:val="20"/>
          <w:szCs w:val="20"/>
          <w:lang w:val="bg-BG"/>
        </w:rPr>
      </w:pPr>
      <w:r w:rsidRPr="001B3AF2">
        <w:rPr>
          <w:rFonts w:ascii="Times New Roman" w:hAnsi="Times New Roman"/>
          <w:b/>
          <w:sz w:val="20"/>
          <w:szCs w:val="20"/>
          <w:lang w:val="ru-RU"/>
        </w:rPr>
        <w:t>6.</w:t>
      </w:r>
      <w:r w:rsidRPr="001B3AF2">
        <w:rPr>
          <w:rFonts w:ascii="Times New Roman" w:hAnsi="Times New Roman"/>
          <w:sz w:val="20"/>
          <w:szCs w:val="20"/>
          <w:lang w:val="ru-RU"/>
        </w:rPr>
        <w:t xml:space="preserve"> Обезпечаване на</w:t>
      </w:r>
      <w:r w:rsidRPr="001B3AF2">
        <w:rPr>
          <w:rFonts w:ascii="Times New Roman" w:hAnsi="Times New Roman"/>
          <w:sz w:val="20"/>
          <w:szCs w:val="20"/>
          <w:lang w:val="bg-BG"/>
        </w:rPr>
        <w:t xml:space="preserve"> звената за контрол с актуални издания на нормативни документи – закони, наредби, стандарти и др.</w:t>
      </w:r>
    </w:p>
    <w:p w:rsidR="001B3AF2" w:rsidRPr="001B3AF2" w:rsidRDefault="001B3AF2" w:rsidP="001B3AF2">
      <w:pPr>
        <w:ind w:left="8647"/>
        <w:rPr>
          <w:rFonts w:ascii="Times New Roman" w:hAnsi="Times New Roman"/>
          <w:i/>
          <w:sz w:val="20"/>
          <w:szCs w:val="20"/>
          <w:lang w:val="ru-RU"/>
        </w:rPr>
      </w:pPr>
      <w:r w:rsidRPr="001B3AF2">
        <w:rPr>
          <w:rFonts w:ascii="Times New Roman" w:hAnsi="Times New Roman"/>
          <w:i/>
          <w:sz w:val="20"/>
          <w:szCs w:val="20"/>
          <w:lang w:val="ru-RU"/>
        </w:rPr>
        <w:t>Срок: постоянен</w:t>
      </w:r>
    </w:p>
    <w:p w:rsidR="001B3AF2" w:rsidRPr="001B3AF2" w:rsidRDefault="001B3AF2" w:rsidP="001B3AF2">
      <w:pPr>
        <w:tabs>
          <w:tab w:val="left" w:pos="0"/>
        </w:tabs>
        <w:ind w:left="8647"/>
        <w:rPr>
          <w:rFonts w:ascii="Times New Roman" w:hAnsi="Times New Roman"/>
          <w:b/>
          <w:i/>
          <w:sz w:val="20"/>
          <w:szCs w:val="20"/>
          <w:lang w:val="bg-BG"/>
        </w:rPr>
      </w:pPr>
      <w:r w:rsidRPr="001B3AF2">
        <w:rPr>
          <w:rFonts w:ascii="Times New Roman" w:hAnsi="Times New Roman"/>
          <w:i/>
          <w:sz w:val="20"/>
          <w:szCs w:val="20"/>
          <w:lang w:val="bg-BG"/>
        </w:rPr>
        <w:t xml:space="preserve">Отг.: </w:t>
      </w:r>
      <w:r w:rsidRPr="001B3AF2">
        <w:rPr>
          <w:rFonts w:ascii="Times New Roman" w:hAnsi="Times New Roman"/>
          <w:i/>
          <w:sz w:val="20"/>
          <w:szCs w:val="20"/>
          <w:lang w:val="be-BY"/>
        </w:rPr>
        <w:t>ОМНО</w:t>
      </w:r>
      <w:r w:rsidRPr="001B3AF2">
        <w:rPr>
          <w:rFonts w:ascii="Times New Roman" w:hAnsi="Times New Roman"/>
          <w:b/>
          <w:i/>
          <w:sz w:val="20"/>
          <w:szCs w:val="20"/>
          <w:lang w:val="bg-BG"/>
        </w:rPr>
        <w:t xml:space="preserve"> </w:t>
      </w:r>
    </w:p>
    <w:p w:rsidR="001B3AF2" w:rsidRPr="001B3AF2" w:rsidRDefault="001B3AF2" w:rsidP="001B3AF2">
      <w:pPr>
        <w:tabs>
          <w:tab w:val="left" w:pos="0"/>
        </w:tabs>
        <w:rPr>
          <w:rFonts w:ascii="Times New Roman" w:hAnsi="Times New Roman"/>
          <w:b/>
          <w:i/>
          <w:sz w:val="20"/>
          <w:szCs w:val="20"/>
          <w:lang w:val="bg-BG"/>
        </w:rPr>
      </w:pPr>
    </w:p>
    <w:p w:rsidR="001B3AF2" w:rsidRPr="001B3AF2" w:rsidRDefault="001B3AF2" w:rsidP="001B3AF2">
      <w:pPr>
        <w:tabs>
          <w:tab w:val="left" w:pos="0"/>
        </w:tabs>
        <w:rPr>
          <w:rFonts w:ascii="Times New Roman" w:hAnsi="Times New Roman"/>
          <w:sz w:val="20"/>
          <w:szCs w:val="20"/>
          <w:lang w:val="bg-BG"/>
        </w:rPr>
      </w:pPr>
      <w:r w:rsidRPr="001B3AF2">
        <w:rPr>
          <w:rFonts w:ascii="Times New Roman" w:hAnsi="Times New Roman"/>
          <w:b/>
          <w:sz w:val="20"/>
          <w:szCs w:val="20"/>
          <w:lang w:val="bg-BG"/>
        </w:rPr>
        <w:t>7.</w:t>
      </w:r>
      <w:r w:rsidRPr="001B3AF2">
        <w:rPr>
          <w:rFonts w:ascii="Times New Roman" w:hAnsi="Times New Roman"/>
          <w:sz w:val="20"/>
          <w:szCs w:val="20"/>
          <w:lang w:val="bg-BG"/>
        </w:rPr>
        <w:t xml:space="preserve"> Разработване, валидиране и въвеждане на нови методи при необходимост.</w:t>
      </w:r>
    </w:p>
    <w:p w:rsidR="001B3AF2" w:rsidRPr="001B3AF2" w:rsidRDefault="001B3AF2" w:rsidP="001B3AF2">
      <w:pPr>
        <w:ind w:left="8647"/>
        <w:rPr>
          <w:rFonts w:ascii="Times New Roman" w:hAnsi="Times New Roman"/>
          <w:i/>
          <w:sz w:val="20"/>
          <w:szCs w:val="20"/>
          <w:lang w:val="ru-RU"/>
        </w:rPr>
      </w:pPr>
      <w:r w:rsidRPr="001B3AF2">
        <w:rPr>
          <w:rFonts w:ascii="Times New Roman" w:hAnsi="Times New Roman"/>
          <w:i/>
          <w:sz w:val="20"/>
          <w:szCs w:val="20"/>
          <w:lang w:val="ru-RU"/>
        </w:rPr>
        <w:t>Срок: постоянен</w:t>
      </w:r>
    </w:p>
    <w:p w:rsidR="001B3AF2" w:rsidRPr="001B3AF2" w:rsidRDefault="001B3AF2" w:rsidP="001B3AF2">
      <w:pPr>
        <w:tabs>
          <w:tab w:val="left" w:pos="142"/>
        </w:tabs>
        <w:ind w:left="8647"/>
        <w:rPr>
          <w:rFonts w:ascii="Times New Roman" w:hAnsi="Times New Roman"/>
          <w:i/>
          <w:sz w:val="20"/>
          <w:szCs w:val="20"/>
          <w:lang w:val="ru-RU"/>
        </w:rPr>
      </w:pPr>
      <w:r w:rsidRPr="001B3AF2">
        <w:rPr>
          <w:rFonts w:ascii="Times New Roman" w:hAnsi="Times New Roman"/>
          <w:i/>
          <w:sz w:val="20"/>
          <w:szCs w:val="20"/>
          <w:lang w:val="ru-RU"/>
        </w:rPr>
        <w:t>Отг.: Ръководител ОКА, Експерти</w:t>
      </w:r>
    </w:p>
    <w:p w:rsidR="001B3AF2" w:rsidRPr="001B3AF2" w:rsidRDefault="001B3AF2" w:rsidP="001B3AF2">
      <w:pPr>
        <w:pStyle w:val="21"/>
        <w:spacing w:line="240" w:lineRule="auto"/>
        <w:jc w:val="both"/>
        <w:rPr>
          <w:rFonts w:ascii="Times New Roman" w:hAnsi="Times New Roman"/>
          <w:b/>
          <w:sz w:val="20"/>
          <w:szCs w:val="20"/>
          <w:lang w:val="ru-RU"/>
        </w:rPr>
      </w:pPr>
      <w:r w:rsidRPr="001B3AF2">
        <w:rPr>
          <w:rFonts w:ascii="Times New Roman" w:hAnsi="Times New Roman"/>
          <w:b/>
          <w:sz w:val="20"/>
          <w:szCs w:val="20"/>
          <w:lang w:val="ru-RU"/>
        </w:rPr>
        <w:t xml:space="preserve">8. </w:t>
      </w:r>
      <w:r w:rsidRPr="001B3AF2">
        <w:rPr>
          <w:rFonts w:ascii="Times New Roman" w:hAnsi="Times New Roman"/>
          <w:sz w:val="20"/>
          <w:szCs w:val="20"/>
          <w:lang w:val="ru-RU"/>
        </w:rPr>
        <w:t xml:space="preserve">Поддържане и повишаване </w:t>
      </w:r>
      <w:r w:rsidRPr="001B3AF2">
        <w:rPr>
          <w:rFonts w:ascii="Times New Roman" w:hAnsi="Times New Roman"/>
          <w:sz w:val="20"/>
          <w:szCs w:val="20"/>
        </w:rPr>
        <w:t>професионалната компетентност и уменията</w:t>
      </w:r>
      <w:r w:rsidRPr="001B3AF2">
        <w:rPr>
          <w:rFonts w:ascii="Times New Roman" w:hAnsi="Times New Roman"/>
          <w:b/>
          <w:sz w:val="20"/>
          <w:szCs w:val="20"/>
        </w:rPr>
        <w:t xml:space="preserve"> </w:t>
      </w:r>
      <w:r w:rsidRPr="001B3AF2">
        <w:rPr>
          <w:rFonts w:ascii="Times New Roman" w:hAnsi="Times New Roman"/>
          <w:sz w:val="20"/>
          <w:szCs w:val="20"/>
          <w:lang w:val="ru-RU"/>
        </w:rPr>
        <w:t>на персонала, чрез участие в различни форми на обучение – курсове, семинари и работни срещи, организирани от НЦОЗА, НЦЗПБ</w:t>
      </w:r>
      <w:r w:rsidRPr="001B3AF2">
        <w:rPr>
          <w:rFonts w:ascii="Times New Roman" w:hAnsi="Times New Roman"/>
          <w:sz w:val="20"/>
          <w:szCs w:val="20"/>
        </w:rPr>
        <w:t xml:space="preserve"> и други организации,</w:t>
      </w:r>
      <w:r w:rsidRPr="001B3AF2">
        <w:rPr>
          <w:rFonts w:ascii="Times New Roman" w:hAnsi="Times New Roman"/>
          <w:sz w:val="20"/>
          <w:szCs w:val="20"/>
          <w:lang w:val="ru-RU"/>
        </w:rPr>
        <w:t xml:space="preserve"> колегиуми и самообучения. </w:t>
      </w:r>
    </w:p>
    <w:p w:rsidR="001B3AF2" w:rsidRPr="001B3AF2" w:rsidRDefault="001B3AF2" w:rsidP="001B3AF2">
      <w:pPr>
        <w:ind w:left="8647"/>
        <w:rPr>
          <w:rFonts w:ascii="Times New Roman" w:hAnsi="Times New Roman"/>
          <w:i/>
          <w:sz w:val="20"/>
          <w:szCs w:val="20"/>
          <w:lang w:val="ru-RU"/>
        </w:rPr>
      </w:pPr>
      <w:r w:rsidRPr="001B3AF2">
        <w:rPr>
          <w:rFonts w:ascii="Times New Roman" w:hAnsi="Times New Roman"/>
          <w:i/>
          <w:sz w:val="20"/>
          <w:szCs w:val="20"/>
          <w:lang w:val="ru-RU"/>
        </w:rPr>
        <w:t xml:space="preserve">Срок: съгласно плана за обучение </w:t>
      </w:r>
    </w:p>
    <w:p w:rsidR="001B3AF2" w:rsidRPr="001B3AF2" w:rsidRDefault="001B3AF2" w:rsidP="001B3AF2">
      <w:pPr>
        <w:ind w:left="8647"/>
        <w:rPr>
          <w:rFonts w:ascii="Times New Roman" w:hAnsi="Times New Roman"/>
          <w:i/>
          <w:sz w:val="20"/>
          <w:szCs w:val="20"/>
          <w:lang w:val="ru-RU"/>
        </w:rPr>
      </w:pPr>
      <w:r w:rsidRPr="001B3AF2">
        <w:rPr>
          <w:rFonts w:ascii="Times New Roman" w:hAnsi="Times New Roman"/>
          <w:i/>
          <w:sz w:val="20"/>
          <w:szCs w:val="20"/>
          <w:lang w:val="ru-RU"/>
        </w:rPr>
        <w:t>Отг.: Ръководител ОКА</w:t>
      </w:r>
    </w:p>
    <w:p w:rsidR="001B3AF2" w:rsidRPr="00FD4392" w:rsidRDefault="001B3AF2" w:rsidP="001B3AF2">
      <w:pPr>
        <w:pStyle w:val="aa"/>
        <w:tabs>
          <w:tab w:val="left" w:pos="0"/>
        </w:tabs>
        <w:jc w:val="both"/>
        <w:rPr>
          <w:color w:val="FF0000"/>
          <w:lang w:val="be-BY"/>
        </w:rPr>
      </w:pPr>
    </w:p>
    <w:p w:rsidR="00A73892" w:rsidRDefault="00A73892" w:rsidP="00A73892">
      <w:pPr>
        <w:rPr>
          <w:rFonts w:ascii="Times New Roman" w:hAnsi="Times New Roman"/>
          <w:b/>
          <w:sz w:val="20"/>
          <w:szCs w:val="20"/>
          <w:lang w:val="bg-BG"/>
        </w:rPr>
      </w:pPr>
      <w:r w:rsidRPr="003B5D04">
        <w:rPr>
          <w:rFonts w:ascii="Times New Roman" w:hAnsi="Times New Roman"/>
          <w:b/>
          <w:sz w:val="20"/>
          <w:szCs w:val="20"/>
          <w:lang w:val="en-GB"/>
        </w:rPr>
        <w:t xml:space="preserve">X. </w:t>
      </w:r>
      <w:r w:rsidRPr="003B5D04">
        <w:rPr>
          <w:rFonts w:ascii="Times New Roman" w:hAnsi="Times New Roman"/>
          <w:b/>
          <w:sz w:val="20"/>
          <w:szCs w:val="20"/>
          <w:lang w:val="bg-BG"/>
        </w:rPr>
        <w:t>ПЛАН</w:t>
      </w:r>
      <w:r w:rsidRPr="003B5D04">
        <w:rPr>
          <w:rFonts w:ascii="Times New Roman" w:hAnsi="Times New Roman"/>
          <w:b/>
          <w:sz w:val="20"/>
          <w:szCs w:val="20"/>
          <w:lang w:val="en-GB"/>
        </w:rPr>
        <w:t xml:space="preserve"> </w:t>
      </w:r>
      <w:r w:rsidRPr="003B5D04">
        <w:rPr>
          <w:rFonts w:ascii="Times New Roman" w:hAnsi="Times New Roman"/>
          <w:b/>
          <w:sz w:val="20"/>
          <w:szCs w:val="20"/>
          <w:lang w:val="bg-BG"/>
        </w:rPr>
        <w:t>ЗА Д</w:t>
      </w:r>
      <w:r w:rsidR="00475F98" w:rsidRPr="003B5D04">
        <w:rPr>
          <w:rFonts w:ascii="Times New Roman" w:hAnsi="Times New Roman"/>
          <w:b/>
          <w:sz w:val="20"/>
          <w:szCs w:val="20"/>
          <w:lang w:val="bg-BG"/>
        </w:rPr>
        <w:t>ЕЙНОСТТА НА ДИРЕКЦИЯ НЗБ</w:t>
      </w:r>
    </w:p>
    <w:p w:rsidR="00787DF4" w:rsidRDefault="00787DF4" w:rsidP="003B5D04">
      <w:pPr>
        <w:jc w:val="both"/>
        <w:rPr>
          <w:rFonts w:ascii="Times New Roman" w:hAnsi="Times New Roman"/>
          <w:b/>
          <w:bCs/>
          <w:sz w:val="20"/>
          <w:szCs w:val="20"/>
          <w:lang w:val="bg-BG"/>
        </w:rPr>
      </w:pPr>
    </w:p>
    <w:p w:rsidR="003B5D04" w:rsidRPr="003B5D04" w:rsidRDefault="003B5D04" w:rsidP="003B5D04">
      <w:pPr>
        <w:jc w:val="both"/>
        <w:rPr>
          <w:rFonts w:ascii="Times New Roman" w:hAnsi="Times New Roman"/>
          <w:bCs/>
          <w:sz w:val="20"/>
          <w:szCs w:val="20"/>
          <w:lang w:val="ru-RU"/>
        </w:rPr>
      </w:pPr>
      <w:r w:rsidRPr="003B5D04">
        <w:rPr>
          <w:rFonts w:ascii="Times New Roman" w:hAnsi="Times New Roman"/>
          <w:b/>
          <w:bCs/>
          <w:sz w:val="20"/>
          <w:szCs w:val="20"/>
          <w:lang w:val="bg-BG"/>
        </w:rPr>
        <w:t>ЦЕЛ:</w:t>
      </w:r>
      <w:r>
        <w:rPr>
          <w:rFonts w:ascii="Times New Roman" w:hAnsi="Times New Roman"/>
          <w:b/>
          <w:bCs/>
          <w:sz w:val="20"/>
          <w:szCs w:val="20"/>
          <w:lang w:val="bg-BG"/>
        </w:rPr>
        <w:t xml:space="preserve"> </w:t>
      </w:r>
      <w:r w:rsidRPr="003B5D04">
        <w:rPr>
          <w:rFonts w:ascii="Times New Roman" w:hAnsi="Times New Roman"/>
          <w:bCs/>
          <w:sz w:val="20"/>
          <w:szCs w:val="20"/>
          <w:lang w:val="ru-RU"/>
        </w:rPr>
        <w:t>Ограничаване на заболяемостта и смъртността от инфекциозни заболявания чрез подобряване ефективността на епидемиологичния надзор, профилактиката и контрола на заразните болести и прилагане на противоепидемични мерки спрямо болни и контактни лица, както и чрез повишаване на имунизационния обхват.</w:t>
      </w:r>
    </w:p>
    <w:p w:rsidR="003B5D04" w:rsidRPr="003B5D04" w:rsidRDefault="003B5D04" w:rsidP="003B5D04">
      <w:pPr>
        <w:rPr>
          <w:rFonts w:ascii="Times New Roman" w:hAnsi="Times New Roman"/>
          <w:b/>
          <w:bCs/>
          <w:sz w:val="20"/>
          <w:szCs w:val="20"/>
          <w:lang w:val="ru-RU"/>
        </w:rPr>
      </w:pPr>
    </w:p>
    <w:p w:rsidR="003B5D04" w:rsidRPr="00A73892" w:rsidRDefault="003B5D04" w:rsidP="00A73892">
      <w:pPr>
        <w:rPr>
          <w:rFonts w:ascii="Times New Roman" w:hAnsi="Times New Roman"/>
          <w:b/>
          <w:sz w:val="20"/>
          <w:szCs w:val="20"/>
          <w:lang w:val="bg-BG"/>
        </w:rPr>
      </w:pPr>
      <w:r>
        <w:rPr>
          <w:rFonts w:ascii="Times New Roman" w:hAnsi="Times New Roman"/>
          <w:b/>
          <w:sz w:val="20"/>
          <w:szCs w:val="20"/>
          <w:lang w:val="bg-BG"/>
        </w:rPr>
        <w:t>ОСНОВНИ ЗАДАЧИ:</w:t>
      </w:r>
    </w:p>
    <w:p w:rsidR="003B5D04" w:rsidRPr="003B5D04" w:rsidRDefault="003B5D04" w:rsidP="003B5D04">
      <w:pPr>
        <w:numPr>
          <w:ilvl w:val="0"/>
          <w:numId w:val="51"/>
        </w:numPr>
        <w:tabs>
          <w:tab w:val="left" w:pos="1080"/>
        </w:tabs>
        <w:overflowPunct w:val="0"/>
        <w:autoSpaceDE w:val="0"/>
        <w:autoSpaceDN w:val="0"/>
        <w:adjustRightInd w:val="0"/>
        <w:ind w:left="0" w:firstLine="720"/>
        <w:jc w:val="both"/>
        <w:rPr>
          <w:rFonts w:ascii="Times New Roman" w:hAnsi="Times New Roman"/>
          <w:sz w:val="20"/>
          <w:szCs w:val="20"/>
          <w:lang w:val="bg-BG"/>
        </w:rPr>
      </w:pPr>
      <w:r w:rsidRPr="003B5D04">
        <w:rPr>
          <w:rFonts w:ascii="Times New Roman" w:hAnsi="Times New Roman"/>
          <w:sz w:val="20"/>
          <w:szCs w:val="20"/>
          <w:lang w:val="bg-BG"/>
        </w:rPr>
        <w:t>Опазване на здравето на гражданите чрез поддържане на ефективен епидемиологичен надзор, профилактика и контрол на заразните болести.</w:t>
      </w:r>
    </w:p>
    <w:p w:rsidR="003B5D04" w:rsidRPr="003B5D04" w:rsidRDefault="003B5D04" w:rsidP="003B5D04">
      <w:pPr>
        <w:numPr>
          <w:ilvl w:val="0"/>
          <w:numId w:val="51"/>
        </w:numPr>
        <w:tabs>
          <w:tab w:val="left" w:pos="1080"/>
        </w:tabs>
        <w:overflowPunct w:val="0"/>
        <w:autoSpaceDE w:val="0"/>
        <w:autoSpaceDN w:val="0"/>
        <w:adjustRightInd w:val="0"/>
        <w:ind w:left="709" w:firstLine="11"/>
        <w:jc w:val="both"/>
        <w:rPr>
          <w:rFonts w:ascii="Times New Roman" w:hAnsi="Times New Roman"/>
          <w:sz w:val="20"/>
          <w:szCs w:val="20"/>
          <w:lang w:val="bg-BG"/>
        </w:rPr>
      </w:pPr>
      <w:r w:rsidRPr="003B5D04">
        <w:rPr>
          <w:rFonts w:ascii="Times New Roman" w:hAnsi="Times New Roman"/>
          <w:sz w:val="20"/>
          <w:szCs w:val="20"/>
          <w:lang w:val="bg-BG"/>
        </w:rPr>
        <w:t>Провеждане на ефективен държавен здравен контрол по прилагане на законодателството на Европейския съюз и на националното законодателство за обекти с обществено предназначение, за надзора на заразните болести и опазване на общественото здраве.</w:t>
      </w:r>
    </w:p>
    <w:p w:rsidR="003B5D04" w:rsidRPr="003B5D04" w:rsidRDefault="003B5D04" w:rsidP="003B5D04">
      <w:pPr>
        <w:numPr>
          <w:ilvl w:val="0"/>
          <w:numId w:val="51"/>
        </w:numPr>
        <w:tabs>
          <w:tab w:val="left" w:pos="1080"/>
        </w:tabs>
        <w:overflowPunct w:val="0"/>
        <w:autoSpaceDE w:val="0"/>
        <w:autoSpaceDN w:val="0"/>
        <w:adjustRightInd w:val="0"/>
        <w:ind w:left="709" w:firstLine="11"/>
        <w:jc w:val="both"/>
        <w:rPr>
          <w:rFonts w:ascii="Times New Roman" w:hAnsi="Times New Roman"/>
          <w:sz w:val="20"/>
          <w:szCs w:val="20"/>
          <w:lang w:val="bg-BG"/>
        </w:rPr>
      </w:pPr>
      <w:r w:rsidRPr="003B5D04">
        <w:rPr>
          <w:rFonts w:ascii="Times New Roman" w:hAnsi="Times New Roman"/>
          <w:sz w:val="20"/>
          <w:szCs w:val="20"/>
          <w:lang w:val="bg-BG"/>
        </w:rPr>
        <w:t>Извършване на независима, компетентна и прозрачна инспекционна дейност при спазване на утвърдените стандартни оперативни процедури, ръководства или указания.</w:t>
      </w:r>
    </w:p>
    <w:p w:rsidR="003B5D04" w:rsidRPr="003B5D04" w:rsidRDefault="003B5D04" w:rsidP="003B5D04">
      <w:pPr>
        <w:numPr>
          <w:ilvl w:val="0"/>
          <w:numId w:val="51"/>
        </w:numPr>
        <w:tabs>
          <w:tab w:val="left" w:pos="709"/>
          <w:tab w:val="left" w:pos="993"/>
          <w:tab w:val="left" w:pos="1134"/>
        </w:tabs>
        <w:jc w:val="both"/>
        <w:rPr>
          <w:rFonts w:ascii="Times New Roman" w:hAnsi="Times New Roman"/>
          <w:sz w:val="20"/>
          <w:szCs w:val="20"/>
          <w:lang w:val="bg-BG"/>
        </w:rPr>
      </w:pPr>
      <w:r w:rsidRPr="003B5D04">
        <w:rPr>
          <w:rFonts w:ascii="Times New Roman" w:hAnsi="Times New Roman"/>
          <w:sz w:val="20"/>
          <w:szCs w:val="20"/>
          <w:lang w:val="bg-BG"/>
        </w:rPr>
        <w:t>Изпълнение на Имунизационния календар на Република България. Постигане и поддържане на висок имунизационен обхват в тясно взаимодействие с всички ведомства, неправителствения сектор и местната власт с цел осигуряване на ефективна защита на населението от ваксинопредотвратими заболявания; недопускане възникването на взривове и епидемии от ваксинопредотвратими заболявания, протичащи с висока заболяемост, смъртност и усложнения.</w:t>
      </w:r>
    </w:p>
    <w:p w:rsidR="003B5D04" w:rsidRPr="003B5D04" w:rsidRDefault="003B5D04" w:rsidP="003B5D04">
      <w:pPr>
        <w:numPr>
          <w:ilvl w:val="0"/>
          <w:numId w:val="51"/>
        </w:numPr>
        <w:tabs>
          <w:tab w:val="left" w:pos="709"/>
          <w:tab w:val="left" w:pos="993"/>
          <w:tab w:val="left" w:pos="1134"/>
        </w:tabs>
        <w:jc w:val="both"/>
        <w:rPr>
          <w:rFonts w:ascii="Times New Roman" w:hAnsi="Times New Roman"/>
          <w:sz w:val="20"/>
          <w:szCs w:val="20"/>
          <w:lang w:val="bg-BG"/>
        </w:rPr>
      </w:pPr>
      <w:r w:rsidRPr="003B5D04">
        <w:rPr>
          <w:rFonts w:ascii="Times New Roman" w:hAnsi="Times New Roman"/>
          <w:sz w:val="20"/>
          <w:szCs w:val="20"/>
          <w:lang w:val="bg-BG"/>
        </w:rPr>
        <w:t>Опазване на общественото здраве чрез организиране на бърз отговор при възникване на епидемични ситуации, взривове и епидемии от заразни болести.</w:t>
      </w:r>
    </w:p>
    <w:p w:rsidR="003B5D04" w:rsidRPr="003B5D04" w:rsidRDefault="003B5D04" w:rsidP="003B5D04">
      <w:pPr>
        <w:numPr>
          <w:ilvl w:val="0"/>
          <w:numId w:val="51"/>
        </w:numPr>
        <w:tabs>
          <w:tab w:val="left" w:pos="709"/>
          <w:tab w:val="left" w:pos="993"/>
          <w:tab w:val="left" w:pos="1134"/>
        </w:tabs>
        <w:jc w:val="both"/>
        <w:rPr>
          <w:rFonts w:ascii="Times New Roman" w:hAnsi="Times New Roman"/>
          <w:sz w:val="20"/>
          <w:szCs w:val="20"/>
          <w:lang w:val="bg-BG"/>
        </w:rPr>
      </w:pPr>
      <w:r w:rsidRPr="003B5D04">
        <w:rPr>
          <w:rFonts w:ascii="Times New Roman" w:hAnsi="Times New Roman"/>
          <w:sz w:val="20"/>
          <w:szCs w:val="20"/>
          <w:lang w:val="bg-BG"/>
        </w:rPr>
        <w:t>Провеждане на граничния здравен контрол за предотвратяване разпространението на болести на територията на страната, които представляват опасност за общественото здраве, чрез ранно откриване и изолация на болни и техните контактни лица сред пристигащите лица.</w:t>
      </w:r>
    </w:p>
    <w:p w:rsidR="003B5D04" w:rsidRPr="003B5D04" w:rsidRDefault="003B5D04" w:rsidP="003B5D04">
      <w:pPr>
        <w:numPr>
          <w:ilvl w:val="0"/>
          <w:numId w:val="51"/>
        </w:numPr>
        <w:overflowPunct w:val="0"/>
        <w:autoSpaceDE w:val="0"/>
        <w:autoSpaceDN w:val="0"/>
        <w:adjustRightInd w:val="0"/>
        <w:jc w:val="both"/>
        <w:rPr>
          <w:rFonts w:ascii="Times New Roman" w:hAnsi="Times New Roman"/>
          <w:sz w:val="20"/>
          <w:szCs w:val="20"/>
          <w:lang w:val="bg-BG"/>
        </w:rPr>
      </w:pPr>
      <w:r w:rsidRPr="003B5D04">
        <w:rPr>
          <w:rFonts w:ascii="Times New Roman" w:hAnsi="Times New Roman"/>
          <w:sz w:val="20"/>
          <w:szCs w:val="20"/>
          <w:lang w:val="bg-BG"/>
        </w:rPr>
        <w:t>Поддържане на качеството на лабораторната дейност и лабораторната диагностика.</w:t>
      </w:r>
    </w:p>
    <w:p w:rsidR="003B5D04" w:rsidRPr="003B5D04" w:rsidRDefault="003B5D04" w:rsidP="003B5D04">
      <w:pPr>
        <w:numPr>
          <w:ilvl w:val="0"/>
          <w:numId w:val="51"/>
        </w:numPr>
        <w:jc w:val="both"/>
        <w:rPr>
          <w:rFonts w:ascii="Times New Roman" w:hAnsi="Times New Roman"/>
          <w:sz w:val="20"/>
          <w:szCs w:val="20"/>
          <w:lang w:val="bg-BG"/>
        </w:rPr>
      </w:pPr>
      <w:r w:rsidRPr="003B5D04">
        <w:rPr>
          <w:rFonts w:ascii="Times New Roman" w:hAnsi="Times New Roman"/>
          <w:sz w:val="20"/>
          <w:szCs w:val="20"/>
          <w:lang w:val="bg-BG"/>
        </w:rPr>
        <w:t>Предоставяне на своевременна и достоверна информация на обществеността за резултатите от провеждания надзор и държавен здравен контрол.</w:t>
      </w:r>
    </w:p>
    <w:p w:rsidR="003B5D04" w:rsidRPr="003B5D04" w:rsidRDefault="003B5D04" w:rsidP="003B5D04">
      <w:pPr>
        <w:numPr>
          <w:ilvl w:val="0"/>
          <w:numId w:val="51"/>
        </w:numPr>
        <w:jc w:val="both"/>
        <w:rPr>
          <w:rFonts w:ascii="Times New Roman" w:hAnsi="Times New Roman"/>
          <w:sz w:val="20"/>
          <w:szCs w:val="20"/>
          <w:lang w:val="bg-BG"/>
        </w:rPr>
      </w:pPr>
      <w:r w:rsidRPr="003B5D04">
        <w:rPr>
          <w:rFonts w:ascii="Times New Roman" w:hAnsi="Times New Roman"/>
          <w:sz w:val="20"/>
          <w:szCs w:val="20"/>
          <w:lang w:val="ru-RU"/>
        </w:rPr>
        <w:t xml:space="preserve">Изпълнение на дейности по програми и проекти </w:t>
      </w:r>
      <w:r w:rsidRPr="003B5D04">
        <w:rPr>
          <w:rFonts w:ascii="Times New Roman" w:hAnsi="Times New Roman"/>
          <w:sz w:val="20"/>
          <w:szCs w:val="20"/>
          <w:lang w:val="bg-BG"/>
        </w:rPr>
        <w:t xml:space="preserve">в областта на </w:t>
      </w:r>
      <w:r>
        <w:rPr>
          <w:rFonts w:ascii="Times New Roman" w:hAnsi="Times New Roman"/>
          <w:sz w:val="20"/>
          <w:szCs w:val="20"/>
          <w:lang w:val="bg-BG"/>
        </w:rPr>
        <w:t>опазване на общественото здраве.</w:t>
      </w:r>
    </w:p>
    <w:p w:rsidR="003B5D04" w:rsidRPr="003B5D04" w:rsidRDefault="003B5D04" w:rsidP="003B5D04">
      <w:pPr>
        <w:numPr>
          <w:ilvl w:val="0"/>
          <w:numId w:val="51"/>
        </w:numPr>
        <w:jc w:val="both"/>
        <w:rPr>
          <w:rFonts w:ascii="Times New Roman" w:hAnsi="Times New Roman"/>
          <w:sz w:val="20"/>
          <w:szCs w:val="20"/>
          <w:lang w:val="ru-RU"/>
        </w:rPr>
      </w:pPr>
      <w:r w:rsidRPr="003B5D04">
        <w:rPr>
          <w:rFonts w:ascii="Times New Roman" w:hAnsi="Times New Roman"/>
          <w:sz w:val="20"/>
          <w:szCs w:val="20"/>
          <w:lang w:val="ru-RU"/>
        </w:rPr>
        <w:t xml:space="preserve">Осъществяване на ефективна координация с други регионални структури, националните центрове по проблемите на общественото здраве, неправителствени организации и МЗ при изпълнение на дейностите по държавен здравен контрол, и надзор на заразните болести. </w:t>
      </w:r>
    </w:p>
    <w:p w:rsidR="003B5D04" w:rsidRPr="003B5D04" w:rsidRDefault="003B5D04" w:rsidP="003B5D04">
      <w:pPr>
        <w:numPr>
          <w:ilvl w:val="0"/>
          <w:numId w:val="51"/>
        </w:numPr>
        <w:jc w:val="both"/>
        <w:rPr>
          <w:rFonts w:ascii="Times New Roman" w:hAnsi="Times New Roman"/>
          <w:sz w:val="20"/>
          <w:szCs w:val="20"/>
          <w:lang w:val="bg-BG"/>
        </w:rPr>
      </w:pPr>
      <w:r w:rsidRPr="003B5D04">
        <w:rPr>
          <w:rFonts w:ascii="Times New Roman" w:hAnsi="Times New Roman"/>
          <w:bCs/>
          <w:sz w:val="20"/>
          <w:szCs w:val="20"/>
          <w:lang w:val="bg-BG"/>
        </w:rPr>
        <w:t>Провеждане на системни дейности за подготовка и повишаване на к</w:t>
      </w:r>
      <w:r>
        <w:rPr>
          <w:rFonts w:ascii="Times New Roman" w:hAnsi="Times New Roman"/>
          <w:bCs/>
          <w:sz w:val="20"/>
          <w:szCs w:val="20"/>
          <w:lang w:val="bg-BG"/>
        </w:rPr>
        <w:t>валификацията на кадрите от РЗИ.</w:t>
      </w:r>
    </w:p>
    <w:p w:rsidR="00A62F9B" w:rsidRDefault="00A62F9B" w:rsidP="00A62F9B">
      <w:pPr>
        <w:jc w:val="center"/>
        <w:rPr>
          <w:rFonts w:ascii="Times New Roman" w:hAnsi="Times New Roman"/>
          <w:b/>
          <w:sz w:val="20"/>
          <w:szCs w:val="20"/>
          <w:lang w:val="bg-BG"/>
        </w:rPr>
      </w:pPr>
    </w:p>
    <w:p w:rsidR="00475F98" w:rsidRDefault="00475F98" w:rsidP="00A62F9B">
      <w:pPr>
        <w:jc w:val="center"/>
        <w:rPr>
          <w:rFonts w:ascii="Times New Roman" w:hAnsi="Times New Roman"/>
          <w:b/>
          <w:sz w:val="20"/>
          <w:szCs w:val="20"/>
          <w:lang w:val="bg-BG"/>
        </w:rPr>
      </w:pPr>
    </w:p>
    <w:p w:rsidR="006D1466" w:rsidRPr="006D1466" w:rsidRDefault="006D1466" w:rsidP="006D1466">
      <w:pPr>
        <w:jc w:val="center"/>
        <w:rPr>
          <w:rFonts w:ascii="Times New Roman" w:hAnsi="Times New Roman"/>
          <w:b/>
          <w:sz w:val="20"/>
          <w:szCs w:val="20"/>
          <w:lang w:val="bg-BG"/>
        </w:rPr>
      </w:pPr>
      <w:r w:rsidRPr="006D1466">
        <w:rPr>
          <w:rFonts w:ascii="Times New Roman" w:hAnsi="Times New Roman"/>
          <w:b/>
          <w:sz w:val="20"/>
          <w:szCs w:val="20"/>
          <w:lang w:val="bg-BG"/>
        </w:rPr>
        <w:t>ЕПИДЕМИОЛОГИЧЕН И ПАРАЗИТОЛОГИЧЕН КОНТРОЛ - 2024г.</w:t>
      </w:r>
    </w:p>
    <w:p w:rsidR="006D1466" w:rsidRPr="006D1466" w:rsidRDefault="006D1466" w:rsidP="006D1466">
      <w:pPr>
        <w:jc w:val="center"/>
        <w:rPr>
          <w:rFonts w:ascii="Times New Roman" w:hAnsi="Times New Roman"/>
          <w:b/>
          <w:sz w:val="20"/>
          <w:szCs w:val="20"/>
          <w:lang w:val="bg-BG"/>
        </w:rPr>
      </w:pPr>
    </w:p>
    <w:p w:rsidR="006D1466" w:rsidRPr="006D1466" w:rsidRDefault="006D1466" w:rsidP="006D1466">
      <w:pPr>
        <w:rPr>
          <w:rFonts w:ascii="Times New Roman" w:hAnsi="Times New Roman"/>
          <w:sz w:val="20"/>
          <w:szCs w:val="20"/>
        </w:rPr>
      </w:pPr>
    </w:p>
    <w:tbl>
      <w:tblPr>
        <w:tblpPr w:leftFromText="141" w:rightFromText="141" w:vertAnchor="text" w:tblpY="1"/>
        <w:tblOverlap w:val="never"/>
        <w:tblW w:w="13740" w:type="dxa"/>
        <w:tblLayout w:type="fixed"/>
        <w:tblCellMar>
          <w:left w:w="70" w:type="dxa"/>
          <w:right w:w="70" w:type="dxa"/>
        </w:tblCellMar>
        <w:tblLook w:val="04A0" w:firstRow="1" w:lastRow="0" w:firstColumn="1" w:lastColumn="0" w:noHBand="0" w:noVBand="1"/>
      </w:tblPr>
      <w:tblGrid>
        <w:gridCol w:w="1278"/>
        <w:gridCol w:w="3783"/>
        <w:gridCol w:w="843"/>
        <w:gridCol w:w="713"/>
        <w:gridCol w:w="778"/>
        <w:gridCol w:w="8"/>
        <w:gridCol w:w="527"/>
        <w:gridCol w:w="595"/>
        <w:gridCol w:w="42"/>
        <w:gridCol w:w="628"/>
        <w:gridCol w:w="533"/>
        <w:gridCol w:w="7"/>
        <w:gridCol w:w="520"/>
        <w:gridCol w:w="20"/>
        <w:gridCol w:w="550"/>
        <w:gridCol w:w="50"/>
        <w:gridCol w:w="494"/>
        <w:gridCol w:w="33"/>
        <w:gridCol w:w="607"/>
        <w:gridCol w:w="13"/>
        <w:gridCol w:w="527"/>
        <w:gridCol w:w="9"/>
        <w:gridCol w:w="620"/>
        <w:gridCol w:w="19"/>
        <w:gridCol w:w="12"/>
        <w:gridCol w:w="496"/>
        <w:gridCol w:w="35"/>
      </w:tblGrid>
      <w:tr w:rsidR="006D1466" w:rsidRPr="006D1466" w:rsidTr="009B0F97">
        <w:trPr>
          <w:gridAfter w:val="1"/>
          <w:wAfter w:w="35" w:type="dxa"/>
          <w:trHeight w:val="540"/>
        </w:trPr>
        <w:tc>
          <w:tcPr>
            <w:tcW w:w="1278" w:type="dxa"/>
            <w:vMerge w:val="restart"/>
            <w:tcBorders>
              <w:top w:val="single" w:sz="8" w:space="0" w:color="auto"/>
              <w:left w:val="single" w:sz="8" w:space="0" w:color="auto"/>
              <w:bottom w:val="single" w:sz="8" w:space="0" w:color="000000"/>
              <w:right w:val="single" w:sz="4" w:space="0" w:color="auto"/>
            </w:tcBorders>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Вид обект</w:t>
            </w:r>
          </w:p>
        </w:tc>
        <w:tc>
          <w:tcPr>
            <w:tcW w:w="3783" w:type="dxa"/>
            <w:vMerge w:val="restart"/>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Отрасъл</w:t>
            </w:r>
          </w:p>
        </w:tc>
        <w:tc>
          <w:tcPr>
            <w:tcW w:w="1556" w:type="dxa"/>
            <w:gridSpan w:val="2"/>
            <w:tcBorders>
              <w:top w:val="single" w:sz="8" w:space="0" w:color="auto"/>
              <w:left w:val="single" w:sz="4" w:space="0" w:color="auto"/>
              <w:bottom w:val="nil"/>
              <w:right w:val="single" w:sz="8" w:space="0" w:color="000000"/>
            </w:tcBorders>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брой  обекти</w:t>
            </w:r>
          </w:p>
        </w:tc>
        <w:tc>
          <w:tcPr>
            <w:tcW w:w="1313" w:type="dxa"/>
            <w:gridSpan w:val="3"/>
            <w:tcBorders>
              <w:top w:val="single" w:sz="8" w:space="0" w:color="auto"/>
              <w:left w:val="nil"/>
              <w:bottom w:val="nil"/>
              <w:right w:val="single" w:sz="8" w:space="0" w:color="000000"/>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кратност</w:t>
            </w:r>
          </w:p>
        </w:tc>
        <w:tc>
          <w:tcPr>
            <w:tcW w:w="1265" w:type="dxa"/>
            <w:gridSpan w:val="3"/>
            <w:tcBorders>
              <w:top w:val="single" w:sz="8" w:space="0" w:color="auto"/>
              <w:left w:val="nil"/>
              <w:bottom w:val="nil"/>
              <w:right w:val="single" w:sz="8" w:space="0" w:color="000000"/>
            </w:tcBorders>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брой проверки</w:t>
            </w:r>
          </w:p>
        </w:tc>
        <w:tc>
          <w:tcPr>
            <w:tcW w:w="1060" w:type="dxa"/>
            <w:gridSpan w:val="3"/>
            <w:tcBorders>
              <w:top w:val="single" w:sz="8" w:space="0" w:color="auto"/>
              <w:left w:val="nil"/>
              <w:bottom w:val="nil"/>
              <w:right w:val="single" w:sz="8" w:space="0" w:color="000000"/>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І трим.</w:t>
            </w:r>
          </w:p>
        </w:tc>
        <w:tc>
          <w:tcPr>
            <w:tcW w:w="1147" w:type="dxa"/>
            <w:gridSpan w:val="5"/>
            <w:tcBorders>
              <w:top w:val="single" w:sz="8" w:space="0" w:color="auto"/>
              <w:left w:val="nil"/>
              <w:bottom w:val="nil"/>
              <w:right w:val="single" w:sz="8" w:space="0" w:color="000000"/>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ІІ трим</w:t>
            </w:r>
          </w:p>
        </w:tc>
        <w:tc>
          <w:tcPr>
            <w:tcW w:w="1156" w:type="dxa"/>
            <w:gridSpan w:val="4"/>
            <w:tcBorders>
              <w:top w:val="single" w:sz="8" w:space="0" w:color="auto"/>
              <w:left w:val="nil"/>
              <w:bottom w:val="nil"/>
              <w:right w:val="single" w:sz="8" w:space="0" w:color="000000"/>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ІІІ трим</w:t>
            </w:r>
          </w:p>
        </w:tc>
        <w:tc>
          <w:tcPr>
            <w:tcW w:w="1147" w:type="dxa"/>
            <w:gridSpan w:val="4"/>
            <w:tcBorders>
              <w:top w:val="single" w:sz="8" w:space="0" w:color="auto"/>
              <w:left w:val="nil"/>
              <w:bottom w:val="nil"/>
              <w:right w:val="single" w:sz="8" w:space="0" w:color="000000"/>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ІV трим</w:t>
            </w:r>
          </w:p>
        </w:tc>
      </w:tr>
      <w:tr w:rsidR="006D1466" w:rsidRPr="006D1466" w:rsidTr="009B0F97">
        <w:trPr>
          <w:gridAfter w:val="1"/>
          <w:wAfter w:w="35" w:type="dxa"/>
          <w:trHeight w:val="360"/>
        </w:trPr>
        <w:tc>
          <w:tcPr>
            <w:tcW w:w="1278" w:type="dxa"/>
            <w:vMerge/>
            <w:tcBorders>
              <w:top w:val="single" w:sz="8" w:space="0" w:color="auto"/>
              <w:left w:val="single" w:sz="8" w:space="0" w:color="auto"/>
              <w:bottom w:val="single" w:sz="8" w:space="0" w:color="000000"/>
              <w:right w:val="single" w:sz="4" w:space="0" w:color="auto"/>
            </w:tcBorders>
            <w:vAlign w:val="center"/>
          </w:tcPr>
          <w:p w:rsidR="006D1466" w:rsidRPr="006D1466" w:rsidRDefault="006D1466" w:rsidP="009B0F97">
            <w:pPr>
              <w:rPr>
                <w:rFonts w:ascii="Times New Roman" w:hAnsi="Times New Roman"/>
                <w:sz w:val="20"/>
                <w:szCs w:val="20"/>
                <w:lang w:val="bg-BG" w:eastAsia="bg-BG"/>
              </w:rPr>
            </w:pPr>
          </w:p>
        </w:tc>
        <w:tc>
          <w:tcPr>
            <w:tcW w:w="3783" w:type="dxa"/>
            <w:vMerge/>
            <w:tcBorders>
              <w:top w:val="single" w:sz="8" w:space="0" w:color="000000"/>
              <w:left w:val="single" w:sz="4" w:space="0" w:color="auto"/>
              <w:bottom w:val="single" w:sz="4" w:space="0" w:color="auto"/>
              <w:right w:val="single" w:sz="4" w:space="0" w:color="auto"/>
            </w:tcBorders>
            <w:vAlign w:val="center"/>
          </w:tcPr>
          <w:p w:rsidR="006D1466" w:rsidRPr="006D1466" w:rsidRDefault="006D1466" w:rsidP="009B0F97">
            <w:pPr>
              <w:rPr>
                <w:rFonts w:ascii="Times New Roman" w:hAnsi="Times New Roman"/>
                <w:sz w:val="20"/>
                <w:szCs w:val="20"/>
                <w:lang w:val="bg-BG" w:eastAsia="bg-BG"/>
              </w:rPr>
            </w:pPr>
          </w:p>
        </w:tc>
        <w:tc>
          <w:tcPr>
            <w:tcW w:w="843" w:type="dxa"/>
            <w:tcBorders>
              <w:top w:val="single" w:sz="8" w:space="0" w:color="auto"/>
              <w:left w:val="single" w:sz="4" w:space="0" w:color="auto"/>
              <w:bottom w:val="single" w:sz="8" w:space="0" w:color="auto"/>
              <w:right w:val="single" w:sz="4" w:space="0" w:color="auto"/>
            </w:tcBorders>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ПЕК</w:t>
            </w:r>
          </w:p>
        </w:tc>
        <w:tc>
          <w:tcPr>
            <w:tcW w:w="713" w:type="dxa"/>
            <w:tcBorders>
              <w:top w:val="single" w:sz="8" w:space="0" w:color="auto"/>
              <w:left w:val="nil"/>
              <w:bottom w:val="single" w:sz="8" w:space="0" w:color="auto"/>
              <w:right w:val="single" w:sz="8" w:space="0" w:color="auto"/>
            </w:tcBorders>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МП</w:t>
            </w:r>
          </w:p>
        </w:tc>
        <w:tc>
          <w:tcPr>
            <w:tcW w:w="786" w:type="dxa"/>
            <w:gridSpan w:val="2"/>
            <w:tcBorders>
              <w:top w:val="single" w:sz="8" w:space="0" w:color="auto"/>
              <w:left w:val="nil"/>
              <w:bottom w:val="single" w:sz="8" w:space="0" w:color="auto"/>
              <w:right w:val="single" w:sz="4" w:space="0" w:color="auto"/>
            </w:tcBorders>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ПЕК</w:t>
            </w:r>
          </w:p>
        </w:tc>
        <w:tc>
          <w:tcPr>
            <w:tcW w:w="527" w:type="dxa"/>
            <w:tcBorders>
              <w:top w:val="single" w:sz="8" w:space="0" w:color="auto"/>
              <w:left w:val="nil"/>
              <w:bottom w:val="single" w:sz="8" w:space="0" w:color="auto"/>
              <w:right w:val="nil"/>
            </w:tcBorders>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МП</w:t>
            </w:r>
          </w:p>
        </w:tc>
        <w:tc>
          <w:tcPr>
            <w:tcW w:w="637" w:type="dxa"/>
            <w:gridSpan w:val="2"/>
            <w:tcBorders>
              <w:top w:val="single" w:sz="8" w:space="0" w:color="auto"/>
              <w:left w:val="single" w:sz="8" w:space="0" w:color="auto"/>
              <w:bottom w:val="single" w:sz="8" w:space="0" w:color="auto"/>
              <w:right w:val="single" w:sz="4" w:space="0" w:color="auto"/>
            </w:tcBorders>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ПЕК</w:t>
            </w:r>
          </w:p>
        </w:tc>
        <w:tc>
          <w:tcPr>
            <w:tcW w:w="628" w:type="dxa"/>
            <w:tcBorders>
              <w:top w:val="single" w:sz="8" w:space="0" w:color="auto"/>
              <w:left w:val="nil"/>
              <w:bottom w:val="single" w:sz="8" w:space="0" w:color="auto"/>
              <w:right w:val="single" w:sz="8" w:space="0" w:color="auto"/>
            </w:tcBorders>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МП</w:t>
            </w:r>
          </w:p>
        </w:tc>
        <w:tc>
          <w:tcPr>
            <w:tcW w:w="533" w:type="dxa"/>
            <w:tcBorders>
              <w:top w:val="single" w:sz="8" w:space="0" w:color="auto"/>
              <w:left w:val="nil"/>
              <w:bottom w:val="single" w:sz="8" w:space="0" w:color="auto"/>
              <w:right w:val="single" w:sz="4" w:space="0" w:color="auto"/>
            </w:tcBorders>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ПЕК</w:t>
            </w:r>
          </w:p>
        </w:tc>
        <w:tc>
          <w:tcPr>
            <w:tcW w:w="527" w:type="dxa"/>
            <w:gridSpan w:val="2"/>
            <w:tcBorders>
              <w:top w:val="single" w:sz="8" w:space="0" w:color="auto"/>
              <w:left w:val="nil"/>
              <w:bottom w:val="single" w:sz="8" w:space="0" w:color="auto"/>
              <w:right w:val="single" w:sz="8" w:space="0" w:color="auto"/>
            </w:tcBorders>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МП</w:t>
            </w:r>
          </w:p>
        </w:tc>
        <w:tc>
          <w:tcPr>
            <w:tcW w:w="620" w:type="dxa"/>
            <w:gridSpan w:val="3"/>
            <w:tcBorders>
              <w:top w:val="single" w:sz="8" w:space="0" w:color="auto"/>
              <w:left w:val="nil"/>
              <w:bottom w:val="single" w:sz="8" w:space="0" w:color="auto"/>
              <w:right w:val="single" w:sz="4" w:space="0" w:color="auto"/>
            </w:tcBorders>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ПЕК</w:t>
            </w:r>
          </w:p>
        </w:tc>
        <w:tc>
          <w:tcPr>
            <w:tcW w:w="527" w:type="dxa"/>
            <w:gridSpan w:val="2"/>
            <w:tcBorders>
              <w:top w:val="single" w:sz="8" w:space="0" w:color="auto"/>
              <w:left w:val="nil"/>
              <w:bottom w:val="single" w:sz="8" w:space="0" w:color="auto"/>
              <w:right w:val="single" w:sz="8" w:space="0" w:color="auto"/>
            </w:tcBorders>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МП</w:t>
            </w:r>
          </w:p>
        </w:tc>
        <w:tc>
          <w:tcPr>
            <w:tcW w:w="620" w:type="dxa"/>
            <w:gridSpan w:val="2"/>
            <w:tcBorders>
              <w:top w:val="single" w:sz="8" w:space="0" w:color="auto"/>
              <w:left w:val="nil"/>
              <w:bottom w:val="single" w:sz="8" w:space="0" w:color="auto"/>
              <w:right w:val="single" w:sz="4" w:space="0" w:color="auto"/>
            </w:tcBorders>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ПЕК</w:t>
            </w:r>
          </w:p>
        </w:tc>
        <w:tc>
          <w:tcPr>
            <w:tcW w:w="536" w:type="dxa"/>
            <w:gridSpan w:val="2"/>
            <w:tcBorders>
              <w:top w:val="single" w:sz="8" w:space="0" w:color="auto"/>
              <w:left w:val="nil"/>
              <w:bottom w:val="single" w:sz="8" w:space="0" w:color="auto"/>
              <w:right w:val="single" w:sz="8" w:space="0" w:color="auto"/>
            </w:tcBorders>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МП</w:t>
            </w:r>
          </w:p>
        </w:tc>
        <w:tc>
          <w:tcPr>
            <w:tcW w:w="620" w:type="dxa"/>
            <w:tcBorders>
              <w:top w:val="single" w:sz="8" w:space="0" w:color="auto"/>
              <w:left w:val="nil"/>
              <w:bottom w:val="single" w:sz="8" w:space="0" w:color="auto"/>
              <w:right w:val="single" w:sz="4" w:space="0" w:color="auto"/>
            </w:tcBorders>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ПЕК</w:t>
            </w:r>
          </w:p>
        </w:tc>
        <w:tc>
          <w:tcPr>
            <w:tcW w:w="527" w:type="dxa"/>
            <w:gridSpan w:val="3"/>
            <w:tcBorders>
              <w:top w:val="single" w:sz="8" w:space="0" w:color="auto"/>
              <w:left w:val="nil"/>
              <w:bottom w:val="single" w:sz="8" w:space="0" w:color="auto"/>
              <w:right w:val="single" w:sz="8" w:space="0" w:color="auto"/>
            </w:tcBorders>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МП</w:t>
            </w:r>
          </w:p>
        </w:tc>
      </w:tr>
      <w:tr w:rsidR="006D1466" w:rsidRPr="006D1466" w:rsidTr="009B0F97">
        <w:trPr>
          <w:gridAfter w:val="1"/>
          <w:wAfter w:w="35" w:type="dxa"/>
          <w:trHeight w:val="291"/>
        </w:trPr>
        <w:tc>
          <w:tcPr>
            <w:tcW w:w="1278" w:type="dxa"/>
            <w:vMerge w:val="restart"/>
            <w:tcBorders>
              <w:top w:val="nil"/>
              <w:left w:val="single" w:sz="8" w:space="0" w:color="auto"/>
              <w:bottom w:val="single" w:sz="8" w:space="0" w:color="000000"/>
              <w:right w:val="single" w:sz="8" w:space="0" w:color="auto"/>
            </w:tcBorders>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ЛЗ за ИБП</w:t>
            </w:r>
          </w:p>
        </w:tc>
        <w:tc>
          <w:tcPr>
            <w:tcW w:w="3783" w:type="dxa"/>
            <w:tcBorders>
              <w:top w:val="single" w:sz="4" w:space="0" w:color="auto"/>
            </w:tcBorders>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АИППМП/ АГППМП</w:t>
            </w: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139</w:t>
            </w:r>
          </w:p>
        </w:tc>
        <w:tc>
          <w:tcPr>
            <w:tcW w:w="71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139</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50</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9</w:t>
            </w:r>
          </w:p>
        </w:tc>
        <w:tc>
          <w:tcPr>
            <w:tcW w:w="527" w:type="dxa"/>
            <w:gridSpan w:val="3"/>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nil"/>
              <w:left w:val="single" w:sz="8"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АИПСМП/АГПСМП</w:t>
            </w: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eastAsia="bg-BG"/>
              </w:rPr>
            </w:pPr>
            <w:r w:rsidRPr="006D1466">
              <w:rPr>
                <w:rFonts w:ascii="Times New Roman" w:hAnsi="Times New Roman"/>
                <w:b/>
                <w:bCs/>
                <w:sz w:val="20"/>
                <w:szCs w:val="20"/>
                <w:lang w:val="bg-BG" w:eastAsia="bg-BG"/>
              </w:rPr>
              <w:t>98</w:t>
            </w:r>
          </w:p>
        </w:tc>
        <w:tc>
          <w:tcPr>
            <w:tcW w:w="71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4" w:space="0" w:color="auto"/>
              <w:right w:val="nil"/>
            </w:tcBorders>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 xml:space="preserve">  0</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98</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45</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28</w:t>
            </w:r>
          </w:p>
        </w:tc>
        <w:tc>
          <w:tcPr>
            <w:tcW w:w="527" w:type="dxa"/>
            <w:gridSpan w:val="3"/>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nil"/>
              <w:left w:val="single" w:sz="8"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tcBorders>
              <w:top w:val="nil"/>
              <w:left w:val="nil"/>
              <w:bottom w:val="single" w:sz="8" w:space="0" w:color="auto"/>
              <w:right w:val="nil"/>
            </w:tcBorders>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АИППМПДМ/ АГППМПДМ</w:t>
            </w:r>
          </w:p>
        </w:tc>
        <w:tc>
          <w:tcPr>
            <w:tcW w:w="843" w:type="dxa"/>
            <w:tcBorders>
              <w:top w:val="nil"/>
              <w:left w:val="single" w:sz="4" w:space="0" w:color="auto"/>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151</w:t>
            </w:r>
          </w:p>
        </w:tc>
        <w:tc>
          <w:tcPr>
            <w:tcW w:w="713"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8"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151</w:t>
            </w:r>
          </w:p>
        </w:tc>
        <w:tc>
          <w:tcPr>
            <w:tcW w:w="628" w:type="dxa"/>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w:t>
            </w:r>
          </w:p>
        </w:tc>
        <w:tc>
          <w:tcPr>
            <w:tcW w:w="527"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50</w:t>
            </w:r>
          </w:p>
        </w:tc>
        <w:tc>
          <w:tcPr>
            <w:tcW w:w="527"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60</w:t>
            </w:r>
          </w:p>
        </w:tc>
        <w:tc>
          <w:tcPr>
            <w:tcW w:w="536"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36</w:t>
            </w:r>
          </w:p>
        </w:tc>
        <w:tc>
          <w:tcPr>
            <w:tcW w:w="527" w:type="dxa"/>
            <w:gridSpan w:val="3"/>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nil"/>
              <w:left w:val="single" w:sz="8"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tcBorders>
              <w:top w:val="nil"/>
              <w:left w:val="nil"/>
              <w:bottom w:val="single" w:sz="8" w:space="0" w:color="auto"/>
              <w:right w:val="nil"/>
            </w:tcBorders>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АИПСМПДМ</w:t>
            </w:r>
          </w:p>
        </w:tc>
        <w:tc>
          <w:tcPr>
            <w:tcW w:w="843" w:type="dxa"/>
            <w:tcBorders>
              <w:top w:val="nil"/>
              <w:left w:val="single" w:sz="4" w:space="0" w:color="auto"/>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713"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8"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628" w:type="dxa"/>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536"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3"/>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nil"/>
              <w:left w:val="single" w:sz="8"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ДКЦ</w:t>
            </w: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71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p>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gridSpan w:val="3"/>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nil"/>
              <w:left w:val="single" w:sz="8"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eastAsia="bg-BG"/>
              </w:rPr>
              <w:t xml:space="preserve">          </w:t>
            </w:r>
            <w:r w:rsidRPr="006D1466">
              <w:rPr>
                <w:rFonts w:ascii="Times New Roman" w:hAnsi="Times New Roman"/>
                <w:sz w:val="20"/>
                <w:szCs w:val="20"/>
                <w:lang w:val="bg-BG" w:eastAsia="bg-BG"/>
              </w:rPr>
              <w:t>*Спец. кабинети</w:t>
            </w: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51</w:t>
            </w:r>
          </w:p>
        </w:tc>
        <w:tc>
          <w:tcPr>
            <w:tcW w:w="71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51</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30</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21</w:t>
            </w:r>
          </w:p>
        </w:tc>
        <w:tc>
          <w:tcPr>
            <w:tcW w:w="527" w:type="dxa"/>
            <w:gridSpan w:val="3"/>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nil"/>
              <w:left w:val="single" w:sz="8"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eastAsia="bg-BG"/>
              </w:rPr>
              <w:t xml:space="preserve">          </w:t>
            </w:r>
            <w:r w:rsidRPr="006D1466">
              <w:rPr>
                <w:rFonts w:ascii="Times New Roman" w:hAnsi="Times New Roman"/>
                <w:sz w:val="20"/>
                <w:szCs w:val="20"/>
                <w:lang w:val="bg-BG" w:eastAsia="bg-BG"/>
              </w:rPr>
              <w:t>*Лаборатории</w:t>
            </w: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w:t>
            </w:r>
          </w:p>
        </w:tc>
        <w:tc>
          <w:tcPr>
            <w:tcW w:w="71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527" w:type="dxa"/>
            <w:gridSpan w:val="3"/>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nil"/>
              <w:left w:val="single" w:sz="8"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tcBorders>
              <w:top w:val="nil"/>
              <w:left w:val="nil"/>
              <w:bottom w:val="single" w:sz="8" w:space="0" w:color="auto"/>
              <w:right w:val="nil"/>
            </w:tcBorders>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eastAsia="bg-BG"/>
              </w:rPr>
              <w:t xml:space="preserve">          </w:t>
            </w:r>
            <w:r w:rsidRPr="006D1466">
              <w:rPr>
                <w:rFonts w:ascii="Times New Roman" w:hAnsi="Times New Roman"/>
                <w:sz w:val="20"/>
                <w:szCs w:val="20"/>
                <w:lang w:val="bg-BG" w:eastAsia="bg-BG"/>
              </w:rPr>
              <w:t>*Операционни</w:t>
            </w:r>
          </w:p>
        </w:tc>
        <w:tc>
          <w:tcPr>
            <w:tcW w:w="843" w:type="dxa"/>
            <w:tcBorders>
              <w:top w:val="nil"/>
              <w:left w:val="single" w:sz="4" w:space="0" w:color="auto"/>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713"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8" w:space="0" w:color="auto"/>
              <w:right w:val="nil"/>
            </w:tcBorders>
            <w:noWrap/>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628" w:type="dxa"/>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536"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gridSpan w:val="3"/>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nil"/>
              <w:left w:val="single" w:sz="8"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МЦ</w:t>
            </w: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13</w:t>
            </w:r>
          </w:p>
        </w:tc>
        <w:tc>
          <w:tcPr>
            <w:tcW w:w="71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13</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527" w:type="dxa"/>
            <w:gridSpan w:val="3"/>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nil"/>
              <w:left w:val="single" w:sz="8"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eastAsia="bg-BG"/>
              </w:rPr>
              <w:t xml:space="preserve">          </w:t>
            </w:r>
            <w:r w:rsidRPr="006D1466">
              <w:rPr>
                <w:rFonts w:ascii="Times New Roman" w:hAnsi="Times New Roman"/>
                <w:sz w:val="20"/>
                <w:szCs w:val="20"/>
                <w:lang w:val="bg-BG" w:eastAsia="bg-BG"/>
              </w:rPr>
              <w:t>*Спец. кабинети</w:t>
            </w: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94</w:t>
            </w:r>
          </w:p>
        </w:tc>
        <w:tc>
          <w:tcPr>
            <w:tcW w:w="71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94</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40</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24</w:t>
            </w:r>
          </w:p>
        </w:tc>
        <w:tc>
          <w:tcPr>
            <w:tcW w:w="527" w:type="dxa"/>
            <w:gridSpan w:val="3"/>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nil"/>
              <w:left w:val="single" w:sz="8"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tcBorders>
              <w:top w:val="nil"/>
              <w:left w:val="nil"/>
              <w:bottom w:val="single" w:sz="8" w:space="0" w:color="auto"/>
              <w:right w:val="nil"/>
            </w:tcBorders>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eastAsia="bg-BG"/>
              </w:rPr>
              <w:t xml:space="preserve">          </w:t>
            </w:r>
            <w:r w:rsidRPr="006D1466">
              <w:rPr>
                <w:rFonts w:ascii="Times New Roman" w:hAnsi="Times New Roman"/>
                <w:sz w:val="20"/>
                <w:szCs w:val="20"/>
                <w:lang w:val="bg-BG" w:eastAsia="bg-BG"/>
              </w:rPr>
              <w:t>*Лаборатории</w:t>
            </w:r>
          </w:p>
        </w:tc>
        <w:tc>
          <w:tcPr>
            <w:tcW w:w="843" w:type="dxa"/>
            <w:tcBorders>
              <w:top w:val="nil"/>
              <w:left w:val="single" w:sz="4" w:space="0" w:color="auto"/>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4</w:t>
            </w:r>
          </w:p>
        </w:tc>
        <w:tc>
          <w:tcPr>
            <w:tcW w:w="713"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8"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4</w:t>
            </w:r>
          </w:p>
        </w:tc>
        <w:tc>
          <w:tcPr>
            <w:tcW w:w="628" w:type="dxa"/>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527"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536"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3"/>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nil"/>
              <w:left w:val="single" w:sz="8"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Стом. център</w:t>
            </w: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1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3"/>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nil"/>
              <w:left w:val="single" w:sz="8"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tcBorders>
              <w:top w:val="nil"/>
              <w:left w:val="nil"/>
              <w:bottom w:val="single" w:sz="8" w:space="0" w:color="auto"/>
              <w:right w:val="nil"/>
            </w:tcBorders>
            <w:noWrap/>
            <w:vAlign w:val="bottom"/>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eastAsia="bg-BG"/>
              </w:rPr>
              <w:t xml:space="preserve">     </w:t>
            </w:r>
            <w:r w:rsidRPr="006D1466">
              <w:rPr>
                <w:rFonts w:ascii="Times New Roman" w:hAnsi="Times New Roman"/>
                <w:sz w:val="20"/>
                <w:szCs w:val="20"/>
                <w:lang w:val="bg-BG" w:eastAsia="bg-BG"/>
              </w:rPr>
              <w:t>*Спец. кабинети Ст.център</w:t>
            </w:r>
          </w:p>
        </w:tc>
        <w:tc>
          <w:tcPr>
            <w:tcW w:w="843" w:type="dxa"/>
            <w:tcBorders>
              <w:top w:val="nil"/>
              <w:left w:val="single" w:sz="4" w:space="0" w:color="auto"/>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713"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8"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628" w:type="dxa"/>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36"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3"/>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nil"/>
              <w:left w:val="single" w:sz="8"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МДЛ</w:t>
            </w: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6</w:t>
            </w:r>
          </w:p>
        </w:tc>
        <w:tc>
          <w:tcPr>
            <w:tcW w:w="71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6</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gridSpan w:val="3"/>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nil"/>
              <w:left w:val="single" w:sz="8"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tcBorders>
              <w:top w:val="nil"/>
              <w:left w:val="nil"/>
              <w:bottom w:val="single" w:sz="8" w:space="0" w:color="auto"/>
              <w:right w:val="nil"/>
            </w:tcBorders>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МТЛ</w:t>
            </w:r>
          </w:p>
        </w:tc>
        <w:tc>
          <w:tcPr>
            <w:tcW w:w="843" w:type="dxa"/>
            <w:tcBorders>
              <w:top w:val="nil"/>
              <w:left w:val="single" w:sz="4" w:space="0" w:color="auto"/>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19</w:t>
            </w:r>
          </w:p>
        </w:tc>
        <w:tc>
          <w:tcPr>
            <w:tcW w:w="713"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8"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19</w:t>
            </w:r>
          </w:p>
        </w:tc>
        <w:tc>
          <w:tcPr>
            <w:tcW w:w="628" w:type="dxa"/>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7</w:t>
            </w:r>
          </w:p>
        </w:tc>
        <w:tc>
          <w:tcPr>
            <w:tcW w:w="527"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10</w:t>
            </w:r>
          </w:p>
        </w:tc>
        <w:tc>
          <w:tcPr>
            <w:tcW w:w="536"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527" w:type="dxa"/>
            <w:gridSpan w:val="3"/>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val="restart"/>
            <w:tcBorders>
              <w:top w:val="nil"/>
              <w:left w:val="single" w:sz="8" w:space="0" w:color="auto"/>
              <w:bottom w:val="single" w:sz="4" w:space="0" w:color="auto"/>
              <w:right w:val="single" w:sz="8" w:space="0" w:color="auto"/>
            </w:tcBorders>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ЛЗ за БП</w:t>
            </w:r>
          </w:p>
        </w:tc>
        <w:tc>
          <w:tcPr>
            <w:tcW w:w="3783" w:type="dxa"/>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МБАЛ</w:t>
            </w: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6</w:t>
            </w:r>
          </w:p>
        </w:tc>
        <w:tc>
          <w:tcPr>
            <w:tcW w:w="71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6</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3"/>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nil"/>
              <w:left w:val="single" w:sz="8" w:space="0" w:color="auto"/>
              <w:bottom w:val="single" w:sz="4" w:space="0" w:color="auto"/>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eastAsia="bg-BG"/>
              </w:rPr>
              <w:t xml:space="preserve">          </w:t>
            </w:r>
            <w:r w:rsidRPr="006D1466">
              <w:rPr>
                <w:rFonts w:ascii="Times New Roman" w:hAnsi="Times New Roman"/>
                <w:sz w:val="20"/>
                <w:szCs w:val="20"/>
                <w:lang w:val="bg-BG" w:eastAsia="bg-BG"/>
              </w:rPr>
              <w:t>*Рискови отделения</w:t>
            </w: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24</w:t>
            </w:r>
          </w:p>
        </w:tc>
        <w:tc>
          <w:tcPr>
            <w:tcW w:w="71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24</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12</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12</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3"/>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nil"/>
              <w:left w:val="single" w:sz="8" w:space="0" w:color="auto"/>
              <w:bottom w:val="single" w:sz="4" w:space="0" w:color="auto"/>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eastAsia="bg-BG"/>
              </w:rPr>
              <w:t xml:space="preserve">          </w:t>
            </w:r>
            <w:r w:rsidRPr="006D1466">
              <w:rPr>
                <w:rFonts w:ascii="Times New Roman" w:hAnsi="Times New Roman"/>
                <w:sz w:val="20"/>
                <w:szCs w:val="20"/>
                <w:lang w:val="bg-BG" w:eastAsia="bg-BG"/>
              </w:rPr>
              <w:t>*Нерискови отделения</w:t>
            </w: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29</w:t>
            </w:r>
          </w:p>
        </w:tc>
        <w:tc>
          <w:tcPr>
            <w:tcW w:w="71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29</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15</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14</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3"/>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nil"/>
              <w:left w:val="single" w:sz="8" w:space="0" w:color="auto"/>
              <w:bottom w:val="single" w:sz="4" w:space="0" w:color="auto"/>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tcBorders>
              <w:top w:val="nil"/>
              <w:left w:val="nil"/>
              <w:bottom w:val="single" w:sz="4" w:space="0" w:color="auto"/>
              <w:right w:val="nil"/>
            </w:tcBorders>
            <w:noWrap/>
            <w:vAlign w:val="bottom"/>
          </w:tcPr>
          <w:p w:rsidR="006D1466" w:rsidRPr="006D1466" w:rsidRDefault="006D1466" w:rsidP="009B0F97">
            <w:pPr>
              <w:rPr>
                <w:rFonts w:ascii="Times New Roman" w:hAnsi="Times New Roman"/>
                <w:sz w:val="20"/>
                <w:szCs w:val="20"/>
                <w:lang w:val="bg-BG" w:eastAsia="bg-BG"/>
              </w:rPr>
            </w:pPr>
          </w:p>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eastAsia="bg-BG"/>
              </w:rPr>
              <w:t xml:space="preserve">          </w:t>
            </w:r>
            <w:r w:rsidRPr="006D1466">
              <w:rPr>
                <w:rFonts w:ascii="Times New Roman" w:hAnsi="Times New Roman"/>
                <w:sz w:val="20"/>
                <w:szCs w:val="20"/>
                <w:lang w:val="bg-BG" w:eastAsia="bg-BG"/>
              </w:rPr>
              <w:t>*Други обекти в МБАЛ</w:t>
            </w:r>
          </w:p>
          <w:p w:rsidR="006D1466" w:rsidRPr="006D1466" w:rsidRDefault="006D1466" w:rsidP="009B0F97">
            <w:pPr>
              <w:rPr>
                <w:rFonts w:ascii="Times New Roman" w:hAnsi="Times New Roman"/>
                <w:sz w:val="20"/>
                <w:szCs w:val="20"/>
                <w:lang w:val="bg-BG" w:eastAsia="bg-BG"/>
              </w:rPr>
            </w:pP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w:t>
            </w:r>
          </w:p>
        </w:tc>
        <w:tc>
          <w:tcPr>
            <w:tcW w:w="71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3"/>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val="restart"/>
            <w:tcBorders>
              <w:top w:val="single" w:sz="4" w:space="0" w:color="auto"/>
              <w:left w:val="single" w:sz="4" w:space="0" w:color="auto"/>
              <w:bottom w:val="single" w:sz="8" w:space="0" w:color="000000"/>
              <w:right w:val="single" w:sz="8" w:space="0" w:color="auto"/>
            </w:tcBorders>
            <w:vAlign w:val="center"/>
          </w:tcPr>
          <w:p w:rsidR="006D1466" w:rsidRPr="006D1466" w:rsidRDefault="006D1466" w:rsidP="009B0F97">
            <w:pPr>
              <w:jc w:val="center"/>
              <w:rPr>
                <w:rFonts w:ascii="Times New Roman" w:hAnsi="Times New Roman"/>
                <w:b/>
                <w:bCs/>
                <w:sz w:val="20"/>
                <w:szCs w:val="20"/>
                <w:lang w:val="bg-BG" w:eastAsia="bg-BG"/>
              </w:rPr>
            </w:pPr>
          </w:p>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Други ЛЗ</w:t>
            </w:r>
          </w:p>
        </w:tc>
        <w:tc>
          <w:tcPr>
            <w:tcW w:w="3783" w:type="dxa"/>
            <w:tcBorders>
              <w:top w:val="single" w:sz="4" w:space="0" w:color="auto"/>
              <w:left w:val="nil"/>
              <w:bottom w:val="nil"/>
              <w:right w:val="nil"/>
            </w:tcBorders>
            <w:noWrap/>
            <w:vAlign w:val="bottom"/>
          </w:tcPr>
          <w:p w:rsidR="006D1466" w:rsidRPr="006D1466" w:rsidRDefault="006D1466" w:rsidP="009B0F97">
            <w:pPr>
              <w:rPr>
                <w:rFonts w:ascii="Times New Roman" w:hAnsi="Times New Roman"/>
                <w:b/>
                <w:bCs/>
                <w:sz w:val="20"/>
                <w:szCs w:val="20"/>
                <w:lang w:val="bg-BG" w:eastAsia="bg-BG"/>
              </w:rPr>
            </w:pPr>
          </w:p>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ЦСМП</w:t>
            </w:r>
          </w:p>
        </w:tc>
        <w:tc>
          <w:tcPr>
            <w:tcW w:w="843"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6</w:t>
            </w:r>
          </w:p>
        </w:tc>
        <w:tc>
          <w:tcPr>
            <w:tcW w:w="713" w:type="dxa"/>
            <w:tcBorders>
              <w:top w:val="single" w:sz="4" w:space="0" w:color="auto"/>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single" w:sz="4" w:space="0" w:color="auto"/>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single" w:sz="4" w:space="0" w:color="auto"/>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single" w:sz="4" w:space="0" w:color="auto"/>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6</w:t>
            </w:r>
          </w:p>
        </w:tc>
        <w:tc>
          <w:tcPr>
            <w:tcW w:w="628" w:type="dxa"/>
            <w:tcBorders>
              <w:top w:val="single" w:sz="4" w:space="0" w:color="auto"/>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single" w:sz="4" w:space="0" w:color="auto"/>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single" w:sz="4" w:space="0" w:color="auto"/>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single" w:sz="4" w:space="0" w:color="auto"/>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527" w:type="dxa"/>
            <w:gridSpan w:val="2"/>
            <w:tcBorders>
              <w:top w:val="single" w:sz="4" w:space="0" w:color="auto"/>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single" w:sz="4" w:space="0" w:color="auto"/>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536" w:type="dxa"/>
            <w:gridSpan w:val="2"/>
            <w:tcBorders>
              <w:top w:val="single" w:sz="4" w:space="0" w:color="auto"/>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single" w:sz="4" w:space="0" w:color="auto"/>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527" w:type="dxa"/>
            <w:gridSpan w:val="3"/>
            <w:tcBorders>
              <w:top w:val="single" w:sz="4" w:space="0" w:color="auto"/>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585"/>
        </w:trPr>
        <w:tc>
          <w:tcPr>
            <w:tcW w:w="1278" w:type="dxa"/>
            <w:vMerge/>
            <w:tcBorders>
              <w:top w:val="single" w:sz="4" w:space="0" w:color="auto"/>
              <w:left w:val="single" w:sz="4"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tcBorders>
              <w:top w:val="single" w:sz="8" w:space="0" w:color="auto"/>
              <w:left w:val="nil"/>
              <w:bottom w:val="nil"/>
              <w:right w:val="nil"/>
            </w:tcBorders>
            <w:noWrap/>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ЦПЗ</w:t>
            </w:r>
          </w:p>
        </w:tc>
        <w:tc>
          <w:tcPr>
            <w:tcW w:w="843" w:type="dxa"/>
            <w:tcBorders>
              <w:top w:val="single" w:sz="8" w:space="0" w:color="auto"/>
              <w:left w:val="single" w:sz="4" w:space="0" w:color="auto"/>
              <w:bottom w:val="single" w:sz="4" w:space="0" w:color="auto"/>
              <w:right w:val="single" w:sz="4" w:space="0" w:color="auto"/>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713" w:type="dxa"/>
            <w:tcBorders>
              <w:top w:val="single" w:sz="8" w:space="0" w:color="auto"/>
              <w:left w:val="nil"/>
              <w:bottom w:val="single" w:sz="4" w:space="0" w:color="auto"/>
              <w:right w:val="single" w:sz="4" w:space="0" w:color="auto"/>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single" w:sz="8" w:space="0" w:color="auto"/>
              <w:left w:val="nil"/>
              <w:bottom w:val="single" w:sz="4" w:space="0" w:color="auto"/>
              <w:right w:val="single" w:sz="4" w:space="0" w:color="auto"/>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single" w:sz="8" w:space="0" w:color="auto"/>
              <w:left w:val="nil"/>
              <w:bottom w:val="single" w:sz="4" w:space="0" w:color="auto"/>
              <w:right w:val="nil"/>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single" w:sz="8" w:space="0" w:color="auto"/>
              <w:left w:val="single" w:sz="8" w:space="0" w:color="auto"/>
              <w:bottom w:val="single" w:sz="4" w:space="0" w:color="auto"/>
              <w:right w:val="single" w:sz="4" w:space="0" w:color="auto"/>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628" w:type="dxa"/>
            <w:tcBorders>
              <w:top w:val="single" w:sz="8" w:space="0" w:color="auto"/>
              <w:left w:val="nil"/>
              <w:bottom w:val="single" w:sz="4" w:space="0" w:color="auto"/>
              <w:right w:val="single" w:sz="8" w:space="0" w:color="auto"/>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single" w:sz="8" w:space="0" w:color="auto"/>
              <w:left w:val="nil"/>
              <w:bottom w:val="single" w:sz="4" w:space="0" w:color="auto"/>
              <w:right w:val="single" w:sz="4" w:space="0" w:color="auto"/>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single" w:sz="8" w:space="0" w:color="auto"/>
              <w:left w:val="nil"/>
              <w:bottom w:val="single" w:sz="4" w:space="0" w:color="auto"/>
              <w:right w:val="single" w:sz="8" w:space="0" w:color="auto"/>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single" w:sz="8" w:space="0" w:color="auto"/>
              <w:left w:val="nil"/>
              <w:bottom w:val="single" w:sz="4" w:space="0" w:color="auto"/>
              <w:right w:val="single" w:sz="4" w:space="0" w:color="auto"/>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single" w:sz="8" w:space="0" w:color="auto"/>
              <w:left w:val="nil"/>
              <w:bottom w:val="single" w:sz="4" w:space="0" w:color="auto"/>
              <w:right w:val="single" w:sz="8" w:space="0" w:color="auto"/>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single" w:sz="8" w:space="0" w:color="auto"/>
              <w:left w:val="nil"/>
              <w:bottom w:val="single" w:sz="4" w:space="0" w:color="auto"/>
              <w:right w:val="single" w:sz="4" w:space="0" w:color="auto"/>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36" w:type="dxa"/>
            <w:gridSpan w:val="2"/>
            <w:tcBorders>
              <w:top w:val="single" w:sz="8" w:space="0" w:color="auto"/>
              <w:left w:val="nil"/>
              <w:bottom w:val="single" w:sz="4" w:space="0" w:color="auto"/>
              <w:right w:val="single" w:sz="8" w:space="0" w:color="auto"/>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single" w:sz="8" w:space="0" w:color="auto"/>
              <w:left w:val="nil"/>
              <w:bottom w:val="single" w:sz="4" w:space="0" w:color="auto"/>
              <w:right w:val="single" w:sz="4" w:space="0" w:color="auto"/>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3"/>
            <w:tcBorders>
              <w:top w:val="single" w:sz="8" w:space="0" w:color="auto"/>
              <w:left w:val="nil"/>
              <w:bottom w:val="single" w:sz="4" w:space="0" w:color="auto"/>
              <w:right w:val="single" w:sz="8" w:space="0" w:color="auto"/>
            </w:tcBorders>
            <w:noWrap/>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single" w:sz="4" w:space="0" w:color="auto"/>
              <w:left w:val="single" w:sz="4"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eastAsia="bg-BG"/>
              </w:rPr>
              <w:t xml:space="preserve">    </w:t>
            </w:r>
            <w:r w:rsidRPr="006D1466">
              <w:rPr>
                <w:rFonts w:ascii="Times New Roman" w:hAnsi="Times New Roman"/>
                <w:sz w:val="20"/>
                <w:szCs w:val="20"/>
                <w:lang w:val="bg-BG" w:eastAsia="bg-BG"/>
              </w:rPr>
              <w:t>*Нерискови отделения</w:t>
            </w: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71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eastAsia="bg-BG"/>
              </w:rPr>
            </w:pPr>
            <w:r w:rsidRPr="006D1466">
              <w:rPr>
                <w:rFonts w:ascii="Times New Roman" w:hAnsi="Times New Roman"/>
                <w:b/>
                <w:bCs/>
                <w:sz w:val="20"/>
                <w:szCs w:val="20"/>
                <w:lang w:eastAsia="bg-BG"/>
              </w:rPr>
              <w:t>3</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3"/>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single" w:sz="4" w:space="0" w:color="auto"/>
              <w:left w:val="single" w:sz="4"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tcBorders>
              <w:top w:val="nil"/>
              <w:left w:val="nil"/>
              <w:bottom w:val="single" w:sz="8" w:space="0" w:color="auto"/>
              <w:right w:val="nil"/>
            </w:tcBorders>
            <w:noWrap/>
            <w:vAlign w:val="bottom"/>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 xml:space="preserve">*Кабинети за дисп.наблюдение </w:t>
            </w:r>
          </w:p>
        </w:tc>
        <w:tc>
          <w:tcPr>
            <w:tcW w:w="843" w:type="dxa"/>
            <w:tcBorders>
              <w:top w:val="nil"/>
              <w:left w:val="single" w:sz="4" w:space="0" w:color="auto"/>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713"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8"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628" w:type="dxa"/>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536"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3"/>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single" w:sz="4" w:space="0" w:color="auto"/>
              <w:left w:val="single" w:sz="4" w:space="0" w:color="auto"/>
              <w:bottom w:val="single" w:sz="8" w:space="0" w:color="000000"/>
              <w:right w:val="single" w:sz="8"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tcBorders>
              <w:top w:val="nil"/>
              <w:left w:val="nil"/>
              <w:bottom w:val="single" w:sz="4" w:space="0" w:color="auto"/>
              <w:right w:val="nil"/>
            </w:tcBorders>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 xml:space="preserve">    *Други обекти в ЦПЗ  </w:t>
            </w:r>
            <w:r w:rsidRPr="006D1466">
              <w:rPr>
                <w:rFonts w:ascii="Times New Roman" w:hAnsi="Times New Roman"/>
                <w:sz w:val="20"/>
                <w:szCs w:val="20"/>
                <w:lang w:val="ru-RU" w:eastAsia="bg-BG"/>
              </w:rPr>
              <w:t xml:space="preserve">      </w:t>
            </w:r>
            <w:r w:rsidRPr="006D1466">
              <w:rPr>
                <w:rFonts w:ascii="Times New Roman" w:hAnsi="Times New Roman"/>
                <w:sz w:val="20"/>
                <w:szCs w:val="20"/>
                <w:lang w:val="bg-BG" w:eastAsia="bg-BG"/>
              </w:rPr>
              <w:t xml:space="preserve"> </w:t>
            </w:r>
          </w:p>
        </w:tc>
        <w:tc>
          <w:tcPr>
            <w:tcW w:w="843" w:type="dxa"/>
            <w:tcBorders>
              <w:top w:val="nil"/>
              <w:left w:val="single" w:sz="4" w:space="0" w:color="auto"/>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713"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8"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628" w:type="dxa"/>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536" w:type="dxa"/>
            <w:gridSpan w:val="2"/>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8"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3"/>
            <w:tcBorders>
              <w:top w:val="nil"/>
              <w:left w:val="nil"/>
              <w:bottom w:val="single" w:sz="8"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single" w:sz="4" w:space="0" w:color="auto"/>
              <w:left w:val="single" w:sz="4" w:space="0" w:color="auto"/>
              <w:bottom w:val="single" w:sz="8" w:space="0" w:color="000000"/>
              <w:right w:val="single" w:sz="4"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tcBorders>
              <w:top w:val="single" w:sz="4" w:space="0" w:color="auto"/>
              <w:left w:val="single" w:sz="4" w:space="0" w:color="auto"/>
              <w:bottom w:val="single" w:sz="4" w:space="0" w:color="auto"/>
            </w:tcBorders>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Диализен център</w:t>
            </w: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71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gridSpan w:val="3"/>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top w:val="single" w:sz="4" w:space="0" w:color="auto"/>
              <w:left w:val="single" w:sz="4" w:space="0" w:color="auto"/>
              <w:bottom w:val="single" w:sz="8" w:space="0" w:color="000000"/>
              <w:right w:val="single" w:sz="4"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tcBorders>
              <w:top w:val="single" w:sz="4" w:space="0" w:color="auto"/>
              <w:left w:val="single" w:sz="4" w:space="0" w:color="auto"/>
              <w:bottom w:val="single" w:sz="4" w:space="0" w:color="auto"/>
            </w:tcBorders>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ЦКОДУХЗ</w:t>
            </w: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71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gridSpan w:val="3"/>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341"/>
        </w:trPr>
        <w:tc>
          <w:tcPr>
            <w:tcW w:w="1278" w:type="dxa"/>
            <w:vMerge w:val="restart"/>
            <w:tcBorders>
              <w:top w:val="single" w:sz="4" w:space="0" w:color="auto"/>
              <w:left w:val="single" w:sz="4" w:space="0" w:color="auto"/>
              <w:right w:val="single" w:sz="4" w:space="0" w:color="auto"/>
            </w:tcBorders>
            <w:vAlign w:val="center"/>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Здравни кабинети</w:t>
            </w:r>
          </w:p>
        </w:tc>
        <w:tc>
          <w:tcPr>
            <w:tcW w:w="3783" w:type="dxa"/>
            <w:tcBorders>
              <w:top w:val="single" w:sz="4" w:space="0" w:color="auto"/>
              <w:left w:val="nil"/>
              <w:bottom w:val="single" w:sz="4" w:space="0" w:color="auto"/>
              <w:right w:val="nil"/>
            </w:tcBorders>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Детски градини с яслени групи</w:t>
            </w: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w:t>
            </w:r>
          </w:p>
        </w:tc>
        <w:tc>
          <w:tcPr>
            <w:tcW w:w="713"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w:t>
            </w:r>
          </w:p>
        </w:tc>
        <w:tc>
          <w:tcPr>
            <w:tcW w:w="786" w:type="dxa"/>
            <w:gridSpan w:val="2"/>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3"/>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240"/>
        </w:trPr>
        <w:tc>
          <w:tcPr>
            <w:tcW w:w="1278" w:type="dxa"/>
            <w:vMerge/>
            <w:tcBorders>
              <w:left w:val="single" w:sz="4" w:space="0" w:color="auto"/>
              <w:right w:val="single" w:sz="4"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tcBorders>
              <w:top w:val="single" w:sz="4" w:space="0" w:color="auto"/>
              <w:left w:val="single" w:sz="4" w:space="0" w:color="auto"/>
              <w:bottom w:val="single" w:sz="4" w:space="0" w:color="auto"/>
              <w:right w:val="nil"/>
            </w:tcBorders>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Детски градини</w:t>
            </w:r>
          </w:p>
        </w:tc>
        <w:tc>
          <w:tcPr>
            <w:tcW w:w="84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45</w:t>
            </w:r>
          </w:p>
        </w:tc>
        <w:tc>
          <w:tcPr>
            <w:tcW w:w="71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45</w:t>
            </w:r>
          </w:p>
        </w:tc>
        <w:tc>
          <w:tcPr>
            <w:tcW w:w="786"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nil"/>
              <w:left w:val="nil"/>
              <w:bottom w:val="single" w:sz="4" w:space="0" w:color="auto"/>
              <w:right w:val="nil"/>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637" w:type="dxa"/>
            <w:gridSpan w:val="2"/>
            <w:tcBorders>
              <w:top w:val="nil"/>
              <w:left w:val="single" w:sz="8" w:space="0" w:color="auto"/>
              <w:bottom w:val="single" w:sz="4" w:space="0" w:color="auto"/>
              <w:right w:val="single" w:sz="4" w:space="0" w:color="auto"/>
            </w:tcBorders>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 xml:space="preserve">  45</w:t>
            </w:r>
          </w:p>
        </w:tc>
        <w:tc>
          <w:tcPr>
            <w:tcW w:w="628" w:type="dxa"/>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45</w:t>
            </w:r>
          </w:p>
        </w:tc>
        <w:tc>
          <w:tcPr>
            <w:tcW w:w="533"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w:t>
            </w:r>
          </w:p>
        </w:tc>
        <w:tc>
          <w:tcPr>
            <w:tcW w:w="620"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20</w:t>
            </w:r>
          </w:p>
        </w:tc>
        <w:tc>
          <w:tcPr>
            <w:tcW w:w="527"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20</w:t>
            </w:r>
          </w:p>
        </w:tc>
        <w:tc>
          <w:tcPr>
            <w:tcW w:w="620" w:type="dxa"/>
            <w:gridSpan w:val="2"/>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10</w:t>
            </w:r>
          </w:p>
        </w:tc>
        <w:tc>
          <w:tcPr>
            <w:tcW w:w="536" w:type="dxa"/>
            <w:gridSpan w:val="2"/>
            <w:tcBorders>
              <w:top w:val="nil"/>
              <w:left w:val="nil"/>
              <w:bottom w:val="single" w:sz="4" w:space="0" w:color="auto"/>
              <w:right w:val="single" w:sz="8"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10</w:t>
            </w:r>
          </w:p>
        </w:tc>
        <w:tc>
          <w:tcPr>
            <w:tcW w:w="620" w:type="dxa"/>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10</w:t>
            </w:r>
          </w:p>
        </w:tc>
        <w:tc>
          <w:tcPr>
            <w:tcW w:w="527" w:type="dxa"/>
            <w:gridSpan w:val="3"/>
            <w:tcBorders>
              <w:top w:val="nil"/>
              <w:left w:val="nil"/>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10</w:t>
            </w:r>
          </w:p>
        </w:tc>
      </w:tr>
      <w:tr w:rsidR="006D1466" w:rsidRPr="006D1466" w:rsidTr="009B0F97">
        <w:trPr>
          <w:gridAfter w:val="1"/>
          <w:wAfter w:w="35" w:type="dxa"/>
          <w:trHeight w:val="435"/>
        </w:trPr>
        <w:tc>
          <w:tcPr>
            <w:tcW w:w="1278" w:type="dxa"/>
            <w:vMerge/>
            <w:tcBorders>
              <w:left w:val="single" w:sz="4" w:space="0" w:color="auto"/>
              <w:right w:val="single" w:sz="4"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ОУ, СУ, ПГ</w:t>
            </w:r>
          </w:p>
        </w:tc>
        <w:tc>
          <w:tcPr>
            <w:tcW w:w="843"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59</w:t>
            </w:r>
          </w:p>
        </w:tc>
        <w:tc>
          <w:tcPr>
            <w:tcW w:w="713"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86"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37"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59</w:t>
            </w:r>
          </w:p>
        </w:tc>
        <w:tc>
          <w:tcPr>
            <w:tcW w:w="628"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33"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20</w:t>
            </w:r>
          </w:p>
        </w:tc>
        <w:tc>
          <w:tcPr>
            <w:tcW w:w="527"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25</w:t>
            </w:r>
          </w:p>
        </w:tc>
        <w:tc>
          <w:tcPr>
            <w:tcW w:w="536"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14</w:t>
            </w:r>
          </w:p>
        </w:tc>
        <w:tc>
          <w:tcPr>
            <w:tcW w:w="527" w:type="dxa"/>
            <w:gridSpan w:val="3"/>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gridAfter w:val="1"/>
          <w:wAfter w:w="35" w:type="dxa"/>
          <w:trHeight w:val="435"/>
        </w:trPr>
        <w:tc>
          <w:tcPr>
            <w:tcW w:w="1278" w:type="dxa"/>
            <w:vMerge/>
            <w:tcBorders>
              <w:left w:val="single" w:sz="4" w:space="0" w:color="auto"/>
              <w:right w:val="single" w:sz="4"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Здравни кабинети в заведения за социални услуги за възрастни</w:t>
            </w:r>
          </w:p>
        </w:tc>
        <w:tc>
          <w:tcPr>
            <w:tcW w:w="843"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6</w:t>
            </w:r>
          </w:p>
        </w:tc>
        <w:tc>
          <w:tcPr>
            <w:tcW w:w="713"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6</w:t>
            </w:r>
          </w:p>
        </w:tc>
        <w:tc>
          <w:tcPr>
            <w:tcW w:w="786"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637"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6</w:t>
            </w:r>
          </w:p>
        </w:tc>
        <w:tc>
          <w:tcPr>
            <w:tcW w:w="628"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6</w:t>
            </w:r>
          </w:p>
        </w:tc>
        <w:tc>
          <w:tcPr>
            <w:tcW w:w="533"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27"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20" w:type="dxa"/>
            <w:gridSpan w:val="3"/>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527"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620"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536"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620"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27" w:type="dxa"/>
            <w:gridSpan w:val="3"/>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r>
      <w:tr w:rsidR="006D1466" w:rsidRPr="006D1466" w:rsidTr="009B0F97">
        <w:trPr>
          <w:trHeight w:val="240"/>
        </w:trPr>
        <w:tc>
          <w:tcPr>
            <w:tcW w:w="1278" w:type="dxa"/>
            <w:vMerge/>
            <w:tcBorders>
              <w:left w:val="single" w:sz="4" w:space="0" w:color="auto"/>
              <w:right w:val="single" w:sz="4" w:space="0" w:color="auto"/>
            </w:tcBorders>
            <w:vAlign w:val="center"/>
          </w:tcPr>
          <w:p w:rsidR="006D1466" w:rsidRPr="006D1466" w:rsidRDefault="006D1466" w:rsidP="009B0F97">
            <w:pPr>
              <w:rPr>
                <w:rFonts w:ascii="Times New Roman" w:hAnsi="Times New Roman"/>
                <w:b/>
                <w:bCs/>
                <w:sz w:val="20"/>
                <w:szCs w:val="20"/>
                <w:lang w:val="bg-BG" w:eastAsia="bg-BG"/>
              </w:rPr>
            </w:pPr>
          </w:p>
        </w:tc>
        <w:tc>
          <w:tcPr>
            <w:tcW w:w="3783" w:type="dxa"/>
            <w:tcBorders>
              <w:top w:val="nil"/>
              <w:left w:val="single" w:sz="4" w:space="0" w:color="auto"/>
              <w:bottom w:val="single" w:sz="4" w:space="0" w:color="auto"/>
              <w:right w:val="single" w:sz="4" w:space="0" w:color="auto"/>
            </w:tcBorders>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Здравни кабинети в заведения за социални услуги за деца</w:t>
            </w:r>
          </w:p>
        </w:tc>
        <w:tc>
          <w:tcPr>
            <w:tcW w:w="843"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713"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778"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35"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95"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670"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50" w:type="dxa"/>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44"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40"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549" w:type="dxa"/>
            <w:gridSpan w:val="3"/>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639" w:type="dxa"/>
            <w:gridSpan w:val="2"/>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 xml:space="preserve">  1</w:t>
            </w:r>
          </w:p>
        </w:tc>
        <w:tc>
          <w:tcPr>
            <w:tcW w:w="543" w:type="dxa"/>
            <w:gridSpan w:val="3"/>
            <w:tcBorders>
              <w:top w:val="single" w:sz="4" w:space="0" w:color="auto"/>
              <w:left w:val="single" w:sz="4" w:space="0" w:color="auto"/>
              <w:bottom w:val="single" w:sz="4" w:space="0" w:color="auto"/>
              <w:right w:val="single" w:sz="4" w:space="0" w:color="auto"/>
            </w:tcBorders>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r>
      <w:tr w:rsidR="006D1466" w:rsidRPr="006D1466" w:rsidTr="009B0F97">
        <w:trPr>
          <w:trHeight w:val="484"/>
        </w:trPr>
        <w:tc>
          <w:tcPr>
            <w:tcW w:w="1278" w:type="dxa"/>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ind w:left="20"/>
              <w:jc w:val="center"/>
              <w:rPr>
                <w:rFonts w:ascii="Times New Roman" w:hAnsi="Times New Roman"/>
                <w:b/>
                <w:sz w:val="20"/>
                <w:szCs w:val="20"/>
                <w:lang w:val="ru-RU"/>
              </w:rPr>
            </w:pPr>
          </w:p>
        </w:tc>
        <w:tc>
          <w:tcPr>
            <w:tcW w:w="3783" w:type="dxa"/>
            <w:tcBorders>
              <w:top w:val="single" w:sz="4" w:space="0" w:color="auto"/>
              <w:left w:val="nil"/>
              <w:bottom w:val="single" w:sz="4" w:space="0" w:color="auto"/>
              <w:right w:val="single" w:sz="4" w:space="0" w:color="auto"/>
            </w:tcBorders>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ДЯ, ДГ, ДГ с яслени групи</w:t>
            </w:r>
          </w:p>
        </w:tc>
        <w:tc>
          <w:tcPr>
            <w:tcW w:w="843" w:type="dxa"/>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108</w:t>
            </w:r>
          </w:p>
        </w:tc>
        <w:tc>
          <w:tcPr>
            <w:tcW w:w="713" w:type="dxa"/>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108</w:t>
            </w:r>
          </w:p>
        </w:tc>
        <w:tc>
          <w:tcPr>
            <w:tcW w:w="778" w:type="dxa"/>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35"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95" w:type="dxa"/>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108</w:t>
            </w:r>
          </w:p>
        </w:tc>
        <w:tc>
          <w:tcPr>
            <w:tcW w:w="670"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108</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5</w:t>
            </w:r>
          </w:p>
        </w:tc>
        <w:tc>
          <w:tcPr>
            <w:tcW w:w="550" w:type="dxa"/>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40</w:t>
            </w:r>
          </w:p>
        </w:tc>
        <w:tc>
          <w:tcPr>
            <w:tcW w:w="544"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40</w:t>
            </w:r>
          </w:p>
        </w:tc>
        <w:tc>
          <w:tcPr>
            <w:tcW w:w="640"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40</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40</w:t>
            </w:r>
          </w:p>
        </w:tc>
        <w:tc>
          <w:tcPr>
            <w:tcW w:w="660" w:type="dxa"/>
            <w:gridSpan w:val="4"/>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23</w:t>
            </w:r>
          </w:p>
        </w:tc>
        <w:tc>
          <w:tcPr>
            <w:tcW w:w="531"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23</w:t>
            </w:r>
          </w:p>
        </w:tc>
      </w:tr>
      <w:tr w:rsidR="006D1466" w:rsidRPr="006D1466" w:rsidTr="009B0F97">
        <w:trPr>
          <w:trHeight w:val="344"/>
        </w:trPr>
        <w:tc>
          <w:tcPr>
            <w:tcW w:w="1278" w:type="dxa"/>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ind w:left="20"/>
              <w:jc w:val="center"/>
              <w:rPr>
                <w:rFonts w:ascii="Times New Roman" w:hAnsi="Times New Roman"/>
                <w:b/>
                <w:sz w:val="20"/>
                <w:szCs w:val="20"/>
                <w:lang w:val="ru-RU"/>
              </w:rPr>
            </w:pPr>
          </w:p>
        </w:tc>
        <w:tc>
          <w:tcPr>
            <w:tcW w:w="3783" w:type="dxa"/>
            <w:tcBorders>
              <w:top w:val="single" w:sz="4" w:space="0" w:color="auto"/>
              <w:left w:val="nil"/>
              <w:bottom w:val="single" w:sz="4" w:space="0" w:color="auto"/>
              <w:right w:val="single" w:sz="4" w:space="0" w:color="auto"/>
            </w:tcBorders>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Социални домове за възрастни</w:t>
            </w:r>
          </w:p>
        </w:tc>
        <w:tc>
          <w:tcPr>
            <w:tcW w:w="843" w:type="dxa"/>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7</w:t>
            </w:r>
          </w:p>
        </w:tc>
        <w:tc>
          <w:tcPr>
            <w:tcW w:w="713" w:type="dxa"/>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7</w:t>
            </w:r>
          </w:p>
        </w:tc>
        <w:tc>
          <w:tcPr>
            <w:tcW w:w="778" w:type="dxa"/>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35"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95" w:type="dxa"/>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7</w:t>
            </w:r>
          </w:p>
        </w:tc>
        <w:tc>
          <w:tcPr>
            <w:tcW w:w="670"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7</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50" w:type="dxa"/>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544"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640"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660" w:type="dxa"/>
            <w:gridSpan w:val="4"/>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c>
          <w:tcPr>
            <w:tcW w:w="531"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2</w:t>
            </w:r>
          </w:p>
        </w:tc>
      </w:tr>
      <w:tr w:rsidR="006D1466" w:rsidRPr="006D1466" w:rsidTr="009B0F97">
        <w:trPr>
          <w:trHeight w:val="638"/>
        </w:trPr>
        <w:tc>
          <w:tcPr>
            <w:tcW w:w="1278" w:type="dxa"/>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ind w:left="20"/>
              <w:jc w:val="center"/>
              <w:rPr>
                <w:rFonts w:ascii="Times New Roman" w:hAnsi="Times New Roman"/>
                <w:b/>
                <w:sz w:val="20"/>
                <w:szCs w:val="20"/>
                <w:lang w:val="ru-RU"/>
              </w:rPr>
            </w:pPr>
          </w:p>
          <w:p w:rsidR="006D1466" w:rsidRPr="006D1466" w:rsidRDefault="006D1466" w:rsidP="009B0F97">
            <w:pPr>
              <w:pStyle w:val="21"/>
              <w:ind w:left="20"/>
              <w:jc w:val="center"/>
              <w:rPr>
                <w:rFonts w:ascii="Times New Roman" w:hAnsi="Times New Roman"/>
                <w:b/>
                <w:sz w:val="20"/>
                <w:szCs w:val="20"/>
                <w:lang w:val="bg-BG"/>
              </w:rPr>
            </w:pPr>
          </w:p>
        </w:tc>
        <w:tc>
          <w:tcPr>
            <w:tcW w:w="3783" w:type="dxa"/>
            <w:tcBorders>
              <w:top w:val="single" w:sz="4" w:space="0" w:color="auto"/>
              <w:left w:val="nil"/>
              <w:bottom w:val="single" w:sz="4" w:space="0" w:color="auto"/>
              <w:right w:val="single" w:sz="4" w:space="0" w:color="auto"/>
            </w:tcBorders>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 xml:space="preserve"> Физ. и юрид. лица, извършващи ДДД дейности</w:t>
            </w:r>
          </w:p>
        </w:tc>
        <w:tc>
          <w:tcPr>
            <w:tcW w:w="843" w:type="dxa"/>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eastAsia="bg-BG"/>
              </w:rPr>
            </w:pPr>
            <w:r w:rsidRPr="006D1466">
              <w:rPr>
                <w:rFonts w:ascii="Times New Roman" w:hAnsi="Times New Roman"/>
                <w:b/>
                <w:bCs/>
                <w:sz w:val="20"/>
                <w:szCs w:val="20"/>
                <w:lang w:eastAsia="bg-BG"/>
              </w:rPr>
              <w:t>7</w:t>
            </w:r>
          </w:p>
        </w:tc>
        <w:tc>
          <w:tcPr>
            <w:tcW w:w="713" w:type="dxa"/>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778" w:type="dxa"/>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35"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95" w:type="dxa"/>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7</w:t>
            </w:r>
          </w:p>
        </w:tc>
        <w:tc>
          <w:tcPr>
            <w:tcW w:w="670"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550" w:type="dxa"/>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1</w:t>
            </w:r>
          </w:p>
        </w:tc>
        <w:tc>
          <w:tcPr>
            <w:tcW w:w="544"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40"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3</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c>
          <w:tcPr>
            <w:tcW w:w="660" w:type="dxa"/>
            <w:gridSpan w:val="4"/>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 xml:space="preserve">   3</w:t>
            </w:r>
          </w:p>
        </w:tc>
        <w:tc>
          <w:tcPr>
            <w:tcW w:w="531" w:type="dxa"/>
            <w:gridSpan w:val="2"/>
            <w:tcBorders>
              <w:top w:val="single" w:sz="4" w:space="0" w:color="auto"/>
              <w:left w:val="single" w:sz="4" w:space="0" w:color="auto"/>
              <w:bottom w:val="single" w:sz="4" w:space="0" w:color="auto"/>
              <w:right w:val="single" w:sz="4" w:space="0" w:color="auto"/>
            </w:tcBorders>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0</w:t>
            </w:r>
          </w:p>
        </w:tc>
      </w:tr>
      <w:tr w:rsidR="006D1466" w:rsidRPr="006D1466" w:rsidTr="009B0F97">
        <w:trPr>
          <w:trHeight w:val="638"/>
        </w:trPr>
        <w:tc>
          <w:tcPr>
            <w:tcW w:w="1278" w:type="dxa"/>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ind w:left="20"/>
              <w:jc w:val="center"/>
              <w:rPr>
                <w:rFonts w:ascii="Times New Roman" w:hAnsi="Times New Roman"/>
                <w:b/>
                <w:sz w:val="20"/>
                <w:szCs w:val="20"/>
                <w:lang w:val="bg-BG"/>
              </w:rPr>
            </w:pPr>
          </w:p>
        </w:tc>
        <w:tc>
          <w:tcPr>
            <w:tcW w:w="3783" w:type="dxa"/>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jc w:val="both"/>
              <w:rPr>
                <w:rFonts w:ascii="Times New Roman" w:hAnsi="Times New Roman"/>
                <w:b/>
                <w:sz w:val="20"/>
                <w:szCs w:val="20"/>
                <w:lang w:val="ru-RU"/>
              </w:rPr>
            </w:pPr>
            <w:r w:rsidRPr="006D1466">
              <w:rPr>
                <w:rFonts w:ascii="Times New Roman" w:hAnsi="Times New Roman"/>
                <w:b/>
                <w:bCs/>
                <w:sz w:val="20"/>
                <w:szCs w:val="20"/>
                <w:lang w:val="bg-BG" w:eastAsia="bg-BG"/>
              </w:rPr>
              <w:t>Други</w:t>
            </w:r>
          </w:p>
        </w:tc>
        <w:tc>
          <w:tcPr>
            <w:tcW w:w="843" w:type="dxa"/>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r w:rsidRPr="006D1466">
              <w:rPr>
                <w:rFonts w:ascii="Times New Roman" w:hAnsi="Times New Roman"/>
                <w:b/>
                <w:sz w:val="20"/>
                <w:szCs w:val="20"/>
                <w:lang w:val="ru-RU"/>
              </w:rPr>
              <w:t>13</w:t>
            </w:r>
          </w:p>
        </w:tc>
        <w:tc>
          <w:tcPr>
            <w:tcW w:w="713" w:type="dxa"/>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jc w:val="center"/>
              <w:rPr>
                <w:rFonts w:ascii="Times New Roman" w:hAnsi="Times New Roman"/>
                <w:b/>
                <w:sz w:val="20"/>
                <w:szCs w:val="20"/>
                <w:lang w:val="ru-RU"/>
              </w:rPr>
            </w:pPr>
            <w:r w:rsidRPr="006D1466">
              <w:rPr>
                <w:rFonts w:ascii="Times New Roman" w:hAnsi="Times New Roman"/>
                <w:b/>
                <w:sz w:val="20"/>
                <w:szCs w:val="20"/>
                <w:lang w:val="ru-RU"/>
              </w:rPr>
              <w:t>0</w:t>
            </w:r>
          </w:p>
        </w:tc>
        <w:tc>
          <w:tcPr>
            <w:tcW w:w="778" w:type="dxa"/>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jc w:val="center"/>
              <w:rPr>
                <w:rFonts w:ascii="Times New Roman" w:hAnsi="Times New Roman"/>
                <w:b/>
                <w:sz w:val="20"/>
                <w:szCs w:val="20"/>
                <w:lang w:val="ru-RU"/>
              </w:rPr>
            </w:pPr>
            <w:r w:rsidRPr="006D1466">
              <w:rPr>
                <w:rFonts w:ascii="Times New Roman" w:hAnsi="Times New Roman"/>
                <w:b/>
                <w:sz w:val="20"/>
                <w:szCs w:val="20"/>
                <w:lang w:val="ru-RU"/>
              </w:rPr>
              <w:t>1</w:t>
            </w: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jc w:val="center"/>
              <w:rPr>
                <w:rFonts w:ascii="Times New Roman" w:hAnsi="Times New Roman"/>
                <w:b/>
                <w:sz w:val="20"/>
                <w:szCs w:val="20"/>
                <w:lang w:val="ru-RU"/>
              </w:rPr>
            </w:pPr>
            <w:r w:rsidRPr="006D1466">
              <w:rPr>
                <w:rFonts w:ascii="Times New Roman" w:hAnsi="Times New Roman"/>
                <w:b/>
                <w:sz w:val="20"/>
                <w:szCs w:val="20"/>
                <w:lang w:val="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jc w:val="center"/>
              <w:rPr>
                <w:rFonts w:ascii="Times New Roman" w:hAnsi="Times New Roman"/>
                <w:b/>
                <w:sz w:val="20"/>
                <w:szCs w:val="20"/>
                <w:lang w:val="ru-RU"/>
              </w:rPr>
            </w:pPr>
            <w:r w:rsidRPr="006D1466">
              <w:rPr>
                <w:rFonts w:ascii="Times New Roman" w:hAnsi="Times New Roman"/>
                <w:b/>
                <w:sz w:val="20"/>
                <w:szCs w:val="20"/>
                <w:lang w:val="ru-RU"/>
              </w:rPr>
              <w:t>13</w:t>
            </w:r>
          </w:p>
        </w:tc>
        <w:tc>
          <w:tcPr>
            <w:tcW w:w="670" w:type="dxa"/>
            <w:gridSpan w:val="2"/>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r w:rsidRPr="006D1466">
              <w:rPr>
                <w:rFonts w:ascii="Times New Roman" w:hAnsi="Times New Roman"/>
                <w:b/>
                <w:sz w:val="20"/>
                <w:szCs w:val="20"/>
                <w:lang w:val="ru-RU"/>
              </w:rPr>
              <w:t>0</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jc w:val="center"/>
              <w:rPr>
                <w:rFonts w:ascii="Times New Roman" w:hAnsi="Times New Roman"/>
                <w:b/>
                <w:sz w:val="20"/>
                <w:szCs w:val="20"/>
                <w:lang w:val="ru-RU"/>
              </w:rPr>
            </w:pPr>
            <w:r w:rsidRPr="006D1466">
              <w:rPr>
                <w:rFonts w:ascii="Times New Roman" w:hAnsi="Times New Roman"/>
                <w:b/>
                <w:sz w:val="20"/>
                <w:szCs w:val="20"/>
                <w:lang w:val="ru-RU"/>
              </w:rPr>
              <w:t>0</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jc w:val="center"/>
              <w:rPr>
                <w:rFonts w:ascii="Times New Roman" w:hAnsi="Times New Roman"/>
                <w:b/>
                <w:sz w:val="20"/>
                <w:szCs w:val="20"/>
                <w:lang w:val="ru-RU"/>
              </w:rPr>
            </w:pPr>
            <w:r w:rsidRPr="006D1466">
              <w:rPr>
                <w:rFonts w:ascii="Times New Roman" w:hAnsi="Times New Roman"/>
                <w:b/>
                <w:sz w:val="20"/>
                <w:szCs w:val="20"/>
                <w:lang w:val="ru-RU"/>
              </w:rPr>
              <w:t>0</w:t>
            </w:r>
          </w:p>
        </w:tc>
        <w:tc>
          <w:tcPr>
            <w:tcW w:w="550" w:type="dxa"/>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r w:rsidRPr="006D1466">
              <w:rPr>
                <w:rFonts w:ascii="Times New Roman" w:hAnsi="Times New Roman"/>
                <w:b/>
                <w:sz w:val="20"/>
                <w:szCs w:val="20"/>
                <w:lang w:val="ru-RU"/>
              </w:rPr>
              <w:t>3</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r w:rsidRPr="006D1466">
              <w:rPr>
                <w:rFonts w:ascii="Times New Roman" w:hAnsi="Times New Roman"/>
                <w:b/>
                <w:sz w:val="20"/>
                <w:szCs w:val="20"/>
                <w:lang w:val="ru-RU"/>
              </w:rPr>
              <w:t>0</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jc w:val="center"/>
              <w:rPr>
                <w:rFonts w:ascii="Times New Roman" w:hAnsi="Times New Roman"/>
                <w:b/>
                <w:sz w:val="20"/>
                <w:szCs w:val="20"/>
                <w:lang w:val="ru-RU"/>
              </w:rPr>
            </w:pPr>
            <w:r w:rsidRPr="006D1466">
              <w:rPr>
                <w:rFonts w:ascii="Times New Roman" w:hAnsi="Times New Roman"/>
                <w:b/>
                <w:sz w:val="20"/>
                <w:szCs w:val="20"/>
                <w:lang w:val="ru-RU"/>
              </w:rPr>
              <w:t>5</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jc w:val="center"/>
              <w:rPr>
                <w:rFonts w:ascii="Times New Roman" w:hAnsi="Times New Roman"/>
                <w:b/>
                <w:sz w:val="20"/>
                <w:szCs w:val="20"/>
                <w:lang w:val="ru-RU"/>
              </w:rPr>
            </w:pPr>
            <w:r w:rsidRPr="006D1466">
              <w:rPr>
                <w:rFonts w:ascii="Times New Roman" w:hAnsi="Times New Roman"/>
                <w:b/>
                <w:sz w:val="20"/>
                <w:szCs w:val="20"/>
                <w:lang w:val="ru-RU"/>
              </w:rPr>
              <w:t>0</w:t>
            </w:r>
          </w:p>
        </w:tc>
        <w:tc>
          <w:tcPr>
            <w:tcW w:w="660" w:type="dxa"/>
            <w:gridSpan w:val="4"/>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r w:rsidRPr="006D1466">
              <w:rPr>
                <w:rFonts w:ascii="Times New Roman" w:hAnsi="Times New Roman"/>
                <w:b/>
                <w:sz w:val="20"/>
                <w:szCs w:val="20"/>
                <w:lang w:val="ru-RU"/>
              </w:rPr>
              <w:t>5</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r w:rsidRPr="006D1466">
              <w:rPr>
                <w:rFonts w:ascii="Times New Roman" w:hAnsi="Times New Roman"/>
                <w:b/>
                <w:sz w:val="20"/>
                <w:szCs w:val="20"/>
                <w:lang w:val="ru-RU"/>
              </w:rPr>
              <w:t>0</w:t>
            </w:r>
          </w:p>
        </w:tc>
      </w:tr>
      <w:tr w:rsidR="006D1466" w:rsidRPr="006D1466" w:rsidTr="009B0F97">
        <w:trPr>
          <w:trHeight w:val="638"/>
        </w:trPr>
        <w:tc>
          <w:tcPr>
            <w:tcW w:w="1278" w:type="dxa"/>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ind w:left="20"/>
              <w:jc w:val="center"/>
              <w:rPr>
                <w:rFonts w:ascii="Times New Roman" w:hAnsi="Times New Roman"/>
                <w:b/>
                <w:sz w:val="20"/>
                <w:szCs w:val="20"/>
                <w:lang w:val="ru-RU"/>
              </w:rPr>
            </w:pPr>
            <w:r w:rsidRPr="006D1466">
              <w:rPr>
                <w:rFonts w:ascii="Times New Roman" w:hAnsi="Times New Roman"/>
                <w:b/>
                <w:sz w:val="20"/>
                <w:szCs w:val="20"/>
                <w:lang w:val="bg-BG"/>
              </w:rPr>
              <w:t>ОБЩО</w:t>
            </w:r>
          </w:p>
        </w:tc>
        <w:tc>
          <w:tcPr>
            <w:tcW w:w="3783" w:type="dxa"/>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rPr>
                <w:rFonts w:ascii="Times New Roman" w:hAnsi="Times New Roman"/>
                <w:b/>
                <w:sz w:val="20"/>
                <w:szCs w:val="20"/>
                <w:lang w:val="ru-RU"/>
              </w:rPr>
            </w:pPr>
          </w:p>
          <w:p w:rsidR="006D1466" w:rsidRPr="006D1466" w:rsidRDefault="006D1466" w:rsidP="009B0F97">
            <w:pPr>
              <w:pStyle w:val="21"/>
              <w:jc w:val="center"/>
              <w:rPr>
                <w:rFonts w:ascii="Times New Roman" w:hAnsi="Times New Roman"/>
                <w:b/>
                <w:sz w:val="20"/>
                <w:szCs w:val="20"/>
                <w:lang w:val="ru-RU"/>
              </w:rPr>
            </w:pPr>
          </w:p>
        </w:tc>
        <w:tc>
          <w:tcPr>
            <w:tcW w:w="843" w:type="dxa"/>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r w:rsidRPr="006D1466">
              <w:rPr>
                <w:rFonts w:ascii="Times New Roman" w:hAnsi="Times New Roman"/>
                <w:b/>
                <w:sz w:val="20"/>
                <w:szCs w:val="20"/>
                <w:lang w:val="ru-RU"/>
              </w:rPr>
              <w:t>923</w:t>
            </w:r>
          </w:p>
        </w:tc>
        <w:tc>
          <w:tcPr>
            <w:tcW w:w="713" w:type="dxa"/>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jc w:val="center"/>
              <w:rPr>
                <w:rFonts w:ascii="Times New Roman" w:hAnsi="Times New Roman"/>
                <w:b/>
                <w:sz w:val="20"/>
                <w:szCs w:val="20"/>
                <w:lang w:val="ru-RU"/>
              </w:rPr>
            </w:pPr>
          </w:p>
        </w:tc>
        <w:tc>
          <w:tcPr>
            <w:tcW w:w="778" w:type="dxa"/>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p>
        </w:tc>
        <w:tc>
          <w:tcPr>
            <w:tcW w:w="595" w:type="dxa"/>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r w:rsidRPr="006D1466">
              <w:rPr>
                <w:rFonts w:ascii="Times New Roman" w:hAnsi="Times New Roman"/>
                <w:b/>
                <w:sz w:val="20"/>
                <w:szCs w:val="20"/>
                <w:lang w:val="ru-RU"/>
              </w:rPr>
              <w:t>923</w:t>
            </w:r>
          </w:p>
        </w:tc>
        <w:tc>
          <w:tcPr>
            <w:tcW w:w="670" w:type="dxa"/>
            <w:gridSpan w:val="2"/>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r w:rsidRPr="006D1466">
              <w:rPr>
                <w:rFonts w:ascii="Times New Roman" w:hAnsi="Times New Roman"/>
                <w:b/>
                <w:sz w:val="20"/>
                <w:szCs w:val="20"/>
                <w:lang w:val="ru-RU"/>
              </w:rPr>
              <w:t>50</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p>
        </w:tc>
        <w:tc>
          <w:tcPr>
            <w:tcW w:w="550" w:type="dxa"/>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r w:rsidRPr="006D1466">
              <w:rPr>
                <w:rFonts w:ascii="Times New Roman" w:hAnsi="Times New Roman"/>
                <w:b/>
                <w:sz w:val="20"/>
                <w:szCs w:val="20"/>
                <w:lang w:val="ru-RU"/>
              </w:rPr>
              <w:t>291</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p>
        </w:tc>
        <w:tc>
          <w:tcPr>
            <w:tcW w:w="640" w:type="dxa"/>
            <w:gridSpan w:val="2"/>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r w:rsidRPr="006D1466">
              <w:rPr>
                <w:rFonts w:ascii="Times New Roman" w:hAnsi="Times New Roman"/>
                <w:b/>
                <w:sz w:val="20"/>
                <w:szCs w:val="20"/>
                <w:lang w:val="ru-RU"/>
              </w:rPr>
              <w:t>391</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p>
        </w:tc>
        <w:tc>
          <w:tcPr>
            <w:tcW w:w="660" w:type="dxa"/>
            <w:gridSpan w:val="4"/>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r w:rsidRPr="006D1466">
              <w:rPr>
                <w:rFonts w:ascii="Times New Roman" w:hAnsi="Times New Roman"/>
                <w:b/>
                <w:sz w:val="20"/>
                <w:szCs w:val="20"/>
                <w:lang w:val="ru-RU"/>
              </w:rPr>
              <w:t>191</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6D1466" w:rsidRPr="006D1466" w:rsidRDefault="006D1466" w:rsidP="009B0F97">
            <w:pPr>
              <w:pStyle w:val="21"/>
              <w:jc w:val="center"/>
              <w:rPr>
                <w:rFonts w:ascii="Times New Roman" w:hAnsi="Times New Roman"/>
                <w:b/>
                <w:sz w:val="20"/>
                <w:szCs w:val="20"/>
                <w:lang w:val="ru-RU"/>
              </w:rPr>
            </w:pPr>
          </w:p>
        </w:tc>
      </w:tr>
    </w:tbl>
    <w:p w:rsidR="006D1466" w:rsidRPr="006D1466" w:rsidRDefault="006D1466" w:rsidP="006D1466">
      <w:pPr>
        <w:pStyle w:val="21"/>
        <w:jc w:val="both"/>
        <w:rPr>
          <w:rFonts w:ascii="Times New Roman" w:hAnsi="Times New Roman"/>
          <w:sz w:val="20"/>
          <w:szCs w:val="20"/>
          <w:lang w:val="ru-RU"/>
        </w:rPr>
      </w:pPr>
    </w:p>
    <w:p w:rsidR="006D1466" w:rsidRPr="006D1466" w:rsidRDefault="006D1466" w:rsidP="006D1466">
      <w:pPr>
        <w:pStyle w:val="21"/>
        <w:jc w:val="both"/>
        <w:rPr>
          <w:rFonts w:ascii="Times New Roman" w:hAnsi="Times New Roman"/>
          <w:sz w:val="20"/>
          <w:szCs w:val="20"/>
          <w:lang w:val="ru-RU"/>
        </w:rPr>
      </w:pPr>
    </w:p>
    <w:p w:rsidR="006D1466" w:rsidRPr="006D1466" w:rsidRDefault="006D1466" w:rsidP="006D1466">
      <w:pPr>
        <w:pStyle w:val="21"/>
        <w:jc w:val="both"/>
        <w:rPr>
          <w:rFonts w:ascii="Times New Roman" w:hAnsi="Times New Roman"/>
          <w:sz w:val="20"/>
          <w:szCs w:val="20"/>
          <w:lang w:val="ru-RU"/>
        </w:rPr>
      </w:pPr>
      <w:r w:rsidRPr="006D1466">
        <w:rPr>
          <w:rFonts w:ascii="Times New Roman" w:hAnsi="Times New Roman"/>
          <w:sz w:val="20"/>
          <w:szCs w:val="20"/>
          <w:lang w:val="ru-RU"/>
        </w:rPr>
        <w:t>Епидемиологичният и паразотологичен контрол се осъществяват паралелно.</w:t>
      </w:r>
    </w:p>
    <w:p w:rsidR="006D1466" w:rsidRPr="006D1466" w:rsidRDefault="006D1466" w:rsidP="006D1466">
      <w:pPr>
        <w:pStyle w:val="21"/>
        <w:jc w:val="both"/>
        <w:rPr>
          <w:rFonts w:ascii="Times New Roman" w:hAnsi="Times New Roman"/>
          <w:b/>
          <w:sz w:val="20"/>
          <w:szCs w:val="20"/>
          <w:lang w:val="ru-RU"/>
        </w:rPr>
      </w:pPr>
    </w:p>
    <w:tbl>
      <w:tblPr>
        <w:tblW w:w="14860" w:type="dxa"/>
        <w:tblInd w:w="50" w:type="dxa"/>
        <w:tblCellMar>
          <w:left w:w="70" w:type="dxa"/>
          <w:right w:w="70" w:type="dxa"/>
        </w:tblCellMar>
        <w:tblLook w:val="0000" w:firstRow="0" w:lastRow="0" w:firstColumn="0" w:lastColumn="0" w:noHBand="0" w:noVBand="0"/>
      </w:tblPr>
      <w:tblGrid>
        <w:gridCol w:w="10682"/>
        <w:gridCol w:w="620"/>
        <w:gridCol w:w="620"/>
        <w:gridCol w:w="579"/>
        <w:gridCol w:w="659"/>
        <w:gridCol w:w="500"/>
        <w:gridCol w:w="580"/>
        <w:gridCol w:w="620"/>
      </w:tblGrid>
      <w:tr w:rsidR="006D1466" w:rsidRPr="006D1466" w:rsidTr="009B0F97">
        <w:trPr>
          <w:cantSplit/>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rsidR="006D1466" w:rsidRPr="006D1466" w:rsidRDefault="006D1466" w:rsidP="009B0F97">
            <w:pPr>
              <w:rPr>
                <w:rFonts w:ascii="Times New Roman" w:hAnsi="Times New Roman"/>
                <w:b/>
                <w:bCs/>
                <w:sz w:val="20"/>
                <w:szCs w:val="20"/>
                <w:lang w:val="bg-BG" w:eastAsia="bg-BG"/>
              </w:rPr>
            </w:pPr>
          </w:p>
          <w:p w:rsidR="006D1466" w:rsidRPr="006D1466" w:rsidRDefault="006D1466" w:rsidP="009B0F97">
            <w:pPr>
              <w:rPr>
                <w:rFonts w:ascii="Times New Roman" w:hAnsi="Times New Roman"/>
                <w:b/>
                <w:bCs/>
                <w:sz w:val="20"/>
                <w:szCs w:val="20"/>
                <w:lang w:val="bg-BG" w:eastAsia="bg-BG"/>
              </w:rPr>
            </w:pPr>
          </w:p>
          <w:p w:rsidR="006D1466" w:rsidRPr="006D1466" w:rsidRDefault="006D1466" w:rsidP="009B0F97">
            <w:pPr>
              <w:rPr>
                <w:rFonts w:ascii="Times New Roman" w:hAnsi="Times New Roman"/>
                <w:b/>
                <w:bCs/>
                <w:sz w:val="20"/>
                <w:szCs w:val="20"/>
                <w:lang w:val="bg-BG" w:eastAsia="bg-BG"/>
              </w:rPr>
            </w:pPr>
          </w:p>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 xml:space="preserve">ТЕМАТИЧНИ И ДРУГИ ПЛАНИРАНИ ПРОВЕРКИ </w:t>
            </w:r>
          </w:p>
          <w:p w:rsidR="006D1466" w:rsidRPr="006D1466" w:rsidRDefault="006D1466" w:rsidP="009B0F97">
            <w:pPr>
              <w:rPr>
                <w:rFonts w:ascii="Times New Roman" w:hAnsi="Times New Roman"/>
                <w:b/>
                <w:bCs/>
                <w:sz w:val="20"/>
                <w:szCs w:val="20"/>
                <w:lang w:val="bg-BG" w:eastAsia="bg-BG"/>
              </w:rPr>
            </w:pPr>
          </w:p>
          <w:p w:rsidR="006D1466" w:rsidRPr="006D1466" w:rsidRDefault="006D1466" w:rsidP="009B0F97">
            <w:pPr>
              <w:rPr>
                <w:rFonts w:ascii="Times New Roman" w:hAnsi="Times New Roman"/>
                <w:b/>
                <w:bCs/>
                <w:sz w:val="20"/>
                <w:szCs w:val="20"/>
                <w:lang w:val="ru-RU" w:eastAsia="bg-BG"/>
              </w:rPr>
            </w:pPr>
          </w:p>
        </w:tc>
        <w:tc>
          <w:tcPr>
            <w:tcW w:w="6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1466" w:rsidRPr="006D1466" w:rsidRDefault="006D1466" w:rsidP="009B0F97">
            <w:pPr>
              <w:ind w:left="113" w:right="113"/>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 Брой обекти</w:t>
            </w:r>
          </w:p>
        </w:tc>
        <w:tc>
          <w:tcPr>
            <w:tcW w:w="6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1466" w:rsidRPr="006D1466" w:rsidRDefault="006D1466" w:rsidP="009B0F97">
            <w:pPr>
              <w:ind w:left="113" w:right="113"/>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Брой проверки </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6D1466" w:rsidRPr="006D1466" w:rsidRDefault="006D1466" w:rsidP="009B0F97">
            <w:pPr>
              <w:jc w:val="center"/>
              <w:rPr>
                <w:rFonts w:ascii="Times New Roman" w:hAnsi="Times New Roman"/>
                <w:b/>
                <w:bCs/>
                <w:sz w:val="20"/>
                <w:szCs w:val="20"/>
                <w:lang w:eastAsia="bg-BG"/>
              </w:rPr>
            </w:pPr>
            <w:r w:rsidRPr="006D1466">
              <w:rPr>
                <w:rFonts w:ascii="Times New Roman" w:hAnsi="Times New Roman"/>
                <w:b/>
                <w:bCs/>
                <w:sz w:val="20"/>
                <w:szCs w:val="20"/>
                <w:lang w:eastAsia="bg-BG"/>
              </w:rPr>
              <w:t>I</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6D1466" w:rsidRPr="006D1466" w:rsidRDefault="006D1466" w:rsidP="009B0F97">
            <w:pPr>
              <w:jc w:val="center"/>
              <w:rPr>
                <w:rFonts w:ascii="Times New Roman" w:hAnsi="Times New Roman"/>
                <w:b/>
                <w:bCs/>
                <w:sz w:val="20"/>
                <w:szCs w:val="20"/>
                <w:lang w:eastAsia="bg-BG"/>
              </w:rPr>
            </w:pPr>
            <w:r w:rsidRPr="006D1466">
              <w:rPr>
                <w:rFonts w:ascii="Times New Roman" w:hAnsi="Times New Roman"/>
                <w:b/>
                <w:bCs/>
                <w:sz w:val="20"/>
                <w:szCs w:val="20"/>
                <w:lang w:val="bg-BG" w:eastAsia="bg-BG"/>
              </w:rPr>
              <w:t> </w:t>
            </w:r>
            <w:r w:rsidRPr="006D1466">
              <w:rPr>
                <w:rFonts w:ascii="Times New Roman" w:hAnsi="Times New Roman"/>
                <w:b/>
                <w:bCs/>
                <w:sz w:val="20"/>
                <w:szCs w:val="20"/>
                <w:lang w:eastAsia="bg-BG"/>
              </w:rPr>
              <w:t>II</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eastAsia="bg-BG"/>
              </w:rPr>
              <w:t>III</w:t>
            </w:r>
            <w:r w:rsidRPr="006D1466">
              <w:rPr>
                <w:rFonts w:ascii="Times New Roman" w:hAnsi="Times New Roman"/>
                <w:b/>
                <w:bCs/>
                <w:sz w:val="20"/>
                <w:szCs w:val="20"/>
                <w:lang w:val="bg-BG" w:eastAsia="bg-BG"/>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466" w:rsidRPr="006D1466" w:rsidRDefault="006D1466" w:rsidP="009B0F97">
            <w:pPr>
              <w:jc w:val="center"/>
              <w:rPr>
                <w:rFonts w:ascii="Times New Roman" w:hAnsi="Times New Roman"/>
                <w:b/>
                <w:sz w:val="20"/>
                <w:szCs w:val="20"/>
                <w:lang w:eastAsia="bg-BG"/>
              </w:rPr>
            </w:pPr>
            <w:r w:rsidRPr="006D1466">
              <w:rPr>
                <w:rFonts w:ascii="Times New Roman" w:hAnsi="Times New Roman"/>
                <w:b/>
                <w:sz w:val="20"/>
                <w:szCs w:val="20"/>
                <w:lang w:val="bg-BG" w:eastAsia="bg-BG"/>
              </w:rPr>
              <w:t> </w:t>
            </w:r>
            <w:r w:rsidRPr="006D1466">
              <w:rPr>
                <w:rFonts w:ascii="Times New Roman" w:hAnsi="Times New Roman"/>
                <w:b/>
                <w:sz w:val="20"/>
                <w:szCs w:val="20"/>
                <w:lang w:eastAsia="bg-BG"/>
              </w:rPr>
              <w:t>IV</w:t>
            </w:r>
          </w:p>
        </w:tc>
        <w:tc>
          <w:tcPr>
            <w:tcW w:w="62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D1466" w:rsidRPr="006D1466" w:rsidRDefault="006D1466" w:rsidP="009B0F97">
            <w:pPr>
              <w:ind w:left="113" w:right="113"/>
              <w:jc w:val="center"/>
              <w:rPr>
                <w:rFonts w:ascii="Times New Roman" w:hAnsi="Times New Roman"/>
                <w:b/>
                <w:sz w:val="20"/>
                <w:szCs w:val="20"/>
                <w:lang w:val="bg-BG" w:eastAsia="bg-BG"/>
              </w:rPr>
            </w:pPr>
            <w:r w:rsidRPr="006D1466">
              <w:rPr>
                <w:rFonts w:ascii="Times New Roman" w:hAnsi="Times New Roman"/>
                <w:b/>
                <w:sz w:val="20"/>
                <w:szCs w:val="20"/>
                <w:lang w:val="bg-BG" w:eastAsia="bg-BG"/>
              </w:rPr>
              <w:t> </w:t>
            </w:r>
            <w:r w:rsidRPr="006D1466">
              <w:rPr>
                <w:rFonts w:ascii="Times New Roman" w:hAnsi="Times New Roman"/>
                <w:b/>
                <w:sz w:val="20"/>
                <w:szCs w:val="20"/>
                <w:lang w:eastAsia="bg-BG"/>
              </w:rPr>
              <w:t>2024</w:t>
            </w:r>
            <w:r w:rsidRPr="006D1466">
              <w:rPr>
                <w:rFonts w:ascii="Times New Roman" w:hAnsi="Times New Roman"/>
                <w:b/>
                <w:sz w:val="20"/>
                <w:szCs w:val="20"/>
                <w:lang w:val="bg-BG" w:eastAsia="bg-BG"/>
              </w:rPr>
              <w:t>г.</w:t>
            </w:r>
          </w:p>
        </w:tc>
      </w:tr>
      <w:tr w:rsidR="006D1466" w:rsidRPr="006D1466" w:rsidTr="009B0F97">
        <w:trPr>
          <w:trHeight w:val="585"/>
        </w:trPr>
        <w:tc>
          <w:tcPr>
            <w:tcW w:w="10682" w:type="dxa"/>
            <w:tcBorders>
              <w:top w:val="single" w:sz="4" w:space="0" w:color="auto"/>
              <w:left w:val="single" w:sz="8" w:space="0" w:color="auto"/>
              <w:bottom w:val="single" w:sz="8" w:space="0" w:color="auto"/>
              <w:right w:val="single" w:sz="8" w:space="0" w:color="auto"/>
            </w:tcBorders>
            <w:shd w:val="clear" w:color="auto" w:fill="auto"/>
            <w:vAlign w:val="center"/>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rPr>
              <w:t>Регистрация и отчитане на необхванатите лица по причини (медицински противопоказания, отказ, други) при изпълнение на Имунизационния календар на Република България за 2023 г. в амбулаториите за първична медицинска помощ и обхващане на подлежащите, отложени по медицински противопоказания по реда на чл. 20, ал. 2 от Наредба № 15 за имунизациите в Република България - тематична проверка</w:t>
            </w:r>
          </w:p>
        </w:tc>
        <w:tc>
          <w:tcPr>
            <w:tcW w:w="620" w:type="dxa"/>
            <w:tcBorders>
              <w:top w:val="single" w:sz="4" w:space="0" w:color="auto"/>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104</w:t>
            </w:r>
          </w:p>
        </w:tc>
        <w:tc>
          <w:tcPr>
            <w:tcW w:w="620" w:type="dxa"/>
            <w:tcBorders>
              <w:top w:val="single" w:sz="4" w:space="0" w:color="auto"/>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eastAsia="bg-BG"/>
              </w:rPr>
            </w:pPr>
            <w:r w:rsidRPr="006D1466">
              <w:rPr>
                <w:rFonts w:ascii="Times New Roman" w:hAnsi="Times New Roman"/>
                <w:sz w:val="20"/>
                <w:szCs w:val="20"/>
                <w:lang w:val="bg-BG" w:eastAsia="bg-BG"/>
              </w:rPr>
              <w:t>104</w:t>
            </w:r>
          </w:p>
        </w:tc>
        <w:tc>
          <w:tcPr>
            <w:tcW w:w="579" w:type="dxa"/>
            <w:tcBorders>
              <w:top w:val="single" w:sz="4" w:space="0" w:color="auto"/>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p>
        </w:tc>
        <w:tc>
          <w:tcPr>
            <w:tcW w:w="659" w:type="dxa"/>
            <w:tcBorders>
              <w:top w:val="single" w:sz="4" w:space="0" w:color="auto"/>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104</w:t>
            </w:r>
          </w:p>
        </w:tc>
        <w:tc>
          <w:tcPr>
            <w:tcW w:w="500" w:type="dxa"/>
            <w:tcBorders>
              <w:top w:val="single" w:sz="4" w:space="0" w:color="auto"/>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eastAsia="bg-BG"/>
              </w:rPr>
            </w:pPr>
          </w:p>
        </w:tc>
        <w:tc>
          <w:tcPr>
            <w:tcW w:w="580" w:type="dxa"/>
            <w:tcBorders>
              <w:top w:val="single" w:sz="4" w:space="0" w:color="auto"/>
              <w:left w:val="nil"/>
              <w:bottom w:val="single" w:sz="8" w:space="0" w:color="auto"/>
              <w:right w:val="single" w:sz="8" w:space="0" w:color="auto"/>
            </w:tcBorders>
            <w:shd w:val="clear" w:color="auto" w:fill="auto"/>
            <w:noWrap/>
            <w:vAlign w:val="center"/>
          </w:tcPr>
          <w:p w:rsidR="006D1466" w:rsidRPr="006D1466" w:rsidRDefault="006D1466" w:rsidP="009B0F97">
            <w:pPr>
              <w:jc w:val="center"/>
              <w:rPr>
                <w:rFonts w:ascii="Times New Roman" w:hAnsi="Times New Roman"/>
                <w:sz w:val="20"/>
                <w:szCs w:val="20"/>
                <w:lang w:eastAsia="bg-BG"/>
              </w:rPr>
            </w:pPr>
          </w:p>
        </w:tc>
        <w:tc>
          <w:tcPr>
            <w:tcW w:w="620" w:type="dxa"/>
            <w:tcBorders>
              <w:top w:val="single" w:sz="4" w:space="0" w:color="auto"/>
              <w:left w:val="nil"/>
              <w:bottom w:val="single" w:sz="8" w:space="0" w:color="auto"/>
              <w:right w:val="single" w:sz="8" w:space="0" w:color="auto"/>
            </w:tcBorders>
            <w:shd w:val="clear" w:color="auto" w:fill="auto"/>
            <w:noWrap/>
            <w:vAlign w:val="center"/>
          </w:tcPr>
          <w:p w:rsidR="006D1466" w:rsidRPr="006D1466" w:rsidRDefault="006D1466" w:rsidP="009B0F97">
            <w:pPr>
              <w:jc w:val="center"/>
              <w:rPr>
                <w:rFonts w:ascii="Times New Roman" w:hAnsi="Times New Roman"/>
                <w:sz w:val="20"/>
                <w:szCs w:val="20"/>
                <w:lang w:eastAsia="bg-BG"/>
              </w:rPr>
            </w:pPr>
            <w:r w:rsidRPr="006D1466">
              <w:rPr>
                <w:rFonts w:ascii="Times New Roman" w:hAnsi="Times New Roman"/>
                <w:sz w:val="20"/>
                <w:szCs w:val="20"/>
                <w:lang w:val="bg-BG" w:eastAsia="bg-BG"/>
              </w:rPr>
              <w:t>104</w:t>
            </w:r>
          </w:p>
        </w:tc>
      </w:tr>
      <w:tr w:rsidR="006D1466" w:rsidRPr="006D1466" w:rsidTr="009B0F97">
        <w:trPr>
          <w:trHeight w:val="585"/>
        </w:trPr>
        <w:tc>
          <w:tcPr>
            <w:tcW w:w="10682" w:type="dxa"/>
            <w:tcBorders>
              <w:top w:val="single" w:sz="4" w:space="0" w:color="auto"/>
              <w:left w:val="single" w:sz="8" w:space="0" w:color="auto"/>
              <w:bottom w:val="single" w:sz="8" w:space="0" w:color="auto"/>
              <w:right w:val="single" w:sz="8" w:space="0" w:color="auto"/>
            </w:tcBorders>
            <w:shd w:val="clear" w:color="auto" w:fill="auto"/>
            <w:vAlign w:val="center"/>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rPr>
              <w:t>Прилагане на стандартни предпазни мерки (хигиена на ръцете, използване на ЛПС, почистване и дезинфекция на оборудване и околна среда) в рискови отделения (ОАИЛ, неонатология) - тематична проверка</w:t>
            </w:r>
          </w:p>
        </w:tc>
        <w:tc>
          <w:tcPr>
            <w:tcW w:w="620" w:type="dxa"/>
            <w:tcBorders>
              <w:top w:val="single" w:sz="4" w:space="0" w:color="auto"/>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2</w:t>
            </w:r>
          </w:p>
        </w:tc>
        <w:tc>
          <w:tcPr>
            <w:tcW w:w="620" w:type="dxa"/>
            <w:tcBorders>
              <w:top w:val="single" w:sz="4" w:space="0" w:color="auto"/>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2</w:t>
            </w:r>
          </w:p>
        </w:tc>
        <w:tc>
          <w:tcPr>
            <w:tcW w:w="579" w:type="dxa"/>
            <w:tcBorders>
              <w:top w:val="single" w:sz="4" w:space="0" w:color="auto"/>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p>
        </w:tc>
        <w:tc>
          <w:tcPr>
            <w:tcW w:w="659" w:type="dxa"/>
            <w:tcBorders>
              <w:top w:val="single" w:sz="4" w:space="0" w:color="auto"/>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p>
        </w:tc>
        <w:tc>
          <w:tcPr>
            <w:tcW w:w="500" w:type="dxa"/>
            <w:tcBorders>
              <w:top w:val="single" w:sz="4" w:space="0" w:color="auto"/>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2</w:t>
            </w:r>
          </w:p>
        </w:tc>
        <w:tc>
          <w:tcPr>
            <w:tcW w:w="580" w:type="dxa"/>
            <w:tcBorders>
              <w:top w:val="single" w:sz="4" w:space="0" w:color="auto"/>
              <w:left w:val="nil"/>
              <w:bottom w:val="single" w:sz="8" w:space="0" w:color="auto"/>
              <w:right w:val="single" w:sz="8" w:space="0" w:color="auto"/>
            </w:tcBorders>
            <w:shd w:val="clear" w:color="auto" w:fill="auto"/>
            <w:noWrap/>
            <w:vAlign w:val="center"/>
          </w:tcPr>
          <w:p w:rsidR="006D1466" w:rsidRPr="006D1466" w:rsidRDefault="006D1466" w:rsidP="009B0F97">
            <w:pPr>
              <w:jc w:val="center"/>
              <w:rPr>
                <w:rFonts w:ascii="Times New Roman" w:hAnsi="Times New Roman"/>
                <w:sz w:val="20"/>
                <w:szCs w:val="20"/>
                <w:lang w:val="bg-BG" w:eastAsia="bg-BG"/>
              </w:rPr>
            </w:pPr>
          </w:p>
        </w:tc>
        <w:tc>
          <w:tcPr>
            <w:tcW w:w="620" w:type="dxa"/>
            <w:tcBorders>
              <w:top w:val="single" w:sz="4" w:space="0" w:color="auto"/>
              <w:left w:val="nil"/>
              <w:bottom w:val="single" w:sz="8" w:space="0" w:color="auto"/>
              <w:right w:val="single" w:sz="8" w:space="0" w:color="auto"/>
            </w:tcBorders>
            <w:shd w:val="clear" w:color="auto" w:fill="auto"/>
            <w:noWrap/>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2</w:t>
            </w:r>
          </w:p>
        </w:tc>
      </w:tr>
      <w:tr w:rsidR="006D1466" w:rsidRPr="006D1466" w:rsidTr="009B0F97">
        <w:trPr>
          <w:trHeight w:val="300"/>
        </w:trPr>
        <w:tc>
          <w:tcPr>
            <w:tcW w:w="10682" w:type="dxa"/>
            <w:tcBorders>
              <w:top w:val="nil"/>
              <w:left w:val="single" w:sz="8" w:space="0" w:color="auto"/>
              <w:bottom w:val="single" w:sz="8" w:space="0" w:color="auto"/>
              <w:right w:val="single" w:sz="8" w:space="0" w:color="auto"/>
            </w:tcBorders>
            <w:shd w:val="clear" w:color="auto" w:fill="auto"/>
            <w:vAlign w:val="center"/>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Активен епидемиологичен надзор на ОВП</w:t>
            </w:r>
          </w:p>
        </w:tc>
        <w:tc>
          <w:tcPr>
            <w:tcW w:w="620" w:type="dxa"/>
            <w:tcBorders>
              <w:top w:val="nil"/>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3</w:t>
            </w:r>
          </w:p>
        </w:tc>
        <w:tc>
          <w:tcPr>
            <w:tcW w:w="620" w:type="dxa"/>
            <w:tcBorders>
              <w:top w:val="nil"/>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36</w:t>
            </w:r>
          </w:p>
        </w:tc>
        <w:tc>
          <w:tcPr>
            <w:tcW w:w="579" w:type="dxa"/>
            <w:tcBorders>
              <w:top w:val="nil"/>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9</w:t>
            </w:r>
          </w:p>
        </w:tc>
        <w:tc>
          <w:tcPr>
            <w:tcW w:w="659" w:type="dxa"/>
            <w:tcBorders>
              <w:top w:val="nil"/>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9</w:t>
            </w:r>
          </w:p>
        </w:tc>
        <w:tc>
          <w:tcPr>
            <w:tcW w:w="500" w:type="dxa"/>
            <w:tcBorders>
              <w:top w:val="nil"/>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9</w:t>
            </w:r>
          </w:p>
        </w:tc>
        <w:tc>
          <w:tcPr>
            <w:tcW w:w="580" w:type="dxa"/>
            <w:tcBorders>
              <w:top w:val="nil"/>
              <w:left w:val="nil"/>
              <w:bottom w:val="single" w:sz="8" w:space="0" w:color="auto"/>
              <w:right w:val="nil"/>
            </w:tcBorders>
            <w:shd w:val="clear" w:color="auto" w:fill="auto"/>
            <w:noWrap/>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9</w:t>
            </w:r>
          </w:p>
        </w:tc>
        <w:tc>
          <w:tcPr>
            <w:tcW w:w="620" w:type="dxa"/>
            <w:tcBorders>
              <w:top w:val="nil"/>
              <w:left w:val="single" w:sz="8" w:space="0" w:color="auto"/>
              <w:bottom w:val="single" w:sz="8" w:space="0" w:color="auto"/>
              <w:right w:val="single" w:sz="8" w:space="0" w:color="auto"/>
            </w:tcBorders>
            <w:shd w:val="clear" w:color="auto" w:fill="auto"/>
            <w:noWrap/>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36</w:t>
            </w:r>
          </w:p>
        </w:tc>
      </w:tr>
      <w:tr w:rsidR="006D1466" w:rsidRPr="006D1466" w:rsidTr="009B0F97">
        <w:trPr>
          <w:trHeight w:val="300"/>
        </w:trPr>
        <w:tc>
          <w:tcPr>
            <w:tcW w:w="10682" w:type="dxa"/>
            <w:tcBorders>
              <w:top w:val="nil"/>
              <w:left w:val="single" w:sz="8" w:space="0" w:color="auto"/>
              <w:bottom w:val="single" w:sz="8" w:space="0" w:color="auto"/>
              <w:right w:val="single" w:sz="8" w:space="0" w:color="auto"/>
            </w:tcBorders>
            <w:shd w:val="clear" w:color="auto" w:fill="auto"/>
            <w:vAlign w:val="center"/>
          </w:tcPr>
          <w:p w:rsidR="006D1466" w:rsidRPr="006D1466" w:rsidRDefault="006D1466" w:rsidP="009B0F97">
            <w:pPr>
              <w:jc w:val="both"/>
              <w:rPr>
                <w:rFonts w:ascii="Times New Roman" w:hAnsi="Times New Roman"/>
                <w:sz w:val="20"/>
                <w:szCs w:val="20"/>
                <w:lang w:val="bg-BG"/>
              </w:rPr>
            </w:pPr>
            <w:r w:rsidRPr="006D1466">
              <w:rPr>
                <w:rFonts w:ascii="Times New Roman" w:hAnsi="Times New Roman"/>
                <w:sz w:val="20"/>
                <w:szCs w:val="20"/>
                <w:lang w:val="bg-BG"/>
              </w:rPr>
              <w:t>Проверки по изпълнение на разпоредбите на Наредба № 15 за имунизациите в Република България</w:t>
            </w:r>
          </w:p>
        </w:tc>
        <w:tc>
          <w:tcPr>
            <w:tcW w:w="620" w:type="dxa"/>
            <w:tcBorders>
              <w:top w:val="nil"/>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104</w:t>
            </w:r>
          </w:p>
        </w:tc>
        <w:tc>
          <w:tcPr>
            <w:tcW w:w="620" w:type="dxa"/>
            <w:tcBorders>
              <w:top w:val="nil"/>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208</w:t>
            </w:r>
          </w:p>
        </w:tc>
        <w:tc>
          <w:tcPr>
            <w:tcW w:w="579" w:type="dxa"/>
            <w:tcBorders>
              <w:top w:val="nil"/>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p>
        </w:tc>
        <w:tc>
          <w:tcPr>
            <w:tcW w:w="659" w:type="dxa"/>
            <w:tcBorders>
              <w:top w:val="nil"/>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104</w:t>
            </w:r>
          </w:p>
        </w:tc>
        <w:tc>
          <w:tcPr>
            <w:tcW w:w="500" w:type="dxa"/>
            <w:tcBorders>
              <w:top w:val="nil"/>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p>
        </w:tc>
        <w:tc>
          <w:tcPr>
            <w:tcW w:w="580" w:type="dxa"/>
            <w:tcBorders>
              <w:top w:val="nil"/>
              <w:left w:val="nil"/>
              <w:bottom w:val="single" w:sz="8" w:space="0" w:color="auto"/>
              <w:right w:val="nil"/>
            </w:tcBorders>
            <w:shd w:val="clear" w:color="auto" w:fill="auto"/>
            <w:noWrap/>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104</w:t>
            </w:r>
          </w:p>
        </w:tc>
        <w:tc>
          <w:tcPr>
            <w:tcW w:w="620" w:type="dxa"/>
            <w:tcBorders>
              <w:top w:val="nil"/>
              <w:left w:val="single" w:sz="8" w:space="0" w:color="auto"/>
              <w:bottom w:val="single" w:sz="8" w:space="0" w:color="auto"/>
              <w:right w:val="single" w:sz="8" w:space="0" w:color="auto"/>
            </w:tcBorders>
            <w:shd w:val="clear" w:color="auto" w:fill="auto"/>
            <w:noWrap/>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208</w:t>
            </w:r>
          </w:p>
        </w:tc>
      </w:tr>
      <w:tr w:rsidR="006D1466" w:rsidRPr="006D1466" w:rsidTr="009B0F97">
        <w:trPr>
          <w:trHeight w:val="300"/>
        </w:trPr>
        <w:tc>
          <w:tcPr>
            <w:tcW w:w="10682" w:type="dxa"/>
            <w:tcBorders>
              <w:top w:val="single" w:sz="4" w:space="0" w:color="auto"/>
              <w:left w:val="single" w:sz="8" w:space="0" w:color="auto"/>
              <w:bottom w:val="single" w:sz="8" w:space="0" w:color="auto"/>
              <w:right w:val="single" w:sz="8" w:space="0" w:color="auto"/>
            </w:tcBorders>
            <w:shd w:val="clear" w:color="auto" w:fill="auto"/>
            <w:vAlign w:val="center"/>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ОБЩО ПРОВЕРКИ - 2024г.</w:t>
            </w:r>
          </w:p>
        </w:tc>
        <w:tc>
          <w:tcPr>
            <w:tcW w:w="620" w:type="dxa"/>
            <w:tcBorders>
              <w:top w:val="single" w:sz="4" w:space="0" w:color="auto"/>
              <w:left w:val="nil"/>
              <w:bottom w:val="single" w:sz="8" w:space="0" w:color="auto"/>
              <w:right w:val="single" w:sz="8" w:space="0" w:color="auto"/>
            </w:tcBorders>
            <w:shd w:val="clear" w:color="auto" w:fill="auto"/>
            <w:vAlign w:val="center"/>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 xml:space="preserve"> 213</w:t>
            </w:r>
          </w:p>
        </w:tc>
        <w:tc>
          <w:tcPr>
            <w:tcW w:w="620" w:type="dxa"/>
            <w:tcBorders>
              <w:top w:val="single" w:sz="4" w:space="0" w:color="auto"/>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val="bg-BG" w:eastAsia="bg-BG"/>
              </w:rPr>
            </w:pPr>
            <w:r w:rsidRPr="006D1466">
              <w:rPr>
                <w:rFonts w:ascii="Times New Roman" w:hAnsi="Times New Roman"/>
                <w:sz w:val="20"/>
                <w:szCs w:val="20"/>
                <w:lang w:val="bg-BG" w:eastAsia="bg-BG"/>
              </w:rPr>
              <w:t>350</w:t>
            </w:r>
          </w:p>
        </w:tc>
        <w:tc>
          <w:tcPr>
            <w:tcW w:w="579" w:type="dxa"/>
            <w:tcBorders>
              <w:top w:val="single" w:sz="4" w:space="0" w:color="auto"/>
              <w:left w:val="nil"/>
              <w:bottom w:val="single" w:sz="8" w:space="0" w:color="auto"/>
              <w:right w:val="single" w:sz="8" w:space="0" w:color="auto"/>
            </w:tcBorders>
            <w:shd w:val="clear" w:color="auto" w:fill="auto"/>
            <w:vAlign w:val="center"/>
          </w:tcPr>
          <w:p w:rsidR="006D1466" w:rsidRPr="006D1466" w:rsidRDefault="006D1466" w:rsidP="009B0F97">
            <w:pPr>
              <w:jc w:val="center"/>
              <w:rPr>
                <w:rFonts w:ascii="Times New Roman" w:hAnsi="Times New Roman"/>
                <w:sz w:val="20"/>
                <w:szCs w:val="20"/>
                <w:lang w:eastAsia="bg-BG"/>
              </w:rPr>
            </w:pPr>
            <w:r w:rsidRPr="006D1466">
              <w:rPr>
                <w:rFonts w:ascii="Times New Roman" w:hAnsi="Times New Roman"/>
                <w:sz w:val="20"/>
                <w:szCs w:val="20"/>
                <w:lang w:eastAsia="bg-BG"/>
              </w:rPr>
              <w:t>9</w:t>
            </w:r>
          </w:p>
        </w:tc>
        <w:tc>
          <w:tcPr>
            <w:tcW w:w="659" w:type="dxa"/>
            <w:tcBorders>
              <w:top w:val="single" w:sz="4" w:space="0" w:color="auto"/>
              <w:left w:val="nil"/>
              <w:bottom w:val="single" w:sz="8" w:space="0" w:color="auto"/>
              <w:right w:val="single" w:sz="8" w:space="0" w:color="auto"/>
            </w:tcBorders>
            <w:shd w:val="clear" w:color="auto" w:fill="auto"/>
            <w:vAlign w:val="center"/>
          </w:tcPr>
          <w:p w:rsidR="006D1466" w:rsidRPr="006D1466" w:rsidRDefault="006D1466" w:rsidP="009B0F97">
            <w:pPr>
              <w:rPr>
                <w:rFonts w:ascii="Times New Roman" w:hAnsi="Times New Roman"/>
                <w:sz w:val="20"/>
                <w:szCs w:val="20"/>
                <w:lang w:eastAsia="bg-BG"/>
              </w:rPr>
            </w:pPr>
            <w:r w:rsidRPr="006D1466">
              <w:rPr>
                <w:rFonts w:ascii="Times New Roman" w:hAnsi="Times New Roman"/>
                <w:sz w:val="20"/>
                <w:szCs w:val="20"/>
                <w:lang w:eastAsia="bg-BG"/>
              </w:rPr>
              <w:t xml:space="preserve"> 217</w:t>
            </w:r>
          </w:p>
        </w:tc>
        <w:tc>
          <w:tcPr>
            <w:tcW w:w="500" w:type="dxa"/>
            <w:tcBorders>
              <w:top w:val="single" w:sz="4" w:space="0" w:color="auto"/>
              <w:left w:val="nil"/>
              <w:bottom w:val="single" w:sz="8" w:space="0" w:color="auto"/>
              <w:right w:val="single" w:sz="8" w:space="0" w:color="auto"/>
            </w:tcBorders>
            <w:shd w:val="clear" w:color="auto" w:fill="auto"/>
            <w:noWrap/>
            <w:vAlign w:val="center"/>
          </w:tcPr>
          <w:p w:rsidR="006D1466" w:rsidRPr="006D1466" w:rsidRDefault="006D1466" w:rsidP="009B0F97">
            <w:pPr>
              <w:jc w:val="center"/>
              <w:rPr>
                <w:rFonts w:ascii="Times New Roman" w:hAnsi="Times New Roman"/>
                <w:sz w:val="20"/>
                <w:szCs w:val="20"/>
                <w:lang w:eastAsia="bg-BG"/>
              </w:rPr>
            </w:pPr>
            <w:r w:rsidRPr="006D1466">
              <w:rPr>
                <w:rFonts w:ascii="Times New Roman" w:hAnsi="Times New Roman"/>
                <w:sz w:val="20"/>
                <w:szCs w:val="20"/>
                <w:lang w:val="bg-BG" w:eastAsia="bg-BG"/>
              </w:rPr>
              <w:t>11</w:t>
            </w:r>
          </w:p>
        </w:tc>
        <w:tc>
          <w:tcPr>
            <w:tcW w:w="580" w:type="dxa"/>
            <w:tcBorders>
              <w:top w:val="single" w:sz="4" w:space="0" w:color="auto"/>
              <w:left w:val="nil"/>
              <w:bottom w:val="single" w:sz="8" w:space="0" w:color="auto"/>
              <w:right w:val="single" w:sz="8" w:space="0" w:color="auto"/>
            </w:tcBorders>
            <w:shd w:val="clear" w:color="auto" w:fill="auto"/>
            <w:noWrap/>
            <w:vAlign w:val="center"/>
          </w:tcPr>
          <w:p w:rsidR="006D1466" w:rsidRPr="006D1466" w:rsidRDefault="006D1466" w:rsidP="009B0F97">
            <w:pPr>
              <w:jc w:val="center"/>
              <w:rPr>
                <w:rFonts w:ascii="Times New Roman" w:hAnsi="Times New Roman"/>
                <w:sz w:val="20"/>
                <w:szCs w:val="20"/>
                <w:lang w:eastAsia="bg-BG"/>
              </w:rPr>
            </w:pPr>
            <w:r w:rsidRPr="006D1466">
              <w:rPr>
                <w:rFonts w:ascii="Times New Roman" w:hAnsi="Times New Roman"/>
                <w:sz w:val="20"/>
                <w:szCs w:val="20"/>
                <w:lang w:eastAsia="bg-BG"/>
              </w:rPr>
              <w:t>113</w:t>
            </w:r>
          </w:p>
        </w:tc>
        <w:tc>
          <w:tcPr>
            <w:tcW w:w="620" w:type="dxa"/>
            <w:tcBorders>
              <w:top w:val="single" w:sz="4" w:space="0" w:color="auto"/>
              <w:left w:val="nil"/>
              <w:bottom w:val="single" w:sz="8" w:space="0" w:color="auto"/>
              <w:right w:val="single" w:sz="8" w:space="0" w:color="auto"/>
            </w:tcBorders>
            <w:shd w:val="clear" w:color="auto" w:fill="auto"/>
            <w:noWrap/>
            <w:vAlign w:val="center"/>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 xml:space="preserve"> 350</w:t>
            </w:r>
          </w:p>
        </w:tc>
      </w:tr>
    </w:tbl>
    <w:p w:rsidR="006D1466" w:rsidRPr="006D1466" w:rsidRDefault="006D1466" w:rsidP="006D1466">
      <w:pPr>
        <w:pStyle w:val="21"/>
        <w:jc w:val="both"/>
        <w:rPr>
          <w:rFonts w:ascii="Times New Roman" w:hAnsi="Times New Roman"/>
          <w:b/>
          <w:sz w:val="20"/>
          <w:szCs w:val="20"/>
          <w:lang w:val="ru-RU"/>
        </w:rPr>
      </w:pPr>
    </w:p>
    <w:p w:rsidR="006D1466" w:rsidRPr="006D1466" w:rsidRDefault="006D1466" w:rsidP="006D1466">
      <w:pPr>
        <w:pStyle w:val="21"/>
        <w:jc w:val="both"/>
        <w:rPr>
          <w:rFonts w:ascii="Times New Roman" w:hAnsi="Times New Roman"/>
          <w:b/>
          <w:sz w:val="20"/>
          <w:szCs w:val="20"/>
          <w:lang w:val="ru-RU"/>
        </w:rPr>
      </w:pPr>
    </w:p>
    <w:tbl>
      <w:tblPr>
        <w:tblW w:w="11349" w:type="dxa"/>
        <w:jc w:val="center"/>
        <w:tblCellMar>
          <w:left w:w="70" w:type="dxa"/>
          <w:right w:w="70" w:type="dxa"/>
        </w:tblCellMar>
        <w:tblLook w:val="0000" w:firstRow="0" w:lastRow="0" w:firstColumn="0" w:lastColumn="0" w:noHBand="0" w:noVBand="0"/>
      </w:tblPr>
      <w:tblGrid>
        <w:gridCol w:w="382"/>
        <w:gridCol w:w="2323"/>
        <w:gridCol w:w="1354"/>
        <w:gridCol w:w="1864"/>
        <w:gridCol w:w="2011"/>
        <w:gridCol w:w="1797"/>
        <w:gridCol w:w="1618"/>
      </w:tblGrid>
      <w:tr w:rsidR="006D1466" w:rsidRPr="006D1466" w:rsidTr="009B0F97">
        <w:trPr>
          <w:trHeight w:val="255"/>
          <w:jc w:val="center"/>
        </w:trPr>
        <w:tc>
          <w:tcPr>
            <w:tcW w:w="11349" w:type="dxa"/>
            <w:gridSpan w:val="7"/>
            <w:tcBorders>
              <w:top w:val="nil"/>
              <w:left w:val="nil"/>
              <w:bottom w:val="single" w:sz="4" w:space="0" w:color="auto"/>
              <w:right w:val="nil"/>
            </w:tcBorders>
            <w:shd w:val="clear" w:color="auto" w:fill="auto"/>
            <w:noWrap/>
            <w:vAlign w:val="bottom"/>
          </w:tcPr>
          <w:p w:rsidR="006D1466" w:rsidRPr="006D1466" w:rsidRDefault="006D1466" w:rsidP="009B0F97">
            <w:pPr>
              <w:rPr>
                <w:rFonts w:ascii="Times New Roman" w:hAnsi="Times New Roman"/>
                <w:b/>
                <w:sz w:val="20"/>
                <w:szCs w:val="20"/>
                <w:lang w:val="bg-BG" w:eastAsia="bg-BG"/>
              </w:rPr>
            </w:pPr>
          </w:p>
          <w:p w:rsidR="006D1466" w:rsidRPr="006D1466" w:rsidRDefault="006D1466" w:rsidP="009B0F97">
            <w:pPr>
              <w:rPr>
                <w:rFonts w:ascii="Times New Roman" w:hAnsi="Times New Roman"/>
                <w:b/>
                <w:sz w:val="20"/>
                <w:szCs w:val="20"/>
                <w:lang w:val="ru-RU" w:eastAsia="bg-BG"/>
              </w:rPr>
            </w:pPr>
            <w:r w:rsidRPr="006D1466">
              <w:rPr>
                <w:rFonts w:ascii="Times New Roman" w:hAnsi="Times New Roman"/>
                <w:b/>
                <w:sz w:val="20"/>
                <w:szCs w:val="20"/>
                <w:lang w:val="bg-BG" w:eastAsia="bg-BG"/>
              </w:rPr>
              <w:t>ГОДИШЕН БАЛАНС - РАБОТНО ВРЕМЕ - ДЕЙНОСТИ</w:t>
            </w:r>
          </w:p>
          <w:p w:rsidR="006D1466" w:rsidRPr="006D1466" w:rsidRDefault="006D1466" w:rsidP="009B0F97">
            <w:pPr>
              <w:jc w:val="center"/>
              <w:rPr>
                <w:rFonts w:ascii="Times New Roman" w:hAnsi="Times New Roman"/>
                <w:b/>
                <w:sz w:val="20"/>
                <w:szCs w:val="20"/>
                <w:lang w:val="ru-RU" w:eastAsia="bg-BG"/>
              </w:rPr>
            </w:pPr>
          </w:p>
        </w:tc>
      </w:tr>
      <w:tr w:rsidR="006D1466" w:rsidRPr="006D1466" w:rsidTr="009B0F97">
        <w:trPr>
          <w:trHeight w:val="255"/>
          <w:jc w:val="center"/>
        </w:trPr>
        <w:tc>
          <w:tcPr>
            <w:tcW w:w="11349" w:type="dxa"/>
            <w:gridSpan w:val="7"/>
            <w:tcBorders>
              <w:top w:val="nil"/>
              <w:left w:val="nil"/>
              <w:bottom w:val="single" w:sz="4" w:space="0" w:color="auto"/>
              <w:right w:val="nil"/>
            </w:tcBorders>
            <w:shd w:val="clear" w:color="auto" w:fill="auto"/>
            <w:noWrap/>
            <w:vAlign w:val="bottom"/>
          </w:tcPr>
          <w:p w:rsidR="006D1466" w:rsidRPr="006D1466" w:rsidRDefault="006D1466" w:rsidP="009B0F97">
            <w:pPr>
              <w:rPr>
                <w:rFonts w:ascii="Times New Roman" w:hAnsi="Times New Roman"/>
                <w:b/>
                <w:sz w:val="20"/>
                <w:szCs w:val="20"/>
                <w:lang w:val="bg-BG" w:eastAsia="bg-BG"/>
              </w:rPr>
            </w:pPr>
          </w:p>
        </w:tc>
      </w:tr>
      <w:tr w:rsidR="006D1466" w:rsidRPr="006D1466" w:rsidTr="009B0F97">
        <w:trPr>
          <w:trHeight w:val="435"/>
          <w:jc w:val="center"/>
        </w:trPr>
        <w:tc>
          <w:tcPr>
            <w:tcW w:w="382" w:type="dxa"/>
            <w:vMerge w:val="restart"/>
            <w:tcBorders>
              <w:top w:val="nil"/>
              <w:left w:val="single" w:sz="4" w:space="0" w:color="auto"/>
              <w:bottom w:val="single" w:sz="4" w:space="0" w:color="auto"/>
              <w:right w:val="single" w:sz="4" w:space="0" w:color="auto"/>
            </w:tcBorders>
            <w:shd w:val="clear" w:color="auto" w:fill="auto"/>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lastRenderedPageBreak/>
              <w:t>№</w:t>
            </w:r>
          </w:p>
        </w:tc>
        <w:tc>
          <w:tcPr>
            <w:tcW w:w="2323" w:type="dxa"/>
            <w:vMerge w:val="restart"/>
            <w:tcBorders>
              <w:top w:val="nil"/>
              <w:left w:val="single" w:sz="4" w:space="0" w:color="auto"/>
              <w:bottom w:val="single" w:sz="4" w:space="0" w:color="auto"/>
              <w:right w:val="single" w:sz="4" w:space="0" w:color="auto"/>
            </w:tcBorders>
            <w:shd w:val="clear" w:color="auto" w:fill="auto"/>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Категории длъжности</w:t>
            </w:r>
          </w:p>
        </w:tc>
        <w:tc>
          <w:tcPr>
            <w:tcW w:w="5229" w:type="dxa"/>
            <w:gridSpan w:val="3"/>
            <w:tcBorders>
              <w:top w:val="single" w:sz="4" w:space="0" w:color="auto"/>
              <w:left w:val="nil"/>
              <w:bottom w:val="single" w:sz="4" w:space="0" w:color="auto"/>
              <w:right w:val="single" w:sz="4" w:space="0" w:color="auto"/>
            </w:tcBorders>
            <w:shd w:val="clear" w:color="auto" w:fill="auto"/>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За една длъжност</w:t>
            </w:r>
          </w:p>
        </w:tc>
        <w:tc>
          <w:tcPr>
            <w:tcW w:w="3415" w:type="dxa"/>
            <w:gridSpan w:val="2"/>
            <w:tcBorders>
              <w:top w:val="single" w:sz="4" w:space="0" w:color="auto"/>
              <w:left w:val="nil"/>
              <w:bottom w:val="single" w:sz="4" w:space="0" w:color="auto"/>
              <w:right w:val="single" w:sz="4" w:space="0" w:color="auto"/>
            </w:tcBorders>
            <w:shd w:val="clear" w:color="auto" w:fill="auto"/>
            <w:noWrap/>
            <w:vAlign w:val="bottom"/>
          </w:tcPr>
          <w:p w:rsidR="006D1466" w:rsidRPr="006D1466" w:rsidRDefault="006D1466" w:rsidP="009B0F97">
            <w:pPr>
              <w:jc w:val="center"/>
              <w:rPr>
                <w:rFonts w:ascii="Times New Roman" w:hAnsi="Times New Roman"/>
                <w:b/>
                <w:bCs/>
                <w:sz w:val="20"/>
                <w:szCs w:val="20"/>
                <w:lang w:val="bg-BG" w:eastAsia="bg-BG"/>
              </w:rPr>
            </w:pPr>
            <w:r w:rsidRPr="006D1466">
              <w:rPr>
                <w:rFonts w:ascii="Times New Roman" w:hAnsi="Times New Roman"/>
                <w:b/>
                <w:bCs/>
                <w:sz w:val="20"/>
                <w:szCs w:val="20"/>
                <w:lang w:val="bg-BG" w:eastAsia="bg-BG"/>
              </w:rPr>
              <w:t>Общо годишно</w:t>
            </w:r>
          </w:p>
        </w:tc>
      </w:tr>
      <w:tr w:rsidR="006D1466" w:rsidRPr="006D1466" w:rsidTr="009B0F97">
        <w:trPr>
          <w:trHeight w:val="435"/>
          <w:jc w:val="center"/>
        </w:trPr>
        <w:tc>
          <w:tcPr>
            <w:tcW w:w="382" w:type="dxa"/>
            <w:vMerge/>
            <w:tcBorders>
              <w:top w:val="nil"/>
              <w:left w:val="single" w:sz="4" w:space="0" w:color="auto"/>
              <w:bottom w:val="single" w:sz="4" w:space="0" w:color="auto"/>
              <w:right w:val="single" w:sz="4" w:space="0" w:color="auto"/>
            </w:tcBorders>
            <w:shd w:val="clear" w:color="auto" w:fill="auto"/>
            <w:vAlign w:val="center"/>
          </w:tcPr>
          <w:p w:rsidR="006D1466" w:rsidRPr="006D1466" w:rsidRDefault="006D1466" w:rsidP="009B0F97">
            <w:pPr>
              <w:rPr>
                <w:rFonts w:ascii="Times New Roman" w:hAnsi="Times New Roman"/>
                <w:b/>
                <w:bCs/>
                <w:sz w:val="20"/>
                <w:szCs w:val="20"/>
                <w:lang w:val="bg-BG" w:eastAsia="bg-BG"/>
              </w:rPr>
            </w:pPr>
          </w:p>
        </w:tc>
        <w:tc>
          <w:tcPr>
            <w:tcW w:w="2323" w:type="dxa"/>
            <w:vMerge/>
            <w:tcBorders>
              <w:top w:val="nil"/>
              <w:left w:val="single" w:sz="4" w:space="0" w:color="auto"/>
              <w:bottom w:val="single" w:sz="4" w:space="0" w:color="auto"/>
              <w:right w:val="single" w:sz="4" w:space="0" w:color="auto"/>
            </w:tcBorders>
            <w:shd w:val="clear" w:color="auto" w:fill="auto"/>
            <w:vAlign w:val="center"/>
          </w:tcPr>
          <w:p w:rsidR="006D1466" w:rsidRPr="006D1466" w:rsidRDefault="006D1466" w:rsidP="009B0F97">
            <w:pPr>
              <w:rPr>
                <w:rFonts w:ascii="Times New Roman" w:hAnsi="Times New Roman"/>
                <w:b/>
                <w:bCs/>
                <w:sz w:val="20"/>
                <w:szCs w:val="20"/>
                <w:lang w:val="bg-BG" w:eastAsia="bg-BG"/>
              </w:rPr>
            </w:pPr>
          </w:p>
        </w:tc>
        <w:tc>
          <w:tcPr>
            <w:tcW w:w="1354"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Работни дни</w:t>
            </w:r>
          </w:p>
        </w:tc>
        <w:tc>
          <w:tcPr>
            <w:tcW w:w="1864"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Проверки дневно</w:t>
            </w:r>
          </w:p>
        </w:tc>
        <w:tc>
          <w:tcPr>
            <w:tcW w:w="2011"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Проверки годишно</w:t>
            </w:r>
          </w:p>
        </w:tc>
        <w:tc>
          <w:tcPr>
            <w:tcW w:w="1797"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Брой длъжности</w:t>
            </w:r>
          </w:p>
        </w:tc>
        <w:tc>
          <w:tcPr>
            <w:tcW w:w="1618"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Брой проверки</w:t>
            </w:r>
          </w:p>
        </w:tc>
      </w:tr>
      <w:tr w:rsidR="006D1466" w:rsidRPr="006D1466" w:rsidTr="009B0F97">
        <w:trPr>
          <w:trHeight w:val="450"/>
          <w:jc w:val="center"/>
        </w:trPr>
        <w:tc>
          <w:tcPr>
            <w:tcW w:w="382" w:type="dxa"/>
            <w:tcBorders>
              <w:top w:val="nil"/>
              <w:left w:val="single" w:sz="4" w:space="0" w:color="auto"/>
              <w:bottom w:val="single" w:sz="4" w:space="0" w:color="auto"/>
              <w:right w:val="single" w:sz="4" w:space="0" w:color="auto"/>
            </w:tcBorders>
            <w:shd w:val="clear" w:color="auto" w:fill="auto"/>
            <w:noWrap/>
            <w:vAlign w:val="bottom"/>
          </w:tcPr>
          <w:p w:rsidR="006D1466" w:rsidRPr="006D1466" w:rsidRDefault="006D1466" w:rsidP="009B0F97">
            <w:pPr>
              <w:jc w:val="right"/>
              <w:rPr>
                <w:rFonts w:ascii="Times New Roman" w:hAnsi="Times New Roman"/>
                <w:sz w:val="20"/>
                <w:szCs w:val="20"/>
                <w:lang w:val="bg-BG" w:eastAsia="bg-BG"/>
              </w:rPr>
            </w:pPr>
            <w:r w:rsidRPr="006D1466">
              <w:rPr>
                <w:rFonts w:ascii="Times New Roman" w:hAnsi="Times New Roman"/>
                <w:sz w:val="20"/>
                <w:szCs w:val="20"/>
                <w:lang w:val="bg-BG" w:eastAsia="bg-BG"/>
              </w:rPr>
              <w:t>1</w:t>
            </w:r>
          </w:p>
        </w:tc>
        <w:tc>
          <w:tcPr>
            <w:tcW w:w="2323"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Гл. инспектори</w:t>
            </w:r>
          </w:p>
        </w:tc>
        <w:tc>
          <w:tcPr>
            <w:tcW w:w="1354"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64</w:t>
            </w:r>
          </w:p>
        </w:tc>
        <w:tc>
          <w:tcPr>
            <w:tcW w:w="1864"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2</w:t>
            </w:r>
          </w:p>
        </w:tc>
        <w:tc>
          <w:tcPr>
            <w:tcW w:w="2011"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127</w:t>
            </w:r>
          </w:p>
        </w:tc>
        <w:tc>
          <w:tcPr>
            <w:tcW w:w="1797"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3</w:t>
            </w:r>
          </w:p>
        </w:tc>
        <w:tc>
          <w:tcPr>
            <w:tcW w:w="1618"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381</w:t>
            </w:r>
          </w:p>
        </w:tc>
      </w:tr>
      <w:tr w:rsidR="006D1466" w:rsidRPr="006D1466" w:rsidTr="009B0F97">
        <w:trPr>
          <w:trHeight w:val="450"/>
          <w:jc w:val="center"/>
        </w:trPr>
        <w:tc>
          <w:tcPr>
            <w:tcW w:w="382" w:type="dxa"/>
            <w:tcBorders>
              <w:top w:val="nil"/>
              <w:left w:val="single" w:sz="4" w:space="0" w:color="auto"/>
              <w:bottom w:val="single" w:sz="4" w:space="0" w:color="auto"/>
              <w:right w:val="single" w:sz="4" w:space="0" w:color="auto"/>
            </w:tcBorders>
            <w:shd w:val="clear" w:color="auto" w:fill="auto"/>
            <w:noWrap/>
            <w:vAlign w:val="bottom"/>
          </w:tcPr>
          <w:p w:rsidR="006D1466" w:rsidRPr="006D1466" w:rsidRDefault="006D1466" w:rsidP="009B0F97">
            <w:pPr>
              <w:jc w:val="right"/>
              <w:rPr>
                <w:rFonts w:ascii="Times New Roman" w:hAnsi="Times New Roman"/>
                <w:sz w:val="20"/>
                <w:szCs w:val="20"/>
                <w:lang w:val="bg-BG" w:eastAsia="bg-BG"/>
              </w:rPr>
            </w:pPr>
            <w:r w:rsidRPr="006D1466">
              <w:rPr>
                <w:rFonts w:ascii="Times New Roman" w:hAnsi="Times New Roman"/>
                <w:sz w:val="20"/>
                <w:szCs w:val="20"/>
                <w:lang w:val="bg-BG" w:eastAsia="bg-BG"/>
              </w:rPr>
              <w:t>2</w:t>
            </w:r>
          </w:p>
        </w:tc>
        <w:tc>
          <w:tcPr>
            <w:tcW w:w="2323"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Инспектори</w:t>
            </w:r>
          </w:p>
        </w:tc>
        <w:tc>
          <w:tcPr>
            <w:tcW w:w="1354"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64</w:t>
            </w:r>
          </w:p>
        </w:tc>
        <w:tc>
          <w:tcPr>
            <w:tcW w:w="1864"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2</w:t>
            </w:r>
          </w:p>
        </w:tc>
        <w:tc>
          <w:tcPr>
            <w:tcW w:w="2011"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127</w:t>
            </w:r>
          </w:p>
        </w:tc>
        <w:tc>
          <w:tcPr>
            <w:tcW w:w="1797"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7</w:t>
            </w:r>
          </w:p>
        </w:tc>
        <w:tc>
          <w:tcPr>
            <w:tcW w:w="1618"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889</w:t>
            </w:r>
          </w:p>
        </w:tc>
      </w:tr>
      <w:tr w:rsidR="006D1466" w:rsidRPr="006D1466" w:rsidTr="009B0F97">
        <w:trPr>
          <w:trHeight w:val="420"/>
          <w:jc w:val="center"/>
        </w:trPr>
        <w:tc>
          <w:tcPr>
            <w:tcW w:w="382" w:type="dxa"/>
            <w:tcBorders>
              <w:top w:val="single" w:sz="4" w:space="0" w:color="auto"/>
              <w:left w:val="single" w:sz="4" w:space="0" w:color="auto"/>
              <w:bottom w:val="single" w:sz="4" w:space="0" w:color="auto"/>
              <w:right w:val="nil"/>
            </w:tcBorders>
            <w:shd w:val="clear" w:color="auto" w:fill="auto"/>
            <w:noWrap/>
            <w:vAlign w:val="bottom"/>
          </w:tcPr>
          <w:p w:rsidR="006D1466" w:rsidRPr="006D1466" w:rsidRDefault="006D1466" w:rsidP="009B0F97">
            <w:pPr>
              <w:rPr>
                <w:rFonts w:ascii="Times New Roman" w:hAnsi="Times New Roman"/>
                <w:sz w:val="20"/>
                <w:szCs w:val="20"/>
                <w:lang w:val="bg-BG" w:eastAsia="bg-BG"/>
              </w:rPr>
            </w:pPr>
          </w:p>
        </w:tc>
        <w:tc>
          <w:tcPr>
            <w:tcW w:w="2323" w:type="dxa"/>
            <w:tcBorders>
              <w:top w:val="nil"/>
              <w:left w:val="single" w:sz="4" w:space="0" w:color="auto"/>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b/>
                <w:bCs/>
                <w:sz w:val="20"/>
                <w:szCs w:val="20"/>
                <w:lang w:val="bg-BG" w:eastAsia="bg-BG"/>
              </w:rPr>
            </w:pPr>
            <w:r w:rsidRPr="006D1466">
              <w:rPr>
                <w:rFonts w:ascii="Times New Roman" w:hAnsi="Times New Roman"/>
                <w:b/>
                <w:bCs/>
                <w:sz w:val="20"/>
                <w:szCs w:val="20"/>
                <w:lang w:val="bg-BG" w:eastAsia="bg-BG"/>
              </w:rPr>
              <w:t>ОБЩО:</w:t>
            </w:r>
          </w:p>
        </w:tc>
        <w:tc>
          <w:tcPr>
            <w:tcW w:w="1354"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sz w:val="20"/>
                <w:szCs w:val="20"/>
                <w:lang w:val="bg-BG" w:eastAsia="bg-BG"/>
              </w:rPr>
            </w:pPr>
          </w:p>
        </w:tc>
        <w:tc>
          <w:tcPr>
            <w:tcW w:w="1864"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sz w:val="20"/>
                <w:szCs w:val="20"/>
                <w:lang w:val="bg-BG" w:eastAsia="bg-BG"/>
              </w:rPr>
            </w:pPr>
          </w:p>
        </w:tc>
        <w:tc>
          <w:tcPr>
            <w:tcW w:w="2011"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sz w:val="20"/>
                <w:szCs w:val="20"/>
                <w:lang w:val="bg-BG" w:eastAsia="bg-BG"/>
              </w:rPr>
            </w:pPr>
          </w:p>
        </w:tc>
        <w:tc>
          <w:tcPr>
            <w:tcW w:w="1797"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10</w:t>
            </w:r>
          </w:p>
        </w:tc>
        <w:tc>
          <w:tcPr>
            <w:tcW w:w="1618" w:type="dxa"/>
            <w:tcBorders>
              <w:top w:val="nil"/>
              <w:left w:val="nil"/>
              <w:bottom w:val="single" w:sz="4" w:space="0" w:color="auto"/>
              <w:right w:val="single" w:sz="4" w:space="0" w:color="auto"/>
            </w:tcBorders>
            <w:shd w:val="clear" w:color="auto" w:fill="auto"/>
            <w:noWrap/>
            <w:vAlign w:val="bottom"/>
          </w:tcPr>
          <w:p w:rsidR="006D1466" w:rsidRPr="006D1466" w:rsidRDefault="006D1466" w:rsidP="009B0F97">
            <w:pPr>
              <w:rPr>
                <w:rFonts w:ascii="Times New Roman" w:hAnsi="Times New Roman"/>
                <w:sz w:val="20"/>
                <w:szCs w:val="20"/>
                <w:lang w:val="bg-BG" w:eastAsia="bg-BG"/>
              </w:rPr>
            </w:pPr>
            <w:r w:rsidRPr="006D1466">
              <w:rPr>
                <w:rFonts w:ascii="Times New Roman" w:hAnsi="Times New Roman"/>
                <w:sz w:val="20"/>
                <w:szCs w:val="20"/>
                <w:lang w:val="bg-BG" w:eastAsia="bg-BG"/>
              </w:rPr>
              <w:t>1273</w:t>
            </w:r>
          </w:p>
        </w:tc>
      </w:tr>
    </w:tbl>
    <w:p w:rsidR="006D1466" w:rsidRPr="006D1466" w:rsidRDefault="006D1466" w:rsidP="006D1466">
      <w:pPr>
        <w:rPr>
          <w:rFonts w:ascii="Times New Roman" w:hAnsi="Times New Roman"/>
          <w:sz w:val="20"/>
          <w:szCs w:val="20"/>
          <w:lang w:val="bg-BG"/>
        </w:rPr>
      </w:pPr>
    </w:p>
    <w:p w:rsidR="006D1466" w:rsidRPr="006D1466" w:rsidRDefault="006D1466" w:rsidP="006D1466">
      <w:pPr>
        <w:rPr>
          <w:rFonts w:ascii="Times New Roman" w:hAnsi="Times New Roman"/>
          <w:sz w:val="20"/>
          <w:szCs w:val="20"/>
          <w:lang w:val="bg-BG"/>
        </w:rPr>
      </w:pPr>
    </w:p>
    <w:p w:rsidR="006D1466" w:rsidRPr="006D1466" w:rsidRDefault="006D1466" w:rsidP="006D1466">
      <w:pPr>
        <w:rPr>
          <w:rFonts w:ascii="Times New Roman" w:hAnsi="Times New Roman"/>
          <w:sz w:val="20"/>
          <w:szCs w:val="20"/>
          <w:lang w:val="bg-BG"/>
        </w:rPr>
      </w:pPr>
    </w:p>
    <w:p w:rsidR="006D1466" w:rsidRPr="006D1466" w:rsidRDefault="006D1466" w:rsidP="006D1466">
      <w:pPr>
        <w:pStyle w:val="a5"/>
        <w:jc w:val="both"/>
        <w:rPr>
          <w:rFonts w:ascii="Times New Roman" w:hAnsi="Times New Roman"/>
          <w:b/>
          <w:sz w:val="20"/>
          <w:szCs w:val="20"/>
          <w:lang w:val="ru-RU"/>
        </w:rPr>
      </w:pPr>
      <w:r w:rsidRPr="006D1466">
        <w:rPr>
          <w:rFonts w:ascii="Times New Roman" w:hAnsi="Times New Roman"/>
          <w:b/>
          <w:sz w:val="20"/>
          <w:szCs w:val="20"/>
          <w:lang w:val="ru-RU"/>
        </w:rPr>
        <w:t xml:space="preserve">      ГОДИШНИ ЗАДАЧИ И МЕРОПРИЯТИЯ ПО ТЯХНОТО РЕАЛИЗИРАНЕ</w:t>
      </w:r>
    </w:p>
    <w:p w:rsidR="006D1466" w:rsidRPr="006D1466" w:rsidRDefault="006D1466" w:rsidP="006D1466">
      <w:pPr>
        <w:pStyle w:val="1"/>
        <w:rPr>
          <w:rFonts w:ascii="Times New Roman" w:hAnsi="Times New Roman"/>
          <w:b w:val="0"/>
          <w:sz w:val="20"/>
          <w:szCs w:val="20"/>
          <w:lang w:val="ru-RU"/>
        </w:rPr>
      </w:pPr>
    </w:p>
    <w:tbl>
      <w:tblPr>
        <w:tblW w:w="14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9"/>
        <w:gridCol w:w="3631"/>
        <w:gridCol w:w="1800"/>
        <w:gridCol w:w="2275"/>
      </w:tblGrid>
      <w:tr w:rsidR="006D1466" w:rsidRPr="006D1466" w:rsidTr="009B0F97">
        <w:trPr>
          <w:cantSplit/>
          <w:trHeight w:val="755"/>
          <w:jc w:val="center"/>
        </w:trPr>
        <w:tc>
          <w:tcPr>
            <w:tcW w:w="6449" w:type="dxa"/>
            <w:vAlign w:val="center"/>
          </w:tcPr>
          <w:p w:rsidR="006D1466" w:rsidRPr="006D1466" w:rsidRDefault="006D1466" w:rsidP="009B0F97">
            <w:pPr>
              <w:pStyle w:val="31"/>
              <w:jc w:val="center"/>
              <w:rPr>
                <w:rFonts w:ascii="Times New Roman" w:hAnsi="Times New Roman"/>
                <w:b/>
                <w:sz w:val="20"/>
              </w:rPr>
            </w:pPr>
            <w:r w:rsidRPr="006D1466">
              <w:rPr>
                <w:rFonts w:ascii="Times New Roman" w:hAnsi="Times New Roman"/>
                <w:b/>
                <w:sz w:val="20"/>
              </w:rPr>
              <w:t>Годишна задача/мероприятия</w:t>
            </w:r>
          </w:p>
        </w:tc>
        <w:tc>
          <w:tcPr>
            <w:tcW w:w="3631" w:type="dxa"/>
            <w:vAlign w:val="center"/>
          </w:tcPr>
          <w:p w:rsidR="006D1466" w:rsidRPr="006D1466" w:rsidRDefault="006D1466" w:rsidP="009B0F97">
            <w:pPr>
              <w:pStyle w:val="31"/>
              <w:jc w:val="center"/>
              <w:rPr>
                <w:rFonts w:ascii="Times New Roman" w:hAnsi="Times New Roman"/>
                <w:b/>
                <w:sz w:val="20"/>
              </w:rPr>
            </w:pPr>
            <w:r w:rsidRPr="006D1466">
              <w:rPr>
                <w:rFonts w:ascii="Times New Roman" w:hAnsi="Times New Roman"/>
                <w:b/>
                <w:sz w:val="20"/>
              </w:rPr>
              <w:t>Мярка</w:t>
            </w:r>
          </w:p>
        </w:tc>
        <w:tc>
          <w:tcPr>
            <w:tcW w:w="1800" w:type="dxa"/>
            <w:vAlign w:val="center"/>
          </w:tcPr>
          <w:p w:rsidR="006D1466" w:rsidRPr="006D1466" w:rsidRDefault="006D1466" w:rsidP="009B0F97">
            <w:pPr>
              <w:pStyle w:val="31"/>
              <w:jc w:val="center"/>
              <w:rPr>
                <w:rFonts w:ascii="Times New Roman" w:hAnsi="Times New Roman"/>
                <w:b/>
                <w:sz w:val="20"/>
              </w:rPr>
            </w:pPr>
            <w:r w:rsidRPr="006D1466">
              <w:rPr>
                <w:rFonts w:ascii="Times New Roman" w:hAnsi="Times New Roman"/>
                <w:b/>
                <w:sz w:val="20"/>
              </w:rPr>
              <w:t>Срок за изпълнение</w:t>
            </w:r>
          </w:p>
        </w:tc>
        <w:tc>
          <w:tcPr>
            <w:tcW w:w="2275" w:type="dxa"/>
            <w:tcBorders>
              <w:bottom w:val="single" w:sz="4" w:space="0" w:color="auto"/>
            </w:tcBorders>
            <w:vAlign w:val="center"/>
          </w:tcPr>
          <w:p w:rsidR="006D1466" w:rsidRPr="006D1466" w:rsidRDefault="006D1466" w:rsidP="009B0F97">
            <w:pPr>
              <w:pStyle w:val="31"/>
              <w:jc w:val="center"/>
              <w:rPr>
                <w:rFonts w:ascii="Times New Roman" w:hAnsi="Times New Roman"/>
                <w:sz w:val="20"/>
              </w:rPr>
            </w:pPr>
            <w:r w:rsidRPr="006D1466">
              <w:rPr>
                <w:rFonts w:ascii="Times New Roman" w:hAnsi="Times New Roman"/>
                <w:b/>
                <w:sz w:val="20"/>
              </w:rPr>
              <w:t>Отговорник</w:t>
            </w:r>
          </w:p>
        </w:tc>
      </w:tr>
      <w:tr w:rsidR="006D1466" w:rsidRPr="006D1466" w:rsidTr="009B0F97">
        <w:trPr>
          <w:cantSplit/>
          <w:trHeight w:val="158"/>
          <w:jc w:val="center"/>
        </w:trPr>
        <w:tc>
          <w:tcPr>
            <w:tcW w:w="6449" w:type="dxa"/>
          </w:tcPr>
          <w:p w:rsidR="006D1466" w:rsidRPr="006D1466" w:rsidRDefault="006D1466" w:rsidP="009B0F97">
            <w:pPr>
              <w:pStyle w:val="31"/>
              <w:jc w:val="center"/>
              <w:rPr>
                <w:rFonts w:ascii="Times New Roman" w:hAnsi="Times New Roman"/>
                <w:b/>
                <w:sz w:val="20"/>
              </w:rPr>
            </w:pPr>
            <w:r w:rsidRPr="006D1466">
              <w:rPr>
                <w:rFonts w:ascii="Times New Roman" w:hAnsi="Times New Roman"/>
                <w:b/>
                <w:sz w:val="20"/>
              </w:rPr>
              <w:t>1</w:t>
            </w:r>
          </w:p>
        </w:tc>
        <w:tc>
          <w:tcPr>
            <w:tcW w:w="3631" w:type="dxa"/>
          </w:tcPr>
          <w:p w:rsidR="006D1466" w:rsidRPr="006D1466" w:rsidRDefault="006D1466" w:rsidP="009B0F97">
            <w:pPr>
              <w:pStyle w:val="31"/>
              <w:jc w:val="center"/>
              <w:rPr>
                <w:rFonts w:ascii="Times New Roman" w:hAnsi="Times New Roman"/>
                <w:b/>
                <w:sz w:val="20"/>
              </w:rPr>
            </w:pPr>
            <w:r w:rsidRPr="006D1466">
              <w:rPr>
                <w:rFonts w:ascii="Times New Roman" w:hAnsi="Times New Roman"/>
                <w:b/>
                <w:sz w:val="20"/>
              </w:rPr>
              <w:t>2</w:t>
            </w:r>
          </w:p>
        </w:tc>
        <w:tc>
          <w:tcPr>
            <w:tcW w:w="1800" w:type="dxa"/>
          </w:tcPr>
          <w:p w:rsidR="006D1466" w:rsidRPr="006D1466" w:rsidRDefault="006D1466" w:rsidP="009B0F97">
            <w:pPr>
              <w:pStyle w:val="31"/>
              <w:jc w:val="center"/>
              <w:rPr>
                <w:rFonts w:ascii="Times New Roman" w:hAnsi="Times New Roman"/>
                <w:b/>
                <w:sz w:val="20"/>
              </w:rPr>
            </w:pPr>
            <w:r w:rsidRPr="006D1466">
              <w:rPr>
                <w:rFonts w:ascii="Times New Roman" w:hAnsi="Times New Roman"/>
                <w:b/>
                <w:sz w:val="20"/>
              </w:rPr>
              <w:t>3</w:t>
            </w:r>
          </w:p>
        </w:tc>
        <w:tc>
          <w:tcPr>
            <w:tcW w:w="2275" w:type="dxa"/>
          </w:tcPr>
          <w:p w:rsidR="006D1466" w:rsidRPr="006D1466" w:rsidRDefault="006D1466" w:rsidP="009B0F97">
            <w:pPr>
              <w:pStyle w:val="31"/>
              <w:jc w:val="center"/>
              <w:rPr>
                <w:rFonts w:ascii="Times New Roman" w:hAnsi="Times New Roman"/>
                <w:b/>
                <w:sz w:val="20"/>
              </w:rPr>
            </w:pPr>
            <w:r w:rsidRPr="006D1466">
              <w:rPr>
                <w:rFonts w:ascii="Times New Roman" w:hAnsi="Times New Roman"/>
                <w:b/>
                <w:sz w:val="20"/>
              </w:rPr>
              <w:t>4</w:t>
            </w:r>
          </w:p>
        </w:tc>
      </w:tr>
      <w:tr w:rsidR="006D1466" w:rsidRPr="006D1466" w:rsidTr="009B0F97">
        <w:trPr>
          <w:cantSplit/>
          <w:trHeight w:val="158"/>
          <w:jc w:val="center"/>
        </w:trPr>
        <w:tc>
          <w:tcPr>
            <w:tcW w:w="6449" w:type="dxa"/>
            <w:tcBorders>
              <w:top w:val="single" w:sz="4" w:space="0" w:color="auto"/>
              <w:bottom w:val="nil"/>
            </w:tcBorders>
          </w:tcPr>
          <w:p w:rsidR="006D1466" w:rsidRPr="006D1466" w:rsidRDefault="006D1466" w:rsidP="009B0F97">
            <w:pPr>
              <w:pStyle w:val="31"/>
              <w:rPr>
                <w:rFonts w:ascii="Times New Roman" w:hAnsi="Times New Roman"/>
                <w:b/>
                <w:sz w:val="20"/>
                <w:lang w:val="ru-RU"/>
              </w:rPr>
            </w:pPr>
            <w:r w:rsidRPr="006D1466">
              <w:rPr>
                <w:rFonts w:ascii="Times New Roman" w:hAnsi="Times New Roman"/>
                <w:b/>
                <w:sz w:val="20"/>
                <w:lang w:val="bg-BG"/>
              </w:rPr>
              <w:t>1</w:t>
            </w:r>
            <w:r w:rsidRPr="006D1466">
              <w:rPr>
                <w:rFonts w:ascii="Times New Roman" w:hAnsi="Times New Roman"/>
                <w:b/>
                <w:sz w:val="20"/>
                <w:lang w:val="ru-RU"/>
              </w:rPr>
              <w:t xml:space="preserve">. Поддържане на ефективен епидемиологичен надзор, профилактика и контрол на заразните </w:t>
            </w:r>
            <w:r w:rsidRPr="006D1466">
              <w:rPr>
                <w:rFonts w:ascii="Times New Roman" w:hAnsi="Times New Roman"/>
                <w:b/>
                <w:sz w:val="20"/>
                <w:lang w:val="bg-BG"/>
              </w:rPr>
              <w:t xml:space="preserve">и паразитни </w:t>
            </w:r>
            <w:r w:rsidRPr="006D1466">
              <w:rPr>
                <w:rFonts w:ascii="Times New Roman" w:hAnsi="Times New Roman"/>
                <w:b/>
                <w:sz w:val="20"/>
                <w:lang w:val="ru-RU"/>
              </w:rPr>
              <w:t xml:space="preserve">болести. </w:t>
            </w:r>
          </w:p>
        </w:tc>
        <w:tc>
          <w:tcPr>
            <w:tcW w:w="3631" w:type="dxa"/>
            <w:tcBorders>
              <w:top w:val="nil"/>
            </w:tcBorders>
          </w:tcPr>
          <w:p w:rsidR="006D1466" w:rsidRPr="006D1466" w:rsidRDefault="006D1466" w:rsidP="009B0F97">
            <w:pPr>
              <w:pStyle w:val="31"/>
              <w:jc w:val="center"/>
              <w:rPr>
                <w:rFonts w:ascii="Times New Roman" w:hAnsi="Times New Roman"/>
                <w:b/>
                <w:sz w:val="20"/>
                <w:lang w:val="ru-RU"/>
              </w:rPr>
            </w:pPr>
          </w:p>
        </w:tc>
        <w:tc>
          <w:tcPr>
            <w:tcW w:w="1800" w:type="dxa"/>
            <w:tcBorders>
              <w:top w:val="nil"/>
            </w:tcBorders>
          </w:tcPr>
          <w:p w:rsidR="006D1466" w:rsidRPr="006D1466" w:rsidRDefault="006D1466" w:rsidP="009B0F97">
            <w:pPr>
              <w:pStyle w:val="31"/>
              <w:jc w:val="center"/>
              <w:rPr>
                <w:rFonts w:ascii="Times New Roman" w:hAnsi="Times New Roman"/>
                <w:b/>
                <w:sz w:val="20"/>
                <w:lang w:val="ru-RU"/>
              </w:rPr>
            </w:pPr>
          </w:p>
        </w:tc>
        <w:tc>
          <w:tcPr>
            <w:tcW w:w="2275" w:type="dxa"/>
          </w:tcPr>
          <w:p w:rsidR="006D1466" w:rsidRPr="006D1466" w:rsidRDefault="006D1466" w:rsidP="009B0F97">
            <w:pPr>
              <w:pStyle w:val="31"/>
              <w:jc w:val="center"/>
              <w:rPr>
                <w:rFonts w:ascii="Times New Roman" w:hAnsi="Times New Roman"/>
                <w:sz w:val="20"/>
                <w:lang w:val="ru-RU"/>
              </w:rPr>
            </w:pPr>
          </w:p>
        </w:tc>
      </w:tr>
      <w:tr w:rsidR="006D1466" w:rsidRPr="006D1466" w:rsidTr="009B0F97">
        <w:trPr>
          <w:cantSplit/>
          <w:trHeight w:val="158"/>
          <w:jc w:val="center"/>
        </w:trPr>
        <w:tc>
          <w:tcPr>
            <w:tcW w:w="6449" w:type="dxa"/>
          </w:tcPr>
          <w:p w:rsidR="006D1466" w:rsidRPr="006D1466" w:rsidRDefault="006D1466" w:rsidP="009B0F97">
            <w:pPr>
              <w:tabs>
                <w:tab w:val="left" w:pos="0"/>
              </w:tabs>
              <w:jc w:val="both"/>
              <w:rPr>
                <w:rFonts w:ascii="Times New Roman" w:hAnsi="Times New Roman"/>
                <w:sz w:val="20"/>
                <w:szCs w:val="20"/>
                <w:lang w:val="bg-BG"/>
              </w:rPr>
            </w:pPr>
            <w:r w:rsidRPr="006D1466">
              <w:rPr>
                <w:rFonts w:ascii="Times New Roman" w:hAnsi="Times New Roman"/>
                <w:sz w:val="20"/>
                <w:szCs w:val="20"/>
                <w:lang w:val="ru-RU"/>
              </w:rPr>
              <w:t xml:space="preserve">1. </w:t>
            </w:r>
            <w:r w:rsidRPr="006D1466">
              <w:rPr>
                <w:rFonts w:ascii="Times New Roman" w:hAnsi="Times New Roman"/>
                <w:sz w:val="20"/>
                <w:szCs w:val="20"/>
                <w:lang w:val="bg-BG"/>
              </w:rPr>
              <w:t>Своевременно проучване</w:t>
            </w:r>
            <w:r w:rsidRPr="006D1466">
              <w:rPr>
                <w:rFonts w:ascii="Times New Roman" w:hAnsi="Times New Roman"/>
                <w:sz w:val="20"/>
                <w:szCs w:val="20"/>
                <w:lang w:val="ru-RU"/>
              </w:rPr>
              <w:t>,</w:t>
            </w:r>
            <w:r w:rsidRPr="006D1466">
              <w:rPr>
                <w:rFonts w:ascii="Times New Roman" w:hAnsi="Times New Roman"/>
                <w:sz w:val="20"/>
                <w:szCs w:val="20"/>
                <w:lang w:val="bg-BG"/>
              </w:rPr>
              <w:t xml:space="preserve"> регистриране, съобщаване и отчет на заразните и паразитни болести.</w:t>
            </w:r>
          </w:p>
          <w:p w:rsidR="006D1466" w:rsidRPr="006D1466" w:rsidRDefault="006D1466" w:rsidP="009B0F97">
            <w:pPr>
              <w:pStyle w:val="31"/>
              <w:rPr>
                <w:rFonts w:ascii="Times New Roman" w:hAnsi="Times New Roman"/>
                <w:sz w:val="20"/>
                <w:lang w:val="ru-RU"/>
              </w:rPr>
            </w:pPr>
          </w:p>
        </w:tc>
        <w:tc>
          <w:tcPr>
            <w:tcW w:w="3631" w:type="dxa"/>
          </w:tcPr>
          <w:p w:rsidR="006D1466" w:rsidRPr="006D1466" w:rsidRDefault="006D1466" w:rsidP="009B0F97">
            <w:pPr>
              <w:pStyle w:val="31"/>
              <w:rPr>
                <w:rFonts w:ascii="Times New Roman" w:hAnsi="Times New Roman"/>
                <w:sz w:val="20"/>
              </w:rPr>
            </w:pPr>
            <w:r w:rsidRPr="006D1466">
              <w:rPr>
                <w:rFonts w:ascii="Times New Roman" w:hAnsi="Times New Roman"/>
                <w:sz w:val="20"/>
              </w:rPr>
              <w:t>Епидемиологично проучване</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До 24ч. след получаване на БИ</w:t>
            </w:r>
          </w:p>
        </w:tc>
        <w:tc>
          <w:tcPr>
            <w:tcW w:w="2275" w:type="dxa"/>
          </w:tcPr>
          <w:p w:rsidR="006D1466" w:rsidRPr="006D1466" w:rsidRDefault="006D1466" w:rsidP="009B0F97">
            <w:pPr>
              <w:pStyle w:val="31"/>
              <w:rPr>
                <w:rFonts w:ascii="Times New Roman" w:hAnsi="Times New Roman"/>
                <w:sz w:val="20"/>
              </w:rPr>
            </w:pPr>
            <w:r w:rsidRPr="006D1466">
              <w:rPr>
                <w:rFonts w:ascii="Times New Roman" w:hAnsi="Times New Roman"/>
                <w:sz w:val="20"/>
              </w:rPr>
              <w:t>Инспектори по райони</w:t>
            </w:r>
          </w:p>
        </w:tc>
      </w:tr>
      <w:tr w:rsidR="006D1466" w:rsidRPr="006D1466" w:rsidTr="009B0F97">
        <w:trPr>
          <w:cantSplit/>
          <w:trHeight w:val="158"/>
          <w:jc w:val="center"/>
        </w:trPr>
        <w:tc>
          <w:tcPr>
            <w:tcW w:w="6449" w:type="dxa"/>
          </w:tcPr>
          <w:p w:rsidR="006D1466" w:rsidRPr="006D1466" w:rsidRDefault="006D1466" w:rsidP="009B0F97">
            <w:pPr>
              <w:tabs>
                <w:tab w:val="left" w:pos="709"/>
              </w:tabs>
              <w:jc w:val="both"/>
              <w:rPr>
                <w:rFonts w:ascii="Times New Roman" w:hAnsi="Times New Roman"/>
                <w:sz w:val="20"/>
                <w:szCs w:val="20"/>
                <w:lang w:val="bg-BG"/>
              </w:rPr>
            </w:pPr>
            <w:r w:rsidRPr="006D1466">
              <w:rPr>
                <w:rFonts w:ascii="Times New Roman" w:hAnsi="Times New Roman"/>
                <w:sz w:val="20"/>
                <w:szCs w:val="20"/>
                <w:lang w:val="ru-RU"/>
              </w:rPr>
              <w:t>2</w:t>
            </w:r>
            <w:r w:rsidRPr="006D1466">
              <w:rPr>
                <w:rFonts w:ascii="Times New Roman" w:hAnsi="Times New Roman"/>
                <w:sz w:val="20"/>
                <w:szCs w:val="20"/>
                <w:lang w:val="bg-BG"/>
              </w:rPr>
              <w:t>. Определяне на контактни лица на болни от заразна и паразитна болест, предписване и контрол на изпълнението на противоепидемични мерки в организирани колективи, проследяване на обхвата на контактните лица с лабораторни изследвания, когато е приложимо, оказване на съдействие при насочването на контактни лица на туберкулоза към лечебните заведения за диагностика и лечение на туберкулоза за профилактично изследване (проба Манту) и провеждане на химиопрофилактика;</w:t>
            </w:r>
          </w:p>
        </w:tc>
        <w:tc>
          <w:tcPr>
            <w:tcW w:w="3631" w:type="dxa"/>
          </w:tcPr>
          <w:p w:rsidR="006D1466" w:rsidRPr="006D1466" w:rsidRDefault="006D1466" w:rsidP="006D1466">
            <w:pPr>
              <w:pStyle w:val="31"/>
              <w:numPr>
                <w:ilvl w:val="0"/>
                <w:numId w:val="4"/>
              </w:numPr>
              <w:jc w:val="left"/>
              <w:rPr>
                <w:rFonts w:ascii="Times New Roman" w:hAnsi="Times New Roman"/>
                <w:sz w:val="20"/>
                <w:lang w:val="ru-RU"/>
              </w:rPr>
            </w:pPr>
            <w:r w:rsidRPr="006D1466">
              <w:rPr>
                <w:rFonts w:ascii="Times New Roman" w:hAnsi="Times New Roman"/>
                <w:sz w:val="20"/>
                <w:lang w:val="ru-RU"/>
              </w:rPr>
              <w:t>Епид. проучвания и изследвания;</w:t>
            </w:r>
          </w:p>
          <w:p w:rsidR="006D1466" w:rsidRPr="006D1466" w:rsidRDefault="006D1466" w:rsidP="006D1466">
            <w:pPr>
              <w:pStyle w:val="31"/>
              <w:numPr>
                <w:ilvl w:val="0"/>
                <w:numId w:val="4"/>
              </w:numPr>
              <w:jc w:val="left"/>
              <w:rPr>
                <w:rFonts w:ascii="Times New Roman" w:hAnsi="Times New Roman"/>
                <w:sz w:val="20"/>
              </w:rPr>
            </w:pPr>
            <w:r w:rsidRPr="006D1466">
              <w:rPr>
                <w:rFonts w:ascii="Times New Roman" w:hAnsi="Times New Roman"/>
                <w:sz w:val="20"/>
                <w:lang w:val="ru-RU"/>
              </w:rPr>
              <w:t>Про</w:t>
            </w:r>
            <w:r w:rsidRPr="006D1466">
              <w:rPr>
                <w:rFonts w:ascii="Times New Roman" w:hAnsi="Times New Roman"/>
                <w:sz w:val="20"/>
              </w:rPr>
              <w:t>верки в организирани колективи;</w:t>
            </w:r>
          </w:p>
          <w:p w:rsidR="006D1466" w:rsidRPr="006D1466" w:rsidRDefault="006D1466" w:rsidP="006D1466">
            <w:pPr>
              <w:pStyle w:val="31"/>
              <w:numPr>
                <w:ilvl w:val="0"/>
                <w:numId w:val="4"/>
              </w:numPr>
              <w:jc w:val="left"/>
              <w:rPr>
                <w:rFonts w:ascii="Times New Roman" w:hAnsi="Times New Roman"/>
                <w:sz w:val="20"/>
              </w:rPr>
            </w:pPr>
            <w:r w:rsidRPr="006D1466">
              <w:rPr>
                <w:rFonts w:ascii="Times New Roman" w:hAnsi="Times New Roman"/>
                <w:sz w:val="20"/>
              </w:rPr>
              <w:t>Проверки при ОПЛ.</w:t>
            </w:r>
          </w:p>
        </w:tc>
        <w:tc>
          <w:tcPr>
            <w:tcW w:w="1800" w:type="dxa"/>
          </w:tcPr>
          <w:p w:rsidR="006D1466" w:rsidRPr="006D1466" w:rsidRDefault="006D1466" w:rsidP="009B0F97">
            <w:pPr>
              <w:pStyle w:val="31"/>
              <w:rPr>
                <w:rFonts w:ascii="Times New Roman" w:hAnsi="Times New Roman"/>
                <w:b/>
                <w:sz w:val="20"/>
              </w:rPr>
            </w:pPr>
            <w:r w:rsidRPr="006D1466">
              <w:rPr>
                <w:rFonts w:ascii="Times New Roman" w:hAnsi="Times New Roman"/>
                <w:sz w:val="20"/>
              </w:rPr>
              <w:t>През годината</w:t>
            </w:r>
          </w:p>
        </w:tc>
        <w:tc>
          <w:tcPr>
            <w:tcW w:w="2275" w:type="dxa"/>
          </w:tcPr>
          <w:p w:rsidR="006D1466" w:rsidRPr="006D1466" w:rsidRDefault="006D1466" w:rsidP="009B0F97">
            <w:pPr>
              <w:pStyle w:val="31"/>
              <w:rPr>
                <w:rFonts w:ascii="Times New Roman" w:hAnsi="Times New Roman"/>
                <w:sz w:val="20"/>
              </w:rPr>
            </w:pPr>
            <w:r w:rsidRPr="006D1466">
              <w:rPr>
                <w:rFonts w:ascii="Times New Roman" w:hAnsi="Times New Roman"/>
                <w:sz w:val="20"/>
              </w:rPr>
              <w:t>Инспектори по райони</w:t>
            </w:r>
          </w:p>
        </w:tc>
      </w:tr>
      <w:tr w:rsidR="006D1466" w:rsidRPr="006D1466" w:rsidTr="009B0F97">
        <w:trPr>
          <w:cantSplit/>
          <w:trHeight w:val="158"/>
          <w:jc w:val="center"/>
        </w:trPr>
        <w:tc>
          <w:tcPr>
            <w:tcW w:w="6449" w:type="dxa"/>
          </w:tcPr>
          <w:p w:rsidR="006D1466" w:rsidRPr="006D1466" w:rsidRDefault="006D1466" w:rsidP="009B0F97">
            <w:pPr>
              <w:pStyle w:val="21"/>
              <w:tabs>
                <w:tab w:val="left" w:pos="0"/>
              </w:tabs>
              <w:jc w:val="both"/>
              <w:rPr>
                <w:rFonts w:ascii="Times New Roman" w:hAnsi="Times New Roman"/>
                <w:sz w:val="20"/>
                <w:szCs w:val="20"/>
                <w:lang w:val="bg-BG"/>
              </w:rPr>
            </w:pPr>
            <w:r w:rsidRPr="006D1466">
              <w:rPr>
                <w:rFonts w:ascii="Times New Roman" w:hAnsi="Times New Roman"/>
                <w:sz w:val="20"/>
                <w:szCs w:val="20"/>
                <w:lang w:val="ru-RU"/>
              </w:rPr>
              <w:t>3</w:t>
            </w:r>
            <w:r w:rsidRPr="006D1466">
              <w:rPr>
                <w:rFonts w:ascii="Times New Roman" w:hAnsi="Times New Roman"/>
                <w:sz w:val="20"/>
                <w:szCs w:val="20"/>
                <w:lang w:val="bg-BG"/>
              </w:rPr>
              <w:t>. Контрол и оказване на методична помощ на лечебните заведения за болнична и извънболнична помощ при регистриране на заразни и паразитни болести.</w:t>
            </w:r>
          </w:p>
          <w:p w:rsidR="006D1466" w:rsidRPr="006D1466" w:rsidRDefault="006D1466" w:rsidP="009B0F97">
            <w:pPr>
              <w:pStyle w:val="21"/>
              <w:tabs>
                <w:tab w:val="left" w:pos="0"/>
              </w:tabs>
              <w:rPr>
                <w:rFonts w:ascii="Times New Roman" w:hAnsi="Times New Roman"/>
                <w:sz w:val="20"/>
                <w:szCs w:val="20"/>
                <w:lang w:val="bg-BG"/>
              </w:rPr>
            </w:pP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Проверки</w:t>
            </w:r>
            <w:r w:rsidRPr="006D1466">
              <w:rPr>
                <w:rFonts w:ascii="Times New Roman" w:hAnsi="Times New Roman"/>
                <w:sz w:val="20"/>
                <w:lang w:val="bg-BG"/>
              </w:rPr>
              <w:t xml:space="preserve"> в хода на текущия контрол и при епидемиологични проучвания</w:t>
            </w:r>
          </w:p>
        </w:tc>
        <w:tc>
          <w:tcPr>
            <w:tcW w:w="1800"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по райони </w:t>
            </w:r>
          </w:p>
          <w:p w:rsidR="006D1466" w:rsidRPr="006D1466" w:rsidRDefault="006D1466" w:rsidP="009B0F97">
            <w:pPr>
              <w:pStyle w:val="31"/>
              <w:rPr>
                <w:rFonts w:ascii="Times New Roman" w:hAnsi="Times New Roman"/>
                <w:sz w:val="20"/>
                <w:lang w:val="ru-RU"/>
              </w:rPr>
            </w:pPr>
          </w:p>
        </w:tc>
      </w:tr>
      <w:tr w:rsidR="006D1466" w:rsidRPr="006D1466" w:rsidTr="009B0F97">
        <w:trPr>
          <w:cantSplit/>
          <w:trHeight w:val="158"/>
          <w:jc w:val="center"/>
        </w:trPr>
        <w:tc>
          <w:tcPr>
            <w:tcW w:w="6449" w:type="dxa"/>
          </w:tcPr>
          <w:p w:rsidR="006D1466" w:rsidRPr="006D1466" w:rsidRDefault="006D1466" w:rsidP="009B0F97">
            <w:pPr>
              <w:tabs>
                <w:tab w:val="left" w:pos="709"/>
              </w:tabs>
              <w:jc w:val="both"/>
              <w:rPr>
                <w:rFonts w:ascii="Times New Roman" w:hAnsi="Times New Roman"/>
                <w:bCs/>
                <w:sz w:val="20"/>
                <w:szCs w:val="20"/>
                <w:lang w:val="bg-BG"/>
              </w:rPr>
            </w:pPr>
            <w:r w:rsidRPr="006D1466">
              <w:rPr>
                <w:rFonts w:ascii="Times New Roman" w:hAnsi="Times New Roman"/>
                <w:sz w:val="20"/>
                <w:szCs w:val="20"/>
                <w:lang w:val="bg-BG"/>
              </w:rPr>
              <w:lastRenderedPageBreak/>
              <w:t xml:space="preserve">4. </w:t>
            </w:r>
            <w:r w:rsidRPr="006D1466">
              <w:rPr>
                <w:rFonts w:ascii="Times New Roman" w:hAnsi="Times New Roman"/>
                <w:bCs/>
                <w:sz w:val="20"/>
                <w:szCs w:val="20"/>
                <w:lang w:val="bg-BG"/>
              </w:rPr>
              <w:t>Осъществяване на контрол и оказване на методична помощ при възникване на епидемични взривове от заразни и паразитни болести и други проблеми, свързани с противоепидемичния контрол (мерки спрямо болни, контактни, външна среда и т.н.) в обекти с обществено предназначение.</w:t>
            </w:r>
          </w:p>
          <w:p w:rsidR="006D1466" w:rsidRPr="006D1466" w:rsidRDefault="006D1466" w:rsidP="009B0F97">
            <w:pPr>
              <w:pStyle w:val="21"/>
              <w:tabs>
                <w:tab w:val="left" w:pos="0"/>
                <w:tab w:val="left" w:pos="612"/>
              </w:tabs>
              <w:rPr>
                <w:rFonts w:ascii="Times New Roman" w:hAnsi="Times New Roman"/>
                <w:sz w:val="20"/>
                <w:szCs w:val="20"/>
                <w:lang w:val="bg-BG"/>
              </w:rPr>
            </w:pP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Епидемиологично </w:t>
            </w:r>
            <w:r w:rsidRPr="006D1466">
              <w:rPr>
                <w:rFonts w:ascii="Times New Roman" w:hAnsi="Times New Roman"/>
                <w:sz w:val="20"/>
                <w:lang w:val="bg-BG"/>
              </w:rPr>
              <w:t>п</w:t>
            </w:r>
            <w:r w:rsidRPr="006D1466">
              <w:rPr>
                <w:rFonts w:ascii="Times New Roman" w:hAnsi="Times New Roman"/>
                <w:sz w:val="20"/>
                <w:lang w:val="ru-RU"/>
              </w:rPr>
              <w:t>роучване</w:t>
            </w:r>
            <w:r w:rsidRPr="006D1466">
              <w:rPr>
                <w:rFonts w:ascii="Times New Roman" w:hAnsi="Times New Roman"/>
                <w:sz w:val="20"/>
                <w:lang w:val="bg-BG"/>
              </w:rPr>
              <w:t xml:space="preserve"> </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Проверки</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Сигнална справка</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Окончателен доклад</w:t>
            </w:r>
          </w:p>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bg-BG"/>
              </w:rPr>
              <w:t>През годината при регистриран взрив</w:t>
            </w:r>
          </w:p>
          <w:p w:rsidR="006D1466" w:rsidRPr="006D1466" w:rsidRDefault="006D1466" w:rsidP="009B0F97">
            <w:pPr>
              <w:pStyle w:val="31"/>
              <w:rPr>
                <w:rFonts w:ascii="Times New Roman" w:hAnsi="Times New Roman"/>
                <w:sz w:val="20"/>
                <w:lang w:val="ru-RU"/>
              </w:rPr>
            </w:pP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по райони </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Началник отдел МИ</w:t>
            </w:r>
          </w:p>
        </w:tc>
      </w:tr>
      <w:tr w:rsidR="006D1466" w:rsidRPr="006D1466" w:rsidTr="009B0F97">
        <w:trPr>
          <w:cantSplit/>
          <w:trHeight w:val="158"/>
          <w:jc w:val="center"/>
        </w:trPr>
        <w:tc>
          <w:tcPr>
            <w:tcW w:w="6449" w:type="dxa"/>
          </w:tcPr>
          <w:p w:rsidR="006D1466" w:rsidRPr="006D1466" w:rsidRDefault="006D1466" w:rsidP="009B0F97">
            <w:pPr>
              <w:tabs>
                <w:tab w:val="left" w:pos="709"/>
              </w:tabs>
              <w:jc w:val="both"/>
              <w:rPr>
                <w:rFonts w:ascii="Times New Roman" w:hAnsi="Times New Roman"/>
                <w:bCs/>
                <w:sz w:val="20"/>
                <w:szCs w:val="20"/>
                <w:lang w:val="bg-BG"/>
              </w:rPr>
            </w:pPr>
            <w:r w:rsidRPr="006D1466">
              <w:rPr>
                <w:rFonts w:ascii="Times New Roman" w:hAnsi="Times New Roman"/>
                <w:bCs/>
                <w:sz w:val="20"/>
                <w:szCs w:val="20"/>
                <w:lang w:val="bg-BG"/>
              </w:rPr>
              <w:t>5. Осъществяване на контрол и оказване на методична помощ в детски и учебни заведения и други като напр. специализирани институции за предоставяне на социални услуги от резидентен тип за деца или за пълнолетни лица по профилактиката и надзора на заразните болести.</w:t>
            </w:r>
          </w:p>
          <w:p w:rsidR="006D1466" w:rsidRPr="006D1466" w:rsidRDefault="006D1466" w:rsidP="009B0F97">
            <w:pPr>
              <w:pStyle w:val="21"/>
              <w:tabs>
                <w:tab w:val="left" w:pos="0"/>
              </w:tabs>
              <w:jc w:val="both"/>
              <w:rPr>
                <w:rFonts w:ascii="Times New Roman" w:hAnsi="Times New Roman"/>
                <w:sz w:val="20"/>
                <w:szCs w:val="20"/>
                <w:lang w:val="bg-BG"/>
              </w:rPr>
            </w:pP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Епидемиологично </w:t>
            </w:r>
            <w:r w:rsidRPr="006D1466">
              <w:rPr>
                <w:rFonts w:ascii="Times New Roman" w:hAnsi="Times New Roman"/>
                <w:sz w:val="20"/>
                <w:lang w:val="bg-BG"/>
              </w:rPr>
              <w:t>п</w:t>
            </w:r>
            <w:r w:rsidRPr="006D1466">
              <w:rPr>
                <w:rFonts w:ascii="Times New Roman" w:hAnsi="Times New Roman"/>
                <w:sz w:val="20"/>
                <w:lang w:val="ru-RU"/>
              </w:rPr>
              <w:t>роучване</w:t>
            </w:r>
            <w:r w:rsidRPr="006D1466">
              <w:rPr>
                <w:rFonts w:ascii="Times New Roman" w:hAnsi="Times New Roman"/>
                <w:sz w:val="20"/>
                <w:lang w:val="bg-BG"/>
              </w:rPr>
              <w:t xml:space="preserve"> </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bg-BG"/>
              </w:rPr>
              <w:t>Проверки</w:t>
            </w:r>
          </w:p>
        </w:tc>
        <w:tc>
          <w:tcPr>
            <w:tcW w:w="1800"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 xml:space="preserve">През годината </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по райони </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p>
        </w:tc>
      </w:tr>
      <w:tr w:rsidR="006D1466" w:rsidRPr="006D1466" w:rsidTr="009B0F97">
        <w:trPr>
          <w:cantSplit/>
          <w:trHeight w:val="158"/>
          <w:jc w:val="center"/>
        </w:trPr>
        <w:tc>
          <w:tcPr>
            <w:tcW w:w="6449" w:type="dxa"/>
          </w:tcPr>
          <w:p w:rsidR="006D1466" w:rsidRPr="006D1466" w:rsidRDefault="006D1466" w:rsidP="009B0F97">
            <w:pPr>
              <w:tabs>
                <w:tab w:val="left" w:pos="709"/>
              </w:tabs>
              <w:jc w:val="both"/>
              <w:rPr>
                <w:rFonts w:ascii="Times New Roman" w:hAnsi="Times New Roman"/>
                <w:sz w:val="20"/>
                <w:szCs w:val="20"/>
                <w:lang w:val="bg-BG"/>
              </w:rPr>
            </w:pPr>
            <w:r w:rsidRPr="006D1466">
              <w:rPr>
                <w:rFonts w:ascii="Times New Roman" w:hAnsi="Times New Roman"/>
                <w:bCs/>
                <w:sz w:val="20"/>
                <w:szCs w:val="20"/>
                <w:lang w:val="bg-BG"/>
              </w:rPr>
              <w:t>6. Осъществяване на к</w:t>
            </w:r>
            <w:r w:rsidRPr="006D1466">
              <w:rPr>
                <w:rFonts w:ascii="Times New Roman" w:hAnsi="Times New Roman"/>
                <w:sz w:val="20"/>
                <w:szCs w:val="20"/>
                <w:lang w:val="bg-BG"/>
              </w:rPr>
              <w:t xml:space="preserve">онтрол в лечебните заведения за болнична и извънболнична помощ </w:t>
            </w:r>
            <w:r w:rsidRPr="006D1466">
              <w:rPr>
                <w:rFonts w:ascii="Times New Roman" w:hAnsi="Times New Roman"/>
                <w:bCs/>
                <w:sz w:val="20"/>
                <w:szCs w:val="20"/>
                <w:lang w:val="bg-BG"/>
              </w:rPr>
              <w:t>по прилагане на изискванията на Наредба № 3 от 8 май 2013 г. за утвърждаването на медицински стандарт по превенция и контрол на вътреболничните инфекции (</w:t>
            </w:r>
            <w:r w:rsidRPr="006D1466">
              <w:rPr>
                <w:rFonts w:ascii="Times New Roman" w:hAnsi="Times New Roman"/>
                <w:sz w:val="20"/>
                <w:szCs w:val="20"/>
                <w:lang w:val="bg-BG"/>
              </w:rPr>
              <w:t>спазване прилагането на стандартни и допълнителни предпазни мерки, хигиена на ръцете, използване на лични предпазни средства, почистване, дезинфекция и стерилизация на оборудване, бельо и околна среда, безопасна употреба на остри предмети, намаляване на риска от професионална експозиция и др.).</w:t>
            </w: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Проверки</w:t>
            </w:r>
          </w:p>
        </w:tc>
        <w:tc>
          <w:tcPr>
            <w:tcW w:w="1800"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През годината</w:t>
            </w:r>
          </w:p>
        </w:tc>
        <w:tc>
          <w:tcPr>
            <w:tcW w:w="2275" w:type="dxa"/>
          </w:tcPr>
          <w:p w:rsidR="006D1466" w:rsidRPr="006D1466" w:rsidRDefault="006D1466" w:rsidP="009B0F97">
            <w:pPr>
              <w:pStyle w:val="31"/>
              <w:rPr>
                <w:rFonts w:ascii="Times New Roman" w:hAnsi="Times New Roman"/>
                <w:sz w:val="20"/>
              </w:rPr>
            </w:pPr>
            <w:r w:rsidRPr="006D1466">
              <w:rPr>
                <w:rFonts w:ascii="Times New Roman" w:hAnsi="Times New Roman"/>
                <w:sz w:val="20"/>
              </w:rPr>
              <w:t>Инспектори по райони</w:t>
            </w:r>
          </w:p>
        </w:tc>
      </w:tr>
      <w:tr w:rsidR="006D1466" w:rsidRPr="006D1466" w:rsidTr="009B0F97">
        <w:trPr>
          <w:cantSplit/>
          <w:trHeight w:val="158"/>
          <w:jc w:val="center"/>
        </w:trPr>
        <w:tc>
          <w:tcPr>
            <w:tcW w:w="6449" w:type="dxa"/>
          </w:tcPr>
          <w:p w:rsidR="006D1466" w:rsidRPr="006D1466" w:rsidRDefault="006D1466" w:rsidP="009B0F97">
            <w:pPr>
              <w:jc w:val="both"/>
              <w:rPr>
                <w:rFonts w:ascii="Times New Roman" w:hAnsi="Times New Roman"/>
                <w:bCs/>
                <w:sz w:val="20"/>
                <w:szCs w:val="20"/>
                <w:lang w:val="bg-BG"/>
              </w:rPr>
            </w:pPr>
            <w:r w:rsidRPr="006D1466">
              <w:rPr>
                <w:rFonts w:ascii="Times New Roman" w:hAnsi="Times New Roman"/>
                <w:sz w:val="20"/>
                <w:szCs w:val="20"/>
                <w:lang w:val="bg-BG"/>
              </w:rPr>
              <w:t xml:space="preserve">7. Прилагане на стандартни предпазни мерки (хигиена на ръцете, използване на ЛПС, почистване и дезинфекция на оборудване и околна среда) в рискови отделения (ОАИЛ, неонатология). </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Тематична проверка - параметри по указания на МЗ</w:t>
            </w:r>
          </w:p>
        </w:tc>
        <w:tc>
          <w:tcPr>
            <w:tcW w:w="1800" w:type="dxa"/>
          </w:tcPr>
          <w:p w:rsidR="006D1466" w:rsidRPr="006D1466" w:rsidRDefault="006D1466" w:rsidP="009B0F97">
            <w:pPr>
              <w:jc w:val="both"/>
              <w:rPr>
                <w:rFonts w:ascii="Times New Roman" w:hAnsi="Times New Roman"/>
                <w:sz w:val="20"/>
                <w:szCs w:val="20"/>
                <w:lang w:val="bg-BG"/>
              </w:rPr>
            </w:pPr>
            <w:r w:rsidRPr="006D1466">
              <w:rPr>
                <w:rFonts w:ascii="Times New Roman" w:hAnsi="Times New Roman"/>
                <w:sz w:val="20"/>
                <w:szCs w:val="20"/>
                <w:lang w:val="bg-BG"/>
              </w:rPr>
              <w:t>01.09-30.10.2024г.</w:t>
            </w:r>
          </w:p>
          <w:p w:rsidR="006D1466" w:rsidRPr="006D1466" w:rsidRDefault="006D1466" w:rsidP="009B0F97">
            <w:pPr>
              <w:pStyle w:val="31"/>
              <w:rPr>
                <w:rFonts w:ascii="Times New Roman" w:hAnsi="Times New Roman"/>
                <w:sz w:val="20"/>
                <w:lang w:val="bg-BG"/>
              </w:rPr>
            </w:pP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Инспектори по райони</w:t>
            </w:r>
          </w:p>
        </w:tc>
      </w:tr>
      <w:tr w:rsidR="006D1466" w:rsidRPr="006D1466" w:rsidTr="009B0F97">
        <w:trPr>
          <w:cantSplit/>
          <w:trHeight w:val="158"/>
          <w:jc w:val="center"/>
        </w:trPr>
        <w:tc>
          <w:tcPr>
            <w:tcW w:w="6449" w:type="dxa"/>
          </w:tcPr>
          <w:p w:rsidR="006D1466" w:rsidRPr="006D1466" w:rsidRDefault="006D1466" w:rsidP="009B0F97">
            <w:pPr>
              <w:pStyle w:val="21"/>
              <w:tabs>
                <w:tab w:val="left" w:pos="-990"/>
              </w:tabs>
              <w:spacing w:line="228" w:lineRule="auto"/>
              <w:jc w:val="both"/>
              <w:rPr>
                <w:rFonts w:ascii="Times New Roman" w:hAnsi="Times New Roman"/>
                <w:b/>
                <w:sz w:val="20"/>
                <w:szCs w:val="20"/>
                <w:lang w:val="bg-BG"/>
              </w:rPr>
            </w:pPr>
            <w:r w:rsidRPr="006D1466">
              <w:rPr>
                <w:rFonts w:ascii="Times New Roman" w:hAnsi="Times New Roman"/>
                <w:sz w:val="20"/>
                <w:szCs w:val="20"/>
                <w:lang w:val="ru-RU"/>
              </w:rPr>
              <w:t>8</w:t>
            </w:r>
            <w:r w:rsidRPr="006D1466">
              <w:rPr>
                <w:rFonts w:ascii="Times New Roman" w:hAnsi="Times New Roman"/>
                <w:sz w:val="20"/>
                <w:szCs w:val="20"/>
                <w:lang w:val="bg-BG"/>
              </w:rPr>
              <w:t xml:space="preserve">. Провеждане на контрол на дезинфекционния и стерилизационния режим в лечебните и детските заведения. </w:t>
            </w:r>
          </w:p>
          <w:p w:rsidR="006D1466" w:rsidRPr="006D1466" w:rsidRDefault="006D1466" w:rsidP="009B0F97">
            <w:pPr>
              <w:pStyle w:val="21"/>
              <w:tabs>
                <w:tab w:val="left" w:pos="-990"/>
              </w:tabs>
              <w:spacing w:line="228" w:lineRule="auto"/>
              <w:rPr>
                <w:rFonts w:ascii="Times New Roman" w:hAnsi="Times New Roman"/>
                <w:sz w:val="20"/>
                <w:szCs w:val="20"/>
                <w:lang w:val="bg-BG"/>
              </w:rPr>
            </w:pP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Проверки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Пробонабиране</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Лабораторни изследвания</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по райони </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Младши екперти</w:t>
            </w:r>
          </w:p>
        </w:tc>
      </w:tr>
      <w:tr w:rsidR="006D1466" w:rsidRPr="006D1466" w:rsidTr="009B0F97">
        <w:trPr>
          <w:cantSplit/>
          <w:trHeight w:val="158"/>
          <w:jc w:val="center"/>
        </w:trPr>
        <w:tc>
          <w:tcPr>
            <w:tcW w:w="6449" w:type="dxa"/>
          </w:tcPr>
          <w:p w:rsidR="006D1466" w:rsidRPr="006D1466" w:rsidRDefault="006D1466" w:rsidP="006D1466">
            <w:pPr>
              <w:numPr>
                <w:ilvl w:val="0"/>
                <w:numId w:val="5"/>
              </w:numPr>
              <w:overflowPunct w:val="0"/>
              <w:autoSpaceDE w:val="0"/>
              <w:autoSpaceDN w:val="0"/>
              <w:adjustRightInd w:val="0"/>
              <w:textAlignment w:val="baseline"/>
              <w:rPr>
                <w:rFonts w:ascii="Times New Roman" w:hAnsi="Times New Roman"/>
                <w:sz w:val="20"/>
                <w:szCs w:val="20"/>
                <w:lang w:val="bg-BG"/>
              </w:rPr>
            </w:pPr>
            <w:r w:rsidRPr="006D1466">
              <w:rPr>
                <w:rFonts w:ascii="Times New Roman" w:hAnsi="Times New Roman"/>
                <w:sz w:val="20"/>
                <w:szCs w:val="20"/>
                <w:lang w:val="bg-BG"/>
              </w:rPr>
              <w:t>Микробиологичен контрол:</w:t>
            </w:r>
          </w:p>
          <w:p w:rsidR="006D1466" w:rsidRPr="006D1466" w:rsidRDefault="006D1466" w:rsidP="009B0F97">
            <w:pPr>
              <w:pStyle w:val="31"/>
              <w:rPr>
                <w:rFonts w:ascii="Times New Roman" w:hAnsi="Times New Roman"/>
                <w:b/>
                <w:sz w:val="20"/>
                <w:lang w:val="ru-RU"/>
              </w:rPr>
            </w:pP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420</w:t>
            </w:r>
          </w:p>
        </w:tc>
        <w:tc>
          <w:tcPr>
            <w:tcW w:w="1800" w:type="dxa"/>
          </w:tcPr>
          <w:p w:rsidR="006D1466" w:rsidRPr="006D1466" w:rsidRDefault="006D1466" w:rsidP="009B0F97">
            <w:pPr>
              <w:pStyle w:val="31"/>
              <w:rPr>
                <w:rFonts w:ascii="Times New Roman" w:hAnsi="Times New Roman"/>
                <w:b/>
                <w:sz w:val="20"/>
                <w:lang w:val="ru-RU"/>
              </w:rPr>
            </w:pP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по райони </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rPr>
            </w:pPr>
            <w:r w:rsidRPr="006D1466">
              <w:rPr>
                <w:rFonts w:ascii="Times New Roman" w:hAnsi="Times New Roman"/>
                <w:sz w:val="20"/>
                <w:lang w:val="ru-RU"/>
              </w:rPr>
              <w:t>Младши екперти</w:t>
            </w:r>
          </w:p>
        </w:tc>
      </w:tr>
      <w:tr w:rsidR="006D1466" w:rsidRPr="006D1466" w:rsidTr="009B0F97">
        <w:trPr>
          <w:cantSplit/>
          <w:trHeight w:val="787"/>
          <w:jc w:val="center"/>
        </w:trPr>
        <w:tc>
          <w:tcPr>
            <w:tcW w:w="6449" w:type="dxa"/>
          </w:tcPr>
          <w:p w:rsidR="006D1466" w:rsidRPr="006D1466" w:rsidRDefault="006D1466" w:rsidP="006D1466">
            <w:pPr>
              <w:numPr>
                <w:ilvl w:val="0"/>
                <w:numId w:val="6"/>
              </w:numPr>
              <w:overflowPunct w:val="0"/>
              <w:autoSpaceDE w:val="0"/>
              <w:autoSpaceDN w:val="0"/>
              <w:adjustRightInd w:val="0"/>
              <w:ind w:hanging="108"/>
              <w:textAlignment w:val="baseline"/>
              <w:rPr>
                <w:rFonts w:ascii="Times New Roman" w:hAnsi="Times New Roman"/>
                <w:b/>
                <w:sz w:val="20"/>
                <w:szCs w:val="20"/>
              </w:rPr>
            </w:pPr>
            <w:r w:rsidRPr="006D1466">
              <w:rPr>
                <w:rFonts w:ascii="Times New Roman" w:hAnsi="Times New Roman"/>
                <w:sz w:val="20"/>
                <w:szCs w:val="20"/>
                <w:lang w:val="bg-BG"/>
              </w:rPr>
              <w:t xml:space="preserve"> </w:t>
            </w:r>
            <w:r w:rsidRPr="006D1466">
              <w:rPr>
                <w:rFonts w:ascii="Times New Roman" w:hAnsi="Times New Roman"/>
                <w:sz w:val="20"/>
                <w:szCs w:val="20"/>
              </w:rPr>
              <w:t>ръце на персонал;</w:t>
            </w: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50</w:t>
            </w:r>
          </w:p>
        </w:tc>
        <w:tc>
          <w:tcPr>
            <w:tcW w:w="1800" w:type="dxa"/>
          </w:tcPr>
          <w:p w:rsidR="006D1466" w:rsidRPr="006D1466" w:rsidRDefault="006D1466" w:rsidP="009B0F97">
            <w:pPr>
              <w:pStyle w:val="31"/>
              <w:rPr>
                <w:rFonts w:ascii="Times New Roman" w:hAnsi="Times New Roman"/>
                <w:b/>
                <w:sz w:val="20"/>
                <w:lang w:val="bg-BG"/>
              </w:rPr>
            </w:pP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по райони </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rPr>
            </w:pPr>
            <w:r w:rsidRPr="006D1466">
              <w:rPr>
                <w:rFonts w:ascii="Times New Roman" w:hAnsi="Times New Roman"/>
                <w:sz w:val="20"/>
                <w:lang w:val="ru-RU"/>
              </w:rPr>
              <w:t>Младши екперти</w:t>
            </w:r>
          </w:p>
        </w:tc>
      </w:tr>
      <w:tr w:rsidR="006D1466" w:rsidRPr="006D1466" w:rsidTr="009B0F97">
        <w:trPr>
          <w:cantSplit/>
          <w:trHeight w:val="1171"/>
          <w:jc w:val="center"/>
        </w:trPr>
        <w:tc>
          <w:tcPr>
            <w:tcW w:w="6449" w:type="dxa"/>
          </w:tcPr>
          <w:p w:rsidR="006D1466" w:rsidRPr="006D1466" w:rsidRDefault="006D1466" w:rsidP="006D1466">
            <w:pPr>
              <w:numPr>
                <w:ilvl w:val="0"/>
                <w:numId w:val="6"/>
              </w:numPr>
              <w:overflowPunct w:val="0"/>
              <w:autoSpaceDE w:val="0"/>
              <w:autoSpaceDN w:val="0"/>
              <w:adjustRightInd w:val="0"/>
              <w:ind w:hanging="108"/>
              <w:textAlignment w:val="baseline"/>
              <w:rPr>
                <w:rFonts w:ascii="Times New Roman" w:hAnsi="Times New Roman"/>
                <w:sz w:val="20"/>
                <w:szCs w:val="20"/>
                <w:lang w:val="bg-BG"/>
              </w:rPr>
            </w:pPr>
            <w:r w:rsidRPr="006D1466">
              <w:rPr>
                <w:rFonts w:ascii="Times New Roman" w:hAnsi="Times New Roman"/>
                <w:sz w:val="20"/>
                <w:szCs w:val="20"/>
                <w:lang w:val="bg-BG"/>
              </w:rPr>
              <w:t xml:space="preserve"> медицински инструментариум и специална медицинска апаратура</w:t>
            </w:r>
          </w:p>
        </w:tc>
        <w:tc>
          <w:tcPr>
            <w:tcW w:w="3631" w:type="dxa"/>
          </w:tcPr>
          <w:p w:rsidR="006D1466" w:rsidRPr="006D1466" w:rsidRDefault="006D1466" w:rsidP="009B0F97">
            <w:pPr>
              <w:pStyle w:val="31"/>
              <w:rPr>
                <w:rFonts w:ascii="Times New Roman" w:hAnsi="Times New Roman"/>
                <w:sz w:val="20"/>
                <w:shd w:val="clear" w:color="auto" w:fill="99CC00"/>
                <w:lang w:val="bg-BG"/>
              </w:rPr>
            </w:pPr>
            <w:r w:rsidRPr="006D1466">
              <w:rPr>
                <w:rFonts w:ascii="Times New Roman" w:hAnsi="Times New Roman"/>
                <w:sz w:val="20"/>
                <w:lang w:val="bg-BG"/>
              </w:rPr>
              <w:t>50</w:t>
            </w:r>
          </w:p>
          <w:p w:rsidR="006D1466" w:rsidRPr="006D1466" w:rsidRDefault="006D1466" w:rsidP="009B0F97">
            <w:pPr>
              <w:pStyle w:val="31"/>
              <w:rPr>
                <w:rFonts w:ascii="Times New Roman" w:hAnsi="Times New Roman"/>
                <w:sz w:val="20"/>
                <w:lang w:val="bg-BG"/>
              </w:rPr>
            </w:pPr>
          </w:p>
        </w:tc>
        <w:tc>
          <w:tcPr>
            <w:tcW w:w="1800" w:type="dxa"/>
          </w:tcPr>
          <w:p w:rsidR="006D1466" w:rsidRPr="006D1466" w:rsidRDefault="006D1466" w:rsidP="009B0F97">
            <w:pPr>
              <w:pStyle w:val="31"/>
              <w:rPr>
                <w:rFonts w:ascii="Times New Roman" w:hAnsi="Times New Roman"/>
                <w:b/>
                <w:sz w:val="20"/>
              </w:rPr>
            </w:pP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по райони </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rPr>
            </w:pPr>
            <w:r w:rsidRPr="006D1466">
              <w:rPr>
                <w:rFonts w:ascii="Times New Roman" w:hAnsi="Times New Roman"/>
                <w:sz w:val="20"/>
                <w:lang w:val="ru-RU"/>
              </w:rPr>
              <w:t>Младши екперти</w:t>
            </w:r>
          </w:p>
        </w:tc>
      </w:tr>
      <w:tr w:rsidR="006D1466" w:rsidRPr="006D1466" w:rsidTr="009B0F97">
        <w:trPr>
          <w:cantSplit/>
          <w:trHeight w:val="158"/>
          <w:jc w:val="center"/>
        </w:trPr>
        <w:tc>
          <w:tcPr>
            <w:tcW w:w="6449" w:type="dxa"/>
          </w:tcPr>
          <w:p w:rsidR="006D1466" w:rsidRPr="006D1466" w:rsidRDefault="006D1466" w:rsidP="006D1466">
            <w:pPr>
              <w:numPr>
                <w:ilvl w:val="0"/>
                <w:numId w:val="6"/>
              </w:numPr>
              <w:overflowPunct w:val="0"/>
              <w:autoSpaceDE w:val="0"/>
              <w:autoSpaceDN w:val="0"/>
              <w:adjustRightInd w:val="0"/>
              <w:ind w:hanging="108"/>
              <w:textAlignment w:val="baseline"/>
              <w:rPr>
                <w:rFonts w:ascii="Times New Roman" w:hAnsi="Times New Roman"/>
                <w:sz w:val="20"/>
                <w:szCs w:val="20"/>
                <w:lang w:val="bg-BG"/>
              </w:rPr>
            </w:pPr>
            <w:r w:rsidRPr="006D1466">
              <w:rPr>
                <w:rFonts w:ascii="Times New Roman" w:hAnsi="Times New Roman"/>
                <w:sz w:val="20"/>
                <w:szCs w:val="20"/>
                <w:lang w:val="bg-BG"/>
              </w:rPr>
              <w:lastRenderedPageBreak/>
              <w:t xml:space="preserve"> рискови повърхности;</w:t>
            </w:r>
          </w:p>
        </w:tc>
        <w:tc>
          <w:tcPr>
            <w:tcW w:w="3631" w:type="dxa"/>
            <w:vAlign w:val="center"/>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300</w:t>
            </w:r>
          </w:p>
        </w:tc>
        <w:tc>
          <w:tcPr>
            <w:tcW w:w="1800" w:type="dxa"/>
            <w:vAlign w:val="center"/>
          </w:tcPr>
          <w:p w:rsidR="006D1466" w:rsidRPr="006D1466" w:rsidRDefault="006D1466" w:rsidP="009B0F97">
            <w:pPr>
              <w:pStyle w:val="31"/>
              <w:rPr>
                <w:rFonts w:ascii="Times New Roman" w:hAnsi="Times New Roman"/>
                <w:b/>
                <w:sz w:val="20"/>
              </w:rPr>
            </w:pP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по райони </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rPr>
            </w:pPr>
            <w:r w:rsidRPr="006D1466">
              <w:rPr>
                <w:rFonts w:ascii="Times New Roman" w:hAnsi="Times New Roman"/>
                <w:sz w:val="20"/>
                <w:lang w:val="ru-RU"/>
              </w:rPr>
              <w:t>Младши екперти</w:t>
            </w:r>
          </w:p>
        </w:tc>
      </w:tr>
      <w:tr w:rsidR="006D1466" w:rsidRPr="006D1466" w:rsidTr="009B0F97">
        <w:trPr>
          <w:cantSplit/>
          <w:trHeight w:val="158"/>
          <w:jc w:val="center"/>
        </w:trPr>
        <w:tc>
          <w:tcPr>
            <w:tcW w:w="6449" w:type="dxa"/>
          </w:tcPr>
          <w:p w:rsidR="006D1466" w:rsidRPr="006D1466" w:rsidRDefault="006D1466" w:rsidP="006D1466">
            <w:pPr>
              <w:numPr>
                <w:ilvl w:val="0"/>
                <w:numId w:val="6"/>
              </w:numPr>
              <w:overflowPunct w:val="0"/>
              <w:autoSpaceDE w:val="0"/>
              <w:autoSpaceDN w:val="0"/>
              <w:adjustRightInd w:val="0"/>
              <w:ind w:hanging="108"/>
              <w:textAlignment w:val="baseline"/>
              <w:rPr>
                <w:rFonts w:ascii="Times New Roman" w:hAnsi="Times New Roman"/>
                <w:sz w:val="20"/>
                <w:szCs w:val="20"/>
                <w:lang w:val="bg-BG"/>
              </w:rPr>
            </w:pPr>
            <w:r w:rsidRPr="006D1466">
              <w:rPr>
                <w:rFonts w:ascii="Times New Roman" w:hAnsi="Times New Roman"/>
                <w:sz w:val="20"/>
                <w:szCs w:val="20"/>
                <w:lang w:val="bg-BG"/>
              </w:rPr>
              <w:t xml:space="preserve"> дез. разтвори (Келси); хемодиализни течности</w:t>
            </w:r>
          </w:p>
        </w:tc>
        <w:tc>
          <w:tcPr>
            <w:tcW w:w="3631" w:type="dxa"/>
            <w:vAlign w:val="center"/>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10</w:t>
            </w:r>
          </w:p>
        </w:tc>
        <w:tc>
          <w:tcPr>
            <w:tcW w:w="1800" w:type="dxa"/>
            <w:vAlign w:val="center"/>
          </w:tcPr>
          <w:p w:rsidR="006D1466" w:rsidRPr="006D1466" w:rsidRDefault="006D1466" w:rsidP="009B0F97">
            <w:pPr>
              <w:pStyle w:val="31"/>
              <w:rPr>
                <w:rFonts w:ascii="Times New Roman" w:hAnsi="Times New Roman"/>
                <w:b/>
                <w:sz w:val="20"/>
                <w:lang w:val="bg-BG"/>
              </w:rPr>
            </w:pP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по райони </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rPr>
            </w:pPr>
            <w:r w:rsidRPr="006D1466">
              <w:rPr>
                <w:rFonts w:ascii="Times New Roman" w:hAnsi="Times New Roman"/>
                <w:sz w:val="20"/>
                <w:lang w:val="ru-RU"/>
              </w:rPr>
              <w:t>Младши екперти</w:t>
            </w:r>
          </w:p>
        </w:tc>
      </w:tr>
      <w:tr w:rsidR="006D1466" w:rsidRPr="006D1466" w:rsidTr="009B0F97">
        <w:trPr>
          <w:cantSplit/>
          <w:trHeight w:val="158"/>
          <w:jc w:val="center"/>
        </w:trPr>
        <w:tc>
          <w:tcPr>
            <w:tcW w:w="6449" w:type="dxa"/>
          </w:tcPr>
          <w:p w:rsidR="006D1466" w:rsidRPr="006D1466" w:rsidRDefault="006D1466" w:rsidP="009B0F97">
            <w:pPr>
              <w:tabs>
                <w:tab w:val="num" w:pos="360"/>
              </w:tabs>
              <w:ind w:hanging="108"/>
              <w:textAlignment w:val="baseline"/>
              <w:rPr>
                <w:rFonts w:ascii="Times New Roman" w:hAnsi="Times New Roman"/>
                <w:sz w:val="20"/>
                <w:szCs w:val="20"/>
                <w:lang w:val="bg-BG"/>
              </w:rPr>
            </w:pPr>
            <w:r w:rsidRPr="006D1466">
              <w:rPr>
                <w:rFonts w:ascii="Times New Roman" w:hAnsi="Times New Roman"/>
                <w:sz w:val="20"/>
                <w:szCs w:val="20"/>
                <w:lang w:val="bg-BG"/>
              </w:rPr>
              <w:t xml:space="preserve">      -  въздух</w:t>
            </w:r>
          </w:p>
        </w:tc>
        <w:tc>
          <w:tcPr>
            <w:tcW w:w="3631" w:type="dxa"/>
            <w:vAlign w:val="center"/>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10</w:t>
            </w:r>
          </w:p>
        </w:tc>
        <w:tc>
          <w:tcPr>
            <w:tcW w:w="1800" w:type="dxa"/>
            <w:vAlign w:val="center"/>
          </w:tcPr>
          <w:p w:rsidR="006D1466" w:rsidRPr="006D1466" w:rsidRDefault="006D1466" w:rsidP="009B0F97">
            <w:pPr>
              <w:pStyle w:val="31"/>
              <w:rPr>
                <w:rFonts w:ascii="Times New Roman" w:hAnsi="Times New Roman"/>
                <w:sz w:val="20"/>
                <w:lang w:val="bg-BG"/>
              </w:rPr>
            </w:pP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по райони </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Младши екперти</w:t>
            </w:r>
          </w:p>
        </w:tc>
      </w:tr>
      <w:tr w:rsidR="006D1466" w:rsidRPr="006D1466" w:rsidTr="009B0F97">
        <w:trPr>
          <w:cantSplit/>
          <w:trHeight w:val="158"/>
          <w:jc w:val="center"/>
        </w:trPr>
        <w:tc>
          <w:tcPr>
            <w:tcW w:w="6449" w:type="dxa"/>
          </w:tcPr>
          <w:p w:rsidR="006D1466" w:rsidRPr="006D1466" w:rsidRDefault="006D1466" w:rsidP="006D1466">
            <w:pPr>
              <w:numPr>
                <w:ilvl w:val="0"/>
                <w:numId w:val="7"/>
              </w:numPr>
              <w:overflowPunct w:val="0"/>
              <w:autoSpaceDE w:val="0"/>
              <w:autoSpaceDN w:val="0"/>
              <w:adjustRightInd w:val="0"/>
              <w:textAlignment w:val="baseline"/>
              <w:rPr>
                <w:rFonts w:ascii="Times New Roman" w:hAnsi="Times New Roman"/>
                <w:sz w:val="20"/>
                <w:szCs w:val="20"/>
                <w:lang w:val="bg-BG"/>
              </w:rPr>
            </w:pPr>
            <w:r w:rsidRPr="006D1466">
              <w:rPr>
                <w:rFonts w:ascii="Times New Roman" w:hAnsi="Times New Roman"/>
                <w:sz w:val="20"/>
                <w:szCs w:val="20"/>
                <w:lang w:val="bg-BG"/>
              </w:rPr>
              <w:t>Контрол на дезинфекционна и стерилизационна апаратура:</w:t>
            </w:r>
          </w:p>
          <w:p w:rsidR="006D1466" w:rsidRPr="006D1466" w:rsidRDefault="006D1466" w:rsidP="009B0F97">
            <w:pPr>
              <w:rPr>
                <w:rFonts w:ascii="Times New Roman" w:hAnsi="Times New Roman"/>
                <w:sz w:val="20"/>
                <w:szCs w:val="20"/>
                <w:lang w:val="bg-BG"/>
              </w:rPr>
            </w:pPr>
          </w:p>
        </w:tc>
        <w:tc>
          <w:tcPr>
            <w:tcW w:w="3631" w:type="dxa"/>
          </w:tcPr>
          <w:p w:rsidR="006D1466" w:rsidRPr="006D1466" w:rsidRDefault="006D1466" w:rsidP="009B0F97">
            <w:pPr>
              <w:pStyle w:val="31"/>
              <w:rPr>
                <w:rFonts w:ascii="Times New Roman" w:hAnsi="Times New Roman"/>
                <w:sz w:val="20"/>
                <w:lang w:val="bg-BG"/>
              </w:rPr>
            </w:pPr>
          </w:p>
        </w:tc>
        <w:tc>
          <w:tcPr>
            <w:tcW w:w="1800" w:type="dxa"/>
          </w:tcPr>
          <w:p w:rsidR="006D1466" w:rsidRPr="006D1466" w:rsidRDefault="006D1466" w:rsidP="009B0F97">
            <w:pPr>
              <w:pStyle w:val="31"/>
              <w:rPr>
                <w:rFonts w:ascii="Times New Roman" w:hAnsi="Times New Roman"/>
                <w:b/>
                <w:sz w:val="20"/>
                <w:lang w:val="ru-RU"/>
              </w:rPr>
            </w:pP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по райони </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Младши екперти</w:t>
            </w:r>
          </w:p>
        </w:tc>
      </w:tr>
      <w:tr w:rsidR="006D1466" w:rsidRPr="006D1466" w:rsidTr="009B0F97">
        <w:trPr>
          <w:cantSplit/>
          <w:trHeight w:val="158"/>
          <w:jc w:val="center"/>
        </w:trPr>
        <w:tc>
          <w:tcPr>
            <w:tcW w:w="6449" w:type="dxa"/>
          </w:tcPr>
          <w:p w:rsidR="006D1466" w:rsidRPr="006D1466" w:rsidRDefault="006D1466" w:rsidP="006D1466">
            <w:pPr>
              <w:numPr>
                <w:ilvl w:val="0"/>
                <w:numId w:val="6"/>
              </w:numPr>
              <w:overflowPunct w:val="0"/>
              <w:autoSpaceDE w:val="0"/>
              <w:autoSpaceDN w:val="0"/>
              <w:adjustRightInd w:val="0"/>
              <w:ind w:hanging="108"/>
              <w:textAlignment w:val="baseline"/>
              <w:rPr>
                <w:rFonts w:ascii="Times New Roman" w:hAnsi="Times New Roman"/>
                <w:sz w:val="20"/>
                <w:szCs w:val="20"/>
                <w:lang w:val="bg-BG"/>
              </w:rPr>
            </w:pPr>
            <w:r w:rsidRPr="006D1466">
              <w:rPr>
                <w:rFonts w:ascii="Times New Roman" w:hAnsi="Times New Roman"/>
                <w:sz w:val="20"/>
                <w:szCs w:val="20"/>
                <w:lang w:val="bg-BG"/>
              </w:rPr>
              <w:t xml:space="preserve"> сухи стерилизатори, автоклави, АСУ- хим. контрол;</w:t>
            </w:r>
          </w:p>
          <w:p w:rsidR="006D1466" w:rsidRPr="006D1466" w:rsidRDefault="006D1466" w:rsidP="009B0F97">
            <w:pPr>
              <w:ind w:hanging="108"/>
              <w:rPr>
                <w:rFonts w:ascii="Times New Roman" w:hAnsi="Times New Roman"/>
                <w:sz w:val="20"/>
                <w:szCs w:val="20"/>
                <w:lang w:val="bg-BG"/>
              </w:rPr>
            </w:pP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30 апарати</w:t>
            </w:r>
          </w:p>
        </w:tc>
        <w:tc>
          <w:tcPr>
            <w:tcW w:w="1800" w:type="dxa"/>
          </w:tcPr>
          <w:p w:rsidR="006D1466" w:rsidRPr="006D1466" w:rsidRDefault="006D1466" w:rsidP="009B0F97">
            <w:pPr>
              <w:pStyle w:val="31"/>
              <w:rPr>
                <w:rFonts w:ascii="Times New Roman" w:hAnsi="Times New Roman"/>
                <w:b/>
                <w:sz w:val="20"/>
              </w:rPr>
            </w:pP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по райони </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Младши екперти</w:t>
            </w:r>
          </w:p>
        </w:tc>
      </w:tr>
      <w:tr w:rsidR="006D1466" w:rsidRPr="006D1466" w:rsidTr="009B0F97">
        <w:trPr>
          <w:cantSplit/>
          <w:trHeight w:val="1010"/>
          <w:jc w:val="center"/>
        </w:trPr>
        <w:tc>
          <w:tcPr>
            <w:tcW w:w="6449" w:type="dxa"/>
          </w:tcPr>
          <w:p w:rsidR="006D1466" w:rsidRPr="006D1466" w:rsidRDefault="006D1466" w:rsidP="006D1466">
            <w:pPr>
              <w:numPr>
                <w:ilvl w:val="0"/>
                <w:numId w:val="6"/>
              </w:numPr>
              <w:overflowPunct w:val="0"/>
              <w:autoSpaceDE w:val="0"/>
              <w:autoSpaceDN w:val="0"/>
              <w:adjustRightInd w:val="0"/>
              <w:ind w:hanging="108"/>
              <w:textAlignment w:val="baseline"/>
              <w:rPr>
                <w:rFonts w:ascii="Times New Roman" w:hAnsi="Times New Roman"/>
                <w:sz w:val="20"/>
                <w:szCs w:val="20"/>
                <w:lang w:val="bg-BG"/>
              </w:rPr>
            </w:pPr>
            <w:r w:rsidRPr="006D1466">
              <w:rPr>
                <w:rFonts w:ascii="Times New Roman" w:hAnsi="Times New Roman"/>
                <w:sz w:val="20"/>
                <w:szCs w:val="20"/>
                <w:lang w:val="bg-BG"/>
              </w:rPr>
              <w:t xml:space="preserve"> автоматични стерилизационни уредби, автоклави (биологични тестове)</w:t>
            </w: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50 проби</w:t>
            </w:r>
          </w:p>
          <w:p w:rsidR="006D1466" w:rsidRPr="006D1466" w:rsidRDefault="006D1466" w:rsidP="009B0F97">
            <w:pPr>
              <w:pStyle w:val="31"/>
              <w:rPr>
                <w:rFonts w:ascii="Times New Roman" w:hAnsi="Times New Roman"/>
                <w:sz w:val="20"/>
              </w:rPr>
            </w:pPr>
          </w:p>
        </w:tc>
        <w:tc>
          <w:tcPr>
            <w:tcW w:w="1800" w:type="dxa"/>
          </w:tcPr>
          <w:p w:rsidR="006D1466" w:rsidRPr="006D1466" w:rsidRDefault="006D1466" w:rsidP="009B0F97">
            <w:pPr>
              <w:pStyle w:val="31"/>
              <w:rPr>
                <w:rFonts w:ascii="Times New Roman" w:hAnsi="Times New Roman"/>
                <w:b/>
                <w:sz w:val="20"/>
              </w:rPr>
            </w:pP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по райони </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Младши екперти</w:t>
            </w:r>
          </w:p>
        </w:tc>
      </w:tr>
      <w:tr w:rsidR="006D1466" w:rsidRPr="006D1466" w:rsidTr="009B0F97">
        <w:trPr>
          <w:cantSplit/>
          <w:trHeight w:val="1010"/>
          <w:jc w:val="center"/>
        </w:trPr>
        <w:tc>
          <w:tcPr>
            <w:tcW w:w="6449" w:type="dxa"/>
          </w:tcPr>
          <w:p w:rsidR="006D1466" w:rsidRPr="006D1466" w:rsidRDefault="006D1466" w:rsidP="009B0F97">
            <w:pPr>
              <w:jc w:val="both"/>
              <w:textAlignment w:val="baseline"/>
              <w:rPr>
                <w:rFonts w:ascii="Times New Roman" w:hAnsi="Times New Roman"/>
                <w:sz w:val="20"/>
                <w:szCs w:val="20"/>
                <w:lang w:val="bg-BG" w:eastAsia="bg-BG"/>
              </w:rPr>
            </w:pPr>
            <w:r w:rsidRPr="006D1466">
              <w:rPr>
                <w:rFonts w:ascii="Times New Roman" w:hAnsi="Times New Roman"/>
                <w:sz w:val="20"/>
                <w:szCs w:val="20"/>
                <w:lang w:val="bg-BG" w:eastAsia="bg-BG"/>
              </w:rPr>
              <w:t xml:space="preserve">    - сушилни</w:t>
            </w: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200 проби</w:t>
            </w:r>
          </w:p>
        </w:tc>
        <w:tc>
          <w:tcPr>
            <w:tcW w:w="1800" w:type="dxa"/>
          </w:tcPr>
          <w:p w:rsidR="006D1466" w:rsidRPr="006D1466" w:rsidRDefault="006D1466" w:rsidP="009B0F97">
            <w:pPr>
              <w:pStyle w:val="31"/>
              <w:rPr>
                <w:rFonts w:ascii="Times New Roman" w:hAnsi="Times New Roman"/>
                <w:sz w:val="20"/>
                <w:lang w:val="ru-RU"/>
              </w:rPr>
            </w:pP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по райони </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Младши екперти</w:t>
            </w:r>
          </w:p>
        </w:tc>
      </w:tr>
      <w:tr w:rsidR="006D1466" w:rsidRPr="006D1466" w:rsidTr="009B0F97">
        <w:trPr>
          <w:cantSplit/>
          <w:trHeight w:val="158"/>
          <w:jc w:val="center"/>
        </w:trPr>
        <w:tc>
          <w:tcPr>
            <w:tcW w:w="6449" w:type="dxa"/>
          </w:tcPr>
          <w:p w:rsidR="006D1466" w:rsidRPr="006D1466" w:rsidRDefault="006D1466" w:rsidP="009B0F97">
            <w:pPr>
              <w:tabs>
                <w:tab w:val="left" w:pos="709"/>
              </w:tabs>
              <w:jc w:val="both"/>
              <w:rPr>
                <w:rFonts w:ascii="Times New Roman" w:hAnsi="Times New Roman"/>
                <w:sz w:val="20"/>
                <w:szCs w:val="20"/>
                <w:lang w:val="bg-BG"/>
              </w:rPr>
            </w:pPr>
            <w:r w:rsidRPr="006D1466">
              <w:rPr>
                <w:rFonts w:ascii="Times New Roman" w:hAnsi="Times New Roman"/>
                <w:sz w:val="20"/>
                <w:szCs w:val="20"/>
                <w:lang w:val="bg-BG"/>
              </w:rPr>
              <w:t>9. Осъществяване на контрол по прилагане на изискванията на Наредба № 1 от 9 февруари 2015 г. за изискванията към дейностите по събиране и третиране на отпадъците на територията на лечебните и здравните заведения;</w:t>
            </w:r>
          </w:p>
          <w:p w:rsidR="006D1466" w:rsidRPr="006D1466" w:rsidRDefault="006D1466" w:rsidP="009B0F97">
            <w:pPr>
              <w:jc w:val="both"/>
              <w:rPr>
                <w:rFonts w:ascii="Times New Roman" w:hAnsi="Times New Roman"/>
                <w:bCs/>
                <w:sz w:val="20"/>
                <w:szCs w:val="20"/>
                <w:lang w:val="bg-BG" w:eastAsia="bg-BG"/>
              </w:rPr>
            </w:pP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Проверки</w:t>
            </w:r>
          </w:p>
        </w:tc>
        <w:tc>
          <w:tcPr>
            <w:tcW w:w="1800" w:type="dxa"/>
          </w:tcPr>
          <w:p w:rsidR="006D1466" w:rsidRPr="006D1466" w:rsidRDefault="006D1466" w:rsidP="009B0F97">
            <w:pPr>
              <w:pStyle w:val="31"/>
              <w:rPr>
                <w:rFonts w:ascii="Times New Roman" w:hAnsi="Times New Roman"/>
                <w:b/>
                <w:sz w:val="20"/>
                <w:lang w:val="bg-BG"/>
              </w:rPr>
            </w:pPr>
            <w:r w:rsidRPr="006D1466">
              <w:rPr>
                <w:rFonts w:ascii="Times New Roman" w:hAnsi="Times New Roman"/>
                <w:sz w:val="20"/>
              </w:rPr>
              <w:t>През годината</w:t>
            </w:r>
            <w:r w:rsidRPr="006D1466">
              <w:rPr>
                <w:rFonts w:ascii="Times New Roman" w:hAnsi="Times New Roman"/>
                <w:sz w:val="20"/>
                <w:lang w:val="be-BY"/>
              </w:rPr>
              <w:t xml:space="preserve"> </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bg-BG"/>
              </w:rPr>
              <w:t>И</w:t>
            </w:r>
            <w:r w:rsidRPr="006D1466">
              <w:rPr>
                <w:rFonts w:ascii="Times New Roman" w:hAnsi="Times New Roman"/>
                <w:sz w:val="20"/>
                <w:lang w:val="ru-RU"/>
              </w:rPr>
              <w:t>нспектори по райони</w:t>
            </w:r>
          </w:p>
          <w:p w:rsidR="006D1466" w:rsidRPr="006D1466" w:rsidRDefault="006D1466" w:rsidP="009B0F97">
            <w:pPr>
              <w:pStyle w:val="31"/>
              <w:rPr>
                <w:rFonts w:ascii="Times New Roman" w:hAnsi="Times New Roman"/>
                <w:sz w:val="20"/>
                <w:lang w:val="ru-RU"/>
              </w:rPr>
            </w:pPr>
          </w:p>
        </w:tc>
      </w:tr>
      <w:tr w:rsidR="006D1466" w:rsidRPr="006D1466" w:rsidTr="009B0F97">
        <w:trPr>
          <w:cantSplit/>
          <w:trHeight w:val="158"/>
          <w:jc w:val="center"/>
        </w:trPr>
        <w:tc>
          <w:tcPr>
            <w:tcW w:w="6449" w:type="dxa"/>
          </w:tcPr>
          <w:p w:rsidR="006D1466" w:rsidRPr="006D1466" w:rsidRDefault="006D1466" w:rsidP="009B0F97">
            <w:pPr>
              <w:tabs>
                <w:tab w:val="left" w:pos="709"/>
              </w:tabs>
              <w:jc w:val="both"/>
              <w:rPr>
                <w:rFonts w:ascii="Times New Roman" w:hAnsi="Times New Roman"/>
                <w:sz w:val="20"/>
                <w:szCs w:val="20"/>
                <w:lang w:val="bg-BG"/>
              </w:rPr>
            </w:pPr>
            <w:r w:rsidRPr="006D1466">
              <w:rPr>
                <w:rFonts w:ascii="Times New Roman" w:hAnsi="Times New Roman"/>
                <w:sz w:val="20"/>
                <w:szCs w:val="20"/>
                <w:lang w:val="bg-BG"/>
              </w:rPr>
              <w:t>10. Осъществяване на надзор и контрол на внасяните паразитози, съгласно изискванията на Наредба № 17 за условията и реда за провеждане на диагностика, профилактика и контрол на внасяните паразитни болести.</w:t>
            </w:r>
          </w:p>
          <w:p w:rsidR="006D1466" w:rsidRPr="006D1466" w:rsidRDefault="006D1466" w:rsidP="009B0F97">
            <w:pPr>
              <w:jc w:val="both"/>
              <w:rPr>
                <w:rFonts w:ascii="Times New Roman" w:hAnsi="Times New Roman"/>
                <w:sz w:val="20"/>
                <w:szCs w:val="20"/>
                <w:lang w:val="bg-BG"/>
              </w:rPr>
            </w:pP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П</w:t>
            </w:r>
            <w:r w:rsidRPr="006D1466">
              <w:rPr>
                <w:rFonts w:ascii="Times New Roman" w:hAnsi="Times New Roman"/>
                <w:sz w:val="20"/>
              </w:rPr>
              <w:t>роверк</w:t>
            </w:r>
            <w:r w:rsidRPr="006D1466">
              <w:rPr>
                <w:rFonts w:ascii="Times New Roman" w:hAnsi="Times New Roman"/>
                <w:sz w:val="20"/>
                <w:lang w:val="bg-BG"/>
              </w:rPr>
              <w:t>и</w:t>
            </w:r>
          </w:p>
        </w:tc>
        <w:tc>
          <w:tcPr>
            <w:tcW w:w="1800"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 по райони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Младши експерти</w:t>
            </w:r>
          </w:p>
        </w:tc>
      </w:tr>
      <w:tr w:rsidR="006D1466" w:rsidRPr="006D1466" w:rsidTr="009B0F97">
        <w:trPr>
          <w:cantSplit/>
          <w:trHeight w:val="158"/>
          <w:jc w:val="center"/>
        </w:trPr>
        <w:tc>
          <w:tcPr>
            <w:tcW w:w="6449" w:type="dxa"/>
          </w:tcPr>
          <w:p w:rsidR="006D1466" w:rsidRPr="006D1466" w:rsidRDefault="006D1466" w:rsidP="009B0F97">
            <w:pPr>
              <w:tabs>
                <w:tab w:val="left" w:pos="709"/>
              </w:tabs>
              <w:jc w:val="both"/>
              <w:rPr>
                <w:rFonts w:ascii="Times New Roman" w:hAnsi="Times New Roman"/>
                <w:bCs/>
                <w:sz w:val="20"/>
                <w:szCs w:val="20"/>
                <w:lang w:val="bg-BG"/>
              </w:rPr>
            </w:pPr>
            <w:r w:rsidRPr="006D1466">
              <w:rPr>
                <w:rFonts w:ascii="Times New Roman" w:hAnsi="Times New Roman"/>
                <w:bCs/>
                <w:sz w:val="20"/>
                <w:szCs w:val="20"/>
                <w:lang w:val="bg-BG"/>
              </w:rPr>
              <w:t>11. Осъществяване</w:t>
            </w:r>
            <w:r w:rsidRPr="006D1466" w:rsidDel="00B0440A">
              <w:rPr>
                <w:rFonts w:ascii="Times New Roman" w:hAnsi="Times New Roman"/>
                <w:bCs/>
                <w:sz w:val="20"/>
                <w:szCs w:val="20"/>
                <w:lang w:val="bg-BG"/>
              </w:rPr>
              <w:t xml:space="preserve"> </w:t>
            </w:r>
            <w:r w:rsidRPr="006D1466">
              <w:rPr>
                <w:rFonts w:ascii="Times New Roman" w:hAnsi="Times New Roman"/>
                <w:bCs/>
                <w:sz w:val="20"/>
                <w:szCs w:val="20"/>
                <w:lang w:val="bg-BG"/>
              </w:rPr>
              <w:t>на надзор и контрол на местните паразитози, съгласно Наредба № 5 от 2006г. за диагностиката, профилактиката и контрола на местните паразитози.</w:t>
            </w:r>
          </w:p>
          <w:p w:rsidR="006D1466" w:rsidRPr="006D1466" w:rsidRDefault="006D1466" w:rsidP="009B0F97">
            <w:pPr>
              <w:tabs>
                <w:tab w:val="left" w:pos="709"/>
              </w:tabs>
              <w:jc w:val="both"/>
              <w:rPr>
                <w:rFonts w:ascii="Times New Roman" w:hAnsi="Times New Roman"/>
                <w:sz w:val="20"/>
                <w:szCs w:val="20"/>
                <w:lang w:val="bg-BG"/>
              </w:rPr>
            </w:pP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Проверки</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Пробонабиране</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Лабораторни изследвания</w:t>
            </w:r>
          </w:p>
          <w:p w:rsidR="006D1466" w:rsidRPr="006D1466" w:rsidRDefault="006D1466" w:rsidP="009B0F97">
            <w:pPr>
              <w:pStyle w:val="31"/>
              <w:rPr>
                <w:rFonts w:ascii="Times New Roman" w:hAnsi="Times New Roman"/>
                <w:sz w:val="20"/>
                <w:lang w:val="bg-BG"/>
              </w:rPr>
            </w:pP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Младши експерти</w:t>
            </w:r>
          </w:p>
        </w:tc>
      </w:tr>
      <w:tr w:rsidR="006D1466" w:rsidRPr="006D1466" w:rsidTr="009B0F97">
        <w:trPr>
          <w:cantSplit/>
          <w:trHeight w:val="158"/>
          <w:jc w:val="center"/>
        </w:trPr>
        <w:tc>
          <w:tcPr>
            <w:tcW w:w="6449" w:type="dxa"/>
          </w:tcPr>
          <w:p w:rsidR="006D1466" w:rsidRPr="006D1466" w:rsidRDefault="006D1466" w:rsidP="009B0F97">
            <w:pPr>
              <w:tabs>
                <w:tab w:val="left" w:pos="709"/>
              </w:tabs>
              <w:jc w:val="both"/>
              <w:rPr>
                <w:rFonts w:ascii="Times New Roman" w:hAnsi="Times New Roman"/>
                <w:sz w:val="20"/>
                <w:szCs w:val="20"/>
                <w:lang w:val="bg-BG"/>
              </w:rPr>
            </w:pPr>
            <w:r w:rsidRPr="006D1466">
              <w:rPr>
                <w:rFonts w:ascii="Times New Roman" w:hAnsi="Times New Roman"/>
                <w:sz w:val="20"/>
                <w:szCs w:val="20"/>
                <w:lang w:val="bg-BG"/>
              </w:rPr>
              <w:lastRenderedPageBreak/>
              <w:t>12. Извършване на паразитологичен лабораторен контрол на околната среда в следните обекти: детски ясли, детски градини, специализирани институции за предоставяне на медико-социални грижи, независимо от собствеността им.</w:t>
            </w:r>
          </w:p>
          <w:p w:rsidR="006D1466" w:rsidRPr="006D1466" w:rsidRDefault="006D1466" w:rsidP="009B0F97">
            <w:pPr>
              <w:tabs>
                <w:tab w:val="left" w:pos="709"/>
              </w:tabs>
              <w:jc w:val="both"/>
              <w:rPr>
                <w:rFonts w:ascii="Times New Roman" w:hAnsi="Times New Roman"/>
                <w:bCs/>
                <w:sz w:val="20"/>
                <w:szCs w:val="20"/>
                <w:lang w:val="bg-BG"/>
              </w:rPr>
            </w:pP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Проверки</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Пробонабиране</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Лабораторни изследвания</w:t>
            </w:r>
          </w:p>
          <w:p w:rsidR="006D1466" w:rsidRPr="006D1466" w:rsidRDefault="006D1466" w:rsidP="009B0F97">
            <w:pPr>
              <w:pStyle w:val="31"/>
              <w:rPr>
                <w:rFonts w:ascii="Times New Roman" w:hAnsi="Times New Roman"/>
                <w:sz w:val="20"/>
                <w:lang w:val="bg-BG"/>
              </w:rPr>
            </w:pP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Младши експерти</w:t>
            </w:r>
          </w:p>
        </w:tc>
      </w:tr>
      <w:tr w:rsidR="006D1466" w:rsidRPr="006D1466" w:rsidTr="009B0F97">
        <w:trPr>
          <w:cantSplit/>
          <w:trHeight w:val="158"/>
          <w:jc w:val="center"/>
        </w:trPr>
        <w:tc>
          <w:tcPr>
            <w:tcW w:w="6449" w:type="dxa"/>
          </w:tcPr>
          <w:p w:rsidR="006D1466" w:rsidRPr="006D1466" w:rsidRDefault="006D1466" w:rsidP="009B0F97">
            <w:pPr>
              <w:jc w:val="both"/>
              <w:rPr>
                <w:rFonts w:ascii="Times New Roman" w:hAnsi="Times New Roman"/>
                <w:sz w:val="20"/>
                <w:szCs w:val="20"/>
                <w:lang w:val="bg-BG"/>
              </w:rPr>
            </w:pPr>
            <w:r w:rsidRPr="006D1466">
              <w:rPr>
                <w:rFonts w:ascii="Times New Roman" w:hAnsi="Times New Roman"/>
                <w:sz w:val="20"/>
                <w:szCs w:val="20"/>
                <w:lang w:val="bg-BG"/>
              </w:rPr>
              <w:t>13. Осъществяване на надзор на зоонозите, съгласно Наредба № 4 от 23 септември 2020г. за надзор и мониторинг на зоонозите при профилактиката, ограничаването и ликвидирането им.</w:t>
            </w:r>
          </w:p>
          <w:p w:rsidR="006D1466" w:rsidRPr="006D1466" w:rsidRDefault="006D1466" w:rsidP="009B0F97">
            <w:pPr>
              <w:tabs>
                <w:tab w:val="left" w:pos="709"/>
              </w:tabs>
              <w:jc w:val="both"/>
              <w:rPr>
                <w:rFonts w:ascii="Times New Roman" w:hAnsi="Times New Roman"/>
                <w:sz w:val="20"/>
                <w:szCs w:val="20"/>
                <w:lang w:val="bg-BG"/>
              </w:rPr>
            </w:pP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Епидемиологични проучвания</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Лабораторни изследвания</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Младши експерти</w:t>
            </w:r>
          </w:p>
        </w:tc>
      </w:tr>
      <w:tr w:rsidR="006D1466" w:rsidRPr="006D1466" w:rsidTr="009B0F97">
        <w:trPr>
          <w:cantSplit/>
          <w:trHeight w:val="158"/>
          <w:jc w:val="center"/>
        </w:trPr>
        <w:tc>
          <w:tcPr>
            <w:tcW w:w="6449" w:type="dxa"/>
          </w:tcPr>
          <w:p w:rsidR="006D1466" w:rsidRPr="006D1466" w:rsidRDefault="006D1466" w:rsidP="009B0F97">
            <w:pPr>
              <w:tabs>
                <w:tab w:val="left" w:pos="1418"/>
              </w:tabs>
              <w:jc w:val="both"/>
              <w:rPr>
                <w:rFonts w:ascii="Times New Roman" w:hAnsi="Times New Roman"/>
                <w:bCs/>
                <w:sz w:val="20"/>
                <w:szCs w:val="20"/>
                <w:lang w:val="bg-BG"/>
              </w:rPr>
            </w:pPr>
            <w:r w:rsidRPr="006D1466">
              <w:rPr>
                <w:rFonts w:ascii="Times New Roman" w:hAnsi="Times New Roman"/>
                <w:bCs/>
                <w:sz w:val="20"/>
                <w:szCs w:val="20"/>
                <w:lang w:val="bg-BG"/>
              </w:rPr>
              <w:t xml:space="preserve">14. Провеждане на микробиологични, вирусологични и паразитологични изследвания </w:t>
            </w:r>
            <w:r w:rsidRPr="006D1466">
              <w:rPr>
                <w:rFonts w:ascii="Times New Roman" w:hAnsi="Times New Roman"/>
                <w:sz w:val="20"/>
                <w:szCs w:val="20"/>
                <w:lang w:val="bg-BG"/>
              </w:rPr>
              <w:t>по профилактични и епидемични показания</w:t>
            </w:r>
            <w:r w:rsidRPr="006D1466">
              <w:rPr>
                <w:rFonts w:ascii="Times New Roman" w:hAnsi="Times New Roman"/>
                <w:bCs/>
                <w:sz w:val="20"/>
                <w:szCs w:val="20"/>
                <w:lang w:val="bg-BG"/>
              </w:rPr>
              <w:t>.</w:t>
            </w:r>
          </w:p>
          <w:p w:rsidR="006D1466" w:rsidRPr="006D1466" w:rsidRDefault="006D1466" w:rsidP="009B0F97">
            <w:pPr>
              <w:jc w:val="both"/>
              <w:rPr>
                <w:rFonts w:ascii="Times New Roman" w:hAnsi="Times New Roman"/>
                <w:sz w:val="20"/>
                <w:szCs w:val="20"/>
                <w:lang w:val="bg-BG"/>
              </w:rPr>
            </w:pPr>
          </w:p>
        </w:tc>
        <w:tc>
          <w:tcPr>
            <w:tcW w:w="3631" w:type="dxa"/>
          </w:tcPr>
          <w:p w:rsidR="006D1466" w:rsidRPr="006D1466" w:rsidRDefault="006D1466" w:rsidP="009B0F97">
            <w:pPr>
              <w:pStyle w:val="31"/>
              <w:rPr>
                <w:rFonts w:ascii="Times New Roman" w:hAnsi="Times New Roman"/>
                <w:sz w:val="20"/>
                <w:lang w:val="bg-BG"/>
              </w:rPr>
            </w:pP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w:t>
            </w:r>
            <w:r w:rsidRPr="006D1466">
              <w:rPr>
                <w:rFonts w:ascii="Times New Roman" w:hAnsi="Times New Roman"/>
                <w:sz w:val="20"/>
              </w:rPr>
              <w:t xml:space="preserve"> </w:t>
            </w:r>
            <w:r w:rsidRPr="006D1466">
              <w:rPr>
                <w:rFonts w:ascii="Times New Roman" w:hAnsi="Times New Roman"/>
                <w:sz w:val="20"/>
                <w:lang w:val="bg-BG"/>
              </w:rPr>
              <w:t>отдел</w:t>
            </w:r>
            <w:r w:rsidRPr="006D1466">
              <w:rPr>
                <w:rFonts w:ascii="Times New Roman" w:hAnsi="Times New Roman"/>
                <w:sz w:val="20"/>
                <w:lang w:val="ru-RU"/>
              </w:rPr>
              <w:t xml:space="preserve">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Младши експерти</w:t>
            </w:r>
          </w:p>
        </w:tc>
      </w:tr>
      <w:tr w:rsidR="006D1466" w:rsidRPr="006D1466" w:rsidTr="009B0F97">
        <w:trPr>
          <w:cantSplit/>
          <w:trHeight w:val="158"/>
          <w:jc w:val="center"/>
        </w:trPr>
        <w:tc>
          <w:tcPr>
            <w:tcW w:w="6449" w:type="dxa"/>
          </w:tcPr>
          <w:p w:rsidR="006D1466" w:rsidRPr="006D1466" w:rsidRDefault="006D1466" w:rsidP="009B0F97">
            <w:pPr>
              <w:jc w:val="both"/>
              <w:rPr>
                <w:rFonts w:ascii="Times New Roman" w:hAnsi="Times New Roman"/>
                <w:sz w:val="20"/>
                <w:szCs w:val="20"/>
                <w:lang w:val="bg-BG"/>
              </w:rPr>
            </w:pPr>
            <w:r w:rsidRPr="006D1466">
              <w:rPr>
                <w:rFonts w:ascii="Times New Roman" w:hAnsi="Times New Roman"/>
                <w:sz w:val="20"/>
                <w:szCs w:val="20"/>
                <w:lang w:val="bg-BG"/>
              </w:rPr>
              <w:t>15. Изготвяне на цифрови отчети и на годишни текстуални анализи на заболяемостта от заразни и паразитни болести и ВБИ.</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Отчети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Анализи</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До края на февруари ежегодно</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Началник отдел ПЕК</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Инспектори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Главен експерт</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Младши експерти</w:t>
            </w:r>
          </w:p>
        </w:tc>
      </w:tr>
      <w:tr w:rsidR="006D1466" w:rsidRPr="006D1466" w:rsidTr="009B0F97">
        <w:trPr>
          <w:cantSplit/>
          <w:trHeight w:val="158"/>
          <w:jc w:val="center"/>
        </w:trPr>
        <w:tc>
          <w:tcPr>
            <w:tcW w:w="6449" w:type="dxa"/>
          </w:tcPr>
          <w:p w:rsidR="006D1466" w:rsidRPr="006D1466" w:rsidRDefault="006D1466" w:rsidP="009B0F97">
            <w:pPr>
              <w:jc w:val="both"/>
              <w:rPr>
                <w:rFonts w:ascii="Times New Roman" w:hAnsi="Times New Roman"/>
                <w:sz w:val="20"/>
                <w:szCs w:val="20"/>
                <w:lang w:val="bg-BG"/>
              </w:rPr>
            </w:pPr>
            <w:r w:rsidRPr="006D1466">
              <w:rPr>
                <w:rFonts w:ascii="Times New Roman" w:hAnsi="Times New Roman"/>
                <w:bCs/>
                <w:sz w:val="20"/>
                <w:szCs w:val="20"/>
                <w:lang w:val="bg-BG" w:eastAsia="bg-BG"/>
              </w:rPr>
              <w:t xml:space="preserve">16. Осъществяване на контрол върху дейността на физическите и юридическите лица, които извършват дейности по ДДД и провеждане на </w:t>
            </w:r>
            <w:r w:rsidRPr="006D1466">
              <w:rPr>
                <w:rFonts w:ascii="Times New Roman" w:hAnsi="Times New Roman"/>
                <w:sz w:val="20"/>
                <w:szCs w:val="20"/>
                <w:lang w:val="bg-BG" w:eastAsia="bg-BG"/>
              </w:rPr>
              <w:t>контрол върху качеството на извършваните ДДД дейности.</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Проверки</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Инспектори по райони</w:t>
            </w:r>
          </w:p>
        </w:tc>
      </w:tr>
      <w:tr w:rsidR="006D1466" w:rsidRPr="006D1466" w:rsidTr="009B0F97">
        <w:trPr>
          <w:cantSplit/>
          <w:trHeight w:val="738"/>
          <w:jc w:val="center"/>
        </w:trPr>
        <w:tc>
          <w:tcPr>
            <w:tcW w:w="6449" w:type="dxa"/>
          </w:tcPr>
          <w:p w:rsidR="006D1466" w:rsidRPr="006D1466" w:rsidRDefault="006D1466" w:rsidP="009B0F97">
            <w:pPr>
              <w:tabs>
                <w:tab w:val="left" w:pos="709"/>
              </w:tabs>
              <w:jc w:val="both"/>
              <w:rPr>
                <w:rFonts w:ascii="Times New Roman" w:hAnsi="Times New Roman"/>
                <w:sz w:val="20"/>
                <w:szCs w:val="20"/>
                <w:lang w:val="bg-BG"/>
              </w:rPr>
            </w:pPr>
            <w:r w:rsidRPr="006D1466">
              <w:rPr>
                <w:rFonts w:ascii="Times New Roman" w:hAnsi="Times New Roman"/>
                <w:sz w:val="20"/>
                <w:szCs w:val="20"/>
                <w:lang w:val="bg-BG"/>
              </w:rPr>
              <w:t>17. Организиране на дейностите по граничния здравен контрол за предотвратяване внос на заразни болести, които представляват опасност за общественото здраве.</w:t>
            </w:r>
          </w:p>
          <w:p w:rsidR="006D1466" w:rsidRPr="006D1466" w:rsidRDefault="006D1466" w:rsidP="009B0F97">
            <w:pPr>
              <w:pStyle w:val="21"/>
              <w:tabs>
                <w:tab w:val="left" w:pos="0"/>
              </w:tabs>
              <w:rPr>
                <w:rFonts w:ascii="Times New Roman" w:hAnsi="Times New Roman"/>
                <w:b/>
                <w:sz w:val="20"/>
                <w:szCs w:val="20"/>
                <w:lang w:val="bg-BG"/>
              </w:rPr>
            </w:pPr>
          </w:p>
        </w:tc>
        <w:tc>
          <w:tcPr>
            <w:tcW w:w="3631" w:type="dxa"/>
          </w:tcPr>
          <w:p w:rsidR="006D1466" w:rsidRPr="006D1466" w:rsidRDefault="006D1466" w:rsidP="009B0F97">
            <w:pPr>
              <w:pStyle w:val="31"/>
              <w:rPr>
                <w:rFonts w:ascii="Times New Roman" w:hAnsi="Times New Roman"/>
                <w:sz w:val="20"/>
              </w:rPr>
            </w:pPr>
          </w:p>
        </w:tc>
        <w:tc>
          <w:tcPr>
            <w:tcW w:w="1800" w:type="dxa"/>
          </w:tcPr>
          <w:p w:rsidR="006D1466" w:rsidRPr="006D1466" w:rsidRDefault="006D1466" w:rsidP="009B0F97">
            <w:pPr>
              <w:pStyle w:val="31"/>
              <w:rPr>
                <w:rFonts w:ascii="Times New Roman" w:hAnsi="Times New Roman"/>
                <w:sz w:val="20"/>
              </w:rPr>
            </w:pPr>
            <w:r w:rsidRPr="006D1466">
              <w:rPr>
                <w:rFonts w:ascii="Times New Roman" w:hAnsi="Times New Roman"/>
                <w:sz w:val="20"/>
              </w:rPr>
              <w:t>През годината</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Началник отдел ПЕК</w:t>
            </w:r>
          </w:p>
          <w:p w:rsidR="006D1466" w:rsidRPr="006D1466" w:rsidRDefault="006D1466" w:rsidP="009B0F97">
            <w:pPr>
              <w:pStyle w:val="31"/>
              <w:rPr>
                <w:rFonts w:ascii="Times New Roman" w:hAnsi="Times New Roman"/>
                <w:sz w:val="20"/>
              </w:rPr>
            </w:pPr>
            <w:r w:rsidRPr="006D1466">
              <w:rPr>
                <w:rFonts w:ascii="Times New Roman" w:hAnsi="Times New Roman"/>
                <w:sz w:val="20"/>
              </w:rPr>
              <w:t xml:space="preserve">Инспектори </w:t>
            </w:r>
          </w:p>
        </w:tc>
      </w:tr>
      <w:tr w:rsidR="006D1466" w:rsidRPr="006D1466" w:rsidTr="009B0F97">
        <w:trPr>
          <w:cantSplit/>
          <w:trHeight w:val="738"/>
          <w:jc w:val="center"/>
        </w:trPr>
        <w:tc>
          <w:tcPr>
            <w:tcW w:w="6449" w:type="dxa"/>
          </w:tcPr>
          <w:p w:rsidR="006D1466" w:rsidRPr="006D1466" w:rsidRDefault="006D1466" w:rsidP="009B0F97">
            <w:pPr>
              <w:tabs>
                <w:tab w:val="left" w:pos="709"/>
              </w:tabs>
              <w:jc w:val="both"/>
              <w:rPr>
                <w:rFonts w:ascii="Times New Roman" w:hAnsi="Times New Roman"/>
                <w:bCs/>
                <w:sz w:val="20"/>
                <w:szCs w:val="20"/>
                <w:lang w:val="bg-BG"/>
              </w:rPr>
            </w:pPr>
            <w:r w:rsidRPr="006D1466">
              <w:rPr>
                <w:rFonts w:ascii="Times New Roman" w:hAnsi="Times New Roman"/>
                <w:sz w:val="20"/>
                <w:szCs w:val="20"/>
                <w:lang w:val="bg-BG"/>
              </w:rPr>
              <w:t>18. Организиране на дейностите по ранно откриване, доказване и организиране на отговор в случай на възникване на заразни болести, епидемични взривове и/или епидемии, както и при използване на биологични агенти за нанасяне на вреда.</w:t>
            </w:r>
          </w:p>
          <w:p w:rsidR="006D1466" w:rsidRPr="006D1466" w:rsidRDefault="006D1466" w:rsidP="009B0F97">
            <w:pPr>
              <w:tabs>
                <w:tab w:val="left" w:pos="709"/>
              </w:tabs>
              <w:jc w:val="both"/>
              <w:rPr>
                <w:rFonts w:ascii="Times New Roman" w:hAnsi="Times New Roman"/>
                <w:sz w:val="20"/>
                <w:szCs w:val="20"/>
                <w:lang w:val="bg-BG"/>
              </w:rPr>
            </w:pPr>
          </w:p>
        </w:tc>
        <w:tc>
          <w:tcPr>
            <w:tcW w:w="3631" w:type="dxa"/>
          </w:tcPr>
          <w:p w:rsidR="006D1466" w:rsidRPr="006D1466" w:rsidRDefault="006D1466" w:rsidP="009B0F97">
            <w:pPr>
              <w:pStyle w:val="31"/>
              <w:rPr>
                <w:rFonts w:ascii="Times New Roman" w:hAnsi="Times New Roman"/>
                <w:sz w:val="20"/>
              </w:rPr>
            </w:pPr>
          </w:p>
        </w:tc>
        <w:tc>
          <w:tcPr>
            <w:tcW w:w="1800"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През годината</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Началник отдел ПЕК</w:t>
            </w:r>
          </w:p>
          <w:p w:rsidR="006D1466" w:rsidRPr="006D1466" w:rsidRDefault="006D1466" w:rsidP="009B0F97">
            <w:pPr>
              <w:pStyle w:val="31"/>
              <w:rPr>
                <w:rFonts w:ascii="Times New Roman" w:hAnsi="Times New Roman"/>
                <w:sz w:val="20"/>
              </w:rPr>
            </w:pPr>
            <w:r w:rsidRPr="006D1466">
              <w:rPr>
                <w:rFonts w:ascii="Times New Roman" w:hAnsi="Times New Roman"/>
                <w:sz w:val="20"/>
              </w:rPr>
              <w:t>Инспектори</w:t>
            </w:r>
          </w:p>
        </w:tc>
      </w:tr>
      <w:tr w:rsidR="006D1466" w:rsidRPr="006D1466" w:rsidTr="009B0F97">
        <w:trPr>
          <w:cantSplit/>
          <w:trHeight w:val="738"/>
          <w:jc w:val="center"/>
        </w:trPr>
        <w:tc>
          <w:tcPr>
            <w:tcW w:w="6449" w:type="dxa"/>
          </w:tcPr>
          <w:p w:rsidR="006D1466" w:rsidRPr="006D1466" w:rsidRDefault="006D1466" w:rsidP="009B0F97">
            <w:pPr>
              <w:tabs>
                <w:tab w:val="left" w:pos="709"/>
              </w:tabs>
              <w:jc w:val="both"/>
              <w:rPr>
                <w:rFonts w:ascii="Times New Roman" w:hAnsi="Times New Roman"/>
                <w:bCs/>
                <w:sz w:val="20"/>
                <w:szCs w:val="20"/>
                <w:lang w:val="bg-BG"/>
              </w:rPr>
            </w:pPr>
            <w:r w:rsidRPr="006D1466">
              <w:rPr>
                <w:rFonts w:ascii="Times New Roman" w:hAnsi="Times New Roman"/>
                <w:bCs/>
                <w:sz w:val="20"/>
                <w:szCs w:val="20"/>
                <w:lang w:val="bg-BG"/>
              </w:rPr>
              <w:t>19. Участие в регионални, общински и междуведомствени комисии, на които се разглеждат проблеми по надзора на заразните и паразитните болести.</w:t>
            </w:r>
          </w:p>
          <w:p w:rsidR="006D1466" w:rsidRPr="006D1466" w:rsidRDefault="006D1466" w:rsidP="009B0F97">
            <w:pPr>
              <w:tabs>
                <w:tab w:val="left" w:pos="709"/>
              </w:tabs>
              <w:jc w:val="both"/>
              <w:rPr>
                <w:rFonts w:ascii="Times New Roman" w:hAnsi="Times New Roman"/>
                <w:sz w:val="20"/>
                <w:szCs w:val="20"/>
                <w:lang w:val="bg-BG"/>
              </w:rPr>
            </w:pPr>
          </w:p>
        </w:tc>
        <w:tc>
          <w:tcPr>
            <w:tcW w:w="3631" w:type="dxa"/>
          </w:tcPr>
          <w:p w:rsidR="006D1466" w:rsidRPr="006D1466" w:rsidRDefault="006D1466" w:rsidP="009B0F97">
            <w:pPr>
              <w:pStyle w:val="31"/>
              <w:rPr>
                <w:rFonts w:ascii="Times New Roman" w:hAnsi="Times New Roman"/>
                <w:sz w:val="20"/>
              </w:rPr>
            </w:pPr>
          </w:p>
        </w:tc>
        <w:tc>
          <w:tcPr>
            <w:tcW w:w="1800"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През годината</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Началник отдел ПЕК</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Инспектори</w:t>
            </w:r>
          </w:p>
        </w:tc>
      </w:tr>
      <w:tr w:rsidR="006D1466" w:rsidRPr="006D1466" w:rsidTr="009B0F97">
        <w:trPr>
          <w:cantSplit/>
          <w:trHeight w:val="738"/>
          <w:jc w:val="center"/>
        </w:trPr>
        <w:tc>
          <w:tcPr>
            <w:tcW w:w="6449" w:type="dxa"/>
          </w:tcPr>
          <w:p w:rsidR="006D1466" w:rsidRPr="006D1466" w:rsidRDefault="006D1466" w:rsidP="009B0F97">
            <w:pPr>
              <w:pStyle w:val="aff0"/>
              <w:jc w:val="both"/>
              <w:rPr>
                <w:rFonts w:ascii="Times New Roman" w:hAnsi="Times New Roman"/>
                <w:sz w:val="20"/>
                <w:szCs w:val="20"/>
                <w:lang w:val="bg-BG"/>
              </w:rPr>
            </w:pPr>
            <w:r w:rsidRPr="006D1466">
              <w:rPr>
                <w:rFonts w:ascii="Times New Roman" w:hAnsi="Times New Roman"/>
                <w:sz w:val="20"/>
                <w:szCs w:val="20"/>
                <w:lang w:val="bg-BG"/>
              </w:rPr>
              <w:t>20. Изпълнение на дейности по Координационен механизъм за взаимодействие при работа в случаи на деца в риск и от ХИВ, хепатит В, хепатит С и сексуално предавани инфекции.</w:t>
            </w:r>
          </w:p>
        </w:tc>
        <w:tc>
          <w:tcPr>
            <w:tcW w:w="3631" w:type="dxa"/>
          </w:tcPr>
          <w:p w:rsidR="006D1466" w:rsidRPr="006D1466" w:rsidRDefault="006D1466" w:rsidP="009B0F97">
            <w:pPr>
              <w:pStyle w:val="31"/>
              <w:rPr>
                <w:rFonts w:ascii="Times New Roman" w:hAnsi="Times New Roman"/>
                <w:sz w:val="20"/>
              </w:rPr>
            </w:pPr>
          </w:p>
        </w:tc>
        <w:tc>
          <w:tcPr>
            <w:tcW w:w="1800"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През годината</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Началник ПЕК</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Инспектори</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b/>
                <w:sz w:val="20"/>
                <w:lang w:val="ru-RU"/>
              </w:rPr>
            </w:pPr>
            <w:r w:rsidRPr="006D1466">
              <w:rPr>
                <w:rFonts w:ascii="Times New Roman" w:hAnsi="Times New Roman"/>
                <w:b/>
                <w:sz w:val="20"/>
                <w:lang w:val="en-US"/>
              </w:rPr>
              <w:t>II</w:t>
            </w:r>
            <w:r w:rsidRPr="006D1466">
              <w:rPr>
                <w:rFonts w:ascii="Times New Roman" w:hAnsi="Times New Roman"/>
                <w:b/>
                <w:sz w:val="20"/>
                <w:lang w:val="ru-RU"/>
              </w:rPr>
              <w:t>. Специфични дейности по надзор на заразните болести</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rPr>
            </w:pPr>
          </w:p>
        </w:tc>
        <w:tc>
          <w:tcPr>
            <w:tcW w:w="2275" w:type="dxa"/>
          </w:tcPr>
          <w:p w:rsidR="006D1466" w:rsidRPr="006D1466" w:rsidRDefault="006D1466" w:rsidP="009B0F97">
            <w:pPr>
              <w:pStyle w:val="31"/>
              <w:rPr>
                <w:rFonts w:ascii="Times New Roman" w:hAnsi="Times New Roman"/>
                <w:sz w:val="20"/>
              </w:rPr>
            </w:pP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b/>
                <w:sz w:val="20"/>
                <w:lang w:val="ru-RU"/>
              </w:rPr>
            </w:pPr>
            <w:r w:rsidRPr="006D1466">
              <w:rPr>
                <w:rFonts w:ascii="Times New Roman" w:hAnsi="Times New Roman"/>
                <w:b/>
                <w:sz w:val="20"/>
                <w:lang w:val="bg-BG"/>
              </w:rPr>
              <w:t>1.  Дейности по ерадикацията на полиомиелит.</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rPr>
            </w:pPr>
          </w:p>
        </w:tc>
        <w:tc>
          <w:tcPr>
            <w:tcW w:w="2275" w:type="dxa"/>
          </w:tcPr>
          <w:p w:rsidR="006D1466" w:rsidRPr="006D1466" w:rsidRDefault="006D1466" w:rsidP="009B0F97">
            <w:pPr>
              <w:pStyle w:val="31"/>
              <w:rPr>
                <w:rFonts w:ascii="Times New Roman" w:hAnsi="Times New Roman"/>
                <w:sz w:val="20"/>
              </w:rPr>
            </w:pP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b/>
                <w:sz w:val="20"/>
                <w:lang w:val="ru-RU"/>
              </w:rPr>
            </w:pPr>
            <w:r w:rsidRPr="006D1466">
              <w:rPr>
                <w:rFonts w:ascii="Times New Roman" w:hAnsi="Times New Roman"/>
                <w:sz w:val="20"/>
                <w:lang w:val="bg-BG"/>
              </w:rPr>
              <w:lastRenderedPageBreak/>
              <w:t xml:space="preserve">1.1. </w:t>
            </w:r>
            <w:r w:rsidRPr="006D1466">
              <w:rPr>
                <w:rFonts w:ascii="Times New Roman" w:hAnsi="Times New Roman"/>
                <w:sz w:val="20"/>
                <w:lang w:val="ru-RU"/>
              </w:rPr>
              <w:t>Активен ежеседмичен епидемиологичен надзор на ОВП в заведенията за болнична помощ, обслужващи деца до 15г. възраст в определените отделения за надзор в областта.</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Съобщаване от МБАЛ в региона на “0” случаи на ОВП (извън съобщените);</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Проверки в съответните отделения от служители на отдел ПЕК</w:t>
            </w:r>
          </w:p>
        </w:tc>
        <w:tc>
          <w:tcPr>
            <w:tcW w:w="1800" w:type="dxa"/>
          </w:tcPr>
          <w:p w:rsidR="006D1466" w:rsidRPr="006D1466" w:rsidRDefault="006D1466" w:rsidP="009B0F97">
            <w:pPr>
              <w:pStyle w:val="31"/>
              <w:rPr>
                <w:rFonts w:ascii="Times New Roman" w:hAnsi="Times New Roman"/>
                <w:sz w:val="20"/>
              </w:rPr>
            </w:pPr>
            <w:r w:rsidRPr="006D1466">
              <w:rPr>
                <w:rFonts w:ascii="Times New Roman" w:hAnsi="Times New Roman"/>
                <w:sz w:val="20"/>
              </w:rPr>
              <w:t xml:space="preserve">Ежеседмично </w:t>
            </w:r>
          </w:p>
          <w:p w:rsidR="006D1466" w:rsidRPr="006D1466" w:rsidRDefault="006D1466" w:rsidP="009B0F97">
            <w:pPr>
              <w:pStyle w:val="31"/>
              <w:rPr>
                <w:rFonts w:ascii="Times New Roman" w:hAnsi="Times New Roman"/>
                <w:sz w:val="20"/>
              </w:rPr>
            </w:pPr>
          </w:p>
          <w:p w:rsidR="006D1466" w:rsidRPr="006D1466" w:rsidRDefault="006D1466" w:rsidP="009B0F97">
            <w:pPr>
              <w:pStyle w:val="31"/>
              <w:rPr>
                <w:rFonts w:ascii="Times New Roman" w:hAnsi="Times New Roman"/>
                <w:sz w:val="20"/>
              </w:rPr>
            </w:pPr>
          </w:p>
          <w:p w:rsidR="006D1466" w:rsidRPr="006D1466" w:rsidRDefault="006D1466" w:rsidP="009B0F97">
            <w:pPr>
              <w:pStyle w:val="31"/>
              <w:rPr>
                <w:rFonts w:ascii="Times New Roman" w:hAnsi="Times New Roman"/>
                <w:sz w:val="20"/>
                <w:lang w:val="bg-BG"/>
              </w:rPr>
            </w:pPr>
            <w:r w:rsidRPr="006D1466">
              <w:rPr>
                <w:rFonts w:ascii="Times New Roman" w:hAnsi="Times New Roman"/>
                <w:sz w:val="20"/>
              </w:rPr>
              <w:t>Ежемесечни</w:t>
            </w:r>
          </w:p>
        </w:tc>
        <w:tc>
          <w:tcPr>
            <w:tcW w:w="2275" w:type="dxa"/>
          </w:tcPr>
          <w:p w:rsidR="006D1466" w:rsidRPr="006D1466" w:rsidRDefault="006D1466" w:rsidP="009B0F97">
            <w:pPr>
              <w:pStyle w:val="31"/>
              <w:rPr>
                <w:rFonts w:ascii="Times New Roman" w:hAnsi="Times New Roman"/>
                <w:sz w:val="20"/>
              </w:rPr>
            </w:pPr>
            <w:r w:rsidRPr="006D1466">
              <w:rPr>
                <w:rFonts w:ascii="Times New Roman" w:hAnsi="Times New Roman"/>
                <w:sz w:val="20"/>
                <w:lang w:val="bg-BG"/>
              </w:rPr>
              <w:t>Инспектори по райони</w:t>
            </w:r>
          </w:p>
        </w:tc>
      </w:tr>
      <w:tr w:rsidR="006D1466" w:rsidRPr="006D1466" w:rsidTr="009B0F97">
        <w:trPr>
          <w:cantSplit/>
          <w:trHeight w:val="158"/>
          <w:jc w:val="center"/>
        </w:trPr>
        <w:tc>
          <w:tcPr>
            <w:tcW w:w="6449" w:type="dxa"/>
          </w:tcPr>
          <w:p w:rsidR="006D1466" w:rsidRPr="006D1466" w:rsidRDefault="006D1466" w:rsidP="009B0F97">
            <w:pPr>
              <w:tabs>
                <w:tab w:val="left" w:pos="709"/>
              </w:tabs>
              <w:jc w:val="both"/>
              <w:rPr>
                <w:rFonts w:ascii="Times New Roman" w:hAnsi="Times New Roman"/>
                <w:bCs/>
                <w:sz w:val="20"/>
                <w:szCs w:val="20"/>
                <w:lang w:val="bg-BG"/>
              </w:rPr>
            </w:pPr>
            <w:r w:rsidRPr="006D1466">
              <w:rPr>
                <w:rFonts w:ascii="Times New Roman" w:hAnsi="Times New Roman"/>
                <w:sz w:val="20"/>
                <w:szCs w:val="20"/>
                <w:lang w:val="bg-BG"/>
              </w:rPr>
              <w:t xml:space="preserve">1.2.  </w:t>
            </w:r>
            <w:r w:rsidRPr="006D1466">
              <w:rPr>
                <w:rFonts w:ascii="Times New Roman" w:hAnsi="Times New Roman"/>
                <w:bCs/>
                <w:sz w:val="20"/>
                <w:szCs w:val="20"/>
                <w:lang w:val="bg-BG"/>
              </w:rPr>
              <w:t>Регистриран</w:t>
            </w:r>
            <w:r w:rsidRPr="006D1466">
              <w:rPr>
                <w:rFonts w:ascii="Times New Roman" w:hAnsi="Times New Roman"/>
                <w:bCs/>
                <w:sz w:val="20"/>
                <w:szCs w:val="20"/>
                <w:lang w:val="ru-RU"/>
              </w:rPr>
              <w:t>е на случаите на ОВП в уеб-базираната система за надзор на ОВП и своевременно попълване на необходимите данни в системата</w:t>
            </w:r>
            <w:r w:rsidRPr="006D1466">
              <w:rPr>
                <w:rFonts w:ascii="Times New Roman" w:hAnsi="Times New Roman"/>
                <w:bCs/>
                <w:sz w:val="20"/>
                <w:szCs w:val="20"/>
                <w:lang w:val="bg-BG"/>
              </w:rPr>
              <w:t xml:space="preserve">. </w:t>
            </w:r>
          </w:p>
          <w:p w:rsidR="006D1466" w:rsidRPr="006D1466" w:rsidRDefault="006D1466" w:rsidP="009B0F97">
            <w:pPr>
              <w:pStyle w:val="31"/>
              <w:rPr>
                <w:rFonts w:ascii="Times New Roman" w:hAnsi="Times New Roman"/>
                <w:b/>
                <w:sz w:val="20"/>
                <w:lang w:val="ru-RU"/>
              </w:rPr>
            </w:pP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rPr>
            </w:pP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bg-BG"/>
              </w:rPr>
              <w:t>Инспектори по района</w:t>
            </w:r>
            <w:r w:rsidRPr="006D1466">
              <w:rPr>
                <w:rFonts w:ascii="Times New Roman" w:hAnsi="Times New Roman"/>
                <w:sz w:val="20"/>
                <w:lang w:val="ru-RU"/>
              </w:rPr>
              <w:t xml:space="preserve"> </w:t>
            </w:r>
          </w:p>
          <w:p w:rsidR="006D1466" w:rsidRPr="006D1466" w:rsidRDefault="006D1466" w:rsidP="009B0F97">
            <w:pPr>
              <w:pStyle w:val="31"/>
              <w:rPr>
                <w:rFonts w:ascii="Times New Roman" w:hAnsi="Times New Roman"/>
                <w:sz w:val="20"/>
              </w:rPr>
            </w:pPr>
            <w:r w:rsidRPr="006D1466">
              <w:rPr>
                <w:rFonts w:ascii="Times New Roman" w:hAnsi="Times New Roman"/>
                <w:sz w:val="20"/>
                <w:lang w:val="ru-RU"/>
              </w:rPr>
              <w:t>Главен. експерт</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1.3.  Епидемиологично проучване и последващо проследяване след 60-тия ден за остатъчни парализи на случаите.</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Епидемиологично проучване</w:t>
            </w:r>
          </w:p>
        </w:tc>
        <w:tc>
          <w:tcPr>
            <w:tcW w:w="1800" w:type="dxa"/>
          </w:tcPr>
          <w:p w:rsidR="006D1466" w:rsidRPr="006D1466" w:rsidRDefault="006D1466" w:rsidP="009B0F97">
            <w:pPr>
              <w:pStyle w:val="31"/>
              <w:rPr>
                <w:rFonts w:ascii="Times New Roman" w:hAnsi="Times New Roman"/>
                <w:sz w:val="20"/>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rPr>
            </w:pPr>
            <w:r w:rsidRPr="006D1466">
              <w:rPr>
                <w:rFonts w:ascii="Times New Roman" w:hAnsi="Times New Roman"/>
                <w:sz w:val="20"/>
                <w:lang w:val="bg-BG"/>
              </w:rPr>
              <w:t>Инспектори по райони</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b/>
                <w:sz w:val="20"/>
                <w:lang w:val="ru-RU"/>
              </w:rPr>
            </w:pPr>
            <w:r w:rsidRPr="006D1466">
              <w:rPr>
                <w:rFonts w:ascii="Times New Roman" w:hAnsi="Times New Roman"/>
                <w:sz w:val="20"/>
                <w:lang w:val="bg-BG"/>
              </w:rPr>
              <w:t>1.4. Контрол върху правилното и своевременното пробонабиране на фекални проби от лечебните заведения и изпращането им в НРЛ по ентеровируси в НЦЗПБ.</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rPr>
            </w:pPr>
            <w:r w:rsidRPr="006D1466">
              <w:rPr>
                <w:rFonts w:ascii="Times New Roman" w:hAnsi="Times New Roman"/>
                <w:sz w:val="20"/>
                <w:lang w:val="ru-RU"/>
              </w:rPr>
              <w:t>При регистриран случай</w:t>
            </w:r>
          </w:p>
        </w:tc>
        <w:tc>
          <w:tcPr>
            <w:tcW w:w="2275" w:type="dxa"/>
          </w:tcPr>
          <w:p w:rsidR="006D1466" w:rsidRPr="006D1466" w:rsidRDefault="006D1466" w:rsidP="009B0F97">
            <w:pPr>
              <w:pStyle w:val="31"/>
              <w:rPr>
                <w:rFonts w:ascii="Times New Roman" w:hAnsi="Times New Roman"/>
                <w:sz w:val="20"/>
              </w:rPr>
            </w:pPr>
            <w:r w:rsidRPr="006D1466">
              <w:rPr>
                <w:rFonts w:ascii="Times New Roman" w:hAnsi="Times New Roman"/>
                <w:sz w:val="20"/>
                <w:lang w:val="bg-BG"/>
              </w:rPr>
              <w:t>Инспектори по райони</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bg-BG"/>
              </w:rPr>
            </w:pPr>
            <w:r w:rsidRPr="006D1466">
              <w:rPr>
                <w:rFonts w:ascii="Times New Roman" w:hAnsi="Times New Roman"/>
                <w:b/>
                <w:sz w:val="20"/>
                <w:lang w:val="bg-BG"/>
              </w:rPr>
              <w:t>2. Дейности по елиминация на морбили и рубеола, в т.ч. и на вродена рубеола.</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ru-RU"/>
              </w:rPr>
            </w:pPr>
          </w:p>
        </w:tc>
        <w:tc>
          <w:tcPr>
            <w:tcW w:w="2275" w:type="dxa"/>
          </w:tcPr>
          <w:p w:rsidR="006D1466" w:rsidRPr="006D1466" w:rsidRDefault="006D1466" w:rsidP="009B0F97">
            <w:pPr>
              <w:pStyle w:val="31"/>
              <w:rPr>
                <w:rFonts w:ascii="Times New Roman" w:hAnsi="Times New Roman"/>
                <w:sz w:val="20"/>
                <w:lang w:val="bg-BG"/>
              </w:rPr>
            </w:pP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2.1. Провеждане на надзор на морбили и рубеола и регистриране на случаите в Информационната система за събиране и анализиране на данни за заболяемостта от морбили, паротит и рубеола в България.</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 по райони,</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Главен експерт                 </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2.2. Епидемиологично проучване на всеки случай на морбили и рубеола, в т.ч. и на вродена рубеола.</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 по райони,</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 xml:space="preserve">2.3. </w:t>
            </w:r>
            <w:r w:rsidRPr="006D1466">
              <w:rPr>
                <w:rFonts w:ascii="Times New Roman" w:hAnsi="Times New Roman"/>
                <w:sz w:val="20"/>
                <w:lang w:val="ru-RU"/>
              </w:rPr>
              <w:t>Контрол върху правилното и своевременно пробонабиране.</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При регистриран случай</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 по райони,</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2.4. Своевременно предприемане на профилактични и противоепидемични мерки за недопускане и ограничаване разпространението на морбили и рубеола на територията на областта.</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При регистриран случай</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Инспектори по райони</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b/>
                <w:sz w:val="20"/>
                <w:lang w:val="ru-RU"/>
              </w:rPr>
            </w:pPr>
            <w:r w:rsidRPr="006D1466">
              <w:rPr>
                <w:rFonts w:ascii="Times New Roman" w:hAnsi="Times New Roman"/>
                <w:b/>
                <w:sz w:val="20"/>
                <w:lang w:val="ru-RU"/>
              </w:rPr>
              <w:t xml:space="preserve">3. Осигуряване изпълнението на Имунизационния календар на Република България. </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ru-RU"/>
              </w:rPr>
            </w:pPr>
          </w:p>
        </w:tc>
        <w:tc>
          <w:tcPr>
            <w:tcW w:w="2275" w:type="dxa"/>
          </w:tcPr>
          <w:p w:rsidR="006D1466" w:rsidRPr="006D1466" w:rsidRDefault="006D1466" w:rsidP="009B0F97">
            <w:pPr>
              <w:pStyle w:val="31"/>
              <w:rPr>
                <w:rFonts w:ascii="Times New Roman" w:hAnsi="Times New Roman"/>
                <w:sz w:val="20"/>
                <w:lang w:val="ru-RU"/>
              </w:rPr>
            </w:pP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3.1. Постигане на 93% имунизационен обхват със задължителни имунизации и реимунизации в детска възраст и на над 50% със задължителни реимунизации при възрастни.</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Проверки</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по  райони </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3.2. Проследяване избора на ОПЛ за новородените с цел насочване към избор на ОПЛ/организиране на своевременно имунизиране на деца без избран ОПЛ.</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Проверки при налични данни за ЕГН или пациентска листа</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 в имунизационен кабинет</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 по райони</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bg-BG"/>
              </w:rPr>
              <w:t xml:space="preserve">3.3. Контрол на медицинските специалисти по обхвата на подлежащите лица,  отчитането на извършените имунизации и реимунизации, отлагане от имунизации, спазване на схемите, дозите и техниката на приложение на ваксините, планиране, съхранение и отчитане на прилаганите ваксини за задължителни имунизации и реимунизации, спазване на хладилната верига. </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Проверки</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 по  райони</w:t>
            </w:r>
          </w:p>
        </w:tc>
      </w:tr>
      <w:tr w:rsidR="006D1466" w:rsidRPr="006D1466" w:rsidTr="009B0F97">
        <w:trPr>
          <w:cantSplit/>
          <w:trHeight w:val="158"/>
          <w:jc w:val="center"/>
        </w:trPr>
        <w:tc>
          <w:tcPr>
            <w:tcW w:w="6449" w:type="dxa"/>
          </w:tcPr>
          <w:p w:rsidR="006D1466" w:rsidRPr="006D1466" w:rsidRDefault="006D1466" w:rsidP="009B0F97">
            <w:pPr>
              <w:jc w:val="both"/>
              <w:rPr>
                <w:rFonts w:ascii="Times New Roman" w:hAnsi="Times New Roman"/>
                <w:sz w:val="20"/>
                <w:szCs w:val="20"/>
                <w:lang w:val="bg-BG"/>
              </w:rPr>
            </w:pPr>
            <w:r w:rsidRPr="006D1466">
              <w:rPr>
                <w:rFonts w:ascii="Times New Roman" w:hAnsi="Times New Roman"/>
                <w:sz w:val="20"/>
                <w:szCs w:val="20"/>
                <w:lang w:val="bg-BG"/>
              </w:rPr>
              <w:t>3.4. Проверки по изпълнение на разпоредбите на Наредба № 15 за имунизациите в Република България.</w:t>
            </w:r>
          </w:p>
          <w:p w:rsidR="006D1466" w:rsidRPr="006D1466" w:rsidRDefault="006D1466" w:rsidP="009B0F97">
            <w:pPr>
              <w:contextualSpacing/>
              <w:jc w:val="both"/>
              <w:rPr>
                <w:rFonts w:ascii="Times New Roman" w:hAnsi="Times New Roman"/>
                <w:sz w:val="20"/>
                <w:szCs w:val="20"/>
                <w:lang w:val="bg-BG"/>
              </w:rPr>
            </w:pP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Проверки два пъти годишно-</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първо шестмесечие, второ шестмесечие</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r w:rsidRPr="006D1466">
              <w:rPr>
                <w:rFonts w:ascii="Times New Roman" w:hAnsi="Times New Roman"/>
                <w:sz w:val="20"/>
                <w:lang w:val="ru-RU"/>
              </w:rPr>
              <w:t xml:space="preserve"> </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по райони</w:t>
            </w:r>
          </w:p>
        </w:tc>
      </w:tr>
      <w:tr w:rsidR="006D1466" w:rsidRPr="006D1466" w:rsidTr="009B0F97">
        <w:trPr>
          <w:cantSplit/>
          <w:trHeight w:val="158"/>
          <w:jc w:val="center"/>
        </w:trPr>
        <w:tc>
          <w:tcPr>
            <w:tcW w:w="6449" w:type="dxa"/>
          </w:tcPr>
          <w:p w:rsidR="006D1466" w:rsidRPr="006D1466" w:rsidRDefault="006D1466" w:rsidP="009B0F97">
            <w:pPr>
              <w:contextualSpacing/>
              <w:jc w:val="both"/>
              <w:rPr>
                <w:rFonts w:ascii="Times New Roman" w:hAnsi="Times New Roman"/>
                <w:sz w:val="20"/>
                <w:szCs w:val="20"/>
                <w:lang w:val="bg-BG"/>
              </w:rPr>
            </w:pPr>
            <w:r w:rsidRPr="006D1466">
              <w:rPr>
                <w:rFonts w:ascii="Times New Roman" w:hAnsi="Times New Roman"/>
                <w:sz w:val="20"/>
                <w:szCs w:val="20"/>
                <w:lang w:val="bg-BG"/>
              </w:rPr>
              <w:lastRenderedPageBreak/>
              <w:t>3.5. Регистрация и отчитане на необхванатите лица по причини (медицински противопоказания, отказ, други) при изпълнение на Имунизационния календар на Република България за 2023 г. в амбулаториите за първична медицинска помощ и обхващане на подлежащите, отложени по медицински противопоказания по реда на чл. 20, ал. 2 от Наредба № 15 за имунизациите в Република България.</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Тематична проверка - параметри на проверката по указания на МЗ</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bg-BG"/>
              </w:rPr>
              <w:t>01.03.-31.05.2024г.</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rPr>
              <w:t>Инспектори</w:t>
            </w:r>
          </w:p>
        </w:tc>
      </w:tr>
      <w:tr w:rsidR="006D1466" w:rsidRPr="006D1466" w:rsidTr="009B0F97">
        <w:trPr>
          <w:cantSplit/>
          <w:trHeight w:val="158"/>
          <w:jc w:val="center"/>
        </w:trPr>
        <w:tc>
          <w:tcPr>
            <w:tcW w:w="6449" w:type="dxa"/>
          </w:tcPr>
          <w:p w:rsidR="006D1466" w:rsidRPr="006D1466" w:rsidRDefault="006D1466" w:rsidP="009B0F97">
            <w:pPr>
              <w:contextualSpacing/>
              <w:jc w:val="both"/>
              <w:rPr>
                <w:rFonts w:ascii="Times New Roman" w:hAnsi="Times New Roman"/>
                <w:sz w:val="20"/>
                <w:szCs w:val="20"/>
                <w:lang w:val="bg-BG"/>
              </w:rPr>
            </w:pPr>
            <w:r w:rsidRPr="006D1466">
              <w:rPr>
                <w:rFonts w:ascii="Times New Roman" w:hAnsi="Times New Roman"/>
                <w:sz w:val="20"/>
                <w:szCs w:val="20"/>
                <w:lang w:val="bg-BG"/>
              </w:rPr>
              <w:t>3.6. Организиране и участие в провеждането на извънредни имунизационни кампании при епидемични ситуации от ваксинопредотвратими инфекции.</w:t>
            </w:r>
          </w:p>
          <w:p w:rsidR="006D1466" w:rsidRPr="006D1466" w:rsidRDefault="006D1466" w:rsidP="009B0F97">
            <w:pPr>
              <w:pStyle w:val="31"/>
              <w:rPr>
                <w:rFonts w:ascii="Times New Roman" w:hAnsi="Times New Roman"/>
                <w:sz w:val="20"/>
                <w:lang w:val="bg-BG"/>
              </w:rPr>
            </w:pP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При разпореждане от МЗ</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r w:rsidRPr="006D1466">
              <w:rPr>
                <w:rFonts w:ascii="Times New Roman" w:hAnsi="Times New Roman"/>
                <w:sz w:val="20"/>
                <w:lang w:val="ru-RU"/>
              </w:rPr>
              <w:t xml:space="preserve"> </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по райони</w:t>
            </w:r>
          </w:p>
        </w:tc>
      </w:tr>
      <w:tr w:rsidR="006D1466" w:rsidRPr="006D1466" w:rsidTr="009B0F97">
        <w:trPr>
          <w:cantSplit/>
          <w:trHeight w:val="158"/>
          <w:jc w:val="center"/>
        </w:trPr>
        <w:tc>
          <w:tcPr>
            <w:tcW w:w="6449" w:type="dxa"/>
          </w:tcPr>
          <w:p w:rsidR="006D1466" w:rsidRPr="006D1466" w:rsidRDefault="006D1466" w:rsidP="009B0F97">
            <w:pPr>
              <w:contextualSpacing/>
              <w:jc w:val="both"/>
              <w:rPr>
                <w:rFonts w:ascii="Times New Roman" w:hAnsi="Times New Roman"/>
                <w:sz w:val="20"/>
                <w:szCs w:val="20"/>
                <w:lang w:val="bg-BG"/>
              </w:rPr>
            </w:pPr>
            <w:r w:rsidRPr="006D1466">
              <w:rPr>
                <w:rFonts w:ascii="Times New Roman" w:hAnsi="Times New Roman"/>
                <w:sz w:val="20"/>
                <w:szCs w:val="20"/>
                <w:lang w:val="bg-BG"/>
              </w:rPr>
              <w:t>3.7. Провеждане в имунизационния кабинет на инспекцията на консултации по въпросите на ваксинопредотвратимите заболявания, провеждане на задължителни имунизации на лица без избран общопрактикуващ лекар, както и препоръчителни имунизации по желание; издаване на имунизационно свидетелство.</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Инспектори </w:t>
            </w:r>
          </w:p>
        </w:tc>
      </w:tr>
      <w:tr w:rsidR="006D1466" w:rsidRPr="006D1466" w:rsidTr="009B0F97">
        <w:trPr>
          <w:cantSplit/>
          <w:trHeight w:val="158"/>
          <w:jc w:val="center"/>
        </w:trPr>
        <w:tc>
          <w:tcPr>
            <w:tcW w:w="6449" w:type="dxa"/>
          </w:tcPr>
          <w:p w:rsidR="006D1466" w:rsidRPr="006D1466" w:rsidRDefault="006D1466" w:rsidP="009B0F97">
            <w:pPr>
              <w:pStyle w:val="21"/>
              <w:jc w:val="both"/>
              <w:textAlignment w:val="baseline"/>
              <w:rPr>
                <w:rFonts w:ascii="Times New Roman" w:hAnsi="Times New Roman"/>
                <w:sz w:val="20"/>
                <w:szCs w:val="20"/>
                <w:lang w:val="bg-BG"/>
              </w:rPr>
            </w:pPr>
            <w:r w:rsidRPr="006D1466">
              <w:rPr>
                <w:rFonts w:ascii="Times New Roman" w:hAnsi="Times New Roman"/>
                <w:sz w:val="20"/>
                <w:szCs w:val="20"/>
                <w:lang w:val="ru-RU"/>
              </w:rPr>
              <w:t>3.8. Организиране и провеждане на заседания на Областната специализирана комисия за отлагане от имунизации и реимунизации по медицински противопоказания.</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bg-BG"/>
              </w:rPr>
              <w:t>Заседания</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Всяко тримесечие</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tc>
      </w:tr>
      <w:tr w:rsidR="006D1466" w:rsidRPr="006D1466" w:rsidTr="009B0F97">
        <w:trPr>
          <w:cantSplit/>
          <w:trHeight w:val="158"/>
          <w:jc w:val="center"/>
        </w:trPr>
        <w:tc>
          <w:tcPr>
            <w:tcW w:w="6449" w:type="dxa"/>
          </w:tcPr>
          <w:p w:rsidR="006D1466" w:rsidRPr="006D1466" w:rsidRDefault="006D1466" w:rsidP="009B0F97">
            <w:pPr>
              <w:pStyle w:val="21"/>
              <w:jc w:val="both"/>
              <w:textAlignment w:val="baseline"/>
              <w:rPr>
                <w:rFonts w:ascii="Times New Roman" w:hAnsi="Times New Roman"/>
                <w:sz w:val="20"/>
                <w:szCs w:val="20"/>
                <w:lang w:val="ru-RU"/>
              </w:rPr>
            </w:pPr>
            <w:r w:rsidRPr="006D1466">
              <w:rPr>
                <w:rFonts w:ascii="Times New Roman" w:hAnsi="Times New Roman"/>
                <w:sz w:val="20"/>
                <w:szCs w:val="20"/>
                <w:lang w:val="ru-RU"/>
              </w:rPr>
              <w:t>3.9. Анализи и отчети на дейността по имунопрофилактика.</w:t>
            </w: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Изготвяне на Приложения №№ 7, 7а, 12 към Наредба 15 за областта</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Начални</w:t>
            </w:r>
            <w:r w:rsidRPr="006D1466">
              <w:rPr>
                <w:rFonts w:ascii="Times New Roman" w:hAnsi="Times New Roman"/>
                <w:sz w:val="20"/>
                <w:lang w:val="bg-BG"/>
              </w:rPr>
              <w:t>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bg-BG"/>
              </w:rPr>
              <w:t>Инспектори</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b/>
                <w:i/>
                <w:sz w:val="20"/>
                <w:lang w:val="bg-BG"/>
              </w:rPr>
            </w:pPr>
            <w:r w:rsidRPr="006D1466">
              <w:rPr>
                <w:rFonts w:ascii="Times New Roman" w:hAnsi="Times New Roman"/>
                <w:b/>
                <w:sz w:val="20"/>
                <w:lang w:val="en-US"/>
              </w:rPr>
              <w:t>III</w:t>
            </w:r>
            <w:r w:rsidRPr="006D1466">
              <w:rPr>
                <w:rFonts w:ascii="Times New Roman" w:hAnsi="Times New Roman"/>
                <w:b/>
                <w:sz w:val="20"/>
                <w:lang w:val="bg-BG"/>
              </w:rPr>
              <w:t xml:space="preserve">. Дейности по Национални програми. </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ru-RU"/>
              </w:rPr>
            </w:pPr>
          </w:p>
        </w:tc>
        <w:tc>
          <w:tcPr>
            <w:tcW w:w="2275" w:type="dxa"/>
          </w:tcPr>
          <w:p w:rsidR="006D1466" w:rsidRPr="006D1466" w:rsidRDefault="006D1466" w:rsidP="009B0F97">
            <w:pPr>
              <w:pStyle w:val="31"/>
              <w:rPr>
                <w:rFonts w:ascii="Times New Roman" w:hAnsi="Times New Roman"/>
                <w:sz w:val="20"/>
                <w:lang w:val="ru-RU"/>
              </w:rPr>
            </w:pP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b/>
                <w:sz w:val="20"/>
                <w:lang w:val="bg-BG"/>
              </w:rPr>
            </w:pPr>
            <w:r w:rsidRPr="006D1466">
              <w:rPr>
                <w:rFonts w:ascii="Times New Roman" w:hAnsi="Times New Roman"/>
                <w:b/>
                <w:sz w:val="20"/>
                <w:lang w:val="bg-BG"/>
              </w:rPr>
              <w:t>1. Национална програма за първична профилактика на рака на маточната шийка, 2021 - 2024г.</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ru-RU"/>
              </w:rPr>
            </w:pPr>
          </w:p>
        </w:tc>
        <w:tc>
          <w:tcPr>
            <w:tcW w:w="2275" w:type="dxa"/>
          </w:tcPr>
          <w:p w:rsidR="006D1466" w:rsidRPr="006D1466" w:rsidRDefault="006D1466" w:rsidP="009B0F97">
            <w:pPr>
              <w:pStyle w:val="31"/>
              <w:rPr>
                <w:rFonts w:ascii="Times New Roman" w:hAnsi="Times New Roman"/>
                <w:sz w:val="20"/>
                <w:lang w:val="ru-RU"/>
              </w:rPr>
            </w:pPr>
          </w:p>
        </w:tc>
      </w:tr>
      <w:tr w:rsidR="006D1466" w:rsidRPr="006D1466" w:rsidTr="009B0F97">
        <w:trPr>
          <w:cantSplit/>
          <w:trHeight w:val="158"/>
          <w:jc w:val="center"/>
        </w:trPr>
        <w:tc>
          <w:tcPr>
            <w:tcW w:w="6449" w:type="dxa"/>
          </w:tcPr>
          <w:p w:rsidR="006D1466" w:rsidRPr="006D1466" w:rsidRDefault="006D1466" w:rsidP="006D1466">
            <w:pPr>
              <w:pStyle w:val="31"/>
              <w:numPr>
                <w:ilvl w:val="1"/>
                <w:numId w:val="71"/>
              </w:numPr>
              <w:spacing w:after="120"/>
              <w:textAlignment w:val="auto"/>
              <w:rPr>
                <w:rFonts w:ascii="Times New Roman" w:hAnsi="Times New Roman"/>
                <w:sz w:val="20"/>
                <w:lang w:val="bg-BG"/>
              </w:rPr>
            </w:pPr>
            <w:r w:rsidRPr="006D1466">
              <w:rPr>
                <w:rFonts w:ascii="Times New Roman" w:hAnsi="Times New Roman"/>
                <w:sz w:val="20"/>
                <w:lang w:val="bg-BG"/>
              </w:rPr>
              <w:t>Повишаване нивото на информираност на населението, с насоченост към целевата група и към изпълнителите на програмата, за значимостта на заболяването и възможностите за профилактика чрез имунизация</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Информационни материали, бюлетини, родителски срещи, обучения</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b/>
                <w:sz w:val="20"/>
                <w:lang w:val="bg-BG"/>
              </w:rPr>
            </w:pPr>
            <w:r w:rsidRPr="006D1466">
              <w:rPr>
                <w:rFonts w:ascii="Times New Roman" w:hAnsi="Times New Roman"/>
                <w:b/>
                <w:sz w:val="20"/>
                <w:lang w:val="bg-BG"/>
              </w:rPr>
              <w:t xml:space="preserve">2. Национална програма за контрол и лечение на ротавирусните гастроентерити в Република България, 2022 - 2025г. </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ru-RU"/>
              </w:rPr>
            </w:pPr>
          </w:p>
        </w:tc>
        <w:tc>
          <w:tcPr>
            <w:tcW w:w="2275" w:type="dxa"/>
          </w:tcPr>
          <w:p w:rsidR="006D1466" w:rsidRPr="006D1466" w:rsidRDefault="006D1466" w:rsidP="009B0F97">
            <w:pPr>
              <w:pStyle w:val="31"/>
              <w:rPr>
                <w:rFonts w:ascii="Times New Roman" w:hAnsi="Times New Roman"/>
                <w:sz w:val="20"/>
                <w:lang w:val="ru-RU"/>
              </w:rPr>
            </w:pP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2.1. Повишаване нивото на информираност на населението, с насоченост към целевата група и към изпълнителите на програмата, за значимостта на заболяването и възможностите за профилактика чрез имунизация</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Информационни материали, бюлетини, обучения</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bg-BG"/>
              </w:rPr>
            </w:pPr>
            <w:r w:rsidRPr="006D1466">
              <w:rPr>
                <w:rFonts w:ascii="Times New Roman" w:hAnsi="Times New Roman"/>
                <w:b/>
                <w:sz w:val="20"/>
                <w:lang w:val="ru-RU"/>
              </w:rPr>
              <w:t>3. Дейности, свързани с изпълнението на задачите по Национална програма за подобряване на ваксинопрофилактиката на сезонния грип и на пневмококовите инфекции при лица на и над 65г., 2023 - 2026г.</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ru-RU"/>
              </w:rPr>
            </w:pPr>
          </w:p>
        </w:tc>
        <w:tc>
          <w:tcPr>
            <w:tcW w:w="2275" w:type="dxa"/>
          </w:tcPr>
          <w:p w:rsidR="006D1466" w:rsidRPr="006D1466" w:rsidRDefault="006D1466" w:rsidP="009B0F97">
            <w:pPr>
              <w:pStyle w:val="31"/>
              <w:rPr>
                <w:rFonts w:ascii="Times New Roman" w:hAnsi="Times New Roman"/>
                <w:sz w:val="20"/>
                <w:lang w:val="ru-RU"/>
              </w:rPr>
            </w:pP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lastRenderedPageBreak/>
              <w:t xml:space="preserve">3.1. </w:t>
            </w:r>
            <w:r w:rsidRPr="006D1466">
              <w:rPr>
                <w:rFonts w:ascii="Times New Roman" w:hAnsi="Times New Roman"/>
                <w:sz w:val="20"/>
                <w:lang w:val="bg-BG"/>
              </w:rPr>
              <w:t>Повишаване нивото на информираност на населението, с насоченост към целевата група и към изпълнителите на програмата, за значимостта на заболяването и възможностите за профилактика чрез имунизация</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Информационни материали, бюлетини, обучения</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b/>
                <w:sz w:val="20"/>
                <w:lang w:val="ru-RU"/>
              </w:rPr>
            </w:pPr>
            <w:r w:rsidRPr="006D1466">
              <w:rPr>
                <w:rFonts w:ascii="Times New Roman" w:hAnsi="Times New Roman"/>
                <w:b/>
                <w:sz w:val="20"/>
                <w:lang w:val="ru-RU"/>
              </w:rPr>
              <w:t>4. Национална програма за превенция и контрол на туберкулозата в Република България за периода 2021 - 2025г.</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ru-RU"/>
              </w:rPr>
            </w:pPr>
          </w:p>
        </w:tc>
        <w:tc>
          <w:tcPr>
            <w:tcW w:w="2275" w:type="dxa"/>
          </w:tcPr>
          <w:p w:rsidR="006D1466" w:rsidRPr="006D1466" w:rsidRDefault="006D1466" w:rsidP="009B0F97">
            <w:pPr>
              <w:pStyle w:val="31"/>
              <w:rPr>
                <w:rFonts w:ascii="Times New Roman" w:hAnsi="Times New Roman"/>
                <w:sz w:val="20"/>
                <w:lang w:val="ru-RU"/>
              </w:rPr>
            </w:pPr>
          </w:p>
        </w:tc>
      </w:tr>
      <w:tr w:rsidR="006D1466" w:rsidRPr="006D1466" w:rsidTr="009B0F97">
        <w:trPr>
          <w:cantSplit/>
          <w:trHeight w:val="158"/>
          <w:jc w:val="center"/>
        </w:trPr>
        <w:tc>
          <w:tcPr>
            <w:tcW w:w="6449" w:type="dxa"/>
          </w:tcPr>
          <w:p w:rsidR="006D1466" w:rsidRPr="006D1466" w:rsidRDefault="006D1466" w:rsidP="009B0F97">
            <w:pPr>
              <w:jc w:val="both"/>
              <w:rPr>
                <w:rFonts w:ascii="Times New Roman" w:hAnsi="Times New Roman"/>
                <w:sz w:val="20"/>
                <w:szCs w:val="20"/>
                <w:lang w:val="bg-BG"/>
              </w:rPr>
            </w:pPr>
            <w:r w:rsidRPr="006D1466">
              <w:rPr>
                <w:rFonts w:ascii="Times New Roman" w:hAnsi="Times New Roman"/>
                <w:sz w:val="20"/>
                <w:szCs w:val="20"/>
                <w:lang w:val="ru-RU"/>
              </w:rPr>
              <w:t xml:space="preserve">4.1. </w:t>
            </w:r>
            <w:r w:rsidRPr="006D1466">
              <w:rPr>
                <w:rFonts w:ascii="Times New Roman" w:hAnsi="Times New Roman"/>
                <w:sz w:val="20"/>
                <w:szCs w:val="20"/>
                <w:lang w:val="bg-BG"/>
              </w:rPr>
              <w:t xml:space="preserve">Организиране на обучения за ОПЛ и медицински специалисти от неонатологичните отделения за техниката на провеждане на ваксинация срещу туберкулоза и кожен туберкулинов тест на Манту. </w:t>
            </w:r>
          </w:p>
          <w:p w:rsidR="006D1466" w:rsidRPr="006D1466" w:rsidRDefault="006D1466" w:rsidP="009B0F97">
            <w:pPr>
              <w:pStyle w:val="31"/>
              <w:rPr>
                <w:rFonts w:ascii="Times New Roman" w:hAnsi="Times New Roman"/>
                <w:sz w:val="20"/>
                <w:lang w:val="ru-RU"/>
              </w:rPr>
            </w:pP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Организация със специалисти от ПФК към МБАЛ - Добрич</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4.2. Съдействие при провеждане на кампании </w:t>
            </w:r>
            <w:r w:rsidRPr="006D1466">
              <w:rPr>
                <w:rFonts w:ascii="Times New Roman" w:hAnsi="Times New Roman"/>
                <w:sz w:val="20"/>
                <w:lang w:val="bg-BG"/>
              </w:rPr>
              <w:t>“</w:t>
            </w:r>
            <w:r w:rsidRPr="006D1466">
              <w:rPr>
                <w:rFonts w:ascii="Times New Roman" w:hAnsi="Times New Roman"/>
                <w:sz w:val="20"/>
                <w:lang w:val="ru-RU"/>
              </w:rPr>
              <w:t>Отворени врати</w:t>
            </w:r>
            <w:r w:rsidRPr="006D1466">
              <w:rPr>
                <w:rFonts w:ascii="Times New Roman" w:hAnsi="Times New Roman"/>
                <w:sz w:val="20"/>
                <w:lang w:val="bg-BG"/>
              </w:rPr>
              <w:t>” от лечебните заведения за диягностика и лечение на туберкулозата</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Предоставяне на информация на медиите и на сайта на инспекцията</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Четири пъти годишно</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Инспектори</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bg-BG"/>
              </w:rPr>
              <w:t>4.3. Подобряване на сътрудничеството между лечебни заведения за диагностика и лечение на туберкулоза, РЗИ, заинтересовани институции, НПО и представители на рисковите групи.</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Работни срещи, обучения</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tc>
      </w:tr>
      <w:tr w:rsidR="006D1466" w:rsidRPr="006D1466" w:rsidTr="009B0F97">
        <w:trPr>
          <w:cantSplit/>
          <w:trHeight w:val="158"/>
          <w:jc w:val="center"/>
        </w:trPr>
        <w:tc>
          <w:tcPr>
            <w:tcW w:w="6449" w:type="dxa"/>
          </w:tcPr>
          <w:p w:rsidR="006D1466" w:rsidRPr="006D1466" w:rsidRDefault="006D1466" w:rsidP="009B0F97">
            <w:pPr>
              <w:jc w:val="both"/>
              <w:rPr>
                <w:rFonts w:ascii="Times New Roman" w:hAnsi="Times New Roman"/>
                <w:sz w:val="20"/>
                <w:szCs w:val="20"/>
                <w:lang w:val="bg-BG"/>
              </w:rPr>
            </w:pPr>
            <w:r w:rsidRPr="006D1466">
              <w:rPr>
                <w:rFonts w:ascii="Times New Roman" w:hAnsi="Times New Roman"/>
                <w:sz w:val="20"/>
                <w:szCs w:val="20"/>
                <w:lang w:val="ru-RU"/>
              </w:rPr>
              <w:t xml:space="preserve">4.4. </w:t>
            </w:r>
            <w:r w:rsidRPr="006D1466">
              <w:rPr>
                <w:rFonts w:ascii="Times New Roman" w:hAnsi="Times New Roman"/>
                <w:sz w:val="20"/>
                <w:szCs w:val="20"/>
                <w:lang w:val="bg-BG"/>
              </w:rPr>
              <w:t>Участие в провеждането на здравно-образователни дейности и изработването на информационни материали за естеството на заболяван</w:t>
            </w:r>
            <w:r w:rsidRPr="006D1466">
              <w:rPr>
                <w:rFonts w:ascii="Times New Roman" w:hAnsi="Times New Roman"/>
                <w:sz w:val="20"/>
                <w:szCs w:val="20"/>
              </w:rPr>
              <w:t>e</w:t>
            </w:r>
            <w:r w:rsidRPr="006D1466">
              <w:rPr>
                <w:rFonts w:ascii="Times New Roman" w:hAnsi="Times New Roman"/>
                <w:sz w:val="20"/>
                <w:szCs w:val="20"/>
                <w:lang w:val="bg-BG"/>
              </w:rPr>
              <w:t>то и възможностите за намаляване на риска от заразяване и разпространение на туберкулоза.</w:t>
            </w:r>
          </w:p>
          <w:p w:rsidR="006D1466" w:rsidRPr="006D1466" w:rsidRDefault="006D1466" w:rsidP="009B0F97">
            <w:pPr>
              <w:pStyle w:val="31"/>
              <w:rPr>
                <w:rFonts w:ascii="Times New Roman" w:hAnsi="Times New Roman"/>
                <w:sz w:val="20"/>
                <w:lang w:val="ru-RU"/>
              </w:rPr>
            </w:pP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b/>
                <w:sz w:val="20"/>
                <w:lang w:val="ru-RU"/>
              </w:rPr>
            </w:pPr>
            <w:r w:rsidRPr="006D1466">
              <w:rPr>
                <w:rFonts w:ascii="Times New Roman" w:hAnsi="Times New Roman"/>
                <w:b/>
                <w:sz w:val="20"/>
                <w:lang w:val="bg-BG"/>
              </w:rPr>
              <w:t>5.</w:t>
            </w:r>
            <w:r w:rsidRPr="006D1466">
              <w:rPr>
                <w:rFonts w:ascii="Times New Roman" w:hAnsi="Times New Roman"/>
                <w:b/>
                <w:sz w:val="20"/>
                <w:lang w:val="ru-RU"/>
              </w:rPr>
              <w:t xml:space="preserve"> Национална програма за превенция и контрол  на </w:t>
            </w:r>
            <w:r w:rsidRPr="006D1466">
              <w:rPr>
                <w:rFonts w:ascii="Times New Roman" w:hAnsi="Times New Roman"/>
                <w:b/>
                <w:sz w:val="20"/>
                <w:lang w:val="bg-BG"/>
              </w:rPr>
              <w:t>ХИВ  и СПИ за периода 2021-2025г.</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bg-BG"/>
              </w:rPr>
            </w:pPr>
          </w:p>
        </w:tc>
        <w:tc>
          <w:tcPr>
            <w:tcW w:w="2275" w:type="dxa"/>
          </w:tcPr>
          <w:p w:rsidR="006D1466" w:rsidRPr="006D1466" w:rsidRDefault="006D1466" w:rsidP="009B0F97">
            <w:pPr>
              <w:pStyle w:val="31"/>
              <w:rPr>
                <w:rFonts w:ascii="Times New Roman" w:hAnsi="Times New Roman"/>
                <w:sz w:val="20"/>
                <w:lang w:val="ru-RU"/>
              </w:rPr>
            </w:pPr>
          </w:p>
        </w:tc>
      </w:tr>
      <w:tr w:rsidR="006D1466" w:rsidRPr="006D1466" w:rsidTr="009B0F97">
        <w:trPr>
          <w:cantSplit/>
          <w:trHeight w:val="158"/>
          <w:jc w:val="center"/>
        </w:trPr>
        <w:tc>
          <w:tcPr>
            <w:tcW w:w="6449" w:type="dxa"/>
          </w:tcPr>
          <w:p w:rsidR="006D1466" w:rsidRPr="006D1466" w:rsidRDefault="006D1466" w:rsidP="009B0F97">
            <w:pPr>
              <w:spacing w:after="120"/>
              <w:jc w:val="both"/>
              <w:rPr>
                <w:rFonts w:ascii="Times New Roman" w:hAnsi="Times New Roman"/>
                <w:sz w:val="20"/>
                <w:szCs w:val="20"/>
                <w:lang w:val="bg-BG"/>
              </w:rPr>
            </w:pPr>
            <w:r w:rsidRPr="006D1466">
              <w:rPr>
                <w:rFonts w:ascii="Times New Roman" w:hAnsi="Times New Roman"/>
                <w:sz w:val="20"/>
                <w:szCs w:val="20"/>
                <w:lang w:val="bg-BG"/>
              </w:rPr>
              <w:t xml:space="preserve">5.1. </w:t>
            </w:r>
            <w:r w:rsidRPr="006D1466">
              <w:rPr>
                <w:rFonts w:ascii="Times New Roman" w:hAnsi="Times New Roman"/>
                <w:sz w:val="20"/>
                <w:szCs w:val="20"/>
                <w:lang w:val="ru-RU" w:eastAsia="bg-BG"/>
              </w:rPr>
              <w:t>Запазване на дейността на Кабинета за анонимно и безплатно изследване и консултиране за СПИН (КАБКИС).</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Младши експерти</w:t>
            </w:r>
          </w:p>
        </w:tc>
      </w:tr>
      <w:tr w:rsidR="006D1466" w:rsidRPr="006D1466" w:rsidTr="009B0F97">
        <w:trPr>
          <w:cantSplit/>
          <w:trHeight w:val="158"/>
          <w:jc w:val="center"/>
        </w:trPr>
        <w:tc>
          <w:tcPr>
            <w:tcW w:w="6449" w:type="dxa"/>
          </w:tcPr>
          <w:p w:rsidR="006D1466" w:rsidRPr="006D1466" w:rsidRDefault="006D1466" w:rsidP="009B0F97">
            <w:pPr>
              <w:spacing w:after="120"/>
              <w:jc w:val="both"/>
              <w:rPr>
                <w:rFonts w:ascii="Times New Roman" w:hAnsi="Times New Roman"/>
                <w:sz w:val="20"/>
                <w:szCs w:val="20"/>
                <w:lang w:val="bg-BG"/>
              </w:rPr>
            </w:pPr>
            <w:r w:rsidRPr="006D1466">
              <w:rPr>
                <w:rFonts w:ascii="Times New Roman" w:eastAsia="Calibri" w:hAnsi="Times New Roman"/>
                <w:sz w:val="20"/>
                <w:szCs w:val="20"/>
                <w:lang w:val="bg-BG"/>
              </w:rPr>
              <w:t>5.2. Организиране, провеждане и предоставяне на услуги по доброволно консултиране и изследване за ХИВ самостоятелно или съвместно с изпълнители на дейности сред рисковите групи по националната програма и други институции, в места за настаняване на деца, лишени от родителски грижи.</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Младши експерти</w:t>
            </w:r>
          </w:p>
        </w:tc>
      </w:tr>
      <w:tr w:rsidR="006D1466" w:rsidRPr="006D1466" w:rsidTr="009B0F97">
        <w:trPr>
          <w:cantSplit/>
          <w:trHeight w:val="158"/>
          <w:jc w:val="center"/>
        </w:trPr>
        <w:tc>
          <w:tcPr>
            <w:tcW w:w="6449" w:type="dxa"/>
          </w:tcPr>
          <w:p w:rsidR="006D1466" w:rsidRPr="006D1466" w:rsidRDefault="006D1466" w:rsidP="009B0F97">
            <w:pPr>
              <w:jc w:val="both"/>
              <w:rPr>
                <w:rFonts w:ascii="Times New Roman" w:hAnsi="Times New Roman"/>
                <w:sz w:val="20"/>
                <w:szCs w:val="20"/>
                <w:lang w:val="bg-BG"/>
              </w:rPr>
            </w:pPr>
            <w:r w:rsidRPr="006D1466">
              <w:rPr>
                <w:rFonts w:ascii="Times New Roman" w:eastAsia="Calibri" w:hAnsi="Times New Roman"/>
                <w:sz w:val="20"/>
                <w:szCs w:val="20"/>
                <w:lang w:val="bg-BG"/>
              </w:rPr>
              <w:t xml:space="preserve">5.3. </w:t>
            </w:r>
            <w:r w:rsidRPr="006D1466">
              <w:rPr>
                <w:rFonts w:ascii="Times New Roman" w:hAnsi="Times New Roman"/>
                <w:sz w:val="20"/>
                <w:szCs w:val="20"/>
                <w:lang w:val="bg-BG"/>
              </w:rPr>
              <w:t xml:space="preserve">Провеждане на кампанийно доброволно и анонимно консултиране и изследване с бързи тестове за ХИВ, сифилис, вирусни хепатити тип В и С, съобразно наличностите, сред деца и млади хора в риск, получаващи социални услуги, финансирани от държавния бюджет. </w:t>
            </w: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Организация,</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bg-BG"/>
              </w:rPr>
              <w:t>извършване на изследвания</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bg-BG"/>
              </w:rPr>
              <w:t>01.04-30.11.2024г.</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Младши експерти</w:t>
            </w:r>
          </w:p>
        </w:tc>
      </w:tr>
      <w:tr w:rsidR="006D1466" w:rsidRPr="006D1466" w:rsidTr="009B0F97">
        <w:trPr>
          <w:cantSplit/>
          <w:trHeight w:val="158"/>
          <w:jc w:val="center"/>
        </w:trPr>
        <w:tc>
          <w:tcPr>
            <w:tcW w:w="6449" w:type="dxa"/>
          </w:tcPr>
          <w:p w:rsidR="006D1466" w:rsidRPr="006D1466" w:rsidRDefault="006D1466" w:rsidP="009B0F97">
            <w:pPr>
              <w:jc w:val="both"/>
              <w:rPr>
                <w:rFonts w:ascii="Times New Roman" w:eastAsia="Calibri" w:hAnsi="Times New Roman"/>
                <w:sz w:val="20"/>
                <w:szCs w:val="20"/>
                <w:lang w:val="bg-BG"/>
              </w:rPr>
            </w:pPr>
            <w:r w:rsidRPr="006D1466">
              <w:rPr>
                <w:rFonts w:ascii="Times New Roman" w:hAnsi="Times New Roman"/>
                <w:sz w:val="20"/>
                <w:szCs w:val="20"/>
                <w:lang w:val="bg-BG"/>
              </w:rPr>
              <w:t>5.</w:t>
            </w:r>
            <w:r w:rsidRPr="006D1466">
              <w:rPr>
                <w:rFonts w:ascii="Times New Roman" w:hAnsi="Times New Roman"/>
                <w:sz w:val="20"/>
                <w:szCs w:val="20"/>
                <w:lang w:val="ru-RU"/>
              </w:rPr>
              <w:t xml:space="preserve">4. </w:t>
            </w:r>
            <w:r w:rsidRPr="006D1466">
              <w:rPr>
                <w:rFonts w:ascii="Times New Roman" w:eastAsia="Calibri" w:hAnsi="Times New Roman"/>
                <w:sz w:val="20"/>
                <w:szCs w:val="20"/>
                <w:lang w:val="bg-BG"/>
              </w:rPr>
              <w:t>Организиране и провеждане на обучения за медицински специалисти в лечебните заведения за болнична и доболнична помощ за спазване на мерки за рисковите експозиции и постекспозиционна профилактика на инфекции, причинени от вируса на човешкия имунодефицит (HIV).</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Обучения</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Инспектори </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b/>
                <w:sz w:val="20"/>
                <w:lang w:val="bg-BG"/>
              </w:rPr>
            </w:pPr>
            <w:r w:rsidRPr="006D1466">
              <w:rPr>
                <w:rFonts w:ascii="Times New Roman" w:hAnsi="Times New Roman"/>
                <w:sz w:val="20"/>
                <w:lang w:val="bg-BG"/>
              </w:rPr>
              <w:t>5.5</w:t>
            </w:r>
            <w:r w:rsidRPr="006D1466">
              <w:rPr>
                <w:rFonts w:ascii="Times New Roman" w:hAnsi="Times New Roman"/>
                <w:sz w:val="20"/>
                <w:lang w:val="ru-RU"/>
              </w:rPr>
              <w:t>.</w:t>
            </w:r>
            <w:r w:rsidRPr="006D1466">
              <w:rPr>
                <w:rFonts w:ascii="Times New Roman" w:hAnsi="Times New Roman"/>
                <w:sz w:val="20"/>
                <w:lang w:val="bg-BG"/>
              </w:rPr>
              <w:t xml:space="preserve"> Извършване на безплатна диагностика за  ХИВ и СПИ на бременни, пациенти и персонал от диализни структури и на групите в най-висок риск от лабораторията на РЗИ.   </w:t>
            </w: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Организация,</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извършване на изследвания</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Младши експерти</w:t>
            </w:r>
          </w:p>
        </w:tc>
      </w:tr>
      <w:tr w:rsidR="006D1466" w:rsidRPr="006D1466" w:rsidTr="009B0F97">
        <w:trPr>
          <w:cantSplit/>
          <w:trHeight w:val="158"/>
          <w:jc w:val="center"/>
        </w:trPr>
        <w:tc>
          <w:tcPr>
            <w:tcW w:w="6449" w:type="dxa"/>
          </w:tcPr>
          <w:p w:rsidR="006D1466" w:rsidRPr="006D1466" w:rsidRDefault="006D1466" w:rsidP="009B0F97">
            <w:pPr>
              <w:spacing w:after="120"/>
              <w:jc w:val="both"/>
              <w:rPr>
                <w:rFonts w:ascii="Times New Roman" w:hAnsi="Times New Roman"/>
                <w:sz w:val="20"/>
                <w:szCs w:val="20"/>
                <w:lang w:val="bg-BG"/>
              </w:rPr>
            </w:pPr>
            <w:r w:rsidRPr="006D1466">
              <w:rPr>
                <w:rFonts w:ascii="Times New Roman" w:hAnsi="Times New Roman"/>
                <w:sz w:val="20"/>
                <w:szCs w:val="20"/>
                <w:lang w:val="bg-BG"/>
              </w:rPr>
              <w:lastRenderedPageBreak/>
              <w:t>5.6. Организиране, координиране и активно участие в национални и регионални кампании за превенция на ХИВ/СПИН и СПИ.</w:t>
            </w:r>
          </w:p>
        </w:tc>
        <w:tc>
          <w:tcPr>
            <w:tcW w:w="3631" w:type="dxa"/>
          </w:tcPr>
          <w:p w:rsidR="006D1466" w:rsidRPr="006D1466" w:rsidRDefault="006D1466" w:rsidP="009B0F97">
            <w:pPr>
              <w:pStyle w:val="31"/>
              <w:rPr>
                <w:rFonts w:ascii="Times New Roman" w:hAnsi="Times New Roman"/>
                <w:sz w:val="20"/>
                <w:lang w:val="bg-BG"/>
              </w:rPr>
            </w:pP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Младши експерти</w:t>
            </w:r>
          </w:p>
        </w:tc>
      </w:tr>
      <w:tr w:rsidR="006D1466" w:rsidRPr="006D1466" w:rsidTr="009B0F97">
        <w:trPr>
          <w:cantSplit/>
          <w:trHeight w:val="158"/>
          <w:jc w:val="center"/>
        </w:trPr>
        <w:tc>
          <w:tcPr>
            <w:tcW w:w="6449" w:type="dxa"/>
          </w:tcPr>
          <w:p w:rsidR="006D1466" w:rsidRPr="006D1466" w:rsidRDefault="006D1466" w:rsidP="009B0F97">
            <w:pPr>
              <w:jc w:val="both"/>
              <w:rPr>
                <w:rFonts w:ascii="Times New Roman" w:hAnsi="Times New Roman"/>
                <w:sz w:val="20"/>
                <w:szCs w:val="20"/>
                <w:lang w:val="bg-BG"/>
              </w:rPr>
            </w:pPr>
            <w:r w:rsidRPr="006D1466">
              <w:rPr>
                <w:rFonts w:ascii="Times New Roman" w:hAnsi="Times New Roman"/>
                <w:sz w:val="20"/>
                <w:szCs w:val="20"/>
                <w:lang w:val="bg-BG"/>
              </w:rPr>
              <w:t>5.7. Участие в провеждането на здравно-образователни дейности и изработването на информационни материали за възможностите за намаляване на риска от заразяване и разпространение на ХИВ/СПИН и СПИ.</w:t>
            </w:r>
          </w:p>
        </w:tc>
        <w:tc>
          <w:tcPr>
            <w:tcW w:w="3631" w:type="dxa"/>
          </w:tcPr>
          <w:p w:rsidR="006D1466" w:rsidRPr="006D1466" w:rsidRDefault="006D1466" w:rsidP="009B0F97">
            <w:pPr>
              <w:pStyle w:val="31"/>
              <w:rPr>
                <w:rFonts w:ascii="Times New Roman" w:hAnsi="Times New Roman"/>
                <w:sz w:val="20"/>
                <w:lang w:val="bg-BG"/>
              </w:rPr>
            </w:pP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tc>
      </w:tr>
      <w:tr w:rsidR="006D1466" w:rsidRPr="006D1466" w:rsidTr="009B0F97">
        <w:trPr>
          <w:cantSplit/>
          <w:trHeight w:val="158"/>
          <w:jc w:val="center"/>
        </w:trPr>
        <w:tc>
          <w:tcPr>
            <w:tcW w:w="6449" w:type="dxa"/>
          </w:tcPr>
          <w:p w:rsidR="006D1466" w:rsidRPr="006D1466" w:rsidRDefault="006D1466" w:rsidP="009B0F97">
            <w:pPr>
              <w:spacing w:after="120"/>
              <w:jc w:val="both"/>
              <w:rPr>
                <w:rFonts w:ascii="Times New Roman" w:hAnsi="Times New Roman"/>
                <w:b/>
                <w:sz w:val="20"/>
                <w:szCs w:val="20"/>
                <w:lang w:val="bg-BG"/>
              </w:rPr>
            </w:pPr>
            <w:r w:rsidRPr="006D1466">
              <w:rPr>
                <w:rFonts w:ascii="Times New Roman" w:hAnsi="Times New Roman"/>
                <w:b/>
                <w:sz w:val="20"/>
                <w:szCs w:val="20"/>
                <w:lang w:val="bg-BG"/>
              </w:rPr>
              <w:t>6. Национална програма за превенция и контрол на вирусните хепатити в Република България за периода 2021-2025г.</w:t>
            </w:r>
          </w:p>
        </w:tc>
        <w:tc>
          <w:tcPr>
            <w:tcW w:w="3631" w:type="dxa"/>
          </w:tcPr>
          <w:p w:rsidR="006D1466" w:rsidRPr="006D1466" w:rsidRDefault="006D1466" w:rsidP="009B0F97">
            <w:pPr>
              <w:pStyle w:val="31"/>
              <w:rPr>
                <w:rFonts w:ascii="Times New Roman" w:hAnsi="Times New Roman"/>
                <w:sz w:val="20"/>
                <w:lang w:val="bg-BG"/>
              </w:rPr>
            </w:pPr>
          </w:p>
        </w:tc>
        <w:tc>
          <w:tcPr>
            <w:tcW w:w="1800" w:type="dxa"/>
          </w:tcPr>
          <w:p w:rsidR="006D1466" w:rsidRPr="006D1466" w:rsidRDefault="006D1466" w:rsidP="009B0F97">
            <w:pPr>
              <w:pStyle w:val="31"/>
              <w:rPr>
                <w:rFonts w:ascii="Times New Roman" w:hAnsi="Times New Roman"/>
                <w:sz w:val="20"/>
                <w:lang w:val="ru-RU"/>
              </w:rPr>
            </w:pPr>
          </w:p>
        </w:tc>
        <w:tc>
          <w:tcPr>
            <w:tcW w:w="2275" w:type="dxa"/>
          </w:tcPr>
          <w:p w:rsidR="006D1466" w:rsidRPr="006D1466" w:rsidRDefault="006D1466" w:rsidP="009B0F97">
            <w:pPr>
              <w:pStyle w:val="31"/>
              <w:rPr>
                <w:rFonts w:ascii="Times New Roman" w:hAnsi="Times New Roman"/>
                <w:sz w:val="20"/>
                <w:lang w:val="ru-RU"/>
              </w:rPr>
            </w:pPr>
          </w:p>
        </w:tc>
      </w:tr>
      <w:tr w:rsidR="006D1466" w:rsidRPr="006D1466" w:rsidTr="009B0F97">
        <w:trPr>
          <w:cantSplit/>
          <w:trHeight w:val="158"/>
          <w:jc w:val="center"/>
        </w:trPr>
        <w:tc>
          <w:tcPr>
            <w:tcW w:w="6449" w:type="dxa"/>
          </w:tcPr>
          <w:p w:rsidR="006D1466" w:rsidRPr="006D1466" w:rsidRDefault="006D1466" w:rsidP="009B0F97">
            <w:pPr>
              <w:jc w:val="both"/>
              <w:rPr>
                <w:rFonts w:ascii="Times New Roman" w:eastAsia="Calibri" w:hAnsi="Times New Roman"/>
                <w:sz w:val="20"/>
                <w:szCs w:val="20"/>
                <w:lang w:val="bg-BG"/>
              </w:rPr>
            </w:pPr>
            <w:r w:rsidRPr="006D1466">
              <w:rPr>
                <w:rFonts w:ascii="Times New Roman" w:hAnsi="Times New Roman"/>
                <w:sz w:val="20"/>
                <w:szCs w:val="20"/>
                <w:lang w:val="bg-BG"/>
              </w:rPr>
              <w:t xml:space="preserve">6.1. </w:t>
            </w:r>
            <w:r w:rsidRPr="006D1466">
              <w:rPr>
                <w:rFonts w:ascii="Times New Roman" w:eastAsia="Calibri" w:hAnsi="Times New Roman"/>
                <w:sz w:val="20"/>
                <w:szCs w:val="20"/>
                <w:lang w:val="bg-BG"/>
              </w:rPr>
              <w:t>Организиране, провеждане и предоставяне на услуги по доброволно консултиране и изследване за хепатит В, хепатит С самостоятелно или съвместно с изпълнители на дейности сред рисковите групи по националната програма и други институции, в места за настаняване на деца, лишени от родителски грижи.</w:t>
            </w:r>
          </w:p>
          <w:p w:rsidR="006D1466" w:rsidRPr="006D1466" w:rsidRDefault="006D1466" w:rsidP="009B0F97">
            <w:pPr>
              <w:spacing w:after="120"/>
              <w:jc w:val="both"/>
              <w:rPr>
                <w:rFonts w:ascii="Times New Roman" w:hAnsi="Times New Roman"/>
                <w:sz w:val="20"/>
                <w:szCs w:val="20"/>
                <w:lang w:val="bg-BG"/>
              </w:rPr>
            </w:pPr>
          </w:p>
        </w:tc>
        <w:tc>
          <w:tcPr>
            <w:tcW w:w="3631" w:type="dxa"/>
          </w:tcPr>
          <w:p w:rsidR="006D1466" w:rsidRPr="006D1466" w:rsidRDefault="006D1466" w:rsidP="009B0F97">
            <w:pPr>
              <w:pStyle w:val="31"/>
              <w:rPr>
                <w:rFonts w:ascii="Times New Roman" w:hAnsi="Times New Roman"/>
                <w:sz w:val="20"/>
                <w:lang w:val="bg-BG"/>
              </w:rPr>
            </w:pPr>
          </w:p>
        </w:tc>
        <w:tc>
          <w:tcPr>
            <w:tcW w:w="1800" w:type="dxa"/>
          </w:tcPr>
          <w:p w:rsidR="006D1466" w:rsidRPr="006D1466" w:rsidRDefault="006D1466" w:rsidP="009B0F97">
            <w:pPr>
              <w:pStyle w:val="31"/>
              <w:rPr>
                <w:rFonts w:ascii="Times New Roman" w:hAnsi="Times New Roman"/>
                <w:sz w:val="20"/>
                <w:lang w:val="ru-RU"/>
              </w:rPr>
            </w:pP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Младши експерти </w:t>
            </w:r>
          </w:p>
        </w:tc>
      </w:tr>
      <w:tr w:rsidR="006D1466" w:rsidRPr="006D1466" w:rsidTr="009B0F97">
        <w:trPr>
          <w:cantSplit/>
          <w:trHeight w:val="158"/>
          <w:jc w:val="center"/>
        </w:trPr>
        <w:tc>
          <w:tcPr>
            <w:tcW w:w="6449" w:type="dxa"/>
          </w:tcPr>
          <w:p w:rsidR="006D1466" w:rsidRPr="006D1466" w:rsidRDefault="006D1466" w:rsidP="009B0F97">
            <w:pPr>
              <w:jc w:val="both"/>
              <w:rPr>
                <w:rFonts w:ascii="Times New Roman" w:eastAsia="Calibri" w:hAnsi="Times New Roman"/>
                <w:sz w:val="20"/>
                <w:szCs w:val="20"/>
                <w:lang w:val="bg-BG"/>
              </w:rPr>
            </w:pPr>
            <w:r w:rsidRPr="006D1466">
              <w:rPr>
                <w:rFonts w:ascii="Times New Roman" w:hAnsi="Times New Roman"/>
                <w:sz w:val="20"/>
                <w:szCs w:val="20"/>
                <w:lang w:val="bg-BG"/>
              </w:rPr>
              <w:t xml:space="preserve">6.2. </w:t>
            </w:r>
            <w:r w:rsidRPr="006D1466">
              <w:rPr>
                <w:rFonts w:ascii="Times New Roman" w:eastAsia="Calibri" w:hAnsi="Times New Roman"/>
                <w:sz w:val="20"/>
                <w:szCs w:val="20"/>
                <w:lang w:val="bg-BG"/>
              </w:rPr>
              <w:t>Организиране и провеждане на обучения за медицински специалисти в лечебните заведения за болнична и доболнична помощ за спазване на мерки за рисковите експозиции и постекспозиционна профилактика на инфекции, причинени от хепатит В вирус (HBV) и хепатит С вирус (HCV).</w:t>
            </w: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Обучения</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tc>
      </w:tr>
      <w:tr w:rsidR="006D1466" w:rsidRPr="006D1466" w:rsidTr="009B0F97">
        <w:trPr>
          <w:cantSplit/>
          <w:trHeight w:val="158"/>
          <w:jc w:val="center"/>
        </w:trPr>
        <w:tc>
          <w:tcPr>
            <w:tcW w:w="6449" w:type="dxa"/>
          </w:tcPr>
          <w:p w:rsidR="006D1466" w:rsidRPr="006D1466" w:rsidRDefault="006D1466" w:rsidP="009B0F97">
            <w:pPr>
              <w:spacing w:after="120"/>
              <w:jc w:val="both"/>
              <w:rPr>
                <w:rFonts w:ascii="Times New Roman" w:hAnsi="Times New Roman"/>
                <w:b/>
                <w:sz w:val="20"/>
                <w:szCs w:val="20"/>
                <w:lang w:val="bg-BG"/>
              </w:rPr>
            </w:pPr>
            <w:r w:rsidRPr="006D1466">
              <w:rPr>
                <w:rFonts w:ascii="Times New Roman" w:hAnsi="Times New Roman"/>
                <w:sz w:val="20"/>
                <w:szCs w:val="20"/>
                <w:lang w:val="bg-BG"/>
              </w:rPr>
              <w:t>6.3.</w:t>
            </w:r>
            <w:r w:rsidRPr="006D1466">
              <w:rPr>
                <w:rFonts w:ascii="Times New Roman" w:hAnsi="Times New Roman"/>
                <w:b/>
                <w:sz w:val="20"/>
                <w:szCs w:val="20"/>
                <w:lang w:val="bg-BG"/>
              </w:rPr>
              <w:t xml:space="preserve"> </w:t>
            </w:r>
            <w:r w:rsidRPr="006D1466">
              <w:rPr>
                <w:rFonts w:ascii="Times New Roman" w:hAnsi="Times New Roman"/>
                <w:sz w:val="20"/>
                <w:szCs w:val="20"/>
                <w:lang w:val="bg-BG"/>
              </w:rPr>
              <w:t xml:space="preserve">Извършване на безплатна диагностика за  хепатити В и С на бременни, пациенти и персонал от диализни структури и на групите в най-висок риск от лабораторията на РЗИ.   </w:t>
            </w: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Организация,</w:t>
            </w:r>
          </w:p>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извършване на изследвания</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Младши експерти</w:t>
            </w:r>
          </w:p>
        </w:tc>
      </w:tr>
      <w:tr w:rsidR="006D1466" w:rsidRPr="006D1466" w:rsidTr="009B0F97">
        <w:trPr>
          <w:cantSplit/>
          <w:trHeight w:val="158"/>
          <w:jc w:val="center"/>
        </w:trPr>
        <w:tc>
          <w:tcPr>
            <w:tcW w:w="6449" w:type="dxa"/>
          </w:tcPr>
          <w:p w:rsidR="006D1466" w:rsidRPr="006D1466" w:rsidRDefault="006D1466" w:rsidP="009B0F97">
            <w:pPr>
              <w:jc w:val="both"/>
              <w:rPr>
                <w:rFonts w:ascii="Times New Roman" w:eastAsia="Calibri" w:hAnsi="Times New Roman"/>
                <w:sz w:val="20"/>
                <w:szCs w:val="20"/>
                <w:lang w:val="bg-BG"/>
              </w:rPr>
            </w:pPr>
            <w:r w:rsidRPr="006D1466">
              <w:rPr>
                <w:rFonts w:ascii="Times New Roman" w:hAnsi="Times New Roman"/>
                <w:sz w:val="20"/>
                <w:szCs w:val="20"/>
                <w:lang w:val="bg-BG"/>
              </w:rPr>
              <w:t xml:space="preserve">6.4. </w:t>
            </w:r>
            <w:r w:rsidRPr="006D1466">
              <w:rPr>
                <w:rFonts w:ascii="Times New Roman" w:eastAsia="Calibri" w:hAnsi="Times New Roman"/>
                <w:sz w:val="20"/>
                <w:szCs w:val="20"/>
                <w:lang w:val="bg-BG"/>
              </w:rPr>
              <w:t>Участие в провеждането на здравно-образователни дейности и изработването на информационни материали за естеството на заболяванията и възможностите за намаляване на риска от заразяване и разпространение на вирусни хепатити.</w:t>
            </w:r>
          </w:p>
          <w:p w:rsidR="006D1466" w:rsidRPr="006D1466" w:rsidRDefault="006D1466" w:rsidP="009B0F97">
            <w:pPr>
              <w:spacing w:after="120"/>
              <w:jc w:val="both"/>
              <w:rPr>
                <w:rFonts w:ascii="Times New Roman" w:hAnsi="Times New Roman"/>
                <w:sz w:val="20"/>
                <w:szCs w:val="20"/>
                <w:lang w:val="bg-BG"/>
              </w:rPr>
            </w:pPr>
          </w:p>
        </w:tc>
        <w:tc>
          <w:tcPr>
            <w:tcW w:w="3631"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Информационни материали, бюлетини, обучения</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tc>
      </w:tr>
      <w:tr w:rsidR="006D1466" w:rsidRPr="006D1466" w:rsidTr="009B0F97">
        <w:trPr>
          <w:cantSplit/>
          <w:trHeight w:val="158"/>
          <w:jc w:val="center"/>
        </w:trPr>
        <w:tc>
          <w:tcPr>
            <w:tcW w:w="6449" w:type="dxa"/>
          </w:tcPr>
          <w:p w:rsidR="006D1466" w:rsidRPr="006D1466" w:rsidRDefault="006D1466" w:rsidP="009B0F97">
            <w:pPr>
              <w:spacing w:after="120"/>
              <w:jc w:val="both"/>
              <w:rPr>
                <w:rFonts w:ascii="Times New Roman" w:hAnsi="Times New Roman"/>
                <w:b/>
                <w:sz w:val="20"/>
                <w:szCs w:val="20"/>
                <w:lang w:val="bg-BG"/>
              </w:rPr>
            </w:pPr>
            <w:r w:rsidRPr="006D1466">
              <w:rPr>
                <w:rFonts w:ascii="Times New Roman" w:hAnsi="Times New Roman"/>
                <w:sz w:val="20"/>
                <w:szCs w:val="20"/>
                <w:lang w:val="bg-BG"/>
              </w:rPr>
              <w:t>6.5. Организиране, координиране и активно участие в национални и регионални кампании за превенция на вирусни хепатити.</w:t>
            </w:r>
          </w:p>
        </w:tc>
        <w:tc>
          <w:tcPr>
            <w:tcW w:w="3631" w:type="dxa"/>
          </w:tcPr>
          <w:p w:rsidR="006D1466" w:rsidRPr="006D1466" w:rsidRDefault="006D1466" w:rsidP="009B0F97">
            <w:pPr>
              <w:pStyle w:val="31"/>
              <w:rPr>
                <w:rFonts w:ascii="Times New Roman" w:hAnsi="Times New Roman"/>
                <w:sz w:val="20"/>
                <w:lang w:val="bg-BG"/>
              </w:rPr>
            </w:pP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Началник отдел </w:t>
            </w:r>
            <w:r w:rsidRPr="006D1466">
              <w:rPr>
                <w:rFonts w:ascii="Times New Roman" w:hAnsi="Times New Roman"/>
                <w:sz w:val="20"/>
                <w:lang w:val="bg-BG"/>
              </w:rPr>
              <w:t>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Младши експерти</w:t>
            </w:r>
          </w:p>
        </w:tc>
      </w:tr>
      <w:tr w:rsidR="006D1466" w:rsidRPr="006D1466" w:rsidTr="009B0F97">
        <w:trPr>
          <w:cantSplit/>
          <w:trHeight w:val="158"/>
          <w:jc w:val="center"/>
        </w:trPr>
        <w:tc>
          <w:tcPr>
            <w:tcW w:w="6449" w:type="dxa"/>
          </w:tcPr>
          <w:p w:rsidR="006D1466" w:rsidRPr="006D1466" w:rsidRDefault="006D1466" w:rsidP="009B0F97">
            <w:pPr>
              <w:pStyle w:val="21"/>
              <w:rPr>
                <w:rFonts w:ascii="Times New Roman" w:hAnsi="Times New Roman"/>
                <w:b/>
                <w:sz w:val="20"/>
                <w:szCs w:val="20"/>
                <w:lang w:val="bg-BG"/>
              </w:rPr>
            </w:pPr>
            <w:r w:rsidRPr="006D1466">
              <w:rPr>
                <w:rFonts w:ascii="Times New Roman" w:hAnsi="Times New Roman"/>
                <w:b/>
                <w:sz w:val="20"/>
                <w:szCs w:val="20"/>
              </w:rPr>
              <w:t>IV</w:t>
            </w:r>
            <w:r w:rsidRPr="006D1466">
              <w:rPr>
                <w:rFonts w:ascii="Times New Roman" w:hAnsi="Times New Roman"/>
                <w:b/>
                <w:sz w:val="20"/>
                <w:szCs w:val="20"/>
                <w:lang w:val="bg-BG"/>
              </w:rPr>
              <w:t>. Оказване на организационно-методична помощ по проблемите на:</w:t>
            </w:r>
          </w:p>
        </w:tc>
        <w:tc>
          <w:tcPr>
            <w:tcW w:w="3631" w:type="dxa"/>
          </w:tcPr>
          <w:p w:rsidR="006D1466" w:rsidRPr="006D1466" w:rsidRDefault="006D1466" w:rsidP="009B0F97">
            <w:pPr>
              <w:pStyle w:val="31"/>
              <w:rPr>
                <w:rFonts w:ascii="Times New Roman" w:hAnsi="Times New Roman"/>
                <w:i/>
                <w:sz w:val="20"/>
                <w:lang w:val="ru-RU"/>
              </w:rPr>
            </w:pPr>
            <w:r w:rsidRPr="006D1466">
              <w:rPr>
                <w:rFonts w:ascii="Times New Roman" w:hAnsi="Times New Roman"/>
                <w:i/>
                <w:sz w:val="20"/>
                <w:lang w:val="ru-RU"/>
              </w:rPr>
              <w:t xml:space="preserve">             </w:t>
            </w:r>
          </w:p>
        </w:tc>
        <w:tc>
          <w:tcPr>
            <w:tcW w:w="1800" w:type="dxa"/>
          </w:tcPr>
          <w:p w:rsidR="006D1466" w:rsidRPr="006D1466" w:rsidRDefault="006D1466" w:rsidP="009B0F97">
            <w:pPr>
              <w:pStyle w:val="31"/>
              <w:rPr>
                <w:rFonts w:ascii="Times New Roman" w:hAnsi="Times New Roman"/>
                <w:sz w:val="20"/>
                <w:lang w:val="ru-RU"/>
              </w:rPr>
            </w:pPr>
          </w:p>
        </w:tc>
        <w:tc>
          <w:tcPr>
            <w:tcW w:w="2275" w:type="dxa"/>
          </w:tcPr>
          <w:p w:rsidR="006D1466" w:rsidRPr="006D1466" w:rsidRDefault="006D1466" w:rsidP="009B0F97">
            <w:pPr>
              <w:pStyle w:val="31"/>
              <w:rPr>
                <w:rFonts w:ascii="Times New Roman" w:hAnsi="Times New Roman"/>
                <w:sz w:val="20"/>
                <w:lang w:val="bg-BG"/>
              </w:rPr>
            </w:pP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1. Имунопрофилактиката на медицинските специалисти, прилагащи задължителни, целеви и препоръчителни имунизации и реимунизации. </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 по райони</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lastRenderedPageBreak/>
              <w:t xml:space="preserve">2. Профилактиката и контрола на заразните и паразитните болести. </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При проверки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При епидемиологични проучвания</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bg-BG"/>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 по райони</w:t>
            </w:r>
          </w:p>
        </w:tc>
      </w:tr>
      <w:tr w:rsidR="006D1466" w:rsidRPr="006D1466" w:rsidTr="009B0F97">
        <w:trPr>
          <w:cantSplit/>
          <w:trHeight w:val="524"/>
          <w:jc w:val="center"/>
        </w:trPr>
        <w:tc>
          <w:tcPr>
            <w:tcW w:w="6449"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3. Профилактиката, контрола и регистрацията на вътреболничните инфекции в лечебните заведения за болнична помощ.</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Проверки</w:t>
            </w: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bg-BG"/>
              </w:rPr>
              <w:t>През годината</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Инспектори по райони</w:t>
            </w:r>
          </w:p>
        </w:tc>
      </w:tr>
      <w:tr w:rsidR="006D1466" w:rsidRPr="006D1466" w:rsidTr="009B0F97">
        <w:trPr>
          <w:cantSplit/>
          <w:trHeight w:val="158"/>
          <w:jc w:val="center"/>
        </w:trPr>
        <w:tc>
          <w:tcPr>
            <w:tcW w:w="6449" w:type="dxa"/>
          </w:tcPr>
          <w:p w:rsidR="006D1466" w:rsidRPr="006D1466" w:rsidRDefault="006D1466" w:rsidP="009B0F97">
            <w:pPr>
              <w:jc w:val="both"/>
              <w:rPr>
                <w:rFonts w:ascii="Times New Roman" w:hAnsi="Times New Roman"/>
                <w:sz w:val="20"/>
                <w:szCs w:val="20"/>
                <w:lang w:val="bg-BG"/>
              </w:rPr>
            </w:pPr>
            <w:r w:rsidRPr="006D1466">
              <w:rPr>
                <w:rFonts w:ascii="Times New Roman" w:hAnsi="Times New Roman"/>
                <w:sz w:val="20"/>
                <w:szCs w:val="20"/>
                <w:lang w:val="bg-BG"/>
              </w:rPr>
              <w:t xml:space="preserve">4. Дейностите по събиране и третиране на отпадъците на територията на лечебните и здравните заведения. </w:t>
            </w:r>
          </w:p>
          <w:p w:rsidR="006D1466" w:rsidRPr="006D1466" w:rsidRDefault="006D1466" w:rsidP="009B0F97">
            <w:pPr>
              <w:pStyle w:val="31"/>
              <w:rPr>
                <w:rFonts w:ascii="Times New Roman" w:hAnsi="Times New Roman"/>
                <w:sz w:val="20"/>
                <w:lang w:val="bg-BG"/>
              </w:rPr>
            </w:pP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Проверки</w:t>
            </w:r>
          </w:p>
        </w:tc>
        <w:tc>
          <w:tcPr>
            <w:tcW w:w="1800"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 xml:space="preserve">През годината </w:t>
            </w:r>
          </w:p>
        </w:tc>
        <w:tc>
          <w:tcPr>
            <w:tcW w:w="2275"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Инспектори по райони</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ru-RU"/>
              </w:rPr>
              <w:t xml:space="preserve">5. Прилагането на действащата нормативна уредба в областта на надзора, профилактика и контрола на заразните и паразитните болести. </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 по райони</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b/>
                <w:sz w:val="20"/>
                <w:lang w:val="bg-BG"/>
              </w:rPr>
            </w:pPr>
            <w:r w:rsidRPr="006D1466">
              <w:rPr>
                <w:rFonts w:ascii="Times New Roman" w:hAnsi="Times New Roman"/>
                <w:b/>
                <w:sz w:val="20"/>
                <w:lang w:val="en-US"/>
              </w:rPr>
              <w:t>V</w:t>
            </w:r>
            <w:r w:rsidRPr="006D1466">
              <w:rPr>
                <w:rFonts w:ascii="Times New Roman" w:hAnsi="Times New Roman"/>
                <w:b/>
                <w:sz w:val="20"/>
                <w:lang w:val="ru-RU"/>
              </w:rPr>
              <w:t>. Осъществяване на координация със структури в рамките на РЗИ и МЗ и извън системата на МЗ при изпълнение на дейностите по профилактика на заразните и паразитни болести</w:t>
            </w:r>
            <w:r w:rsidRPr="006D1466">
              <w:rPr>
                <w:rFonts w:ascii="Times New Roman" w:hAnsi="Times New Roman"/>
                <w:b/>
                <w:sz w:val="20"/>
                <w:lang w:val="bg-BG"/>
              </w:rPr>
              <w:t xml:space="preserve"> и държавен здравен контрол.</w:t>
            </w:r>
          </w:p>
        </w:tc>
        <w:tc>
          <w:tcPr>
            <w:tcW w:w="3631" w:type="dxa"/>
          </w:tcPr>
          <w:p w:rsidR="006D1466" w:rsidRPr="006D1466" w:rsidRDefault="006D1466" w:rsidP="009B0F97">
            <w:pPr>
              <w:pStyle w:val="31"/>
              <w:rPr>
                <w:rFonts w:ascii="Times New Roman" w:hAnsi="Times New Roman"/>
                <w:sz w:val="20"/>
                <w:lang w:val="ru-RU"/>
              </w:rPr>
            </w:pPr>
          </w:p>
        </w:tc>
        <w:tc>
          <w:tcPr>
            <w:tcW w:w="1800" w:type="dxa"/>
          </w:tcPr>
          <w:p w:rsidR="006D1466" w:rsidRPr="006D1466" w:rsidRDefault="006D1466" w:rsidP="009B0F97">
            <w:pPr>
              <w:pStyle w:val="31"/>
              <w:rPr>
                <w:rFonts w:ascii="Times New Roman" w:hAnsi="Times New Roman"/>
                <w:sz w:val="20"/>
              </w:rPr>
            </w:pPr>
            <w:r w:rsidRPr="006D1466">
              <w:rPr>
                <w:rFonts w:ascii="Times New Roman" w:hAnsi="Times New Roman"/>
                <w:sz w:val="20"/>
                <w:lang w:val="bg-BG"/>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p>
        </w:tc>
      </w:tr>
      <w:tr w:rsidR="006D1466" w:rsidRPr="006D1466" w:rsidTr="009B0F97">
        <w:trPr>
          <w:cantSplit/>
          <w:trHeight w:val="587"/>
          <w:jc w:val="center"/>
        </w:trPr>
        <w:tc>
          <w:tcPr>
            <w:tcW w:w="6449" w:type="dxa"/>
          </w:tcPr>
          <w:p w:rsidR="006D1466" w:rsidRPr="006D1466" w:rsidRDefault="006D1466" w:rsidP="009B0F97">
            <w:pPr>
              <w:pStyle w:val="21"/>
              <w:jc w:val="both"/>
              <w:rPr>
                <w:rFonts w:ascii="Times New Roman" w:hAnsi="Times New Roman"/>
                <w:b/>
                <w:sz w:val="20"/>
                <w:szCs w:val="20"/>
                <w:lang w:val="bg-BG"/>
              </w:rPr>
            </w:pPr>
            <w:r w:rsidRPr="006D1466">
              <w:rPr>
                <w:rFonts w:ascii="Times New Roman" w:hAnsi="Times New Roman"/>
                <w:b/>
                <w:sz w:val="20"/>
                <w:szCs w:val="20"/>
                <w:lang w:val="ru-RU"/>
              </w:rPr>
              <w:t>VI</w:t>
            </w:r>
            <w:r w:rsidRPr="006D1466">
              <w:rPr>
                <w:rFonts w:ascii="Times New Roman" w:hAnsi="Times New Roman"/>
                <w:b/>
                <w:sz w:val="20"/>
                <w:szCs w:val="20"/>
                <w:lang w:val="bg-BG"/>
              </w:rPr>
              <w:t>. Провеждане на системни дейности за подготовката и повишаването на квалификацията на кадрите в РЗИ за прилагане на нормативната уредба.</w:t>
            </w:r>
          </w:p>
        </w:tc>
        <w:tc>
          <w:tcPr>
            <w:tcW w:w="3631" w:type="dxa"/>
          </w:tcPr>
          <w:p w:rsidR="006D1466" w:rsidRPr="006D1466" w:rsidRDefault="006D1466" w:rsidP="009B0F97">
            <w:pPr>
              <w:pStyle w:val="21"/>
              <w:rPr>
                <w:rFonts w:ascii="Times New Roman" w:hAnsi="Times New Roman"/>
                <w:sz w:val="20"/>
                <w:szCs w:val="20"/>
                <w:lang w:val="bg-BG"/>
              </w:rPr>
            </w:pPr>
          </w:p>
        </w:tc>
        <w:tc>
          <w:tcPr>
            <w:tcW w:w="1800" w:type="dxa"/>
          </w:tcPr>
          <w:p w:rsidR="006D1466" w:rsidRPr="006D1466" w:rsidRDefault="006D1466" w:rsidP="009B0F97">
            <w:pPr>
              <w:pStyle w:val="31"/>
              <w:rPr>
                <w:rFonts w:ascii="Times New Roman" w:hAnsi="Times New Roman"/>
                <w:sz w:val="20"/>
                <w:lang w:val="ru-RU"/>
              </w:rPr>
            </w:pPr>
          </w:p>
        </w:tc>
        <w:tc>
          <w:tcPr>
            <w:tcW w:w="2275" w:type="dxa"/>
          </w:tcPr>
          <w:p w:rsidR="006D1466" w:rsidRPr="006D1466" w:rsidRDefault="006D1466" w:rsidP="009B0F97">
            <w:pPr>
              <w:pStyle w:val="31"/>
              <w:rPr>
                <w:rFonts w:ascii="Times New Roman" w:hAnsi="Times New Roman"/>
                <w:sz w:val="20"/>
                <w:lang w:val="ru-RU"/>
              </w:rPr>
            </w:pPr>
          </w:p>
        </w:tc>
      </w:tr>
      <w:tr w:rsidR="006D1466" w:rsidRPr="006D1466" w:rsidTr="009B0F97">
        <w:trPr>
          <w:cantSplit/>
          <w:trHeight w:val="647"/>
          <w:jc w:val="center"/>
        </w:trPr>
        <w:tc>
          <w:tcPr>
            <w:tcW w:w="6449" w:type="dxa"/>
          </w:tcPr>
          <w:p w:rsidR="006D1466" w:rsidRPr="006D1466" w:rsidRDefault="006D1466" w:rsidP="009B0F97">
            <w:pPr>
              <w:pStyle w:val="21"/>
              <w:jc w:val="both"/>
              <w:rPr>
                <w:rFonts w:ascii="Times New Roman" w:hAnsi="Times New Roman"/>
                <w:sz w:val="20"/>
                <w:szCs w:val="20"/>
                <w:lang w:val="bg-BG"/>
              </w:rPr>
            </w:pPr>
            <w:r w:rsidRPr="006D1466">
              <w:rPr>
                <w:rFonts w:ascii="Times New Roman" w:hAnsi="Times New Roman"/>
                <w:sz w:val="20"/>
                <w:szCs w:val="20"/>
                <w:lang w:val="bg-BG"/>
              </w:rPr>
              <w:t>8.1. Запознаване на служителите от  отдел ПЕК с новите нормативни документи и новости в областта на надзора и държавния здравен контрол.</w:t>
            </w:r>
          </w:p>
        </w:tc>
        <w:tc>
          <w:tcPr>
            <w:tcW w:w="3631"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Съвещания, колегиуми, участие в обучения, семинари, симпозиуми и др.</w:t>
            </w:r>
          </w:p>
        </w:tc>
        <w:tc>
          <w:tcPr>
            <w:tcW w:w="1800" w:type="dxa"/>
          </w:tcPr>
          <w:p w:rsidR="006D1466" w:rsidRPr="006D1466" w:rsidRDefault="006D1466" w:rsidP="009B0F97">
            <w:pPr>
              <w:pStyle w:val="31"/>
              <w:rPr>
                <w:rFonts w:ascii="Times New Roman" w:hAnsi="Times New Roman"/>
                <w:sz w:val="20"/>
              </w:rPr>
            </w:pPr>
            <w:r w:rsidRPr="006D1466">
              <w:rPr>
                <w:rFonts w:ascii="Times New Roman" w:hAnsi="Times New Roman"/>
                <w:sz w:val="20"/>
              </w:rPr>
              <w:t>През</w:t>
            </w:r>
          </w:p>
          <w:p w:rsidR="006D1466" w:rsidRPr="006D1466" w:rsidRDefault="006D1466" w:rsidP="009B0F97">
            <w:pPr>
              <w:pStyle w:val="31"/>
              <w:rPr>
                <w:rFonts w:ascii="Times New Roman" w:hAnsi="Times New Roman"/>
                <w:sz w:val="20"/>
              </w:rPr>
            </w:pPr>
            <w:r w:rsidRPr="006D1466">
              <w:rPr>
                <w:rFonts w:ascii="Times New Roman" w:hAnsi="Times New Roman"/>
                <w:sz w:val="20"/>
              </w:rPr>
              <w:t>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tc>
      </w:tr>
      <w:tr w:rsidR="006D1466" w:rsidRPr="006D1466" w:rsidTr="009B0F97">
        <w:trPr>
          <w:cantSplit/>
          <w:trHeight w:val="158"/>
          <w:jc w:val="center"/>
        </w:trPr>
        <w:tc>
          <w:tcPr>
            <w:tcW w:w="6449"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8</w:t>
            </w:r>
            <w:r w:rsidRPr="006D1466">
              <w:rPr>
                <w:rFonts w:ascii="Times New Roman" w:hAnsi="Times New Roman"/>
                <w:sz w:val="20"/>
              </w:rPr>
              <w:t>.</w:t>
            </w:r>
            <w:r w:rsidRPr="006D1466">
              <w:rPr>
                <w:rFonts w:ascii="Times New Roman" w:hAnsi="Times New Roman"/>
                <w:sz w:val="20"/>
                <w:lang w:val="bg-BG"/>
              </w:rPr>
              <w:t>2</w:t>
            </w:r>
            <w:r w:rsidRPr="006D1466">
              <w:rPr>
                <w:rFonts w:ascii="Times New Roman" w:hAnsi="Times New Roman"/>
                <w:sz w:val="20"/>
              </w:rPr>
              <w:t>. Обучение на новопостъпили служители</w:t>
            </w:r>
          </w:p>
        </w:tc>
        <w:tc>
          <w:tcPr>
            <w:tcW w:w="3631" w:type="dxa"/>
          </w:tcPr>
          <w:p w:rsidR="006D1466" w:rsidRPr="006D1466" w:rsidRDefault="006D1466" w:rsidP="009B0F97">
            <w:pPr>
              <w:pStyle w:val="31"/>
              <w:rPr>
                <w:rFonts w:ascii="Times New Roman" w:hAnsi="Times New Roman"/>
                <w:sz w:val="20"/>
              </w:rPr>
            </w:pPr>
          </w:p>
        </w:tc>
        <w:tc>
          <w:tcPr>
            <w:tcW w:w="1800" w:type="dxa"/>
          </w:tcPr>
          <w:p w:rsidR="006D1466" w:rsidRPr="006D1466" w:rsidRDefault="006D1466" w:rsidP="009B0F97">
            <w:pPr>
              <w:pStyle w:val="31"/>
              <w:rPr>
                <w:rFonts w:ascii="Times New Roman" w:hAnsi="Times New Roman"/>
                <w:sz w:val="20"/>
              </w:rPr>
            </w:pPr>
            <w:r w:rsidRPr="006D1466">
              <w:rPr>
                <w:rFonts w:ascii="Times New Roman" w:hAnsi="Times New Roman"/>
                <w:sz w:val="20"/>
              </w:rPr>
              <w:t>През годината</w:t>
            </w:r>
          </w:p>
        </w:tc>
        <w:tc>
          <w:tcPr>
            <w:tcW w:w="2275"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ПЕК</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w:t>
            </w:r>
          </w:p>
        </w:tc>
      </w:tr>
    </w:tbl>
    <w:p w:rsidR="006D1466" w:rsidRPr="006D1466" w:rsidRDefault="006D1466" w:rsidP="006D1466">
      <w:pPr>
        <w:pStyle w:val="21"/>
        <w:rPr>
          <w:rFonts w:ascii="Times New Roman" w:hAnsi="Times New Roman"/>
          <w:b/>
          <w:sz w:val="20"/>
          <w:szCs w:val="20"/>
        </w:rPr>
      </w:pPr>
    </w:p>
    <w:p w:rsidR="006D1466" w:rsidRPr="006D1466" w:rsidRDefault="006D1466" w:rsidP="006D1466">
      <w:pPr>
        <w:pStyle w:val="2"/>
        <w:rPr>
          <w:rFonts w:ascii="Times New Roman" w:hAnsi="Times New Roman"/>
          <w:sz w:val="20"/>
          <w:szCs w:val="20"/>
        </w:rPr>
      </w:pPr>
      <w:r w:rsidRPr="006D1466">
        <w:rPr>
          <w:rFonts w:ascii="Times New Roman" w:hAnsi="Times New Roman"/>
          <w:sz w:val="20"/>
          <w:szCs w:val="20"/>
        </w:rPr>
        <w:t xml:space="preserve">         </w:t>
      </w:r>
    </w:p>
    <w:p w:rsidR="006D1466" w:rsidRPr="006D1466" w:rsidRDefault="006D1466" w:rsidP="006D1466">
      <w:pPr>
        <w:pStyle w:val="2"/>
        <w:rPr>
          <w:rFonts w:ascii="Times New Roman" w:hAnsi="Times New Roman"/>
          <w:sz w:val="20"/>
          <w:szCs w:val="20"/>
        </w:rPr>
      </w:pPr>
    </w:p>
    <w:p w:rsidR="006D1466" w:rsidRPr="006D1466" w:rsidRDefault="006D1466" w:rsidP="006D1466">
      <w:pPr>
        <w:pStyle w:val="2"/>
        <w:rPr>
          <w:rFonts w:ascii="Times New Roman" w:hAnsi="Times New Roman"/>
          <w:sz w:val="20"/>
          <w:szCs w:val="20"/>
        </w:rPr>
      </w:pPr>
      <w:r w:rsidRPr="006D1466">
        <w:rPr>
          <w:rFonts w:ascii="Times New Roman" w:hAnsi="Times New Roman"/>
          <w:sz w:val="20"/>
          <w:szCs w:val="20"/>
        </w:rPr>
        <w:t xml:space="preserve">                     </w:t>
      </w:r>
    </w:p>
    <w:p w:rsidR="006D1466" w:rsidRPr="006D1466" w:rsidRDefault="006D1466" w:rsidP="006D1466">
      <w:pPr>
        <w:keepNext/>
        <w:ind w:firstLine="360"/>
        <w:textAlignment w:val="baseline"/>
        <w:outlineLvl w:val="1"/>
        <w:rPr>
          <w:rFonts w:ascii="Times New Roman" w:hAnsi="Times New Roman"/>
          <w:b/>
          <w:sz w:val="20"/>
          <w:szCs w:val="20"/>
          <w:u w:val="single"/>
          <w:lang w:val="bg-BG"/>
        </w:rPr>
      </w:pPr>
      <w:r w:rsidRPr="006D1466">
        <w:rPr>
          <w:rFonts w:ascii="Times New Roman" w:hAnsi="Times New Roman"/>
          <w:color w:val="FF0000"/>
          <w:sz w:val="20"/>
          <w:szCs w:val="20"/>
        </w:rPr>
        <w:t xml:space="preserve">  </w:t>
      </w:r>
      <w:r w:rsidRPr="006D1466">
        <w:rPr>
          <w:rFonts w:ascii="Times New Roman" w:hAnsi="Times New Roman"/>
          <w:b/>
          <w:sz w:val="20"/>
          <w:szCs w:val="20"/>
          <w:u w:val="single"/>
          <w:lang w:val="bg-BG"/>
        </w:rPr>
        <w:t>ДЕЙНОСТ ПО МИКРОБИОЛОГИЯ</w:t>
      </w:r>
    </w:p>
    <w:p w:rsidR="006D1466" w:rsidRPr="006D1466" w:rsidRDefault="006D1466" w:rsidP="006D1466">
      <w:pPr>
        <w:keepNext/>
        <w:textAlignment w:val="baseline"/>
        <w:outlineLvl w:val="1"/>
        <w:rPr>
          <w:rFonts w:ascii="Times New Roman" w:hAnsi="Times New Roman"/>
          <w:b/>
          <w:sz w:val="20"/>
          <w:szCs w:val="20"/>
          <w:u w:val="single"/>
          <w:lang w:val="bg-BG"/>
        </w:rPr>
      </w:pPr>
    </w:p>
    <w:p w:rsidR="006D1466" w:rsidRPr="006D1466" w:rsidRDefault="006D1466" w:rsidP="006D1466">
      <w:pPr>
        <w:keepNext/>
        <w:textAlignment w:val="baseline"/>
        <w:outlineLvl w:val="1"/>
        <w:rPr>
          <w:rFonts w:ascii="Times New Roman" w:hAnsi="Times New Roman"/>
          <w:b/>
          <w:sz w:val="20"/>
          <w:szCs w:val="20"/>
          <w:u w:val="single"/>
          <w:lang w:val="bg-BG"/>
        </w:rPr>
      </w:pPr>
    </w:p>
    <w:p w:rsidR="006D1466" w:rsidRPr="006D1466" w:rsidRDefault="006D1466" w:rsidP="006D1466">
      <w:pPr>
        <w:keepNext/>
        <w:textAlignment w:val="baseline"/>
        <w:outlineLvl w:val="1"/>
        <w:rPr>
          <w:rFonts w:ascii="Times New Roman" w:hAnsi="Times New Roman"/>
          <w:b/>
          <w:sz w:val="20"/>
          <w:szCs w:val="20"/>
          <w:u w:val="single"/>
          <w:lang w:val="bg-BG"/>
        </w:rPr>
      </w:pPr>
    </w:p>
    <w:tbl>
      <w:tblPr>
        <w:tblW w:w="142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0"/>
        <w:gridCol w:w="3420"/>
        <w:gridCol w:w="1890"/>
        <w:gridCol w:w="1980"/>
      </w:tblGrid>
      <w:tr w:rsidR="006D1466" w:rsidRPr="006D1466" w:rsidTr="009B0F97">
        <w:trPr>
          <w:cantSplit/>
          <w:trHeight w:val="690"/>
        </w:trPr>
        <w:tc>
          <w:tcPr>
            <w:tcW w:w="6930" w:type="dxa"/>
            <w:vAlign w:val="center"/>
          </w:tcPr>
          <w:p w:rsidR="006D1466" w:rsidRPr="006D1466" w:rsidRDefault="006D1466" w:rsidP="009B0F97">
            <w:pPr>
              <w:spacing w:after="120"/>
              <w:jc w:val="center"/>
              <w:rPr>
                <w:rFonts w:ascii="Times New Roman" w:hAnsi="Times New Roman"/>
                <w:b/>
                <w:sz w:val="20"/>
                <w:szCs w:val="20"/>
              </w:rPr>
            </w:pPr>
            <w:r w:rsidRPr="006D1466">
              <w:rPr>
                <w:rFonts w:ascii="Times New Roman" w:hAnsi="Times New Roman"/>
                <w:b/>
                <w:sz w:val="20"/>
                <w:szCs w:val="20"/>
              </w:rPr>
              <w:t>Годишна задача/мероприятия</w:t>
            </w:r>
          </w:p>
        </w:tc>
        <w:tc>
          <w:tcPr>
            <w:tcW w:w="3420" w:type="dxa"/>
            <w:vAlign w:val="center"/>
          </w:tcPr>
          <w:p w:rsidR="006D1466" w:rsidRPr="006D1466" w:rsidRDefault="006D1466" w:rsidP="009B0F97">
            <w:pPr>
              <w:spacing w:after="120"/>
              <w:jc w:val="center"/>
              <w:rPr>
                <w:rFonts w:ascii="Times New Roman" w:hAnsi="Times New Roman"/>
                <w:b/>
                <w:sz w:val="20"/>
                <w:szCs w:val="20"/>
              </w:rPr>
            </w:pPr>
            <w:r w:rsidRPr="006D1466">
              <w:rPr>
                <w:rFonts w:ascii="Times New Roman" w:hAnsi="Times New Roman"/>
                <w:b/>
                <w:sz w:val="20"/>
                <w:szCs w:val="20"/>
              </w:rPr>
              <w:t>Мярка</w:t>
            </w:r>
          </w:p>
        </w:tc>
        <w:tc>
          <w:tcPr>
            <w:tcW w:w="1890" w:type="dxa"/>
            <w:vAlign w:val="center"/>
          </w:tcPr>
          <w:p w:rsidR="006D1466" w:rsidRPr="006D1466" w:rsidRDefault="006D1466" w:rsidP="009B0F97">
            <w:pPr>
              <w:spacing w:after="120"/>
              <w:jc w:val="center"/>
              <w:rPr>
                <w:rFonts w:ascii="Times New Roman" w:hAnsi="Times New Roman"/>
                <w:b/>
                <w:sz w:val="20"/>
                <w:szCs w:val="20"/>
              </w:rPr>
            </w:pPr>
            <w:r w:rsidRPr="006D1466">
              <w:rPr>
                <w:rFonts w:ascii="Times New Roman" w:hAnsi="Times New Roman"/>
                <w:b/>
                <w:sz w:val="20"/>
                <w:szCs w:val="20"/>
              </w:rPr>
              <w:t>Срок за изпълнение</w:t>
            </w:r>
          </w:p>
        </w:tc>
        <w:tc>
          <w:tcPr>
            <w:tcW w:w="1980" w:type="dxa"/>
            <w:vAlign w:val="center"/>
          </w:tcPr>
          <w:p w:rsidR="006D1466" w:rsidRPr="006D1466" w:rsidRDefault="006D1466" w:rsidP="009B0F97">
            <w:pPr>
              <w:spacing w:after="120"/>
              <w:jc w:val="center"/>
              <w:rPr>
                <w:rFonts w:ascii="Times New Roman" w:hAnsi="Times New Roman"/>
                <w:sz w:val="20"/>
                <w:szCs w:val="20"/>
              </w:rPr>
            </w:pPr>
            <w:r w:rsidRPr="006D1466">
              <w:rPr>
                <w:rFonts w:ascii="Times New Roman" w:hAnsi="Times New Roman"/>
                <w:b/>
                <w:sz w:val="20"/>
                <w:szCs w:val="20"/>
              </w:rPr>
              <w:t>Отговорник</w:t>
            </w:r>
          </w:p>
        </w:tc>
      </w:tr>
      <w:tr w:rsidR="006D1466" w:rsidRPr="006D1466" w:rsidTr="009B0F97">
        <w:trPr>
          <w:cantSplit/>
        </w:trPr>
        <w:tc>
          <w:tcPr>
            <w:tcW w:w="6930" w:type="dxa"/>
          </w:tcPr>
          <w:p w:rsidR="006D1466" w:rsidRPr="006D1466" w:rsidRDefault="006D1466" w:rsidP="009B0F97">
            <w:pPr>
              <w:spacing w:after="120"/>
              <w:jc w:val="center"/>
              <w:rPr>
                <w:rFonts w:ascii="Times New Roman" w:hAnsi="Times New Roman"/>
                <w:b/>
                <w:sz w:val="20"/>
                <w:szCs w:val="20"/>
              </w:rPr>
            </w:pPr>
            <w:r w:rsidRPr="006D1466">
              <w:rPr>
                <w:rFonts w:ascii="Times New Roman" w:hAnsi="Times New Roman"/>
                <w:b/>
                <w:sz w:val="20"/>
                <w:szCs w:val="20"/>
              </w:rPr>
              <w:lastRenderedPageBreak/>
              <w:t>1</w:t>
            </w:r>
          </w:p>
        </w:tc>
        <w:tc>
          <w:tcPr>
            <w:tcW w:w="3420" w:type="dxa"/>
          </w:tcPr>
          <w:p w:rsidR="006D1466" w:rsidRPr="006D1466" w:rsidRDefault="006D1466" w:rsidP="009B0F97">
            <w:pPr>
              <w:spacing w:after="120"/>
              <w:jc w:val="center"/>
              <w:rPr>
                <w:rFonts w:ascii="Times New Roman" w:hAnsi="Times New Roman"/>
                <w:b/>
                <w:sz w:val="20"/>
                <w:szCs w:val="20"/>
              </w:rPr>
            </w:pPr>
            <w:r w:rsidRPr="006D1466">
              <w:rPr>
                <w:rFonts w:ascii="Times New Roman" w:hAnsi="Times New Roman"/>
                <w:b/>
                <w:sz w:val="20"/>
                <w:szCs w:val="20"/>
              </w:rPr>
              <w:t>2</w:t>
            </w:r>
          </w:p>
        </w:tc>
        <w:tc>
          <w:tcPr>
            <w:tcW w:w="1890" w:type="dxa"/>
          </w:tcPr>
          <w:p w:rsidR="006D1466" w:rsidRPr="006D1466" w:rsidRDefault="006D1466" w:rsidP="009B0F97">
            <w:pPr>
              <w:spacing w:after="120"/>
              <w:jc w:val="center"/>
              <w:rPr>
                <w:rFonts w:ascii="Times New Roman" w:hAnsi="Times New Roman"/>
                <w:b/>
                <w:sz w:val="20"/>
                <w:szCs w:val="20"/>
              </w:rPr>
            </w:pPr>
            <w:r w:rsidRPr="006D1466">
              <w:rPr>
                <w:rFonts w:ascii="Times New Roman" w:hAnsi="Times New Roman"/>
                <w:b/>
                <w:sz w:val="20"/>
                <w:szCs w:val="20"/>
              </w:rPr>
              <w:t>3</w:t>
            </w:r>
          </w:p>
        </w:tc>
        <w:tc>
          <w:tcPr>
            <w:tcW w:w="1980" w:type="dxa"/>
          </w:tcPr>
          <w:p w:rsidR="006D1466" w:rsidRPr="006D1466" w:rsidRDefault="006D1466" w:rsidP="009B0F97">
            <w:pPr>
              <w:spacing w:after="120"/>
              <w:jc w:val="center"/>
              <w:rPr>
                <w:rFonts w:ascii="Times New Roman" w:hAnsi="Times New Roman"/>
                <w:b/>
                <w:sz w:val="20"/>
                <w:szCs w:val="20"/>
              </w:rPr>
            </w:pPr>
            <w:r w:rsidRPr="006D1466">
              <w:rPr>
                <w:rFonts w:ascii="Times New Roman" w:hAnsi="Times New Roman"/>
                <w:b/>
                <w:sz w:val="20"/>
                <w:szCs w:val="20"/>
              </w:rPr>
              <w:t>4</w:t>
            </w:r>
          </w:p>
        </w:tc>
      </w:tr>
      <w:tr w:rsidR="006D1466" w:rsidRPr="006D1466" w:rsidTr="009B0F97">
        <w:trPr>
          <w:cantSplit/>
          <w:trHeight w:val="768"/>
        </w:trPr>
        <w:tc>
          <w:tcPr>
            <w:tcW w:w="6930" w:type="dxa"/>
          </w:tcPr>
          <w:p w:rsidR="006D1466" w:rsidRPr="006D1466" w:rsidRDefault="006D1466" w:rsidP="006D1466">
            <w:pPr>
              <w:numPr>
                <w:ilvl w:val="0"/>
                <w:numId w:val="42"/>
              </w:numPr>
              <w:tabs>
                <w:tab w:val="clear" w:pos="720"/>
                <w:tab w:val="num" w:pos="540"/>
              </w:tabs>
              <w:overflowPunct w:val="0"/>
              <w:autoSpaceDE w:val="0"/>
              <w:autoSpaceDN w:val="0"/>
              <w:adjustRightInd w:val="0"/>
              <w:ind w:left="540"/>
              <w:jc w:val="both"/>
              <w:textAlignment w:val="baseline"/>
              <w:rPr>
                <w:rFonts w:ascii="Times New Roman" w:hAnsi="Times New Roman"/>
                <w:b/>
                <w:sz w:val="20"/>
                <w:szCs w:val="20"/>
                <w:lang w:val="ru-RU"/>
              </w:rPr>
            </w:pPr>
            <w:r w:rsidRPr="006D1466">
              <w:rPr>
                <w:rFonts w:ascii="Times New Roman" w:hAnsi="Times New Roman"/>
                <w:b/>
                <w:sz w:val="20"/>
                <w:szCs w:val="20"/>
                <w:lang w:val="ru-RU"/>
              </w:rPr>
              <w:t>Лабораторна диагностика по епиднадзора на заразните болести.</w:t>
            </w:r>
          </w:p>
        </w:tc>
        <w:tc>
          <w:tcPr>
            <w:tcW w:w="3420" w:type="dxa"/>
          </w:tcPr>
          <w:p w:rsidR="006D1466" w:rsidRPr="006D1466" w:rsidRDefault="006D1466" w:rsidP="009B0F97">
            <w:pPr>
              <w:spacing w:after="120"/>
              <w:jc w:val="center"/>
              <w:rPr>
                <w:rFonts w:ascii="Times New Roman" w:hAnsi="Times New Roman"/>
                <w:b/>
                <w:sz w:val="20"/>
                <w:szCs w:val="20"/>
                <w:lang w:val="ru-RU"/>
              </w:rPr>
            </w:pPr>
          </w:p>
        </w:tc>
        <w:tc>
          <w:tcPr>
            <w:tcW w:w="1890" w:type="dxa"/>
          </w:tcPr>
          <w:p w:rsidR="006D1466" w:rsidRPr="006D1466" w:rsidRDefault="006D1466" w:rsidP="009B0F97">
            <w:pPr>
              <w:spacing w:after="120"/>
              <w:jc w:val="center"/>
              <w:rPr>
                <w:rFonts w:ascii="Times New Roman" w:hAnsi="Times New Roman"/>
                <w:b/>
                <w:sz w:val="20"/>
                <w:szCs w:val="20"/>
                <w:lang w:val="ru-RU"/>
              </w:rPr>
            </w:pPr>
          </w:p>
        </w:tc>
        <w:tc>
          <w:tcPr>
            <w:tcW w:w="1980" w:type="dxa"/>
          </w:tcPr>
          <w:p w:rsidR="006D1466" w:rsidRPr="006D1466" w:rsidRDefault="006D1466" w:rsidP="009B0F97">
            <w:pPr>
              <w:spacing w:after="120"/>
              <w:rPr>
                <w:rFonts w:ascii="Times New Roman" w:hAnsi="Times New Roman"/>
                <w:sz w:val="20"/>
                <w:szCs w:val="20"/>
                <w:lang w:val="ru-RU"/>
              </w:rPr>
            </w:pPr>
          </w:p>
        </w:tc>
      </w:tr>
      <w:tr w:rsidR="006D1466" w:rsidRPr="006D1466" w:rsidTr="009B0F97">
        <w:trPr>
          <w:cantSplit/>
        </w:trPr>
        <w:tc>
          <w:tcPr>
            <w:tcW w:w="6930" w:type="dxa"/>
          </w:tcPr>
          <w:p w:rsidR="006D1466" w:rsidRPr="006D1466" w:rsidRDefault="006D1466" w:rsidP="009B0F97">
            <w:pPr>
              <w:spacing w:after="120"/>
              <w:jc w:val="both"/>
              <w:rPr>
                <w:rFonts w:ascii="Times New Roman" w:hAnsi="Times New Roman"/>
                <w:sz w:val="20"/>
                <w:szCs w:val="20"/>
                <w:lang w:val="bg-BG"/>
              </w:rPr>
            </w:pPr>
            <w:r w:rsidRPr="006D1466">
              <w:rPr>
                <w:rFonts w:ascii="Times New Roman" w:hAnsi="Times New Roman"/>
                <w:b/>
                <w:sz w:val="20"/>
                <w:szCs w:val="20"/>
                <w:lang w:val="ru-RU"/>
              </w:rPr>
              <w:t>1.1.  Микробиологична диагностика на болни, преболедували и контактни на инфекциозни заболявания</w:t>
            </w:r>
            <w:r w:rsidRPr="006D1466">
              <w:rPr>
                <w:rFonts w:ascii="Times New Roman" w:hAnsi="Times New Roman"/>
                <w:b/>
                <w:sz w:val="20"/>
                <w:szCs w:val="20"/>
                <w:lang w:val="bg-BG"/>
              </w:rPr>
              <w:t xml:space="preserve"> за нуждите на надзора на заразните болести и по искане на физически и юридически лица</w:t>
            </w:r>
          </w:p>
        </w:tc>
        <w:tc>
          <w:tcPr>
            <w:tcW w:w="3420" w:type="dxa"/>
          </w:tcPr>
          <w:p w:rsidR="006D1466" w:rsidRPr="006D1466" w:rsidRDefault="006D1466" w:rsidP="009B0F97">
            <w:pPr>
              <w:jc w:val="both"/>
              <w:rPr>
                <w:rFonts w:ascii="Times New Roman" w:hAnsi="Times New Roman"/>
                <w:sz w:val="20"/>
                <w:szCs w:val="20"/>
                <w:lang w:val="ru-RU"/>
              </w:rPr>
            </w:pPr>
            <w:r w:rsidRPr="006D1466">
              <w:rPr>
                <w:rFonts w:ascii="Times New Roman" w:hAnsi="Times New Roman"/>
                <w:sz w:val="20"/>
                <w:szCs w:val="20"/>
                <w:lang w:val="ru-RU"/>
              </w:rPr>
              <w:t>обем- 100 % от всички постъпили в лабораторията проби</w:t>
            </w:r>
          </w:p>
        </w:tc>
        <w:tc>
          <w:tcPr>
            <w:tcW w:w="1890" w:type="dxa"/>
          </w:tcPr>
          <w:p w:rsidR="006D1466" w:rsidRPr="006D1466" w:rsidRDefault="006D1466" w:rsidP="009B0F97">
            <w:pPr>
              <w:spacing w:after="120"/>
              <w:jc w:val="center"/>
              <w:rPr>
                <w:rFonts w:ascii="Times New Roman" w:hAnsi="Times New Roman"/>
                <w:sz w:val="20"/>
                <w:szCs w:val="20"/>
                <w:lang w:val="ru-RU"/>
              </w:rPr>
            </w:pPr>
            <w:r w:rsidRPr="006D1466">
              <w:rPr>
                <w:rFonts w:ascii="Times New Roman" w:hAnsi="Times New Roman"/>
                <w:sz w:val="20"/>
                <w:szCs w:val="20"/>
                <w:lang w:val="ru-RU"/>
              </w:rPr>
              <w:t xml:space="preserve">Срок целогодишен </w:t>
            </w:r>
          </w:p>
          <w:p w:rsidR="006D1466" w:rsidRPr="006D1466" w:rsidRDefault="006D1466" w:rsidP="009B0F97">
            <w:pPr>
              <w:spacing w:after="120"/>
              <w:jc w:val="center"/>
              <w:rPr>
                <w:rFonts w:ascii="Times New Roman" w:hAnsi="Times New Roman"/>
                <w:sz w:val="20"/>
                <w:szCs w:val="20"/>
                <w:lang w:val="ru-RU"/>
              </w:rPr>
            </w:pPr>
          </w:p>
        </w:tc>
        <w:tc>
          <w:tcPr>
            <w:tcW w:w="1980" w:type="dxa"/>
          </w:tcPr>
          <w:p w:rsidR="006D1466" w:rsidRPr="006D1466" w:rsidRDefault="006D1466" w:rsidP="009B0F97">
            <w:pPr>
              <w:tabs>
                <w:tab w:val="center" w:pos="1062"/>
              </w:tabs>
              <w:spacing w:after="120"/>
              <w:rPr>
                <w:rFonts w:ascii="Times New Roman" w:hAnsi="Times New Roman"/>
                <w:sz w:val="20"/>
                <w:szCs w:val="20"/>
                <w:lang w:val="ru-RU"/>
              </w:rPr>
            </w:pPr>
            <w:r w:rsidRPr="006D1466">
              <w:rPr>
                <w:rFonts w:ascii="Times New Roman" w:hAnsi="Times New Roman"/>
                <w:sz w:val="20"/>
                <w:szCs w:val="20"/>
                <w:lang w:val="ru-RU"/>
              </w:rPr>
              <w:t xml:space="preserve"> Началник отдел МИ </w:t>
            </w:r>
          </w:p>
          <w:p w:rsidR="006D1466" w:rsidRPr="006D1466" w:rsidRDefault="006D1466" w:rsidP="009B0F97">
            <w:pPr>
              <w:tabs>
                <w:tab w:val="center" w:pos="1062"/>
              </w:tabs>
              <w:spacing w:after="120"/>
              <w:rPr>
                <w:rFonts w:ascii="Times New Roman" w:hAnsi="Times New Roman"/>
                <w:sz w:val="20"/>
                <w:szCs w:val="20"/>
                <w:lang w:val="ru-RU"/>
              </w:rPr>
            </w:pPr>
            <w:r w:rsidRPr="006D1466">
              <w:rPr>
                <w:rFonts w:ascii="Times New Roman" w:hAnsi="Times New Roman"/>
                <w:sz w:val="20"/>
                <w:szCs w:val="20"/>
                <w:lang w:val="ru-RU"/>
              </w:rPr>
              <w:t>Мл. експерти</w:t>
            </w:r>
          </w:p>
        </w:tc>
      </w:tr>
      <w:tr w:rsidR="006D1466" w:rsidRPr="006D1466" w:rsidTr="009B0F97">
        <w:trPr>
          <w:cantSplit/>
        </w:trPr>
        <w:tc>
          <w:tcPr>
            <w:tcW w:w="6930" w:type="dxa"/>
          </w:tcPr>
          <w:p w:rsidR="006D1466" w:rsidRPr="006D1466" w:rsidRDefault="006D1466" w:rsidP="009B0F97">
            <w:pPr>
              <w:jc w:val="both"/>
              <w:rPr>
                <w:rFonts w:ascii="Times New Roman" w:hAnsi="Times New Roman"/>
                <w:sz w:val="20"/>
                <w:szCs w:val="20"/>
                <w:lang w:val="bg-BG"/>
              </w:rPr>
            </w:pPr>
            <w:r w:rsidRPr="006D1466">
              <w:rPr>
                <w:rFonts w:ascii="Times New Roman" w:hAnsi="Times New Roman"/>
                <w:sz w:val="20"/>
                <w:szCs w:val="20"/>
                <w:lang w:val="ru-RU"/>
              </w:rPr>
              <w:t xml:space="preserve">1.1.1. </w:t>
            </w:r>
            <w:r w:rsidRPr="006D1466">
              <w:rPr>
                <w:rFonts w:ascii="Times New Roman" w:hAnsi="Times New Roman"/>
                <w:sz w:val="20"/>
                <w:szCs w:val="20"/>
                <w:lang w:val="bg-BG"/>
              </w:rPr>
              <w:t>Изследване  на клинични материали - гърлени, носни, уретрални, гинекологични, раневи, пунктати, дренажи, храчки, урокултури и други</w:t>
            </w:r>
          </w:p>
        </w:tc>
        <w:tc>
          <w:tcPr>
            <w:tcW w:w="3420" w:type="dxa"/>
          </w:tcPr>
          <w:p w:rsidR="006D1466" w:rsidRPr="006D1466" w:rsidRDefault="006D1466" w:rsidP="009B0F97">
            <w:pPr>
              <w:jc w:val="both"/>
              <w:rPr>
                <w:rFonts w:ascii="Times New Roman" w:hAnsi="Times New Roman"/>
                <w:sz w:val="20"/>
                <w:szCs w:val="20"/>
                <w:lang w:val="bg-BG"/>
              </w:rPr>
            </w:pPr>
          </w:p>
        </w:tc>
        <w:tc>
          <w:tcPr>
            <w:tcW w:w="1890" w:type="dxa"/>
          </w:tcPr>
          <w:p w:rsidR="006D1466" w:rsidRPr="006D1466" w:rsidRDefault="006D1466" w:rsidP="009B0F97">
            <w:pPr>
              <w:spacing w:after="120"/>
              <w:jc w:val="center"/>
              <w:rPr>
                <w:rFonts w:ascii="Times New Roman" w:hAnsi="Times New Roman"/>
                <w:sz w:val="20"/>
                <w:szCs w:val="20"/>
                <w:lang w:val="ru-RU"/>
              </w:rPr>
            </w:pPr>
          </w:p>
        </w:tc>
        <w:tc>
          <w:tcPr>
            <w:tcW w:w="1980" w:type="dxa"/>
          </w:tcPr>
          <w:p w:rsidR="006D1466" w:rsidRPr="006D1466" w:rsidRDefault="006D1466" w:rsidP="009B0F97">
            <w:pPr>
              <w:spacing w:after="120"/>
              <w:rPr>
                <w:rFonts w:ascii="Times New Roman" w:hAnsi="Times New Roman"/>
                <w:sz w:val="20"/>
                <w:szCs w:val="20"/>
                <w:lang w:val="ru-RU"/>
              </w:rPr>
            </w:pPr>
          </w:p>
        </w:tc>
      </w:tr>
      <w:tr w:rsidR="006D1466" w:rsidRPr="006D1466" w:rsidTr="009B0F97">
        <w:trPr>
          <w:cantSplit/>
        </w:trPr>
        <w:tc>
          <w:tcPr>
            <w:tcW w:w="6930" w:type="dxa"/>
          </w:tcPr>
          <w:p w:rsidR="006D1466" w:rsidRPr="006D1466" w:rsidRDefault="006D1466" w:rsidP="009B0F97">
            <w:pPr>
              <w:jc w:val="both"/>
              <w:rPr>
                <w:rFonts w:ascii="Times New Roman" w:hAnsi="Times New Roman"/>
                <w:sz w:val="20"/>
                <w:szCs w:val="20"/>
                <w:lang w:val="bg-BG"/>
              </w:rPr>
            </w:pPr>
            <w:r w:rsidRPr="006D1466">
              <w:rPr>
                <w:rFonts w:ascii="Times New Roman" w:hAnsi="Times New Roman"/>
                <w:sz w:val="20"/>
                <w:szCs w:val="20"/>
                <w:lang w:val="bg-BG"/>
              </w:rPr>
              <w:t>1.1.2.</w:t>
            </w:r>
            <w:r w:rsidRPr="006D1466">
              <w:rPr>
                <w:rFonts w:ascii="Times New Roman" w:hAnsi="Times New Roman"/>
                <w:sz w:val="20"/>
                <w:szCs w:val="20"/>
                <w:lang w:val="ru-RU"/>
              </w:rPr>
              <w:t xml:space="preserve">   </w:t>
            </w:r>
            <w:r w:rsidRPr="006D1466">
              <w:rPr>
                <w:rFonts w:ascii="Times New Roman" w:hAnsi="Times New Roman"/>
                <w:sz w:val="20"/>
                <w:szCs w:val="20"/>
                <w:lang w:val="bg-BG"/>
              </w:rPr>
              <w:t>Изследвания по епидемичен показател на лица за носителство на патогенни и условно - патогенни микроорганизми.</w:t>
            </w:r>
          </w:p>
        </w:tc>
        <w:tc>
          <w:tcPr>
            <w:tcW w:w="3420" w:type="dxa"/>
          </w:tcPr>
          <w:p w:rsidR="006D1466" w:rsidRPr="006D1466" w:rsidRDefault="006D1466" w:rsidP="009B0F97">
            <w:pPr>
              <w:jc w:val="both"/>
              <w:rPr>
                <w:rFonts w:ascii="Times New Roman" w:hAnsi="Times New Roman"/>
                <w:sz w:val="20"/>
                <w:szCs w:val="20"/>
                <w:lang w:val="bg-BG"/>
              </w:rPr>
            </w:pPr>
          </w:p>
        </w:tc>
        <w:tc>
          <w:tcPr>
            <w:tcW w:w="1890" w:type="dxa"/>
          </w:tcPr>
          <w:p w:rsidR="006D1466" w:rsidRPr="006D1466" w:rsidRDefault="006D1466" w:rsidP="009B0F97">
            <w:pPr>
              <w:spacing w:after="120"/>
              <w:jc w:val="center"/>
              <w:rPr>
                <w:rFonts w:ascii="Times New Roman" w:hAnsi="Times New Roman"/>
                <w:sz w:val="20"/>
                <w:szCs w:val="20"/>
                <w:lang w:val="ru-RU"/>
              </w:rPr>
            </w:pPr>
          </w:p>
        </w:tc>
        <w:tc>
          <w:tcPr>
            <w:tcW w:w="1980" w:type="dxa"/>
          </w:tcPr>
          <w:p w:rsidR="006D1466" w:rsidRPr="006D1466" w:rsidRDefault="006D1466" w:rsidP="009B0F97">
            <w:pPr>
              <w:spacing w:after="120"/>
              <w:rPr>
                <w:rFonts w:ascii="Times New Roman" w:hAnsi="Times New Roman"/>
                <w:sz w:val="20"/>
                <w:szCs w:val="20"/>
                <w:lang w:val="ru-RU"/>
              </w:rPr>
            </w:pPr>
          </w:p>
        </w:tc>
      </w:tr>
      <w:tr w:rsidR="007E4D89" w:rsidRPr="006D1466" w:rsidTr="009B0F97">
        <w:trPr>
          <w:cantSplit/>
        </w:trPr>
        <w:tc>
          <w:tcPr>
            <w:tcW w:w="6930" w:type="dxa"/>
          </w:tcPr>
          <w:p w:rsidR="007E4D89" w:rsidRPr="006D1466" w:rsidRDefault="007E4D89" w:rsidP="007E4D89">
            <w:pPr>
              <w:jc w:val="both"/>
              <w:rPr>
                <w:rFonts w:ascii="Times New Roman" w:hAnsi="Times New Roman"/>
                <w:b/>
                <w:sz w:val="20"/>
                <w:szCs w:val="20"/>
                <w:lang w:val="bg-BG"/>
              </w:rPr>
            </w:pPr>
            <w:r w:rsidRPr="006D1466">
              <w:rPr>
                <w:rFonts w:ascii="Times New Roman" w:hAnsi="Times New Roman"/>
                <w:b/>
                <w:sz w:val="20"/>
                <w:szCs w:val="20"/>
                <w:lang w:val="ru-RU"/>
              </w:rPr>
              <w:t>1.2.</w:t>
            </w:r>
            <w:r w:rsidRPr="006D1466">
              <w:rPr>
                <w:rFonts w:ascii="Times New Roman" w:hAnsi="Times New Roman"/>
                <w:sz w:val="20"/>
                <w:szCs w:val="20"/>
                <w:lang w:val="ru-RU"/>
              </w:rPr>
              <w:t xml:space="preserve"> </w:t>
            </w:r>
            <w:r w:rsidRPr="006D1466">
              <w:rPr>
                <w:rFonts w:ascii="Times New Roman" w:hAnsi="Times New Roman"/>
                <w:b/>
                <w:sz w:val="20"/>
                <w:szCs w:val="20"/>
                <w:lang w:val="bg-BG"/>
              </w:rPr>
              <w:t>Изследвания с цел опазване на страната от внос и разпространение на инфекци</w:t>
            </w:r>
            <w:r>
              <w:rPr>
                <w:rFonts w:ascii="Times New Roman" w:hAnsi="Times New Roman"/>
                <w:b/>
                <w:sz w:val="20"/>
                <w:szCs w:val="20"/>
                <w:lang w:val="bg-BG"/>
              </w:rPr>
              <w:t>и</w:t>
            </w:r>
            <w:r w:rsidRPr="006D1466">
              <w:rPr>
                <w:rFonts w:ascii="Times New Roman" w:hAnsi="Times New Roman"/>
                <w:b/>
                <w:sz w:val="20"/>
                <w:szCs w:val="20"/>
                <w:lang w:val="bg-BG"/>
              </w:rPr>
              <w:t xml:space="preserve"> с висок епидемичен риск </w:t>
            </w:r>
          </w:p>
          <w:p w:rsidR="007E4D89" w:rsidRPr="006D1466" w:rsidRDefault="007E4D89" w:rsidP="007E4D89">
            <w:pPr>
              <w:jc w:val="both"/>
              <w:rPr>
                <w:rFonts w:ascii="Times New Roman" w:hAnsi="Times New Roman"/>
                <w:sz w:val="20"/>
                <w:szCs w:val="20"/>
                <w:lang w:val="bg-BG"/>
              </w:rPr>
            </w:pPr>
            <w:r w:rsidRPr="006D1466">
              <w:rPr>
                <w:rFonts w:ascii="Times New Roman" w:hAnsi="Times New Roman"/>
                <w:b/>
                <w:sz w:val="20"/>
                <w:szCs w:val="20"/>
                <w:lang w:val="bg-BG"/>
              </w:rPr>
              <w:t xml:space="preserve">  - </w:t>
            </w:r>
            <w:r w:rsidRPr="006D1466">
              <w:rPr>
                <w:rFonts w:ascii="Times New Roman" w:hAnsi="Times New Roman"/>
                <w:sz w:val="20"/>
                <w:szCs w:val="20"/>
                <w:lang w:val="bg-BG"/>
              </w:rPr>
              <w:t>микро</w:t>
            </w:r>
            <w:r>
              <w:rPr>
                <w:rFonts w:ascii="Times New Roman" w:hAnsi="Times New Roman"/>
                <w:sz w:val="20"/>
                <w:szCs w:val="20"/>
                <w:lang w:val="bg-BG"/>
              </w:rPr>
              <w:t>биологично изследване за особен</w:t>
            </w:r>
            <w:r w:rsidRPr="006D1466">
              <w:rPr>
                <w:rFonts w:ascii="Times New Roman" w:hAnsi="Times New Roman"/>
                <w:sz w:val="20"/>
                <w:szCs w:val="20"/>
                <w:lang w:val="bg-BG"/>
              </w:rPr>
              <w:t>о опасни бактериални инфекции: антракс, бруцелоза, туларемия, чума.</w:t>
            </w:r>
          </w:p>
          <w:p w:rsidR="007E4D89" w:rsidRPr="006D1466" w:rsidRDefault="007E4D89" w:rsidP="007E4D89">
            <w:pPr>
              <w:jc w:val="both"/>
              <w:rPr>
                <w:rFonts w:ascii="Times New Roman" w:hAnsi="Times New Roman"/>
                <w:b/>
                <w:sz w:val="20"/>
                <w:szCs w:val="20"/>
                <w:lang w:val="bg-BG"/>
              </w:rPr>
            </w:pPr>
            <w:r w:rsidRPr="006D1466">
              <w:rPr>
                <w:rFonts w:ascii="Times New Roman" w:hAnsi="Times New Roman"/>
                <w:b/>
                <w:sz w:val="20"/>
                <w:szCs w:val="20"/>
                <w:lang w:val="bg-BG"/>
              </w:rPr>
              <w:t xml:space="preserve">  - </w:t>
            </w:r>
            <w:r w:rsidRPr="006D1466">
              <w:rPr>
                <w:rFonts w:ascii="Times New Roman" w:hAnsi="Times New Roman"/>
                <w:sz w:val="20"/>
                <w:szCs w:val="20"/>
                <w:lang w:val="bg-BG"/>
              </w:rPr>
              <w:t>за предотвратяване на опасността от внос на холера и коремен тиф, изследване на всички лица с изявен ентероколитен синдром и извършване на профилактични изследвания на всички граждани, посетили рискови в това отношение райони.</w:t>
            </w:r>
          </w:p>
          <w:p w:rsidR="007E4D89" w:rsidRPr="006D1466" w:rsidRDefault="007E4D89" w:rsidP="007E4D89">
            <w:pPr>
              <w:jc w:val="both"/>
              <w:rPr>
                <w:rFonts w:ascii="Times New Roman" w:hAnsi="Times New Roman"/>
                <w:sz w:val="20"/>
                <w:szCs w:val="20"/>
                <w:lang w:val="bg-BG"/>
              </w:rPr>
            </w:pPr>
          </w:p>
        </w:tc>
        <w:tc>
          <w:tcPr>
            <w:tcW w:w="3420" w:type="dxa"/>
          </w:tcPr>
          <w:p w:rsidR="007E4D89" w:rsidRPr="006D1466" w:rsidRDefault="007E4D89" w:rsidP="007E4D89">
            <w:pPr>
              <w:rPr>
                <w:rFonts w:ascii="Times New Roman" w:hAnsi="Times New Roman"/>
                <w:sz w:val="20"/>
                <w:szCs w:val="20"/>
                <w:lang w:val="bg-BG"/>
              </w:rPr>
            </w:pPr>
            <w:r>
              <w:rPr>
                <w:rFonts w:ascii="Times New Roman" w:hAnsi="Times New Roman"/>
                <w:sz w:val="20"/>
                <w:szCs w:val="20"/>
                <w:lang w:val="bg-BG"/>
              </w:rPr>
              <w:t>о</w:t>
            </w:r>
            <w:r w:rsidRPr="006D1466">
              <w:rPr>
                <w:rFonts w:ascii="Times New Roman" w:hAnsi="Times New Roman"/>
                <w:sz w:val="20"/>
                <w:szCs w:val="20"/>
                <w:lang w:val="bg-BG"/>
              </w:rPr>
              <w:t>бем-100 % от всички постъпили в лабораторията проби</w:t>
            </w:r>
          </w:p>
          <w:p w:rsidR="007E4D89" w:rsidRPr="006D1466" w:rsidRDefault="007E4D89" w:rsidP="007E4D89">
            <w:pPr>
              <w:jc w:val="both"/>
              <w:rPr>
                <w:rFonts w:ascii="Times New Roman" w:hAnsi="Times New Roman"/>
                <w:sz w:val="20"/>
                <w:szCs w:val="20"/>
                <w:lang w:val="bg-BG"/>
              </w:rPr>
            </w:pPr>
          </w:p>
        </w:tc>
        <w:tc>
          <w:tcPr>
            <w:tcW w:w="1890" w:type="dxa"/>
          </w:tcPr>
          <w:p w:rsidR="007E4D89" w:rsidRPr="006D1466" w:rsidRDefault="007E4D89" w:rsidP="007E4D89">
            <w:pPr>
              <w:spacing w:after="120"/>
              <w:rPr>
                <w:rFonts w:ascii="Times New Roman" w:hAnsi="Times New Roman"/>
                <w:sz w:val="20"/>
                <w:szCs w:val="20"/>
                <w:lang w:val="ru-RU"/>
              </w:rPr>
            </w:pPr>
            <w:r w:rsidRPr="006D1466">
              <w:rPr>
                <w:rFonts w:ascii="Times New Roman" w:hAnsi="Times New Roman"/>
                <w:sz w:val="20"/>
                <w:szCs w:val="20"/>
                <w:lang w:val="ru-RU"/>
              </w:rPr>
              <w:t>Срок целогодишен</w:t>
            </w:r>
          </w:p>
          <w:p w:rsidR="007E4D89" w:rsidRPr="006D1466" w:rsidRDefault="007E4D89" w:rsidP="007E4D89">
            <w:pPr>
              <w:spacing w:after="120"/>
              <w:jc w:val="center"/>
              <w:rPr>
                <w:rFonts w:ascii="Times New Roman" w:hAnsi="Times New Roman"/>
                <w:b/>
                <w:sz w:val="20"/>
                <w:szCs w:val="20"/>
                <w:lang w:val="ru-RU"/>
              </w:rPr>
            </w:pPr>
          </w:p>
        </w:tc>
        <w:tc>
          <w:tcPr>
            <w:tcW w:w="1980" w:type="dxa"/>
          </w:tcPr>
          <w:p w:rsidR="007E4D89" w:rsidRPr="006D1466" w:rsidRDefault="007E4D89" w:rsidP="007E4D89">
            <w:pPr>
              <w:tabs>
                <w:tab w:val="center" w:pos="1062"/>
              </w:tabs>
              <w:spacing w:after="120"/>
              <w:rPr>
                <w:rFonts w:ascii="Times New Roman" w:hAnsi="Times New Roman"/>
                <w:sz w:val="20"/>
                <w:szCs w:val="20"/>
                <w:lang w:val="ru-RU"/>
              </w:rPr>
            </w:pPr>
            <w:r w:rsidRPr="006D1466">
              <w:rPr>
                <w:rFonts w:ascii="Times New Roman" w:hAnsi="Times New Roman"/>
                <w:sz w:val="20"/>
                <w:szCs w:val="20"/>
                <w:lang w:val="ru-RU"/>
              </w:rPr>
              <w:t>Началник отдел МИ</w:t>
            </w:r>
          </w:p>
          <w:p w:rsidR="007E4D89" w:rsidRPr="006D1466" w:rsidRDefault="007E4D89" w:rsidP="007E4D89">
            <w:pPr>
              <w:tabs>
                <w:tab w:val="center" w:pos="1062"/>
              </w:tabs>
              <w:spacing w:after="120"/>
              <w:rPr>
                <w:rFonts w:ascii="Times New Roman" w:hAnsi="Times New Roman"/>
                <w:sz w:val="20"/>
                <w:szCs w:val="20"/>
                <w:lang w:val="ru-RU"/>
              </w:rPr>
            </w:pPr>
            <w:r w:rsidRPr="006D1466">
              <w:rPr>
                <w:rFonts w:ascii="Times New Roman" w:hAnsi="Times New Roman"/>
                <w:sz w:val="20"/>
                <w:szCs w:val="20"/>
                <w:lang w:val="ru-RU"/>
              </w:rPr>
              <w:t>Мл. експерти</w:t>
            </w:r>
          </w:p>
        </w:tc>
      </w:tr>
      <w:tr w:rsidR="007E4D89" w:rsidRPr="006D1466" w:rsidTr="009B0F97">
        <w:trPr>
          <w:cantSplit/>
          <w:trHeight w:val="1260"/>
        </w:trPr>
        <w:tc>
          <w:tcPr>
            <w:tcW w:w="6930" w:type="dxa"/>
          </w:tcPr>
          <w:p w:rsidR="007E4D89" w:rsidRPr="006D1466" w:rsidRDefault="007E4D89" w:rsidP="007E4D89">
            <w:pPr>
              <w:jc w:val="both"/>
              <w:rPr>
                <w:rFonts w:ascii="Times New Roman" w:hAnsi="Times New Roman"/>
                <w:b/>
                <w:sz w:val="20"/>
                <w:szCs w:val="20"/>
                <w:lang w:val="bg-BG"/>
              </w:rPr>
            </w:pPr>
            <w:r w:rsidRPr="006D1466">
              <w:rPr>
                <w:rFonts w:ascii="Times New Roman" w:hAnsi="Times New Roman"/>
                <w:b/>
                <w:sz w:val="20"/>
                <w:szCs w:val="20"/>
                <w:lang w:val="bg-BG"/>
              </w:rPr>
              <w:t>1.3.  Поддържане на ефективен епидемиологичен надзор, профилактика на СПИН и СПИ чрез извършване на изследвания на серумни проби, постъпили в лабораторията.</w:t>
            </w:r>
          </w:p>
        </w:tc>
        <w:tc>
          <w:tcPr>
            <w:tcW w:w="3420" w:type="dxa"/>
          </w:tcPr>
          <w:p w:rsidR="007E4D89" w:rsidRPr="006D1466" w:rsidRDefault="007E4D89" w:rsidP="007E4D89">
            <w:pPr>
              <w:rPr>
                <w:rFonts w:ascii="Times New Roman" w:hAnsi="Times New Roman"/>
                <w:sz w:val="20"/>
                <w:szCs w:val="20"/>
                <w:lang w:val="bg-BG"/>
              </w:rPr>
            </w:pPr>
            <w:r>
              <w:rPr>
                <w:rFonts w:ascii="Times New Roman" w:hAnsi="Times New Roman"/>
                <w:sz w:val="20"/>
                <w:szCs w:val="20"/>
                <w:lang w:val="bg-BG"/>
              </w:rPr>
              <w:t>о</w:t>
            </w:r>
            <w:r w:rsidRPr="006D1466">
              <w:rPr>
                <w:rFonts w:ascii="Times New Roman" w:hAnsi="Times New Roman"/>
                <w:sz w:val="20"/>
                <w:szCs w:val="20"/>
                <w:lang w:val="bg-BG"/>
              </w:rPr>
              <w:t>бем-100 % от всички постъпили в лабораторията проби</w:t>
            </w:r>
          </w:p>
          <w:p w:rsidR="007E4D89" w:rsidRPr="006D1466" w:rsidRDefault="007E4D89" w:rsidP="007E4D89">
            <w:pPr>
              <w:jc w:val="both"/>
              <w:rPr>
                <w:rFonts w:ascii="Times New Roman" w:hAnsi="Times New Roman"/>
                <w:sz w:val="20"/>
                <w:szCs w:val="20"/>
                <w:lang w:val="bg-BG"/>
              </w:rPr>
            </w:pPr>
          </w:p>
        </w:tc>
        <w:tc>
          <w:tcPr>
            <w:tcW w:w="1890" w:type="dxa"/>
          </w:tcPr>
          <w:p w:rsidR="007E4D89" w:rsidRPr="006D1466" w:rsidRDefault="007E4D89" w:rsidP="007E4D89">
            <w:pPr>
              <w:spacing w:after="120"/>
              <w:rPr>
                <w:rFonts w:ascii="Times New Roman" w:hAnsi="Times New Roman"/>
                <w:sz w:val="20"/>
                <w:szCs w:val="20"/>
                <w:lang w:val="ru-RU"/>
              </w:rPr>
            </w:pPr>
            <w:r w:rsidRPr="006D1466">
              <w:rPr>
                <w:rFonts w:ascii="Times New Roman" w:hAnsi="Times New Roman"/>
                <w:sz w:val="20"/>
                <w:szCs w:val="20"/>
                <w:lang w:val="ru-RU"/>
              </w:rPr>
              <w:t>Срок целогодишен</w:t>
            </w:r>
          </w:p>
          <w:p w:rsidR="007E4D89" w:rsidRPr="006D1466" w:rsidRDefault="007E4D89" w:rsidP="007E4D89">
            <w:pPr>
              <w:spacing w:after="120"/>
              <w:jc w:val="center"/>
              <w:rPr>
                <w:rFonts w:ascii="Times New Roman" w:hAnsi="Times New Roman"/>
                <w:b/>
                <w:sz w:val="20"/>
                <w:szCs w:val="20"/>
                <w:lang w:val="ru-RU"/>
              </w:rPr>
            </w:pPr>
          </w:p>
        </w:tc>
        <w:tc>
          <w:tcPr>
            <w:tcW w:w="1980" w:type="dxa"/>
          </w:tcPr>
          <w:p w:rsidR="007E4D89" w:rsidRPr="006D1466" w:rsidRDefault="007E4D89" w:rsidP="007E4D89">
            <w:pPr>
              <w:tabs>
                <w:tab w:val="center" w:pos="1062"/>
              </w:tabs>
              <w:spacing w:after="120"/>
              <w:rPr>
                <w:rFonts w:ascii="Times New Roman" w:hAnsi="Times New Roman"/>
                <w:sz w:val="20"/>
                <w:szCs w:val="20"/>
                <w:lang w:val="ru-RU"/>
              </w:rPr>
            </w:pPr>
            <w:r w:rsidRPr="006D1466">
              <w:rPr>
                <w:rFonts w:ascii="Times New Roman" w:hAnsi="Times New Roman"/>
                <w:sz w:val="20"/>
                <w:szCs w:val="20"/>
                <w:lang w:val="ru-RU"/>
              </w:rPr>
              <w:t>Началник отдел МИ</w:t>
            </w:r>
          </w:p>
          <w:p w:rsidR="007E4D89" w:rsidRPr="006D1466" w:rsidRDefault="007E4D89" w:rsidP="007E4D89">
            <w:pPr>
              <w:tabs>
                <w:tab w:val="center" w:pos="1062"/>
              </w:tabs>
              <w:spacing w:after="120"/>
              <w:rPr>
                <w:rFonts w:ascii="Times New Roman" w:hAnsi="Times New Roman"/>
                <w:sz w:val="20"/>
                <w:szCs w:val="20"/>
                <w:lang w:val="ru-RU"/>
              </w:rPr>
            </w:pPr>
            <w:r w:rsidRPr="006D1466">
              <w:rPr>
                <w:rFonts w:ascii="Times New Roman" w:hAnsi="Times New Roman"/>
                <w:sz w:val="20"/>
                <w:szCs w:val="20"/>
                <w:lang w:val="ru-RU"/>
              </w:rPr>
              <w:t>Мл. експерти</w:t>
            </w:r>
          </w:p>
        </w:tc>
      </w:tr>
      <w:tr w:rsidR="007E4D89" w:rsidRPr="006D1466" w:rsidTr="009B0F97">
        <w:trPr>
          <w:cantSplit/>
          <w:trHeight w:val="1260"/>
        </w:trPr>
        <w:tc>
          <w:tcPr>
            <w:tcW w:w="6930" w:type="dxa"/>
          </w:tcPr>
          <w:p w:rsidR="007E4D89" w:rsidRPr="006D1466" w:rsidRDefault="007E4D89" w:rsidP="007E4D89">
            <w:pPr>
              <w:jc w:val="both"/>
              <w:rPr>
                <w:rFonts w:ascii="Times New Roman" w:hAnsi="Times New Roman"/>
                <w:bCs/>
                <w:sz w:val="20"/>
                <w:szCs w:val="20"/>
                <w:lang w:val="bg-BG"/>
              </w:rPr>
            </w:pPr>
            <w:r w:rsidRPr="006D1466">
              <w:rPr>
                <w:rFonts w:ascii="Times New Roman" w:hAnsi="Times New Roman"/>
                <w:bCs/>
                <w:sz w:val="20"/>
                <w:szCs w:val="20"/>
                <w:lang w:val="bg-BG"/>
              </w:rPr>
              <w:t>1.3.1. Извършване на безплатни диагностика за ХИВ и СПИ на:</w:t>
            </w:r>
          </w:p>
          <w:p w:rsidR="007E4D89" w:rsidRPr="006D1466" w:rsidRDefault="007E4D89" w:rsidP="007E4D89">
            <w:pPr>
              <w:ind w:left="612" w:hanging="180"/>
              <w:rPr>
                <w:rFonts w:ascii="Times New Roman" w:hAnsi="Times New Roman"/>
                <w:bCs/>
                <w:sz w:val="20"/>
                <w:szCs w:val="20"/>
                <w:lang w:val="bg-BG"/>
              </w:rPr>
            </w:pPr>
            <w:r w:rsidRPr="006D1466">
              <w:rPr>
                <w:rFonts w:ascii="Times New Roman" w:hAnsi="Times New Roman"/>
                <w:bCs/>
                <w:sz w:val="20"/>
                <w:szCs w:val="20"/>
                <w:lang w:val="bg-BG"/>
              </w:rPr>
              <w:t>- болни на хемодиализа;</w:t>
            </w:r>
          </w:p>
          <w:p w:rsidR="007E4D89" w:rsidRPr="006D1466" w:rsidRDefault="007E4D89" w:rsidP="007E4D89">
            <w:pPr>
              <w:ind w:left="612" w:hanging="180"/>
              <w:rPr>
                <w:rFonts w:ascii="Times New Roman" w:hAnsi="Times New Roman"/>
                <w:bCs/>
                <w:sz w:val="20"/>
                <w:szCs w:val="20"/>
                <w:lang w:val="bg-BG"/>
              </w:rPr>
            </w:pPr>
            <w:r w:rsidRPr="006D1466">
              <w:rPr>
                <w:rFonts w:ascii="Times New Roman" w:hAnsi="Times New Roman"/>
                <w:bCs/>
                <w:sz w:val="20"/>
                <w:szCs w:val="20"/>
                <w:lang w:val="bg-BG"/>
              </w:rPr>
              <w:t>- рискови контингенти;</w:t>
            </w:r>
          </w:p>
          <w:p w:rsidR="007E4D89" w:rsidRPr="006D1466" w:rsidRDefault="007E4D89" w:rsidP="007E4D89">
            <w:pPr>
              <w:ind w:left="612" w:hanging="180"/>
              <w:rPr>
                <w:rFonts w:ascii="Times New Roman" w:hAnsi="Times New Roman"/>
                <w:bCs/>
                <w:sz w:val="20"/>
                <w:szCs w:val="20"/>
                <w:lang w:val="bg-BG"/>
              </w:rPr>
            </w:pPr>
            <w:r w:rsidRPr="006D1466">
              <w:rPr>
                <w:rFonts w:ascii="Times New Roman" w:hAnsi="Times New Roman"/>
                <w:bCs/>
                <w:sz w:val="20"/>
                <w:szCs w:val="20"/>
                <w:lang w:val="bg-BG"/>
              </w:rPr>
              <w:t>- персонал от диализни структури;</w:t>
            </w:r>
          </w:p>
          <w:p w:rsidR="007E4D89" w:rsidRPr="006D1466" w:rsidRDefault="007E4D89" w:rsidP="007E4D89">
            <w:pPr>
              <w:ind w:left="612" w:hanging="180"/>
              <w:rPr>
                <w:rFonts w:ascii="Times New Roman" w:hAnsi="Times New Roman"/>
                <w:bCs/>
                <w:sz w:val="20"/>
                <w:szCs w:val="20"/>
                <w:lang w:val="bg-BG"/>
              </w:rPr>
            </w:pPr>
            <w:r w:rsidRPr="006D1466">
              <w:rPr>
                <w:rFonts w:ascii="Times New Roman" w:hAnsi="Times New Roman"/>
                <w:bCs/>
                <w:sz w:val="20"/>
                <w:szCs w:val="20"/>
                <w:lang w:val="bg-BG"/>
              </w:rPr>
              <w:t>- медицински персонал претърпял, рискова експозиция;</w:t>
            </w:r>
          </w:p>
          <w:p w:rsidR="007E4D89" w:rsidRPr="006D1466" w:rsidRDefault="007E4D89" w:rsidP="007E4D89">
            <w:pPr>
              <w:ind w:left="612" w:hanging="180"/>
              <w:rPr>
                <w:rFonts w:ascii="Times New Roman" w:hAnsi="Times New Roman"/>
                <w:bCs/>
                <w:sz w:val="20"/>
                <w:szCs w:val="20"/>
                <w:lang w:val="bg-BG"/>
              </w:rPr>
            </w:pPr>
            <w:r w:rsidRPr="006D1466">
              <w:rPr>
                <w:rFonts w:ascii="Times New Roman" w:hAnsi="Times New Roman"/>
                <w:bCs/>
                <w:sz w:val="20"/>
                <w:szCs w:val="20"/>
                <w:lang w:val="bg-BG"/>
              </w:rPr>
              <w:t>- бременни жени.</w:t>
            </w:r>
          </w:p>
          <w:p w:rsidR="007E4D89" w:rsidRPr="006D1466" w:rsidRDefault="007E4D89" w:rsidP="007E4D89">
            <w:pPr>
              <w:ind w:hanging="180"/>
              <w:jc w:val="both"/>
              <w:rPr>
                <w:rFonts w:ascii="Times New Roman" w:hAnsi="Times New Roman"/>
                <w:bCs/>
                <w:sz w:val="20"/>
                <w:szCs w:val="20"/>
                <w:lang w:val="bg-BG"/>
              </w:rPr>
            </w:pPr>
          </w:p>
          <w:p w:rsidR="007E4D89" w:rsidRPr="006D1466" w:rsidRDefault="007E4D89" w:rsidP="007E4D89">
            <w:pPr>
              <w:jc w:val="both"/>
              <w:rPr>
                <w:rFonts w:ascii="Times New Roman" w:hAnsi="Times New Roman"/>
                <w:bCs/>
                <w:sz w:val="20"/>
                <w:szCs w:val="20"/>
                <w:lang w:val="bg-BG"/>
              </w:rPr>
            </w:pPr>
            <w:r w:rsidRPr="006D1466">
              <w:rPr>
                <w:rFonts w:ascii="Times New Roman" w:hAnsi="Times New Roman"/>
                <w:bCs/>
                <w:sz w:val="20"/>
                <w:szCs w:val="20"/>
                <w:lang w:val="bg-BG"/>
              </w:rPr>
              <w:t>Изготвяне на информация за проведените изследвания</w:t>
            </w:r>
          </w:p>
        </w:tc>
        <w:tc>
          <w:tcPr>
            <w:tcW w:w="3420" w:type="dxa"/>
          </w:tcPr>
          <w:p w:rsidR="007E4D89" w:rsidRPr="006D1466" w:rsidRDefault="007E4D89" w:rsidP="007E4D89">
            <w:pPr>
              <w:jc w:val="both"/>
              <w:rPr>
                <w:rFonts w:ascii="Times New Roman" w:hAnsi="Times New Roman"/>
                <w:sz w:val="20"/>
                <w:szCs w:val="20"/>
                <w:lang w:val="bg-BG"/>
              </w:rPr>
            </w:pPr>
          </w:p>
        </w:tc>
        <w:tc>
          <w:tcPr>
            <w:tcW w:w="1890" w:type="dxa"/>
          </w:tcPr>
          <w:p w:rsidR="007E4D89" w:rsidRPr="006D1466" w:rsidRDefault="007E4D89" w:rsidP="007E4D89">
            <w:pPr>
              <w:spacing w:after="120"/>
              <w:rPr>
                <w:rFonts w:ascii="Times New Roman" w:hAnsi="Times New Roman"/>
                <w:b/>
                <w:sz w:val="20"/>
                <w:szCs w:val="20"/>
                <w:lang w:val="ru-RU"/>
              </w:rPr>
            </w:pPr>
          </w:p>
          <w:p w:rsidR="007E4D89" w:rsidRPr="006D1466" w:rsidRDefault="007E4D89" w:rsidP="007E4D89">
            <w:pPr>
              <w:spacing w:after="120"/>
              <w:rPr>
                <w:rFonts w:ascii="Times New Roman" w:hAnsi="Times New Roman"/>
                <w:sz w:val="20"/>
                <w:szCs w:val="20"/>
                <w:lang w:val="ru-RU"/>
              </w:rPr>
            </w:pPr>
            <w:r w:rsidRPr="006D1466">
              <w:rPr>
                <w:rFonts w:ascii="Times New Roman" w:hAnsi="Times New Roman"/>
                <w:sz w:val="20"/>
                <w:szCs w:val="20"/>
                <w:lang w:val="ru-RU"/>
              </w:rPr>
              <w:t>Срок целогодишен</w:t>
            </w:r>
          </w:p>
          <w:p w:rsidR="007E4D89" w:rsidRPr="006D1466" w:rsidRDefault="007E4D89" w:rsidP="007E4D89">
            <w:pPr>
              <w:spacing w:after="120"/>
              <w:rPr>
                <w:rFonts w:ascii="Times New Roman" w:hAnsi="Times New Roman"/>
                <w:b/>
                <w:sz w:val="20"/>
                <w:szCs w:val="20"/>
                <w:lang w:val="ru-RU"/>
              </w:rPr>
            </w:pPr>
          </w:p>
          <w:p w:rsidR="007E4D89" w:rsidRPr="006D1466" w:rsidRDefault="007E4D89" w:rsidP="007E4D89">
            <w:pPr>
              <w:spacing w:after="120"/>
              <w:rPr>
                <w:rFonts w:ascii="Times New Roman" w:hAnsi="Times New Roman"/>
                <w:b/>
                <w:sz w:val="20"/>
                <w:szCs w:val="20"/>
                <w:lang w:val="ru-RU"/>
              </w:rPr>
            </w:pPr>
          </w:p>
          <w:p w:rsidR="007E4D89" w:rsidRPr="006D1466" w:rsidRDefault="007E4D89" w:rsidP="007E4D89">
            <w:pPr>
              <w:spacing w:after="120"/>
              <w:rPr>
                <w:rFonts w:ascii="Times New Roman" w:hAnsi="Times New Roman"/>
                <w:b/>
                <w:sz w:val="20"/>
                <w:szCs w:val="20"/>
                <w:lang w:val="ru-RU"/>
              </w:rPr>
            </w:pPr>
          </w:p>
          <w:p w:rsidR="007E4D89" w:rsidRPr="006D1466" w:rsidRDefault="007E4D89" w:rsidP="007E4D89">
            <w:pPr>
              <w:spacing w:after="120"/>
              <w:rPr>
                <w:rFonts w:ascii="Times New Roman" w:hAnsi="Times New Roman"/>
                <w:sz w:val="20"/>
                <w:szCs w:val="20"/>
                <w:lang w:val="ru-RU"/>
              </w:rPr>
            </w:pPr>
            <w:r w:rsidRPr="006D1466">
              <w:rPr>
                <w:rFonts w:ascii="Times New Roman" w:hAnsi="Times New Roman"/>
                <w:sz w:val="20"/>
                <w:szCs w:val="20"/>
                <w:lang w:val="ru-RU"/>
              </w:rPr>
              <w:t>Срок до 15 число на месеца следващ шестмесечието</w:t>
            </w:r>
          </w:p>
        </w:tc>
        <w:tc>
          <w:tcPr>
            <w:tcW w:w="1980" w:type="dxa"/>
          </w:tcPr>
          <w:p w:rsidR="007E4D89" w:rsidRPr="006D1466" w:rsidRDefault="007E4D89" w:rsidP="007E4D89">
            <w:pPr>
              <w:tabs>
                <w:tab w:val="center" w:pos="1062"/>
              </w:tabs>
              <w:spacing w:after="120"/>
              <w:rPr>
                <w:rFonts w:ascii="Times New Roman" w:hAnsi="Times New Roman"/>
                <w:sz w:val="20"/>
                <w:szCs w:val="20"/>
                <w:lang w:val="ru-RU"/>
              </w:rPr>
            </w:pPr>
            <w:r w:rsidRPr="006D1466">
              <w:rPr>
                <w:rFonts w:ascii="Times New Roman" w:hAnsi="Times New Roman"/>
                <w:sz w:val="20"/>
                <w:szCs w:val="20"/>
                <w:lang w:val="ru-RU"/>
              </w:rPr>
              <w:t xml:space="preserve">Началник отдел МИ </w:t>
            </w:r>
          </w:p>
          <w:p w:rsidR="007E4D89" w:rsidRPr="006D1466" w:rsidRDefault="007E4D89" w:rsidP="007E4D89">
            <w:pPr>
              <w:tabs>
                <w:tab w:val="center" w:pos="1062"/>
              </w:tabs>
              <w:spacing w:after="120"/>
              <w:rPr>
                <w:rFonts w:ascii="Times New Roman" w:hAnsi="Times New Roman"/>
                <w:sz w:val="20"/>
                <w:szCs w:val="20"/>
                <w:lang w:val="ru-RU"/>
              </w:rPr>
            </w:pPr>
            <w:r w:rsidRPr="006D1466">
              <w:rPr>
                <w:rFonts w:ascii="Times New Roman" w:hAnsi="Times New Roman"/>
                <w:sz w:val="20"/>
                <w:szCs w:val="20"/>
                <w:lang w:val="ru-RU"/>
              </w:rPr>
              <w:t>Мл. експерти</w:t>
            </w:r>
          </w:p>
        </w:tc>
      </w:tr>
      <w:tr w:rsidR="007E4D89" w:rsidRPr="006D1466" w:rsidTr="009B0F97">
        <w:trPr>
          <w:cantSplit/>
          <w:trHeight w:val="1260"/>
        </w:trPr>
        <w:tc>
          <w:tcPr>
            <w:tcW w:w="6930" w:type="dxa"/>
          </w:tcPr>
          <w:p w:rsidR="007E4D89" w:rsidRPr="006D1466" w:rsidRDefault="007E4D89" w:rsidP="007E4D89">
            <w:pPr>
              <w:jc w:val="both"/>
              <w:rPr>
                <w:rFonts w:ascii="Times New Roman" w:hAnsi="Times New Roman"/>
                <w:sz w:val="20"/>
                <w:szCs w:val="20"/>
                <w:lang w:val="bg-BG"/>
              </w:rPr>
            </w:pPr>
            <w:r w:rsidRPr="006D1466">
              <w:rPr>
                <w:rFonts w:ascii="Times New Roman" w:hAnsi="Times New Roman"/>
                <w:sz w:val="20"/>
                <w:szCs w:val="20"/>
                <w:lang w:val="bg-BG"/>
              </w:rPr>
              <w:lastRenderedPageBreak/>
              <w:t xml:space="preserve">1.3.2. Извършване на серологична диагностика на сифилис, определяне на </w:t>
            </w:r>
            <w:r w:rsidRPr="006D1466">
              <w:rPr>
                <w:rFonts w:ascii="Times New Roman" w:hAnsi="Times New Roman"/>
                <w:sz w:val="20"/>
                <w:szCs w:val="20"/>
              </w:rPr>
              <w:t>HIV</w:t>
            </w:r>
            <w:r w:rsidRPr="006D1466">
              <w:rPr>
                <w:rFonts w:ascii="Times New Roman" w:hAnsi="Times New Roman"/>
                <w:sz w:val="20"/>
                <w:szCs w:val="20"/>
                <w:lang w:val="bg-BG"/>
              </w:rPr>
              <w:t xml:space="preserve"> антитела и откриване и доказване наличието на австралийски антиген и </w:t>
            </w:r>
            <w:r w:rsidRPr="006D1466">
              <w:rPr>
                <w:rFonts w:ascii="Times New Roman" w:hAnsi="Times New Roman"/>
                <w:sz w:val="20"/>
                <w:szCs w:val="20"/>
              </w:rPr>
              <w:t>HCV</w:t>
            </w:r>
            <w:r w:rsidRPr="006D1466">
              <w:rPr>
                <w:rFonts w:ascii="Times New Roman" w:hAnsi="Times New Roman"/>
                <w:sz w:val="20"/>
                <w:szCs w:val="20"/>
                <w:lang w:val="ru-RU"/>
              </w:rPr>
              <w:t xml:space="preserve"> </w:t>
            </w:r>
            <w:r w:rsidRPr="006D1466">
              <w:rPr>
                <w:rFonts w:ascii="Times New Roman" w:hAnsi="Times New Roman"/>
                <w:sz w:val="20"/>
                <w:szCs w:val="20"/>
                <w:lang w:val="bg-BG"/>
              </w:rPr>
              <w:t xml:space="preserve">по метода на </w:t>
            </w:r>
            <w:r w:rsidRPr="006D1466">
              <w:rPr>
                <w:rFonts w:ascii="Times New Roman" w:hAnsi="Times New Roman"/>
                <w:sz w:val="20"/>
                <w:szCs w:val="20"/>
              </w:rPr>
              <w:t>ELISA</w:t>
            </w:r>
            <w:r w:rsidRPr="006D1466">
              <w:rPr>
                <w:rFonts w:ascii="Times New Roman" w:hAnsi="Times New Roman"/>
                <w:sz w:val="20"/>
                <w:szCs w:val="20"/>
                <w:lang w:val="bg-BG"/>
              </w:rPr>
              <w:t>.</w:t>
            </w:r>
          </w:p>
        </w:tc>
        <w:tc>
          <w:tcPr>
            <w:tcW w:w="3420" w:type="dxa"/>
          </w:tcPr>
          <w:p w:rsidR="007E4D89" w:rsidRPr="006D1466" w:rsidRDefault="007E4D89" w:rsidP="007E4D89">
            <w:pPr>
              <w:jc w:val="both"/>
              <w:rPr>
                <w:rFonts w:ascii="Times New Roman" w:hAnsi="Times New Roman"/>
                <w:sz w:val="20"/>
                <w:szCs w:val="20"/>
                <w:lang w:val="bg-BG"/>
              </w:rPr>
            </w:pPr>
          </w:p>
        </w:tc>
        <w:tc>
          <w:tcPr>
            <w:tcW w:w="1890" w:type="dxa"/>
          </w:tcPr>
          <w:p w:rsidR="007E4D89" w:rsidRPr="006D1466" w:rsidRDefault="007E4D89" w:rsidP="007E4D89">
            <w:pPr>
              <w:spacing w:after="120"/>
              <w:rPr>
                <w:rFonts w:ascii="Times New Roman" w:hAnsi="Times New Roman"/>
                <w:sz w:val="20"/>
                <w:szCs w:val="20"/>
                <w:lang w:val="bg-BG"/>
              </w:rPr>
            </w:pPr>
            <w:r w:rsidRPr="006D1466">
              <w:rPr>
                <w:rFonts w:ascii="Times New Roman" w:hAnsi="Times New Roman"/>
                <w:sz w:val="20"/>
                <w:szCs w:val="20"/>
                <w:lang w:val="bg-BG"/>
              </w:rPr>
              <w:t>Постоянен</w:t>
            </w:r>
          </w:p>
        </w:tc>
        <w:tc>
          <w:tcPr>
            <w:tcW w:w="1980" w:type="dxa"/>
          </w:tcPr>
          <w:p w:rsidR="007E4D89" w:rsidRPr="006D1466" w:rsidRDefault="007E4D89" w:rsidP="007E4D89">
            <w:pPr>
              <w:tabs>
                <w:tab w:val="center" w:pos="1062"/>
              </w:tabs>
              <w:spacing w:after="120"/>
              <w:rPr>
                <w:rFonts w:ascii="Times New Roman" w:hAnsi="Times New Roman"/>
                <w:sz w:val="20"/>
                <w:szCs w:val="20"/>
                <w:lang w:val="ru-RU"/>
              </w:rPr>
            </w:pPr>
            <w:r w:rsidRPr="006D1466">
              <w:rPr>
                <w:rFonts w:ascii="Times New Roman" w:hAnsi="Times New Roman"/>
                <w:sz w:val="20"/>
                <w:szCs w:val="20"/>
              </w:rPr>
              <w:t>Началник отдел МИ</w:t>
            </w:r>
          </w:p>
          <w:p w:rsidR="007E4D89" w:rsidRPr="006D1466" w:rsidRDefault="007E4D89" w:rsidP="007E4D89">
            <w:pPr>
              <w:tabs>
                <w:tab w:val="center" w:pos="1062"/>
              </w:tabs>
              <w:spacing w:after="120"/>
              <w:rPr>
                <w:rFonts w:ascii="Times New Roman" w:hAnsi="Times New Roman"/>
                <w:sz w:val="20"/>
                <w:szCs w:val="20"/>
              </w:rPr>
            </w:pPr>
            <w:r w:rsidRPr="006D1466">
              <w:rPr>
                <w:rFonts w:ascii="Times New Roman" w:hAnsi="Times New Roman"/>
                <w:sz w:val="20"/>
                <w:szCs w:val="20"/>
                <w:lang w:val="ru-RU"/>
              </w:rPr>
              <w:t>Мл. експерти</w:t>
            </w:r>
          </w:p>
        </w:tc>
      </w:tr>
      <w:tr w:rsidR="007E4D89" w:rsidRPr="006D1466" w:rsidTr="009B0F97">
        <w:trPr>
          <w:cantSplit/>
          <w:trHeight w:val="1260"/>
        </w:trPr>
        <w:tc>
          <w:tcPr>
            <w:tcW w:w="6930" w:type="dxa"/>
          </w:tcPr>
          <w:p w:rsidR="007E4D89" w:rsidRPr="006D1466" w:rsidRDefault="007E4D89" w:rsidP="007E4D89">
            <w:pPr>
              <w:jc w:val="both"/>
              <w:rPr>
                <w:rFonts w:ascii="Times New Roman" w:hAnsi="Times New Roman"/>
                <w:sz w:val="20"/>
                <w:szCs w:val="20"/>
                <w:lang w:val="bg-BG"/>
              </w:rPr>
            </w:pPr>
            <w:r w:rsidRPr="006D1466">
              <w:rPr>
                <w:rFonts w:ascii="Times New Roman" w:hAnsi="Times New Roman"/>
                <w:sz w:val="20"/>
                <w:szCs w:val="20"/>
                <w:lang w:val="bg-BG"/>
              </w:rPr>
              <w:t>1.3.3. Изготвяне на справки за усвояването на диагностикумите за ХИВ/СПИН, хепатит В и С и СПИ.</w:t>
            </w:r>
          </w:p>
        </w:tc>
        <w:tc>
          <w:tcPr>
            <w:tcW w:w="3420" w:type="dxa"/>
          </w:tcPr>
          <w:p w:rsidR="007E4D89" w:rsidRPr="006D1466" w:rsidRDefault="007E4D89" w:rsidP="007E4D89">
            <w:pPr>
              <w:jc w:val="both"/>
              <w:rPr>
                <w:rFonts w:ascii="Times New Roman" w:hAnsi="Times New Roman"/>
                <w:sz w:val="20"/>
                <w:szCs w:val="20"/>
                <w:lang w:val="bg-BG"/>
              </w:rPr>
            </w:pPr>
          </w:p>
        </w:tc>
        <w:tc>
          <w:tcPr>
            <w:tcW w:w="1890" w:type="dxa"/>
          </w:tcPr>
          <w:p w:rsidR="007E4D89" w:rsidRPr="006D1466" w:rsidRDefault="007E4D89" w:rsidP="007E4D89">
            <w:pPr>
              <w:spacing w:after="120"/>
              <w:rPr>
                <w:rFonts w:ascii="Times New Roman" w:hAnsi="Times New Roman"/>
                <w:sz w:val="20"/>
                <w:szCs w:val="20"/>
                <w:lang w:val="ru-RU"/>
              </w:rPr>
            </w:pPr>
            <w:r w:rsidRPr="006D1466">
              <w:rPr>
                <w:rFonts w:ascii="Times New Roman" w:hAnsi="Times New Roman"/>
                <w:sz w:val="20"/>
                <w:szCs w:val="20"/>
                <w:lang w:val="ru-RU"/>
              </w:rPr>
              <w:t xml:space="preserve">Срок: до 15 число на месеца следващ шестмесечието </w:t>
            </w:r>
          </w:p>
        </w:tc>
        <w:tc>
          <w:tcPr>
            <w:tcW w:w="1980" w:type="dxa"/>
          </w:tcPr>
          <w:p w:rsidR="007E4D89" w:rsidRPr="006D1466" w:rsidRDefault="007E4D89" w:rsidP="007E4D89">
            <w:pPr>
              <w:tabs>
                <w:tab w:val="center" w:pos="1062"/>
              </w:tabs>
              <w:spacing w:after="120"/>
              <w:rPr>
                <w:rFonts w:ascii="Times New Roman" w:hAnsi="Times New Roman"/>
                <w:sz w:val="20"/>
                <w:szCs w:val="20"/>
              </w:rPr>
            </w:pPr>
            <w:r w:rsidRPr="006D1466">
              <w:rPr>
                <w:rFonts w:ascii="Times New Roman" w:hAnsi="Times New Roman"/>
                <w:sz w:val="20"/>
                <w:szCs w:val="20"/>
              </w:rPr>
              <w:t>Началник отдел МИ</w:t>
            </w:r>
          </w:p>
          <w:p w:rsidR="007E4D89" w:rsidRPr="006D1466" w:rsidRDefault="007E4D89" w:rsidP="007E4D89">
            <w:pPr>
              <w:tabs>
                <w:tab w:val="center" w:pos="1062"/>
              </w:tabs>
              <w:spacing w:after="120"/>
              <w:rPr>
                <w:rFonts w:ascii="Times New Roman" w:hAnsi="Times New Roman"/>
                <w:sz w:val="20"/>
                <w:szCs w:val="20"/>
                <w:lang w:val="ru-RU"/>
              </w:rPr>
            </w:pPr>
            <w:r w:rsidRPr="006D1466">
              <w:rPr>
                <w:rFonts w:ascii="Times New Roman" w:hAnsi="Times New Roman"/>
                <w:sz w:val="20"/>
                <w:szCs w:val="20"/>
                <w:lang w:val="ru-RU"/>
              </w:rPr>
              <w:t>Гл. експерт</w:t>
            </w:r>
          </w:p>
          <w:p w:rsidR="007E4D89" w:rsidRPr="006D1466" w:rsidRDefault="007E4D89" w:rsidP="007E4D89">
            <w:pPr>
              <w:spacing w:after="120"/>
              <w:rPr>
                <w:rFonts w:ascii="Times New Roman" w:hAnsi="Times New Roman"/>
                <w:sz w:val="20"/>
                <w:szCs w:val="20"/>
              </w:rPr>
            </w:pPr>
          </w:p>
        </w:tc>
      </w:tr>
      <w:tr w:rsidR="007E4D89" w:rsidRPr="006D1466" w:rsidTr="009B0F97">
        <w:trPr>
          <w:cantSplit/>
          <w:trHeight w:val="1260"/>
        </w:trPr>
        <w:tc>
          <w:tcPr>
            <w:tcW w:w="6930" w:type="dxa"/>
          </w:tcPr>
          <w:p w:rsidR="007E4D89" w:rsidRPr="006D1466" w:rsidRDefault="007E4D89" w:rsidP="007E4D89">
            <w:pPr>
              <w:jc w:val="both"/>
              <w:rPr>
                <w:rFonts w:ascii="Times New Roman" w:hAnsi="Times New Roman"/>
                <w:b/>
                <w:sz w:val="20"/>
                <w:szCs w:val="20"/>
                <w:lang w:val="bg-BG"/>
              </w:rPr>
            </w:pPr>
            <w:r w:rsidRPr="006D1466">
              <w:rPr>
                <w:rFonts w:ascii="Times New Roman" w:hAnsi="Times New Roman"/>
                <w:sz w:val="20"/>
                <w:szCs w:val="20"/>
                <w:lang w:val="bg-BG"/>
              </w:rPr>
              <w:t>1.3.4. Изготвяне на тримесечна информация за броя на проведените изследвания за ХИВ на пациенти насочени от лечебни заведения за диагностика и лечение на туберкулоза</w:t>
            </w:r>
            <w:r w:rsidRPr="006D1466">
              <w:rPr>
                <w:rFonts w:ascii="Times New Roman" w:hAnsi="Times New Roman"/>
                <w:b/>
                <w:sz w:val="20"/>
                <w:szCs w:val="20"/>
                <w:lang w:val="bg-BG"/>
              </w:rPr>
              <w:t>.</w:t>
            </w:r>
          </w:p>
        </w:tc>
        <w:tc>
          <w:tcPr>
            <w:tcW w:w="3420" w:type="dxa"/>
          </w:tcPr>
          <w:p w:rsidR="007E4D89" w:rsidRPr="006D1466" w:rsidRDefault="007E4D89" w:rsidP="007E4D89">
            <w:pPr>
              <w:jc w:val="both"/>
              <w:rPr>
                <w:rFonts w:ascii="Times New Roman" w:hAnsi="Times New Roman"/>
                <w:sz w:val="20"/>
                <w:szCs w:val="20"/>
                <w:lang w:val="bg-BG"/>
              </w:rPr>
            </w:pPr>
          </w:p>
        </w:tc>
        <w:tc>
          <w:tcPr>
            <w:tcW w:w="1890" w:type="dxa"/>
          </w:tcPr>
          <w:p w:rsidR="007E4D89" w:rsidRPr="006D1466" w:rsidRDefault="007E4D89" w:rsidP="007E4D89">
            <w:pPr>
              <w:spacing w:after="120"/>
              <w:rPr>
                <w:rFonts w:ascii="Times New Roman" w:hAnsi="Times New Roman"/>
                <w:sz w:val="20"/>
                <w:szCs w:val="20"/>
                <w:lang w:val="ru-RU"/>
              </w:rPr>
            </w:pPr>
            <w:r w:rsidRPr="006D1466">
              <w:rPr>
                <w:rFonts w:ascii="Times New Roman" w:hAnsi="Times New Roman"/>
                <w:sz w:val="20"/>
                <w:szCs w:val="20"/>
                <w:lang w:val="ru-RU"/>
              </w:rPr>
              <w:t>Срок до 15 число на месеца следващ тримесечието</w:t>
            </w:r>
          </w:p>
        </w:tc>
        <w:tc>
          <w:tcPr>
            <w:tcW w:w="1980" w:type="dxa"/>
          </w:tcPr>
          <w:p w:rsidR="007E4D89" w:rsidRPr="006D1466" w:rsidRDefault="007E4D89" w:rsidP="007E4D89">
            <w:pPr>
              <w:tabs>
                <w:tab w:val="center" w:pos="1062"/>
              </w:tabs>
              <w:spacing w:after="120"/>
              <w:rPr>
                <w:rFonts w:ascii="Times New Roman" w:hAnsi="Times New Roman"/>
                <w:sz w:val="20"/>
                <w:szCs w:val="20"/>
                <w:lang w:val="ru-RU"/>
              </w:rPr>
            </w:pPr>
            <w:r w:rsidRPr="006D1466">
              <w:rPr>
                <w:rFonts w:ascii="Times New Roman" w:hAnsi="Times New Roman"/>
                <w:sz w:val="20"/>
                <w:szCs w:val="20"/>
                <w:lang w:val="ru-RU"/>
              </w:rPr>
              <w:t>Началник отдел МИ</w:t>
            </w:r>
          </w:p>
          <w:p w:rsidR="007E4D89" w:rsidRPr="006D1466" w:rsidRDefault="007E4D89" w:rsidP="007E4D89">
            <w:pPr>
              <w:tabs>
                <w:tab w:val="center" w:pos="1062"/>
              </w:tabs>
              <w:spacing w:after="120"/>
              <w:rPr>
                <w:rFonts w:ascii="Times New Roman" w:hAnsi="Times New Roman"/>
                <w:sz w:val="20"/>
                <w:szCs w:val="20"/>
                <w:lang w:val="ru-RU"/>
              </w:rPr>
            </w:pPr>
            <w:r w:rsidRPr="006D1466">
              <w:rPr>
                <w:rFonts w:ascii="Times New Roman" w:hAnsi="Times New Roman"/>
                <w:sz w:val="20"/>
                <w:szCs w:val="20"/>
                <w:lang w:val="ru-RU"/>
              </w:rPr>
              <w:t>Гл. експерт</w:t>
            </w:r>
          </w:p>
          <w:p w:rsidR="007E4D89" w:rsidRPr="006D1466" w:rsidRDefault="007E4D89" w:rsidP="007E4D89">
            <w:pPr>
              <w:spacing w:after="120"/>
              <w:rPr>
                <w:rFonts w:ascii="Times New Roman" w:hAnsi="Times New Roman"/>
                <w:sz w:val="20"/>
                <w:szCs w:val="20"/>
                <w:lang w:val="ru-RU"/>
              </w:rPr>
            </w:pPr>
            <w:r w:rsidRPr="006D1466">
              <w:rPr>
                <w:rFonts w:ascii="Times New Roman" w:hAnsi="Times New Roman"/>
                <w:sz w:val="20"/>
                <w:szCs w:val="20"/>
                <w:lang w:val="ru-RU"/>
              </w:rPr>
              <w:t>Мл. експерти</w:t>
            </w:r>
          </w:p>
        </w:tc>
      </w:tr>
      <w:tr w:rsidR="007E4D89" w:rsidRPr="006D1466" w:rsidTr="009B0F97">
        <w:trPr>
          <w:cantSplit/>
          <w:trHeight w:val="1260"/>
        </w:trPr>
        <w:tc>
          <w:tcPr>
            <w:tcW w:w="6930" w:type="dxa"/>
          </w:tcPr>
          <w:p w:rsidR="007E4D89" w:rsidRPr="006D1466" w:rsidRDefault="007E4D89" w:rsidP="007E4D89">
            <w:pPr>
              <w:jc w:val="both"/>
              <w:rPr>
                <w:rFonts w:ascii="Times New Roman" w:hAnsi="Times New Roman"/>
                <w:b/>
                <w:sz w:val="20"/>
                <w:szCs w:val="20"/>
                <w:lang w:val="bg-BG"/>
              </w:rPr>
            </w:pPr>
            <w:r w:rsidRPr="006D1466">
              <w:rPr>
                <w:rFonts w:ascii="Times New Roman" w:hAnsi="Times New Roman"/>
                <w:b/>
                <w:sz w:val="20"/>
                <w:szCs w:val="20"/>
                <w:lang w:val="ru-RU"/>
              </w:rPr>
              <w:t xml:space="preserve">1.4. Навременна и качествена микробиологична и серологична диагностика на заразните заболявания. </w:t>
            </w:r>
            <w:r w:rsidRPr="006D1466">
              <w:rPr>
                <w:rFonts w:ascii="Times New Roman" w:hAnsi="Times New Roman"/>
                <w:b/>
                <w:sz w:val="20"/>
                <w:szCs w:val="20"/>
                <w:lang w:val="bg-BG"/>
              </w:rPr>
              <w:t>Поддържане на постоянна готовност на “Микробиологична лаборатория” за осигуряване на изследванията, необходими при:</w:t>
            </w:r>
          </w:p>
          <w:p w:rsidR="007E4D89" w:rsidRPr="006D1466" w:rsidRDefault="007E4D89" w:rsidP="007E4D89">
            <w:pPr>
              <w:jc w:val="both"/>
              <w:rPr>
                <w:rFonts w:ascii="Times New Roman" w:hAnsi="Times New Roman"/>
                <w:sz w:val="20"/>
                <w:szCs w:val="20"/>
                <w:lang w:val="bg-BG"/>
              </w:rPr>
            </w:pPr>
            <w:r w:rsidRPr="006D1466">
              <w:rPr>
                <w:rFonts w:ascii="Times New Roman" w:hAnsi="Times New Roman"/>
                <w:sz w:val="20"/>
                <w:szCs w:val="20"/>
                <w:lang w:val="bg-BG"/>
              </w:rPr>
              <w:t xml:space="preserve"> </w:t>
            </w:r>
          </w:p>
        </w:tc>
        <w:tc>
          <w:tcPr>
            <w:tcW w:w="3420" w:type="dxa"/>
          </w:tcPr>
          <w:p w:rsidR="007E4D89" w:rsidRPr="006D1466" w:rsidRDefault="007E4D89" w:rsidP="007E4D89">
            <w:pPr>
              <w:rPr>
                <w:rFonts w:ascii="Times New Roman" w:hAnsi="Times New Roman"/>
                <w:sz w:val="20"/>
                <w:szCs w:val="20"/>
                <w:lang w:val="bg-BG"/>
              </w:rPr>
            </w:pPr>
            <w:r>
              <w:rPr>
                <w:rFonts w:ascii="Times New Roman" w:hAnsi="Times New Roman"/>
                <w:sz w:val="20"/>
                <w:szCs w:val="20"/>
                <w:lang w:val="bg-BG"/>
              </w:rPr>
              <w:t>о</w:t>
            </w:r>
            <w:r w:rsidRPr="006D1466">
              <w:rPr>
                <w:rFonts w:ascii="Times New Roman" w:hAnsi="Times New Roman"/>
                <w:sz w:val="20"/>
                <w:szCs w:val="20"/>
                <w:lang w:val="bg-BG"/>
              </w:rPr>
              <w:t>бем-100 % от всички постъпили в лабораторията проби</w:t>
            </w:r>
          </w:p>
          <w:p w:rsidR="007E4D89" w:rsidRPr="006D1466" w:rsidRDefault="007E4D89" w:rsidP="007E4D89">
            <w:pPr>
              <w:spacing w:after="120"/>
              <w:rPr>
                <w:rFonts w:ascii="Times New Roman" w:hAnsi="Times New Roman"/>
                <w:sz w:val="20"/>
                <w:szCs w:val="20"/>
                <w:lang w:val="ru-RU"/>
              </w:rPr>
            </w:pPr>
          </w:p>
        </w:tc>
        <w:tc>
          <w:tcPr>
            <w:tcW w:w="1890" w:type="dxa"/>
          </w:tcPr>
          <w:p w:rsidR="007E4D89" w:rsidRPr="006D1466" w:rsidRDefault="007E4D89" w:rsidP="007E4D89">
            <w:pPr>
              <w:spacing w:after="120"/>
              <w:rPr>
                <w:rFonts w:ascii="Times New Roman" w:hAnsi="Times New Roman"/>
                <w:sz w:val="20"/>
                <w:szCs w:val="20"/>
              </w:rPr>
            </w:pPr>
            <w:r w:rsidRPr="006D1466">
              <w:rPr>
                <w:rFonts w:ascii="Times New Roman" w:hAnsi="Times New Roman"/>
                <w:b/>
                <w:sz w:val="20"/>
                <w:szCs w:val="20"/>
                <w:lang w:val="ru-RU"/>
              </w:rPr>
              <w:t xml:space="preserve"> </w:t>
            </w:r>
            <w:r w:rsidRPr="006D1466">
              <w:rPr>
                <w:rFonts w:ascii="Times New Roman" w:hAnsi="Times New Roman"/>
                <w:sz w:val="20"/>
                <w:szCs w:val="20"/>
              </w:rPr>
              <w:t>Срок:</w:t>
            </w:r>
          </w:p>
          <w:p w:rsidR="007E4D89" w:rsidRPr="006D1466" w:rsidRDefault="007E4D89" w:rsidP="007E4D89">
            <w:pPr>
              <w:spacing w:after="120"/>
              <w:rPr>
                <w:rFonts w:ascii="Times New Roman" w:hAnsi="Times New Roman"/>
                <w:sz w:val="20"/>
                <w:szCs w:val="20"/>
              </w:rPr>
            </w:pPr>
            <w:r w:rsidRPr="006D1466">
              <w:rPr>
                <w:rFonts w:ascii="Times New Roman" w:hAnsi="Times New Roman"/>
                <w:sz w:val="20"/>
                <w:szCs w:val="20"/>
              </w:rPr>
              <w:t>целогодишен</w:t>
            </w:r>
          </w:p>
        </w:tc>
        <w:tc>
          <w:tcPr>
            <w:tcW w:w="1980" w:type="dxa"/>
          </w:tcPr>
          <w:p w:rsidR="007E4D89" w:rsidRPr="006D1466" w:rsidRDefault="007E4D89" w:rsidP="007E4D89">
            <w:pPr>
              <w:tabs>
                <w:tab w:val="center" w:pos="1062"/>
              </w:tabs>
              <w:spacing w:after="120"/>
              <w:rPr>
                <w:rFonts w:ascii="Times New Roman" w:hAnsi="Times New Roman"/>
                <w:sz w:val="20"/>
                <w:szCs w:val="20"/>
                <w:lang w:val="ru-RU"/>
              </w:rPr>
            </w:pPr>
            <w:r w:rsidRPr="006D1466">
              <w:rPr>
                <w:rFonts w:ascii="Times New Roman" w:hAnsi="Times New Roman"/>
                <w:sz w:val="20"/>
                <w:szCs w:val="20"/>
              </w:rPr>
              <w:t xml:space="preserve"> Началник отдел МИ </w:t>
            </w:r>
          </w:p>
          <w:p w:rsidR="007E4D89" w:rsidRPr="006D1466" w:rsidRDefault="007E4D89" w:rsidP="007E4D89">
            <w:pPr>
              <w:tabs>
                <w:tab w:val="center" w:pos="1062"/>
              </w:tabs>
              <w:spacing w:after="120"/>
              <w:rPr>
                <w:rFonts w:ascii="Times New Roman" w:hAnsi="Times New Roman"/>
                <w:sz w:val="20"/>
                <w:szCs w:val="20"/>
              </w:rPr>
            </w:pPr>
            <w:r w:rsidRPr="006D1466">
              <w:rPr>
                <w:rFonts w:ascii="Times New Roman" w:hAnsi="Times New Roman"/>
                <w:sz w:val="20"/>
                <w:szCs w:val="20"/>
                <w:lang w:val="ru-RU"/>
              </w:rPr>
              <w:t>Мл. експерти</w:t>
            </w:r>
          </w:p>
        </w:tc>
      </w:tr>
      <w:tr w:rsidR="007E4D89" w:rsidRPr="006D1466" w:rsidTr="009B0F97">
        <w:trPr>
          <w:cantSplit/>
          <w:trHeight w:val="891"/>
        </w:trPr>
        <w:tc>
          <w:tcPr>
            <w:tcW w:w="6930" w:type="dxa"/>
          </w:tcPr>
          <w:p w:rsidR="007E4D89" w:rsidRPr="006D1466" w:rsidRDefault="007E4D89" w:rsidP="007E4D89">
            <w:pPr>
              <w:rPr>
                <w:rFonts w:ascii="Times New Roman" w:hAnsi="Times New Roman"/>
                <w:sz w:val="20"/>
                <w:szCs w:val="20"/>
                <w:lang w:val="bg-BG"/>
              </w:rPr>
            </w:pPr>
            <w:r w:rsidRPr="006D1466">
              <w:rPr>
                <w:rFonts w:ascii="Times New Roman" w:hAnsi="Times New Roman"/>
                <w:sz w:val="20"/>
                <w:szCs w:val="20"/>
                <w:lang w:val="bg-BG"/>
              </w:rPr>
              <w:t>1.4.1 Възникване на случаи на хранително заболяване и епидемии.</w:t>
            </w:r>
          </w:p>
          <w:p w:rsidR="007E4D89" w:rsidRPr="006D1466" w:rsidRDefault="007E4D89" w:rsidP="007E4D89">
            <w:pPr>
              <w:jc w:val="both"/>
              <w:rPr>
                <w:rFonts w:ascii="Times New Roman" w:hAnsi="Times New Roman"/>
                <w:sz w:val="20"/>
                <w:szCs w:val="20"/>
                <w:lang w:val="bg-BG"/>
              </w:rPr>
            </w:pPr>
          </w:p>
        </w:tc>
        <w:tc>
          <w:tcPr>
            <w:tcW w:w="3420" w:type="dxa"/>
          </w:tcPr>
          <w:p w:rsidR="007E4D89" w:rsidRPr="006D1466" w:rsidRDefault="007E4D89" w:rsidP="007E4D89">
            <w:pPr>
              <w:jc w:val="both"/>
              <w:rPr>
                <w:rFonts w:ascii="Times New Roman" w:hAnsi="Times New Roman"/>
                <w:sz w:val="20"/>
                <w:szCs w:val="20"/>
                <w:lang w:val="bg-BG"/>
              </w:rPr>
            </w:pPr>
          </w:p>
        </w:tc>
        <w:tc>
          <w:tcPr>
            <w:tcW w:w="1890" w:type="dxa"/>
          </w:tcPr>
          <w:p w:rsidR="007E4D89" w:rsidRPr="006D1466" w:rsidRDefault="007E4D89" w:rsidP="007E4D89">
            <w:pPr>
              <w:spacing w:after="120"/>
              <w:jc w:val="center"/>
              <w:rPr>
                <w:rFonts w:ascii="Times New Roman" w:hAnsi="Times New Roman"/>
                <w:b/>
                <w:sz w:val="20"/>
                <w:szCs w:val="20"/>
                <w:lang w:val="ru-RU"/>
              </w:rPr>
            </w:pPr>
          </w:p>
        </w:tc>
        <w:tc>
          <w:tcPr>
            <w:tcW w:w="1980" w:type="dxa"/>
          </w:tcPr>
          <w:p w:rsidR="007E4D89" w:rsidRPr="006D1466" w:rsidRDefault="007E4D89" w:rsidP="007E4D89">
            <w:pPr>
              <w:spacing w:after="120"/>
              <w:rPr>
                <w:rFonts w:ascii="Times New Roman" w:hAnsi="Times New Roman"/>
                <w:sz w:val="20"/>
                <w:szCs w:val="20"/>
                <w:lang w:val="ru-RU"/>
              </w:rPr>
            </w:pPr>
            <w:r w:rsidRPr="006D1466">
              <w:rPr>
                <w:rFonts w:ascii="Times New Roman" w:hAnsi="Times New Roman"/>
                <w:sz w:val="20"/>
                <w:szCs w:val="20"/>
              </w:rPr>
              <w:t>Началник отдел МИ</w:t>
            </w:r>
          </w:p>
        </w:tc>
      </w:tr>
      <w:tr w:rsidR="007E4D89" w:rsidRPr="006D1466" w:rsidTr="009B0F97">
        <w:trPr>
          <w:cantSplit/>
          <w:trHeight w:val="884"/>
        </w:trPr>
        <w:tc>
          <w:tcPr>
            <w:tcW w:w="6930" w:type="dxa"/>
          </w:tcPr>
          <w:p w:rsidR="007E4D89" w:rsidRPr="006D1466" w:rsidRDefault="007E4D89" w:rsidP="007E4D89">
            <w:pPr>
              <w:jc w:val="both"/>
              <w:rPr>
                <w:rFonts w:ascii="Times New Roman" w:hAnsi="Times New Roman"/>
                <w:sz w:val="20"/>
                <w:szCs w:val="20"/>
                <w:lang w:val="bg-BG"/>
              </w:rPr>
            </w:pPr>
            <w:r w:rsidRPr="006D1466">
              <w:rPr>
                <w:rFonts w:ascii="Times New Roman" w:hAnsi="Times New Roman"/>
                <w:sz w:val="20"/>
                <w:szCs w:val="20"/>
                <w:lang w:val="ru-RU"/>
              </w:rPr>
              <w:t xml:space="preserve">1.4.2 </w:t>
            </w:r>
            <w:r w:rsidRPr="006D1466">
              <w:rPr>
                <w:rFonts w:ascii="Times New Roman" w:hAnsi="Times New Roman"/>
                <w:sz w:val="20"/>
                <w:szCs w:val="20"/>
                <w:lang w:val="bg-BG"/>
              </w:rPr>
              <w:t xml:space="preserve">Организиране на отговор  в случай на възникване на заразна болест, епидемични взривове и/или епидемии, както и при използване на биологични агенти за нанасяне на вреда. </w:t>
            </w:r>
          </w:p>
          <w:p w:rsidR="007E4D89" w:rsidRPr="006D1466" w:rsidRDefault="007E4D89" w:rsidP="007E4D89">
            <w:pPr>
              <w:jc w:val="both"/>
              <w:rPr>
                <w:rFonts w:ascii="Times New Roman" w:hAnsi="Times New Roman"/>
                <w:b/>
                <w:sz w:val="20"/>
                <w:szCs w:val="20"/>
                <w:lang w:val="bg-BG"/>
              </w:rPr>
            </w:pPr>
          </w:p>
        </w:tc>
        <w:tc>
          <w:tcPr>
            <w:tcW w:w="3420" w:type="dxa"/>
          </w:tcPr>
          <w:p w:rsidR="007E4D89" w:rsidRPr="006D1466" w:rsidRDefault="007E4D89" w:rsidP="007E4D89">
            <w:pPr>
              <w:jc w:val="both"/>
              <w:rPr>
                <w:rFonts w:ascii="Times New Roman" w:hAnsi="Times New Roman"/>
                <w:sz w:val="20"/>
                <w:szCs w:val="20"/>
                <w:lang w:val="bg-BG"/>
              </w:rPr>
            </w:pPr>
            <w:r w:rsidRPr="006D1466">
              <w:rPr>
                <w:rFonts w:ascii="Times New Roman" w:hAnsi="Times New Roman"/>
                <w:sz w:val="20"/>
                <w:szCs w:val="20"/>
                <w:lang w:val="bg-BG"/>
              </w:rPr>
              <w:t>обем-100% от постъпилите в лабораторията проби</w:t>
            </w:r>
          </w:p>
          <w:p w:rsidR="007E4D89" w:rsidRPr="006D1466" w:rsidRDefault="007E4D89" w:rsidP="007E4D89">
            <w:pPr>
              <w:jc w:val="both"/>
              <w:rPr>
                <w:rFonts w:ascii="Times New Roman" w:hAnsi="Times New Roman"/>
                <w:sz w:val="20"/>
                <w:szCs w:val="20"/>
                <w:lang w:val="bg-BG"/>
              </w:rPr>
            </w:pPr>
          </w:p>
          <w:p w:rsidR="007E4D89" w:rsidRPr="006D1466" w:rsidRDefault="007E4D89" w:rsidP="007E4D89">
            <w:pPr>
              <w:spacing w:after="120"/>
              <w:rPr>
                <w:rFonts w:ascii="Times New Roman" w:hAnsi="Times New Roman"/>
                <w:sz w:val="20"/>
                <w:szCs w:val="20"/>
                <w:lang w:val="ru-RU"/>
              </w:rPr>
            </w:pPr>
          </w:p>
        </w:tc>
        <w:tc>
          <w:tcPr>
            <w:tcW w:w="1890" w:type="dxa"/>
          </w:tcPr>
          <w:p w:rsidR="007E4D89" w:rsidRPr="006D1466" w:rsidRDefault="007E4D89" w:rsidP="007E4D89">
            <w:pPr>
              <w:jc w:val="both"/>
              <w:rPr>
                <w:rFonts w:ascii="Times New Roman" w:hAnsi="Times New Roman"/>
                <w:sz w:val="20"/>
                <w:szCs w:val="20"/>
                <w:lang w:val="bg-BG"/>
              </w:rPr>
            </w:pPr>
            <w:r w:rsidRPr="006D1466">
              <w:rPr>
                <w:rFonts w:ascii="Times New Roman" w:hAnsi="Times New Roman"/>
                <w:sz w:val="20"/>
                <w:szCs w:val="20"/>
                <w:lang w:val="bg-BG"/>
              </w:rPr>
              <w:t>Срок</w:t>
            </w:r>
          </w:p>
          <w:p w:rsidR="007E4D89" w:rsidRPr="006D1466" w:rsidRDefault="007E4D89" w:rsidP="007E4D89">
            <w:pPr>
              <w:jc w:val="both"/>
              <w:rPr>
                <w:rFonts w:ascii="Times New Roman" w:hAnsi="Times New Roman"/>
                <w:sz w:val="20"/>
                <w:szCs w:val="20"/>
                <w:lang w:val="bg-BG"/>
              </w:rPr>
            </w:pPr>
            <w:r w:rsidRPr="006D1466">
              <w:rPr>
                <w:rFonts w:ascii="Times New Roman" w:hAnsi="Times New Roman"/>
                <w:sz w:val="20"/>
                <w:szCs w:val="20"/>
                <w:lang w:val="bg-BG"/>
              </w:rPr>
              <w:t>целогодишен</w:t>
            </w:r>
          </w:p>
          <w:p w:rsidR="007E4D89" w:rsidRPr="006D1466" w:rsidRDefault="007E4D89" w:rsidP="007E4D89">
            <w:pPr>
              <w:spacing w:after="120"/>
              <w:rPr>
                <w:rFonts w:ascii="Times New Roman" w:hAnsi="Times New Roman"/>
                <w:b/>
                <w:sz w:val="20"/>
                <w:szCs w:val="20"/>
                <w:lang w:val="ru-RU"/>
              </w:rPr>
            </w:pPr>
          </w:p>
        </w:tc>
        <w:tc>
          <w:tcPr>
            <w:tcW w:w="1980" w:type="dxa"/>
          </w:tcPr>
          <w:p w:rsidR="007E4D89" w:rsidRPr="006D1466" w:rsidRDefault="007E4D89" w:rsidP="007E4D89">
            <w:pPr>
              <w:rPr>
                <w:rFonts w:ascii="Times New Roman" w:hAnsi="Times New Roman"/>
                <w:sz w:val="20"/>
                <w:szCs w:val="20"/>
                <w:lang w:val="bg-BG"/>
              </w:rPr>
            </w:pPr>
            <w:r w:rsidRPr="006D1466">
              <w:rPr>
                <w:rFonts w:ascii="Times New Roman" w:hAnsi="Times New Roman"/>
                <w:sz w:val="20"/>
                <w:szCs w:val="20"/>
                <w:lang w:val="ru-RU"/>
              </w:rPr>
              <w:t xml:space="preserve">Началник отдел МИ </w:t>
            </w:r>
          </w:p>
        </w:tc>
      </w:tr>
      <w:tr w:rsidR="007E4D89" w:rsidRPr="006D1466" w:rsidTr="009B0F97">
        <w:trPr>
          <w:cantSplit/>
        </w:trPr>
        <w:tc>
          <w:tcPr>
            <w:tcW w:w="6930" w:type="dxa"/>
          </w:tcPr>
          <w:p w:rsidR="007E4D89" w:rsidRPr="006D1466" w:rsidRDefault="007E4D89" w:rsidP="007E4D89">
            <w:pPr>
              <w:tabs>
                <w:tab w:val="left" w:pos="0"/>
              </w:tabs>
              <w:spacing w:after="120"/>
              <w:jc w:val="both"/>
              <w:rPr>
                <w:rFonts w:ascii="Times New Roman" w:hAnsi="Times New Roman"/>
                <w:b/>
                <w:i/>
                <w:sz w:val="20"/>
                <w:szCs w:val="20"/>
                <w:lang w:val="bg-BG"/>
              </w:rPr>
            </w:pPr>
            <w:r w:rsidRPr="006D1466">
              <w:rPr>
                <w:rFonts w:ascii="Times New Roman" w:hAnsi="Times New Roman"/>
                <w:b/>
                <w:i/>
                <w:sz w:val="20"/>
                <w:szCs w:val="20"/>
                <w:lang w:val="bg-BG"/>
              </w:rPr>
              <w:t>2.</w:t>
            </w:r>
            <w:r w:rsidRPr="006D1466">
              <w:rPr>
                <w:rFonts w:ascii="Times New Roman" w:hAnsi="Times New Roman"/>
                <w:b/>
                <w:i/>
                <w:sz w:val="20"/>
                <w:szCs w:val="20"/>
                <w:lang w:val="ru-RU"/>
              </w:rPr>
              <w:t xml:space="preserve"> </w:t>
            </w:r>
            <w:r w:rsidRPr="006D1466">
              <w:rPr>
                <w:rFonts w:ascii="Times New Roman" w:hAnsi="Times New Roman"/>
                <w:b/>
                <w:sz w:val="20"/>
                <w:szCs w:val="20"/>
                <w:lang w:val="bg-BG"/>
              </w:rPr>
              <w:t>Организиране и извършване на лабораторната</w:t>
            </w:r>
            <w:r w:rsidRPr="006D1466">
              <w:rPr>
                <w:rFonts w:ascii="Times New Roman" w:hAnsi="Times New Roman"/>
                <w:b/>
                <w:i/>
                <w:sz w:val="20"/>
                <w:szCs w:val="20"/>
                <w:lang w:val="bg-BG"/>
              </w:rPr>
              <w:t xml:space="preserve"> </w:t>
            </w:r>
            <w:r w:rsidRPr="006D1466">
              <w:rPr>
                <w:rFonts w:ascii="Times New Roman" w:hAnsi="Times New Roman"/>
                <w:b/>
                <w:sz w:val="20"/>
                <w:szCs w:val="20"/>
                <w:lang w:val="bg-BG"/>
              </w:rPr>
              <w:t>диагностика, в съответствие с изискванията на Медицински стандарт по микробиология и Медицински стандарт по вирусология.</w:t>
            </w:r>
          </w:p>
          <w:p w:rsidR="007E4D89" w:rsidRPr="006D1466" w:rsidRDefault="007E4D89" w:rsidP="007E4D89">
            <w:pPr>
              <w:tabs>
                <w:tab w:val="left" w:pos="0"/>
              </w:tabs>
              <w:spacing w:after="120"/>
              <w:jc w:val="both"/>
              <w:rPr>
                <w:rFonts w:ascii="Times New Roman" w:hAnsi="Times New Roman"/>
                <w:sz w:val="20"/>
                <w:szCs w:val="20"/>
                <w:lang w:val="bg-BG"/>
              </w:rPr>
            </w:pPr>
            <w:r w:rsidRPr="006D1466">
              <w:rPr>
                <w:rFonts w:ascii="Times New Roman" w:hAnsi="Times New Roman"/>
                <w:b/>
                <w:sz w:val="20"/>
                <w:szCs w:val="20"/>
                <w:lang w:val="bg-BG"/>
              </w:rPr>
              <w:t xml:space="preserve">- </w:t>
            </w:r>
            <w:r w:rsidRPr="006D1466">
              <w:rPr>
                <w:rFonts w:ascii="Times New Roman" w:hAnsi="Times New Roman"/>
                <w:sz w:val="20"/>
                <w:szCs w:val="20"/>
                <w:lang w:val="bg-BG"/>
              </w:rPr>
              <w:t>Провеждане на вътрелабораторен контрол за своевременността и качеството на регистрацията, обработката на постъпилите проби и за качеството на извършените изследвания;</w:t>
            </w:r>
          </w:p>
          <w:p w:rsidR="007E4D89" w:rsidRPr="006D1466" w:rsidRDefault="007E4D89" w:rsidP="007E4D89">
            <w:pPr>
              <w:tabs>
                <w:tab w:val="left" w:pos="0"/>
              </w:tabs>
              <w:spacing w:after="120"/>
              <w:jc w:val="both"/>
              <w:rPr>
                <w:rFonts w:ascii="Times New Roman" w:hAnsi="Times New Roman"/>
                <w:sz w:val="20"/>
                <w:szCs w:val="20"/>
                <w:lang w:val="bg-BG"/>
              </w:rPr>
            </w:pPr>
            <w:r w:rsidRPr="006D1466">
              <w:rPr>
                <w:rFonts w:ascii="Times New Roman" w:hAnsi="Times New Roman"/>
                <w:sz w:val="20"/>
                <w:szCs w:val="20"/>
                <w:lang w:val="bg-BG"/>
              </w:rPr>
              <w:t>- Водене на лабораторна документация за добра лабораторна практика съгласно медицинските стандарти;</w:t>
            </w:r>
          </w:p>
          <w:p w:rsidR="007E4D89" w:rsidRPr="006D1466" w:rsidRDefault="007E4D89" w:rsidP="007E4D89">
            <w:pPr>
              <w:tabs>
                <w:tab w:val="left" w:pos="0"/>
              </w:tabs>
              <w:spacing w:after="120"/>
              <w:jc w:val="both"/>
              <w:rPr>
                <w:rFonts w:ascii="Times New Roman" w:hAnsi="Times New Roman"/>
                <w:b/>
                <w:i/>
                <w:sz w:val="20"/>
                <w:szCs w:val="20"/>
                <w:lang w:val="bg-BG"/>
              </w:rPr>
            </w:pPr>
            <w:r w:rsidRPr="006D1466">
              <w:rPr>
                <w:rFonts w:ascii="Times New Roman" w:hAnsi="Times New Roman"/>
                <w:sz w:val="20"/>
                <w:szCs w:val="20"/>
                <w:lang w:val="bg-BG"/>
              </w:rPr>
              <w:t>- Анализиране и даване на заключения на резултатите за целите на държавния здравен контрол.</w:t>
            </w:r>
          </w:p>
        </w:tc>
        <w:tc>
          <w:tcPr>
            <w:tcW w:w="3420" w:type="dxa"/>
          </w:tcPr>
          <w:p w:rsidR="007E4D89" w:rsidRPr="006D1466" w:rsidRDefault="007E4D89" w:rsidP="007E4D89">
            <w:pPr>
              <w:spacing w:after="120"/>
              <w:rPr>
                <w:rFonts w:ascii="Times New Roman" w:hAnsi="Times New Roman"/>
                <w:sz w:val="20"/>
                <w:szCs w:val="20"/>
                <w:lang w:val="ru-RU"/>
              </w:rPr>
            </w:pPr>
          </w:p>
        </w:tc>
        <w:tc>
          <w:tcPr>
            <w:tcW w:w="1890" w:type="dxa"/>
          </w:tcPr>
          <w:p w:rsidR="007E4D89" w:rsidRPr="006D1466" w:rsidRDefault="007E4D89" w:rsidP="007E4D89">
            <w:pPr>
              <w:spacing w:after="120"/>
              <w:jc w:val="center"/>
              <w:rPr>
                <w:rFonts w:ascii="Times New Roman" w:hAnsi="Times New Roman"/>
                <w:sz w:val="20"/>
                <w:szCs w:val="20"/>
                <w:lang w:val="ru-RU"/>
              </w:rPr>
            </w:pPr>
          </w:p>
        </w:tc>
        <w:tc>
          <w:tcPr>
            <w:tcW w:w="1980" w:type="dxa"/>
          </w:tcPr>
          <w:p w:rsidR="007E4D89" w:rsidRPr="006D1466" w:rsidRDefault="007E4D89" w:rsidP="007E4D89">
            <w:pPr>
              <w:tabs>
                <w:tab w:val="left" w:pos="240"/>
              </w:tabs>
              <w:spacing w:after="120"/>
              <w:rPr>
                <w:rFonts w:ascii="Times New Roman" w:hAnsi="Times New Roman"/>
                <w:sz w:val="20"/>
                <w:szCs w:val="20"/>
              </w:rPr>
            </w:pPr>
            <w:r w:rsidRPr="006D1466">
              <w:rPr>
                <w:rFonts w:ascii="Times New Roman" w:hAnsi="Times New Roman"/>
                <w:sz w:val="20"/>
                <w:szCs w:val="20"/>
              </w:rPr>
              <w:t>Началник отдел МИ</w:t>
            </w:r>
          </w:p>
          <w:p w:rsidR="007E4D89" w:rsidRPr="006D1466" w:rsidRDefault="007E4D89" w:rsidP="007E4D89">
            <w:pPr>
              <w:tabs>
                <w:tab w:val="left" w:pos="240"/>
              </w:tabs>
              <w:spacing w:after="120"/>
              <w:rPr>
                <w:rFonts w:ascii="Times New Roman" w:hAnsi="Times New Roman"/>
                <w:sz w:val="20"/>
                <w:szCs w:val="20"/>
              </w:rPr>
            </w:pPr>
            <w:r w:rsidRPr="006D1466">
              <w:rPr>
                <w:rFonts w:ascii="Times New Roman" w:hAnsi="Times New Roman"/>
                <w:sz w:val="20"/>
                <w:szCs w:val="20"/>
              </w:rPr>
              <w:t xml:space="preserve"> </w:t>
            </w:r>
            <w:r w:rsidRPr="006D1466">
              <w:rPr>
                <w:rFonts w:ascii="Times New Roman" w:hAnsi="Times New Roman"/>
                <w:sz w:val="20"/>
                <w:szCs w:val="20"/>
                <w:lang w:val="ru-RU"/>
              </w:rPr>
              <w:t>Мл. експерти</w:t>
            </w:r>
          </w:p>
        </w:tc>
      </w:tr>
      <w:tr w:rsidR="007E4D89" w:rsidRPr="006D1466" w:rsidTr="009B0F97">
        <w:trPr>
          <w:cantSplit/>
        </w:trPr>
        <w:tc>
          <w:tcPr>
            <w:tcW w:w="6930" w:type="dxa"/>
          </w:tcPr>
          <w:p w:rsidR="007E4D89" w:rsidRPr="006D1466" w:rsidRDefault="007E4D89" w:rsidP="007E4D89">
            <w:pPr>
              <w:tabs>
                <w:tab w:val="left" w:pos="0"/>
              </w:tabs>
              <w:spacing w:after="120"/>
              <w:jc w:val="both"/>
              <w:rPr>
                <w:rFonts w:ascii="Times New Roman" w:hAnsi="Times New Roman"/>
                <w:sz w:val="20"/>
                <w:szCs w:val="20"/>
                <w:lang w:val="ru-RU"/>
              </w:rPr>
            </w:pPr>
            <w:r w:rsidRPr="006D1466">
              <w:rPr>
                <w:rFonts w:ascii="Times New Roman" w:hAnsi="Times New Roman"/>
                <w:b/>
                <w:sz w:val="20"/>
                <w:szCs w:val="20"/>
                <w:lang w:val="ru-RU"/>
              </w:rPr>
              <w:lastRenderedPageBreak/>
              <w:t>3. Участие в Националната система за външен контрол на качеството на вирусологичната диагностика чрез участие в системата за външен качествен контрол на лабораторията за диагностика на ХИВ/СПИН, хепатит В и С.</w:t>
            </w:r>
          </w:p>
        </w:tc>
        <w:tc>
          <w:tcPr>
            <w:tcW w:w="3420" w:type="dxa"/>
          </w:tcPr>
          <w:p w:rsidR="007E4D89" w:rsidRPr="006D1466" w:rsidRDefault="007E4D89" w:rsidP="007E4D89">
            <w:pPr>
              <w:spacing w:after="120"/>
              <w:rPr>
                <w:rFonts w:ascii="Times New Roman" w:hAnsi="Times New Roman"/>
                <w:sz w:val="20"/>
                <w:szCs w:val="20"/>
                <w:lang w:val="ru-RU"/>
              </w:rPr>
            </w:pPr>
          </w:p>
        </w:tc>
        <w:tc>
          <w:tcPr>
            <w:tcW w:w="1890" w:type="dxa"/>
          </w:tcPr>
          <w:p w:rsidR="007E4D89" w:rsidRPr="006D1466" w:rsidRDefault="007E4D89" w:rsidP="007E4D89">
            <w:pPr>
              <w:spacing w:after="120"/>
              <w:jc w:val="center"/>
              <w:rPr>
                <w:rFonts w:ascii="Times New Roman" w:hAnsi="Times New Roman"/>
                <w:sz w:val="20"/>
                <w:szCs w:val="20"/>
                <w:lang w:val="ru-RU"/>
              </w:rPr>
            </w:pPr>
          </w:p>
        </w:tc>
        <w:tc>
          <w:tcPr>
            <w:tcW w:w="1980" w:type="dxa"/>
          </w:tcPr>
          <w:p w:rsidR="007E4D89" w:rsidRPr="006D1466" w:rsidRDefault="007E4D89" w:rsidP="007E4D89">
            <w:pPr>
              <w:rPr>
                <w:rFonts w:ascii="Times New Roman" w:hAnsi="Times New Roman"/>
                <w:sz w:val="20"/>
                <w:szCs w:val="20"/>
              </w:rPr>
            </w:pPr>
            <w:r w:rsidRPr="006D1466">
              <w:rPr>
                <w:rFonts w:ascii="Times New Roman" w:hAnsi="Times New Roman"/>
                <w:sz w:val="20"/>
                <w:szCs w:val="20"/>
              </w:rPr>
              <w:t>Началник отдел МИ</w:t>
            </w:r>
          </w:p>
          <w:p w:rsidR="007E4D89" w:rsidRPr="006D1466" w:rsidRDefault="007E4D89" w:rsidP="007E4D89">
            <w:pPr>
              <w:rPr>
                <w:rFonts w:ascii="Times New Roman" w:hAnsi="Times New Roman"/>
                <w:sz w:val="20"/>
                <w:szCs w:val="20"/>
                <w:lang w:val="bg-BG"/>
              </w:rPr>
            </w:pPr>
            <w:r w:rsidRPr="006D1466">
              <w:rPr>
                <w:rFonts w:ascii="Times New Roman" w:hAnsi="Times New Roman"/>
                <w:sz w:val="20"/>
                <w:szCs w:val="20"/>
                <w:lang w:val="ru-RU"/>
              </w:rPr>
              <w:t>Мл. експерти</w:t>
            </w:r>
          </w:p>
        </w:tc>
      </w:tr>
      <w:tr w:rsidR="007E4D89" w:rsidRPr="006D1466" w:rsidTr="009B0F97">
        <w:trPr>
          <w:cantSplit/>
          <w:trHeight w:val="1194"/>
        </w:trPr>
        <w:tc>
          <w:tcPr>
            <w:tcW w:w="6930" w:type="dxa"/>
          </w:tcPr>
          <w:p w:rsidR="007E4D89" w:rsidRPr="006D1466" w:rsidRDefault="007E4D89" w:rsidP="007E4D89">
            <w:pPr>
              <w:tabs>
                <w:tab w:val="left" w:pos="0"/>
              </w:tabs>
              <w:spacing w:after="120"/>
              <w:jc w:val="both"/>
              <w:rPr>
                <w:rFonts w:ascii="Times New Roman" w:hAnsi="Times New Roman"/>
                <w:b/>
                <w:sz w:val="20"/>
                <w:szCs w:val="20"/>
                <w:lang w:val="ru-RU"/>
              </w:rPr>
            </w:pPr>
            <w:r w:rsidRPr="006D1466">
              <w:rPr>
                <w:rFonts w:ascii="Times New Roman" w:hAnsi="Times New Roman"/>
                <w:b/>
                <w:sz w:val="20"/>
                <w:szCs w:val="20"/>
                <w:lang w:val="ru-RU"/>
              </w:rPr>
              <w:t xml:space="preserve">4. Участие на микробиолога в екипа за своевременно и качествено пробонабиране и изследване при епидемична ситуация на заразно заболяване, епидемичен взрив на хранително заболяване. </w:t>
            </w:r>
          </w:p>
        </w:tc>
        <w:tc>
          <w:tcPr>
            <w:tcW w:w="3420" w:type="dxa"/>
          </w:tcPr>
          <w:p w:rsidR="007E4D89" w:rsidRPr="006D1466" w:rsidRDefault="007E4D89" w:rsidP="007E4D89">
            <w:pPr>
              <w:spacing w:after="120"/>
              <w:rPr>
                <w:rFonts w:ascii="Times New Roman" w:hAnsi="Times New Roman"/>
                <w:sz w:val="20"/>
                <w:szCs w:val="20"/>
                <w:lang w:val="ru-RU"/>
              </w:rPr>
            </w:pPr>
          </w:p>
        </w:tc>
        <w:tc>
          <w:tcPr>
            <w:tcW w:w="1890" w:type="dxa"/>
          </w:tcPr>
          <w:p w:rsidR="007E4D89" w:rsidRPr="006D1466" w:rsidRDefault="007E4D89" w:rsidP="007E4D89">
            <w:pPr>
              <w:spacing w:after="120"/>
              <w:jc w:val="center"/>
              <w:rPr>
                <w:rFonts w:ascii="Times New Roman" w:hAnsi="Times New Roman"/>
                <w:sz w:val="20"/>
                <w:szCs w:val="20"/>
                <w:lang w:val="ru-RU"/>
              </w:rPr>
            </w:pPr>
          </w:p>
        </w:tc>
        <w:tc>
          <w:tcPr>
            <w:tcW w:w="1980" w:type="dxa"/>
          </w:tcPr>
          <w:p w:rsidR="007E4D89" w:rsidRPr="006D1466" w:rsidRDefault="007E4D89" w:rsidP="007E4D89">
            <w:pPr>
              <w:rPr>
                <w:rFonts w:ascii="Times New Roman" w:hAnsi="Times New Roman"/>
                <w:sz w:val="20"/>
                <w:szCs w:val="20"/>
              </w:rPr>
            </w:pPr>
            <w:r w:rsidRPr="006D1466">
              <w:rPr>
                <w:rFonts w:ascii="Times New Roman" w:hAnsi="Times New Roman"/>
                <w:sz w:val="20"/>
                <w:szCs w:val="20"/>
              </w:rPr>
              <w:t>Началник отдел МИ</w:t>
            </w:r>
          </w:p>
          <w:p w:rsidR="007E4D89" w:rsidRPr="006D1466" w:rsidRDefault="007E4D89" w:rsidP="007E4D89">
            <w:pPr>
              <w:rPr>
                <w:rFonts w:ascii="Times New Roman" w:hAnsi="Times New Roman"/>
                <w:sz w:val="20"/>
                <w:szCs w:val="20"/>
                <w:lang w:val="bg-BG"/>
              </w:rPr>
            </w:pPr>
            <w:r w:rsidRPr="006D1466">
              <w:rPr>
                <w:rFonts w:ascii="Times New Roman" w:hAnsi="Times New Roman"/>
                <w:sz w:val="20"/>
                <w:szCs w:val="20"/>
                <w:lang w:val="ru-RU"/>
              </w:rPr>
              <w:t>Мл. експерти</w:t>
            </w:r>
          </w:p>
        </w:tc>
      </w:tr>
      <w:tr w:rsidR="007E4D89" w:rsidRPr="006D1466" w:rsidTr="009B0F97">
        <w:trPr>
          <w:cantSplit/>
          <w:trHeight w:val="90"/>
        </w:trPr>
        <w:tc>
          <w:tcPr>
            <w:tcW w:w="6930" w:type="dxa"/>
          </w:tcPr>
          <w:p w:rsidR="007E4D89" w:rsidRPr="006D1466" w:rsidRDefault="007E4D89" w:rsidP="007E4D89">
            <w:pPr>
              <w:tabs>
                <w:tab w:val="left" w:pos="-990"/>
              </w:tabs>
              <w:spacing w:after="120" w:line="228" w:lineRule="auto"/>
              <w:jc w:val="both"/>
              <w:rPr>
                <w:rFonts w:ascii="Times New Roman" w:hAnsi="Times New Roman"/>
                <w:b/>
                <w:sz w:val="20"/>
                <w:szCs w:val="20"/>
                <w:lang w:val="bg-BG"/>
              </w:rPr>
            </w:pPr>
            <w:r w:rsidRPr="006D1466">
              <w:rPr>
                <w:rFonts w:ascii="Times New Roman" w:hAnsi="Times New Roman"/>
                <w:b/>
                <w:sz w:val="20"/>
                <w:szCs w:val="20"/>
                <w:lang w:val="ru-RU"/>
              </w:rPr>
              <w:t>5. Изготвяне на отчети,</w:t>
            </w:r>
            <w:r w:rsidRPr="006D1466">
              <w:rPr>
                <w:rFonts w:ascii="Times New Roman" w:hAnsi="Times New Roman"/>
                <w:b/>
                <w:sz w:val="20"/>
                <w:szCs w:val="20"/>
                <w:lang w:val="bg-BG"/>
              </w:rPr>
              <w:t xml:space="preserve"> </w:t>
            </w:r>
            <w:r w:rsidRPr="006D1466">
              <w:rPr>
                <w:rFonts w:ascii="Times New Roman" w:hAnsi="Times New Roman"/>
                <w:b/>
                <w:sz w:val="20"/>
                <w:szCs w:val="20"/>
                <w:lang w:val="ru-RU"/>
              </w:rPr>
              <w:t>отразяващи обема на извършената работа и видовете микробиологични и серологични изследвания .</w:t>
            </w:r>
          </w:p>
        </w:tc>
        <w:tc>
          <w:tcPr>
            <w:tcW w:w="3420" w:type="dxa"/>
          </w:tcPr>
          <w:p w:rsidR="007E4D89" w:rsidRPr="006D1466" w:rsidRDefault="007E4D89" w:rsidP="007E4D89">
            <w:pPr>
              <w:spacing w:after="120"/>
              <w:jc w:val="center"/>
              <w:rPr>
                <w:rFonts w:ascii="Times New Roman" w:hAnsi="Times New Roman"/>
                <w:sz w:val="20"/>
                <w:szCs w:val="20"/>
                <w:lang w:val="ru-RU"/>
              </w:rPr>
            </w:pPr>
          </w:p>
        </w:tc>
        <w:tc>
          <w:tcPr>
            <w:tcW w:w="1890" w:type="dxa"/>
          </w:tcPr>
          <w:p w:rsidR="007E4D89" w:rsidRPr="006D1466" w:rsidRDefault="007E4D89" w:rsidP="007E4D89">
            <w:pPr>
              <w:spacing w:after="120"/>
              <w:jc w:val="center"/>
              <w:rPr>
                <w:rFonts w:ascii="Times New Roman" w:hAnsi="Times New Roman"/>
                <w:i/>
                <w:sz w:val="20"/>
                <w:szCs w:val="20"/>
                <w:lang w:val="ru-RU"/>
              </w:rPr>
            </w:pPr>
          </w:p>
        </w:tc>
        <w:tc>
          <w:tcPr>
            <w:tcW w:w="1980" w:type="dxa"/>
          </w:tcPr>
          <w:p w:rsidR="007E4D89" w:rsidRPr="006D1466" w:rsidRDefault="007E4D89" w:rsidP="007E4D89">
            <w:pPr>
              <w:tabs>
                <w:tab w:val="center" w:pos="1062"/>
              </w:tabs>
              <w:spacing w:after="120"/>
              <w:rPr>
                <w:rFonts w:ascii="Times New Roman" w:hAnsi="Times New Roman"/>
                <w:sz w:val="20"/>
                <w:szCs w:val="20"/>
                <w:lang w:val="ru-RU"/>
              </w:rPr>
            </w:pPr>
            <w:r w:rsidRPr="006D1466">
              <w:rPr>
                <w:rFonts w:ascii="Times New Roman" w:hAnsi="Times New Roman"/>
                <w:sz w:val="20"/>
                <w:szCs w:val="20"/>
              </w:rPr>
              <w:t>Началник отдел МИ</w:t>
            </w:r>
          </w:p>
          <w:p w:rsidR="007E4D89" w:rsidRPr="006D1466" w:rsidRDefault="007E4D89" w:rsidP="007E4D89">
            <w:pPr>
              <w:tabs>
                <w:tab w:val="center" w:pos="1062"/>
              </w:tabs>
              <w:spacing w:after="120"/>
              <w:rPr>
                <w:rFonts w:ascii="Times New Roman" w:hAnsi="Times New Roman"/>
                <w:sz w:val="20"/>
                <w:szCs w:val="20"/>
                <w:lang w:val="ru-RU"/>
              </w:rPr>
            </w:pPr>
            <w:r w:rsidRPr="006D1466">
              <w:rPr>
                <w:rFonts w:ascii="Times New Roman" w:hAnsi="Times New Roman"/>
                <w:sz w:val="20"/>
                <w:szCs w:val="20"/>
                <w:lang w:val="ru-RU"/>
              </w:rPr>
              <w:t>Гл. експерт</w:t>
            </w:r>
          </w:p>
          <w:p w:rsidR="007E4D89" w:rsidRPr="006D1466" w:rsidRDefault="007E4D89" w:rsidP="007E4D89">
            <w:pPr>
              <w:tabs>
                <w:tab w:val="center" w:pos="1062"/>
              </w:tabs>
              <w:spacing w:after="120"/>
              <w:rPr>
                <w:rFonts w:ascii="Times New Roman" w:hAnsi="Times New Roman"/>
                <w:sz w:val="20"/>
                <w:szCs w:val="20"/>
              </w:rPr>
            </w:pPr>
            <w:r w:rsidRPr="006D1466">
              <w:rPr>
                <w:rFonts w:ascii="Times New Roman" w:hAnsi="Times New Roman"/>
                <w:sz w:val="20"/>
                <w:szCs w:val="20"/>
                <w:lang w:val="ru-RU"/>
              </w:rPr>
              <w:t>Мл. експерти</w:t>
            </w:r>
            <w:r w:rsidRPr="006D1466">
              <w:rPr>
                <w:rFonts w:ascii="Times New Roman" w:hAnsi="Times New Roman"/>
                <w:sz w:val="20"/>
                <w:szCs w:val="20"/>
              </w:rPr>
              <w:tab/>
            </w:r>
          </w:p>
          <w:p w:rsidR="007E4D89" w:rsidRPr="006D1466" w:rsidRDefault="007E4D89" w:rsidP="007E4D89">
            <w:pPr>
              <w:spacing w:after="120"/>
              <w:jc w:val="center"/>
              <w:rPr>
                <w:rFonts w:ascii="Times New Roman" w:hAnsi="Times New Roman"/>
                <w:sz w:val="20"/>
                <w:szCs w:val="20"/>
              </w:rPr>
            </w:pPr>
            <w:r w:rsidRPr="006D1466">
              <w:rPr>
                <w:rFonts w:ascii="Times New Roman" w:hAnsi="Times New Roman"/>
                <w:sz w:val="20"/>
                <w:szCs w:val="20"/>
              </w:rPr>
              <w:t xml:space="preserve"> </w:t>
            </w:r>
          </w:p>
        </w:tc>
      </w:tr>
      <w:tr w:rsidR="007E4D89" w:rsidRPr="006D1466" w:rsidTr="009B0F97">
        <w:trPr>
          <w:cantSplit/>
        </w:trPr>
        <w:tc>
          <w:tcPr>
            <w:tcW w:w="6930" w:type="dxa"/>
          </w:tcPr>
          <w:p w:rsidR="007E4D89" w:rsidRPr="006D1466" w:rsidRDefault="007E4D89" w:rsidP="007E4D89">
            <w:pPr>
              <w:tabs>
                <w:tab w:val="left" w:pos="-990"/>
              </w:tabs>
              <w:spacing w:after="120" w:line="228" w:lineRule="auto"/>
              <w:rPr>
                <w:rFonts w:ascii="Times New Roman" w:hAnsi="Times New Roman"/>
                <w:b/>
                <w:sz w:val="20"/>
                <w:szCs w:val="20"/>
                <w:lang w:val="bg-BG"/>
              </w:rPr>
            </w:pPr>
            <w:r w:rsidRPr="006D1466">
              <w:rPr>
                <w:rFonts w:ascii="Times New Roman" w:hAnsi="Times New Roman"/>
                <w:b/>
                <w:sz w:val="20"/>
                <w:szCs w:val="20"/>
                <w:lang w:val="ru-RU"/>
              </w:rPr>
              <w:t xml:space="preserve">6. Усъвършенстване </w:t>
            </w:r>
            <w:r w:rsidRPr="006D1466">
              <w:rPr>
                <w:rFonts w:ascii="Times New Roman" w:hAnsi="Times New Roman"/>
                <w:b/>
                <w:sz w:val="20"/>
                <w:szCs w:val="20"/>
                <w:lang w:val="bg-BG"/>
              </w:rPr>
              <w:t>и повишаване</w:t>
            </w:r>
            <w:r w:rsidRPr="006D1466">
              <w:rPr>
                <w:rFonts w:ascii="Times New Roman" w:hAnsi="Times New Roman"/>
                <w:b/>
                <w:sz w:val="20"/>
                <w:szCs w:val="20"/>
                <w:lang w:val="ru-RU"/>
              </w:rPr>
              <w:t xml:space="preserve"> на квалификацията на кадрите</w:t>
            </w:r>
            <w:r w:rsidRPr="006D1466">
              <w:rPr>
                <w:rFonts w:ascii="Times New Roman" w:hAnsi="Times New Roman"/>
                <w:b/>
                <w:sz w:val="20"/>
                <w:szCs w:val="20"/>
                <w:lang w:val="bg-BG"/>
              </w:rPr>
              <w:t xml:space="preserve"> чрез:</w:t>
            </w:r>
          </w:p>
          <w:p w:rsidR="007E4D89" w:rsidRPr="006D1466" w:rsidRDefault="007E4D89" w:rsidP="007E4D89">
            <w:pPr>
              <w:numPr>
                <w:ilvl w:val="0"/>
                <w:numId w:val="8"/>
              </w:numPr>
              <w:tabs>
                <w:tab w:val="clear" w:pos="360"/>
                <w:tab w:val="left" w:pos="-990"/>
                <w:tab w:val="num" w:pos="0"/>
                <w:tab w:val="left" w:pos="432"/>
              </w:tabs>
              <w:spacing w:after="120" w:line="228" w:lineRule="auto"/>
              <w:ind w:left="0" w:firstLine="0"/>
              <w:jc w:val="both"/>
              <w:rPr>
                <w:rFonts w:ascii="Times New Roman" w:hAnsi="Times New Roman"/>
                <w:sz w:val="20"/>
                <w:szCs w:val="20"/>
                <w:lang w:val="bg-BG"/>
              </w:rPr>
            </w:pPr>
            <w:r w:rsidRPr="006D1466">
              <w:rPr>
                <w:rFonts w:ascii="Times New Roman" w:hAnsi="Times New Roman"/>
                <w:sz w:val="20"/>
                <w:szCs w:val="20"/>
                <w:lang w:val="bg-BG"/>
              </w:rPr>
              <w:t>Участие в семинари, организирани от Българска асоциация на микробиолозите;</w:t>
            </w:r>
          </w:p>
          <w:p w:rsidR="007E4D89" w:rsidRPr="006D1466" w:rsidRDefault="007E4D89" w:rsidP="007E4D89">
            <w:pPr>
              <w:numPr>
                <w:ilvl w:val="0"/>
                <w:numId w:val="8"/>
              </w:numPr>
              <w:tabs>
                <w:tab w:val="clear" w:pos="360"/>
                <w:tab w:val="left" w:pos="-990"/>
                <w:tab w:val="num" w:pos="-108"/>
                <w:tab w:val="left" w:pos="432"/>
              </w:tabs>
              <w:spacing w:after="120" w:line="228" w:lineRule="auto"/>
              <w:ind w:left="0" w:firstLine="0"/>
              <w:jc w:val="both"/>
              <w:rPr>
                <w:rFonts w:ascii="Times New Roman" w:hAnsi="Times New Roman"/>
                <w:b/>
                <w:i/>
                <w:sz w:val="20"/>
                <w:szCs w:val="20"/>
                <w:lang w:val="bg-BG"/>
              </w:rPr>
            </w:pPr>
            <w:r w:rsidRPr="006D1466">
              <w:rPr>
                <w:rFonts w:ascii="Times New Roman" w:hAnsi="Times New Roman"/>
                <w:sz w:val="20"/>
                <w:szCs w:val="20"/>
                <w:lang w:val="bg-BG"/>
              </w:rPr>
              <w:t>П</w:t>
            </w:r>
            <w:r w:rsidRPr="006D1466">
              <w:rPr>
                <w:rFonts w:ascii="Times New Roman" w:hAnsi="Times New Roman"/>
                <w:sz w:val="20"/>
                <w:szCs w:val="20"/>
                <w:lang w:val="ru-RU"/>
              </w:rPr>
              <w:t>ровеждане на колегиуми с цел запознаване на служителите  с новости и актуални тенденции; при възникнали</w:t>
            </w:r>
            <w:r w:rsidRPr="006D1466">
              <w:rPr>
                <w:rFonts w:ascii="Times New Roman" w:hAnsi="Times New Roman"/>
                <w:i/>
                <w:sz w:val="20"/>
                <w:szCs w:val="20"/>
                <w:lang w:val="ru-RU"/>
              </w:rPr>
              <w:t xml:space="preserve">  </w:t>
            </w:r>
            <w:r w:rsidRPr="006D1466">
              <w:rPr>
                <w:rFonts w:ascii="Times New Roman" w:hAnsi="Times New Roman"/>
                <w:sz w:val="20"/>
                <w:szCs w:val="20"/>
                <w:lang w:val="ru-RU"/>
              </w:rPr>
              <w:t xml:space="preserve">извънредни    ситуации и по указания на МЗ. </w:t>
            </w:r>
          </w:p>
        </w:tc>
        <w:tc>
          <w:tcPr>
            <w:tcW w:w="3420" w:type="dxa"/>
          </w:tcPr>
          <w:p w:rsidR="007E4D89" w:rsidRPr="006D1466" w:rsidRDefault="007E4D89" w:rsidP="007E4D89">
            <w:pPr>
              <w:spacing w:after="120"/>
              <w:jc w:val="center"/>
              <w:rPr>
                <w:rFonts w:ascii="Times New Roman" w:hAnsi="Times New Roman"/>
                <w:sz w:val="20"/>
                <w:szCs w:val="20"/>
                <w:lang w:val="ru-RU"/>
              </w:rPr>
            </w:pPr>
          </w:p>
        </w:tc>
        <w:tc>
          <w:tcPr>
            <w:tcW w:w="1890" w:type="dxa"/>
          </w:tcPr>
          <w:p w:rsidR="007E4D89" w:rsidRPr="006D1466" w:rsidRDefault="007E4D89" w:rsidP="007E4D89">
            <w:pPr>
              <w:spacing w:after="120"/>
              <w:jc w:val="center"/>
              <w:rPr>
                <w:rFonts w:ascii="Times New Roman" w:hAnsi="Times New Roman"/>
                <w:i/>
                <w:sz w:val="20"/>
                <w:szCs w:val="20"/>
                <w:lang w:val="ru-RU"/>
              </w:rPr>
            </w:pPr>
          </w:p>
        </w:tc>
        <w:tc>
          <w:tcPr>
            <w:tcW w:w="1980" w:type="dxa"/>
          </w:tcPr>
          <w:p w:rsidR="007E4D89" w:rsidRPr="006D1466" w:rsidRDefault="007E4D89" w:rsidP="007E4D89">
            <w:pPr>
              <w:rPr>
                <w:rFonts w:ascii="Times New Roman" w:hAnsi="Times New Roman"/>
                <w:sz w:val="20"/>
                <w:szCs w:val="20"/>
                <w:lang w:val="bg-BG"/>
              </w:rPr>
            </w:pPr>
          </w:p>
          <w:p w:rsidR="007E4D89" w:rsidRPr="006D1466" w:rsidRDefault="007E4D89" w:rsidP="007E4D89">
            <w:pPr>
              <w:rPr>
                <w:rFonts w:ascii="Times New Roman" w:hAnsi="Times New Roman"/>
                <w:sz w:val="20"/>
                <w:szCs w:val="20"/>
                <w:lang w:val="bg-BG"/>
              </w:rPr>
            </w:pPr>
          </w:p>
          <w:p w:rsidR="007E4D89" w:rsidRPr="006D1466" w:rsidRDefault="007E4D89" w:rsidP="007E4D89">
            <w:pPr>
              <w:rPr>
                <w:rFonts w:ascii="Times New Roman" w:hAnsi="Times New Roman"/>
                <w:sz w:val="20"/>
                <w:szCs w:val="20"/>
                <w:lang w:val="bg-BG"/>
              </w:rPr>
            </w:pPr>
          </w:p>
          <w:p w:rsidR="007E4D89" w:rsidRPr="006D1466" w:rsidRDefault="007E4D89" w:rsidP="007E4D89">
            <w:pPr>
              <w:rPr>
                <w:rFonts w:ascii="Times New Roman" w:hAnsi="Times New Roman"/>
                <w:sz w:val="20"/>
                <w:szCs w:val="20"/>
                <w:lang w:val="bg-BG"/>
              </w:rPr>
            </w:pPr>
          </w:p>
          <w:p w:rsidR="007E4D89" w:rsidRPr="006D1466" w:rsidRDefault="007E4D89" w:rsidP="007E4D89">
            <w:pPr>
              <w:tabs>
                <w:tab w:val="center" w:pos="1062"/>
              </w:tabs>
              <w:spacing w:after="120"/>
              <w:rPr>
                <w:rFonts w:ascii="Times New Roman" w:hAnsi="Times New Roman"/>
                <w:sz w:val="20"/>
                <w:szCs w:val="20"/>
                <w:lang w:val="ru-RU"/>
              </w:rPr>
            </w:pPr>
            <w:r w:rsidRPr="006D1466">
              <w:rPr>
                <w:rFonts w:ascii="Times New Roman" w:hAnsi="Times New Roman"/>
                <w:sz w:val="20"/>
                <w:szCs w:val="20"/>
                <w:lang w:val="bg-BG"/>
              </w:rPr>
              <w:t>Началник отдел МИ</w:t>
            </w:r>
          </w:p>
          <w:p w:rsidR="007E4D89" w:rsidRPr="006D1466" w:rsidRDefault="007E4D89" w:rsidP="007E4D89">
            <w:pPr>
              <w:tabs>
                <w:tab w:val="center" w:pos="1062"/>
              </w:tabs>
              <w:spacing w:after="120"/>
              <w:rPr>
                <w:rFonts w:ascii="Times New Roman" w:hAnsi="Times New Roman"/>
                <w:sz w:val="20"/>
                <w:szCs w:val="20"/>
                <w:lang w:val="ru-RU"/>
              </w:rPr>
            </w:pPr>
            <w:r w:rsidRPr="006D1466">
              <w:rPr>
                <w:rFonts w:ascii="Times New Roman" w:hAnsi="Times New Roman"/>
                <w:sz w:val="20"/>
                <w:szCs w:val="20"/>
                <w:lang w:val="ru-RU"/>
              </w:rPr>
              <w:t>Гл. експерт</w:t>
            </w:r>
          </w:p>
          <w:p w:rsidR="007E4D89" w:rsidRPr="006D1466" w:rsidRDefault="007E4D89" w:rsidP="007E4D89">
            <w:pPr>
              <w:rPr>
                <w:rFonts w:ascii="Times New Roman" w:hAnsi="Times New Roman"/>
                <w:sz w:val="20"/>
                <w:szCs w:val="20"/>
                <w:lang w:val="bg-BG"/>
              </w:rPr>
            </w:pPr>
            <w:r w:rsidRPr="006D1466">
              <w:rPr>
                <w:rFonts w:ascii="Times New Roman" w:hAnsi="Times New Roman"/>
                <w:sz w:val="20"/>
                <w:szCs w:val="20"/>
                <w:lang w:val="ru-RU"/>
              </w:rPr>
              <w:t>Мл. експерти</w:t>
            </w:r>
          </w:p>
        </w:tc>
      </w:tr>
    </w:tbl>
    <w:p w:rsidR="006D1466" w:rsidRPr="006D1466" w:rsidRDefault="006D1466" w:rsidP="006D1466">
      <w:pPr>
        <w:spacing w:after="120"/>
        <w:jc w:val="both"/>
        <w:rPr>
          <w:rFonts w:ascii="Times New Roman" w:hAnsi="Times New Roman"/>
          <w:b/>
          <w:sz w:val="20"/>
          <w:szCs w:val="20"/>
          <w:lang w:val="bg-BG"/>
        </w:rPr>
      </w:pPr>
    </w:p>
    <w:p w:rsidR="006D1466" w:rsidRPr="006D1466" w:rsidRDefault="006D1466" w:rsidP="006D1466">
      <w:pPr>
        <w:spacing w:after="120"/>
        <w:jc w:val="both"/>
        <w:rPr>
          <w:rFonts w:ascii="Times New Roman" w:hAnsi="Times New Roman"/>
          <w:b/>
          <w:sz w:val="20"/>
          <w:szCs w:val="20"/>
          <w:lang w:val="bg-BG"/>
        </w:rPr>
      </w:pPr>
    </w:p>
    <w:tbl>
      <w:tblPr>
        <w:tblW w:w="142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1"/>
        <w:gridCol w:w="1276"/>
        <w:gridCol w:w="851"/>
        <w:gridCol w:w="1134"/>
        <w:gridCol w:w="1134"/>
        <w:gridCol w:w="992"/>
        <w:gridCol w:w="1822"/>
      </w:tblGrid>
      <w:tr w:rsidR="006D1466" w:rsidRPr="006D1466" w:rsidTr="009B0F97">
        <w:trPr>
          <w:cantSplit/>
          <w:trHeight w:val="371"/>
        </w:trPr>
        <w:tc>
          <w:tcPr>
            <w:tcW w:w="7011" w:type="dxa"/>
          </w:tcPr>
          <w:p w:rsidR="006D1466" w:rsidRPr="006D1466" w:rsidRDefault="006D1466" w:rsidP="009B0F97">
            <w:pPr>
              <w:tabs>
                <w:tab w:val="left" w:pos="-990"/>
              </w:tabs>
              <w:rPr>
                <w:rFonts w:ascii="Times New Roman" w:hAnsi="Times New Roman"/>
                <w:b/>
                <w:sz w:val="20"/>
                <w:szCs w:val="20"/>
                <w:lang w:val="x-none"/>
              </w:rPr>
            </w:pPr>
            <w:r w:rsidRPr="006D1466">
              <w:rPr>
                <w:rFonts w:ascii="Times New Roman" w:hAnsi="Times New Roman"/>
                <w:b/>
                <w:sz w:val="20"/>
                <w:szCs w:val="20"/>
                <w:lang w:val="ru-RU"/>
              </w:rPr>
              <w:t>7. Контрол по спазване на дезинфекционен и стерилизационен режим</w:t>
            </w:r>
          </w:p>
        </w:tc>
        <w:tc>
          <w:tcPr>
            <w:tcW w:w="1276" w:type="dxa"/>
          </w:tcPr>
          <w:p w:rsidR="006D1466" w:rsidRPr="006D1466" w:rsidRDefault="006D1466" w:rsidP="009B0F97">
            <w:pPr>
              <w:spacing w:after="120"/>
              <w:jc w:val="center"/>
              <w:rPr>
                <w:rFonts w:ascii="Times New Roman" w:hAnsi="Times New Roman"/>
                <w:sz w:val="20"/>
                <w:szCs w:val="20"/>
                <w:lang w:val="ru-RU"/>
              </w:rPr>
            </w:pPr>
          </w:p>
        </w:tc>
        <w:tc>
          <w:tcPr>
            <w:tcW w:w="4111" w:type="dxa"/>
            <w:gridSpan w:val="4"/>
            <w:tcBorders>
              <w:right w:val="single" w:sz="4" w:space="0" w:color="auto"/>
            </w:tcBorders>
          </w:tcPr>
          <w:p w:rsidR="006D1466" w:rsidRPr="006D1466" w:rsidRDefault="006D1466" w:rsidP="009B0F97">
            <w:pPr>
              <w:spacing w:after="120"/>
              <w:jc w:val="center"/>
              <w:rPr>
                <w:rFonts w:ascii="Times New Roman" w:hAnsi="Times New Roman"/>
                <w:sz w:val="20"/>
                <w:szCs w:val="20"/>
                <w:lang w:val="ru-RU"/>
              </w:rPr>
            </w:pPr>
          </w:p>
        </w:tc>
        <w:tc>
          <w:tcPr>
            <w:tcW w:w="1822" w:type="dxa"/>
            <w:tcBorders>
              <w:top w:val="single" w:sz="4" w:space="0" w:color="auto"/>
              <w:left w:val="single" w:sz="4" w:space="0" w:color="auto"/>
              <w:bottom w:val="nil"/>
              <w:right w:val="single" w:sz="4" w:space="0" w:color="auto"/>
            </w:tcBorders>
          </w:tcPr>
          <w:p w:rsidR="006D1466" w:rsidRPr="006D1466" w:rsidRDefault="006D1466" w:rsidP="009B0F97">
            <w:pPr>
              <w:tabs>
                <w:tab w:val="center" w:pos="1062"/>
              </w:tabs>
              <w:spacing w:after="120"/>
              <w:rPr>
                <w:rFonts w:ascii="Times New Roman" w:hAnsi="Times New Roman"/>
                <w:sz w:val="20"/>
                <w:szCs w:val="20"/>
                <w:lang w:val="bg-BG"/>
              </w:rPr>
            </w:pPr>
            <w:r w:rsidRPr="006D1466">
              <w:rPr>
                <w:rFonts w:ascii="Times New Roman" w:hAnsi="Times New Roman"/>
                <w:sz w:val="20"/>
                <w:szCs w:val="20"/>
                <w:lang w:val="bg-BG"/>
              </w:rPr>
              <w:t>Началник отдел МИ</w:t>
            </w:r>
          </w:p>
          <w:p w:rsidR="006D1466" w:rsidRPr="006D1466" w:rsidRDefault="006D1466" w:rsidP="009B0F97">
            <w:pPr>
              <w:tabs>
                <w:tab w:val="center" w:pos="1062"/>
              </w:tabs>
              <w:spacing w:after="120"/>
              <w:rPr>
                <w:rFonts w:ascii="Times New Roman" w:hAnsi="Times New Roman"/>
                <w:sz w:val="20"/>
                <w:szCs w:val="20"/>
                <w:lang w:val="ru-RU"/>
              </w:rPr>
            </w:pPr>
            <w:r w:rsidRPr="006D1466">
              <w:rPr>
                <w:rFonts w:ascii="Times New Roman" w:hAnsi="Times New Roman"/>
                <w:sz w:val="20"/>
                <w:szCs w:val="20"/>
                <w:lang w:val="ru-RU"/>
              </w:rPr>
              <w:t xml:space="preserve"> Мл. експерти</w:t>
            </w:r>
          </w:p>
        </w:tc>
      </w:tr>
      <w:tr w:rsidR="006D1466" w:rsidRPr="006D1466" w:rsidTr="009B0F97">
        <w:trPr>
          <w:cantSplit/>
          <w:trHeight w:val="683"/>
        </w:trPr>
        <w:tc>
          <w:tcPr>
            <w:tcW w:w="7011" w:type="dxa"/>
          </w:tcPr>
          <w:p w:rsidR="006D1466" w:rsidRPr="006D1466" w:rsidRDefault="006D1466" w:rsidP="006D1466">
            <w:pPr>
              <w:numPr>
                <w:ilvl w:val="0"/>
                <w:numId w:val="5"/>
              </w:numPr>
              <w:overflowPunct w:val="0"/>
              <w:autoSpaceDE w:val="0"/>
              <w:autoSpaceDN w:val="0"/>
              <w:adjustRightInd w:val="0"/>
              <w:jc w:val="both"/>
              <w:textAlignment w:val="baseline"/>
              <w:rPr>
                <w:rFonts w:ascii="Times New Roman" w:hAnsi="Times New Roman"/>
                <w:sz w:val="20"/>
                <w:szCs w:val="20"/>
                <w:lang w:val="bg-BG"/>
              </w:rPr>
            </w:pPr>
            <w:r w:rsidRPr="006D1466">
              <w:rPr>
                <w:rFonts w:ascii="Times New Roman" w:hAnsi="Times New Roman"/>
                <w:sz w:val="20"/>
                <w:szCs w:val="20"/>
                <w:lang w:val="bg-BG"/>
              </w:rPr>
              <w:t>Микробиологичен контрол:</w:t>
            </w:r>
          </w:p>
          <w:p w:rsidR="006D1466" w:rsidRPr="006D1466" w:rsidRDefault="006D1466" w:rsidP="009B0F97">
            <w:pPr>
              <w:spacing w:after="120"/>
              <w:rPr>
                <w:rFonts w:ascii="Times New Roman" w:hAnsi="Times New Roman"/>
                <w:b/>
                <w:sz w:val="20"/>
                <w:szCs w:val="20"/>
              </w:rPr>
            </w:pPr>
          </w:p>
        </w:tc>
        <w:tc>
          <w:tcPr>
            <w:tcW w:w="1276" w:type="dxa"/>
          </w:tcPr>
          <w:p w:rsidR="006D1466" w:rsidRPr="006D1466" w:rsidRDefault="006D1466" w:rsidP="009B0F97">
            <w:pPr>
              <w:spacing w:after="120"/>
              <w:jc w:val="center"/>
              <w:rPr>
                <w:rFonts w:ascii="Times New Roman" w:hAnsi="Times New Roman"/>
                <w:sz w:val="20"/>
                <w:szCs w:val="20"/>
              </w:rPr>
            </w:pPr>
            <w:r w:rsidRPr="006D1466">
              <w:rPr>
                <w:rFonts w:ascii="Times New Roman" w:hAnsi="Times New Roman"/>
                <w:sz w:val="20"/>
                <w:szCs w:val="20"/>
              </w:rPr>
              <w:t>Брой проби</w:t>
            </w:r>
          </w:p>
        </w:tc>
        <w:tc>
          <w:tcPr>
            <w:tcW w:w="851" w:type="dxa"/>
          </w:tcPr>
          <w:p w:rsidR="006D1466" w:rsidRPr="006D1466" w:rsidRDefault="006D1466" w:rsidP="009B0F97">
            <w:pPr>
              <w:spacing w:after="120"/>
              <w:rPr>
                <w:rFonts w:ascii="Times New Roman" w:hAnsi="Times New Roman"/>
                <w:sz w:val="20"/>
                <w:szCs w:val="20"/>
              </w:rPr>
            </w:pPr>
            <w:r w:rsidRPr="006D1466">
              <w:rPr>
                <w:rFonts w:ascii="Times New Roman" w:hAnsi="Times New Roman"/>
                <w:sz w:val="20"/>
                <w:szCs w:val="20"/>
              </w:rPr>
              <w:t>І тр</w:t>
            </w:r>
          </w:p>
          <w:p w:rsidR="006D1466" w:rsidRPr="006D1466" w:rsidRDefault="006D1466" w:rsidP="009B0F97">
            <w:pPr>
              <w:spacing w:after="120"/>
              <w:rPr>
                <w:rFonts w:ascii="Times New Roman" w:hAnsi="Times New Roman"/>
                <w:sz w:val="20"/>
                <w:szCs w:val="20"/>
              </w:rPr>
            </w:pPr>
          </w:p>
        </w:tc>
        <w:tc>
          <w:tcPr>
            <w:tcW w:w="1134" w:type="dxa"/>
          </w:tcPr>
          <w:p w:rsidR="006D1466" w:rsidRPr="006D1466" w:rsidRDefault="006D1466" w:rsidP="009B0F97">
            <w:pPr>
              <w:spacing w:after="120"/>
              <w:rPr>
                <w:rFonts w:ascii="Times New Roman" w:hAnsi="Times New Roman"/>
                <w:sz w:val="20"/>
                <w:szCs w:val="20"/>
              </w:rPr>
            </w:pPr>
            <w:r w:rsidRPr="006D1466">
              <w:rPr>
                <w:rFonts w:ascii="Times New Roman" w:hAnsi="Times New Roman"/>
                <w:sz w:val="20"/>
                <w:szCs w:val="20"/>
              </w:rPr>
              <w:t>ІІ тр</w:t>
            </w:r>
          </w:p>
          <w:p w:rsidR="006D1466" w:rsidRPr="006D1466" w:rsidRDefault="006D1466" w:rsidP="009B0F97">
            <w:pPr>
              <w:tabs>
                <w:tab w:val="center" w:pos="1062"/>
              </w:tabs>
              <w:spacing w:after="120"/>
              <w:rPr>
                <w:rFonts w:ascii="Times New Roman" w:hAnsi="Times New Roman"/>
                <w:sz w:val="20"/>
                <w:szCs w:val="20"/>
                <w:lang w:val="ru-RU"/>
              </w:rPr>
            </w:pPr>
          </w:p>
        </w:tc>
        <w:tc>
          <w:tcPr>
            <w:tcW w:w="1134" w:type="dxa"/>
          </w:tcPr>
          <w:p w:rsidR="006D1466" w:rsidRPr="006D1466" w:rsidRDefault="006D1466" w:rsidP="009B0F97">
            <w:pPr>
              <w:spacing w:after="120"/>
              <w:rPr>
                <w:rFonts w:ascii="Times New Roman" w:hAnsi="Times New Roman"/>
                <w:sz w:val="20"/>
                <w:szCs w:val="20"/>
              </w:rPr>
            </w:pPr>
            <w:r w:rsidRPr="006D1466">
              <w:rPr>
                <w:rFonts w:ascii="Times New Roman" w:hAnsi="Times New Roman"/>
                <w:sz w:val="20"/>
                <w:szCs w:val="20"/>
              </w:rPr>
              <w:t>ІІІ тр</w:t>
            </w:r>
          </w:p>
          <w:p w:rsidR="006D1466" w:rsidRPr="006D1466" w:rsidRDefault="006D1466" w:rsidP="009B0F97">
            <w:pPr>
              <w:spacing w:after="120"/>
              <w:rPr>
                <w:rFonts w:ascii="Times New Roman" w:hAnsi="Times New Roman"/>
                <w:sz w:val="20"/>
                <w:szCs w:val="20"/>
              </w:rPr>
            </w:pPr>
          </w:p>
        </w:tc>
        <w:tc>
          <w:tcPr>
            <w:tcW w:w="992" w:type="dxa"/>
            <w:tcBorders>
              <w:right w:val="single" w:sz="4" w:space="0" w:color="auto"/>
            </w:tcBorders>
          </w:tcPr>
          <w:p w:rsidR="006D1466" w:rsidRPr="006D1466" w:rsidRDefault="006D1466" w:rsidP="009B0F97">
            <w:pPr>
              <w:spacing w:after="120"/>
              <w:rPr>
                <w:rFonts w:ascii="Times New Roman" w:hAnsi="Times New Roman"/>
                <w:sz w:val="20"/>
                <w:szCs w:val="20"/>
              </w:rPr>
            </w:pPr>
            <w:r w:rsidRPr="006D1466">
              <w:rPr>
                <w:rFonts w:ascii="Times New Roman" w:hAnsi="Times New Roman"/>
                <w:sz w:val="20"/>
                <w:szCs w:val="20"/>
              </w:rPr>
              <w:t>ІV тр</w:t>
            </w:r>
          </w:p>
          <w:p w:rsidR="006D1466" w:rsidRPr="006D1466" w:rsidRDefault="006D1466" w:rsidP="009B0F97">
            <w:pPr>
              <w:spacing w:after="120"/>
              <w:rPr>
                <w:rFonts w:ascii="Times New Roman" w:hAnsi="Times New Roman"/>
                <w:sz w:val="20"/>
                <w:szCs w:val="20"/>
              </w:rPr>
            </w:pPr>
          </w:p>
        </w:tc>
        <w:tc>
          <w:tcPr>
            <w:tcW w:w="1822" w:type="dxa"/>
            <w:tcBorders>
              <w:top w:val="nil"/>
              <w:left w:val="single" w:sz="4" w:space="0" w:color="auto"/>
              <w:bottom w:val="single" w:sz="4" w:space="0" w:color="auto"/>
              <w:right w:val="single" w:sz="4" w:space="0" w:color="auto"/>
            </w:tcBorders>
            <w:textDirection w:val="btLr"/>
          </w:tcPr>
          <w:p w:rsidR="006D1466" w:rsidRPr="006D1466" w:rsidRDefault="006D1466" w:rsidP="009B0F97">
            <w:pPr>
              <w:spacing w:after="120"/>
              <w:ind w:left="113" w:right="113"/>
              <w:jc w:val="center"/>
              <w:rPr>
                <w:rFonts w:ascii="Times New Roman" w:hAnsi="Times New Roman"/>
                <w:sz w:val="20"/>
                <w:szCs w:val="20"/>
              </w:rPr>
            </w:pPr>
          </w:p>
        </w:tc>
      </w:tr>
      <w:tr w:rsidR="006D1466" w:rsidRPr="006D1466" w:rsidTr="009B0F97">
        <w:trPr>
          <w:cantSplit/>
        </w:trPr>
        <w:tc>
          <w:tcPr>
            <w:tcW w:w="7011" w:type="dxa"/>
          </w:tcPr>
          <w:p w:rsidR="006D1466" w:rsidRPr="006D1466" w:rsidRDefault="006D1466" w:rsidP="006D1466">
            <w:pPr>
              <w:numPr>
                <w:ilvl w:val="0"/>
                <w:numId w:val="6"/>
              </w:numPr>
              <w:overflowPunct w:val="0"/>
              <w:autoSpaceDE w:val="0"/>
              <w:autoSpaceDN w:val="0"/>
              <w:adjustRightInd w:val="0"/>
              <w:jc w:val="both"/>
              <w:textAlignment w:val="baseline"/>
              <w:rPr>
                <w:rFonts w:ascii="Times New Roman" w:hAnsi="Times New Roman"/>
                <w:b/>
                <w:sz w:val="20"/>
                <w:szCs w:val="20"/>
              </w:rPr>
            </w:pPr>
            <w:r w:rsidRPr="006D1466">
              <w:rPr>
                <w:rFonts w:ascii="Times New Roman" w:hAnsi="Times New Roman"/>
                <w:sz w:val="20"/>
                <w:szCs w:val="20"/>
              </w:rPr>
              <w:t>ръце на персонал;</w:t>
            </w:r>
          </w:p>
        </w:tc>
        <w:tc>
          <w:tcPr>
            <w:tcW w:w="1276" w:type="dxa"/>
          </w:tcPr>
          <w:p w:rsidR="006D1466" w:rsidRPr="006D1466" w:rsidRDefault="006D1466" w:rsidP="009B0F97">
            <w:pPr>
              <w:spacing w:after="120"/>
              <w:jc w:val="center"/>
              <w:rPr>
                <w:rFonts w:ascii="Times New Roman" w:hAnsi="Times New Roman"/>
                <w:sz w:val="20"/>
                <w:szCs w:val="20"/>
                <w:lang w:val="bg-BG"/>
              </w:rPr>
            </w:pPr>
            <w:r w:rsidRPr="006D1466">
              <w:rPr>
                <w:rFonts w:ascii="Times New Roman" w:hAnsi="Times New Roman"/>
                <w:sz w:val="20"/>
                <w:szCs w:val="20"/>
                <w:lang w:val="bg-BG"/>
              </w:rPr>
              <w:t>60</w:t>
            </w:r>
          </w:p>
        </w:tc>
        <w:tc>
          <w:tcPr>
            <w:tcW w:w="851" w:type="dxa"/>
          </w:tcPr>
          <w:p w:rsidR="006D1466" w:rsidRPr="006D1466" w:rsidRDefault="006D1466" w:rsidP="009B0F97">
            <w:pPr>
              <w:spacing w:after="120"/>
              <w:jc w:val="center"/>
              <w:rPr>
                <w:rFonts w:ascii="Times New Roman" w:hAnsi="Times New Roman"/>
                <w:sz w:val="20"/>
                <w:szCs w:val="20"/>
                <w:lang w:val="bg-BG"/>
              </w:rPr>
            </w:pPr>
            <w:r w:rsidRPr="006D1466">
              <w:rPr>
                <w:rFonts w:ascii="Times New Roman" w:hAnsi="Times New Roman"/>
                <w:sz w:val="20"/>
                <w:szCs w:val="20"/>
                <w:lang w:val="bg-BG"/>
              </w:rPr>
              <w:t>0</w:t>
            </w:r>
          </w:p>
        </w:tc>
        <w:tc>
          <w:tcPr>
            <w:tcW w:w="1134" w:type="dxa"/>
          </w:tcPr>
          <w:p w:rsidR="006D1466" w:rsidRPr="006D1466" w:rsidRDefault="006D1466" w:rsidP="009B0F97">
            <w:pPr>
              <w:spacing w:after="120"/>
              <w:jc w:val="center"/>
              <w:rPr>
                <w:rFonts w:ascii="Times New Roman" w:hAnsi="Times New Roman"/>
                <w:sz w:val="20"/>
                <w:szCs w:val="20"/>
                <w:lang w:val="bg-BG"/>
              </w:rPr>
            </w:pPr>
            <w:r w:rsidRPr="006D1466">
              <w:rPr>
                <w:rFonts w:ascii="Times New Roman" w:hAnsi="Times New Roman"/>
                <w:sz w:val="20"/>
                <w:szCs w:val="20"/>
                <w:lang w:val="bg-BG"/>
              </w:rPr>
              <w:t>10</w:t>
            </w:r>
          </w:p>
        </w:tc>
        <w:tc>
          <w:tcPr>
            <w:tcW w:w="1134" w:type="dxa"/>
          </w:tcPr>
          <w:p w:rsidR="006D1466" w:rsidRPr="006D1466" w:rsidRDefault="006D1466" w:rsidP="009B0F97">
            <w:pPr>
              <w:spacing w:after="120"/>
              <w:jc w:val="center"/>
              <w:rPr>
                <w:rFonts w:ascii="Times New Roman" w:hAnsi="Times New Roman"/>
                <w:sz w:val="20"/>
                <w:szCs w:val="20"/>
                <w:lang w:val="bg-BG"/>
              </w:rPr>
            </w:pPr>
            <w:r w:rsidRPr="006D1466">
              <w:rPr>
                <w:rFonts w:ascii="Times New Roman" w:hAnsi="Times New Roman"/>
                <w:sz w:val="20"/>
                <w:szCs w:val="20"/>
                <w:lang w:val="bg-BG"/>
              </w:rPr>
              <w:t>25</w:t>
            </w:r>
          </w:p>
        </w:tc>
        <w:tc>
          <w:tcPr>
            <w:tcW w:w="992" w:type="dxa"/>
            <w:tcBorders>
              <w:right w:val="single" w:sz="4" w:space="0" w:color="auto"/>
            </w:tcBorders>
          </w:tcPr>
          <w:p w:rsidR="006D1466" w:rsidRPr="006D1466" w:rsidRDefault="006D1466" w:rsidP="009B0F97">
            <w:pPr>
              <w:spacing w:after="120"/>
              <w:jc w:val="center"/>
              <w:rPr>
                <w:rFonts w:ascii="Times New Roman" w:hAnsi="Times New Roman"/>
                <w:sz w:val="20"/>
                <w:szCs w:val="20"/>
                <w:lang w:val="bg-BG"/>
              </w:rPr>
            </w:pPr>
            <w:r w:rsidRPr="006D1466">
              <w:rPr>
                <w:rFonts w:ascii="Times New Roman" w:hAnsi="Times New Roman"/>
                <w:sz w:val="20"/>
                <w:szCs w:val="20"/>
                <w:lang w:val="bg-BG"/>
              </w:rPr>
              <w:t>25</w:t>
            </w:r>
          </w:p>
        </w:tc>
        <w:tc>
          <w:tcPr>
            <w:tcW w:w="1822" w:type="dxa"/>
            <w:tcBorders>
              <w:top w:val="single" w:sz="4" w:space="0" w:color="auto"/>
              <w:left w:val="single" w:sz="4" w:space="0" w:color="auto"/>
              <w:bottom w:val="single" w:sz="4" w:space="0" w:color="auto"/>
              <w:right w:val="single" w:sz="4" w:space="0" w:color="auto"/>
            </w:tcBorders>
          </w:tcPr>
          <w:p w:rsidR="006D1466" w:rsidRPr="006D1466" w:rsidRDefault="006D1466" w:rsidP="009B0F97">
            <w:pPr>
              <w:spacing w:after="120"/>
              <w:jc w:val="center"/>
              <w:rPr>
                <w:rFonts w:ascii="Times New Roman" w:hAnsi="Times New Roman"/>
                <w:sz w:val="20"/>
                <w:szCs w:val="20"/>
              </w:rPr>
            </w:pPr>
          </w:p>
        </w:tc>
      </w:tr>
      <w:tr w:rsidR="006D1466" w:rsidRPr="006D1466" w:rsidTr="009B0F97">
        <w:trPr>
          <w:cantSplit/>
        </w:trPr>
        <w:tc>
          <w:tcPr>
            <w:tcW w:w="7011" w:type="dxa"/>
          </w:tcPr>
          <w:p w:rsidR="006D1466" w:rsidRPr="006D1466" w:rsidRDefault="006D1466" w:rsidP="006D1466">
            <w:pPr>
              <w:numPr>
                <w:ilvl w:val="0"/>
                <w:numId w:val="6"/>
              </w:numPr>
              <w:overflowPunct w:val="0"/>
              <w:autoSpaceDE w:val="0"/>
              <w:autoSpaceDN w:val="0"/>
              <w:adjustRightInd w:val="0"/>
              <w:jc w:val="both"/>
              <w:textAlignment w:val="baseline"/>
              <w:rPr>
                <w:rFonts w:ascii="Times New Roman" w:hAnsi="Times New Roman"/>
                <w:sz w:val="20"/>
                <w:szCs w:val="20"/>
                <w:lang w:val="bg-BG"/>
              </w:rPr>
            </w:pPr>
            <w:r w:rsidRPr="006D1466">
              <w:rPr>
                <w:rFonts w:ascii="Times New Roman" w:hAnsi="Times New Roman"/>
                <w:sz w:val="20"/>
                <w:szCs w:val="20"/>
                <w:lang w:val="bg-BG"/>
              </w:rPr>
              <w:t>медицински инструментариум,  специална медицинска апаратура</w:t>
            </w:r>
          </w:p>
        </w:tc>
        <w:tc>
          <w:tcPr>
            <w:tcW w:w="1276" w:type="dxa"/>
          </w:tcPr>
          <w:p w:rsidR="006D1466" w:rsidRPr="006D1466" w:rsidRDefault="006D1466" w:rsidP="009B0F97">
            <w:pPr>
              <w:spacing w:after="120"/>
              <w:jc w:val="center"/>
              <w:rPr>
                <w:rFonts w:ascii="Times New Roman" w:hAnsi="Times New Roman"/>
                <w:sz w:val="20"/>
                <w:szCs w:val="20"/>
                <w:lang w:val="ru-RU"/>
              </w:rPr>
            </w:pPr>
            <w:r w:rsidRPr="006D1466">
              <w:rPr>
                <w:rFonts w:ascii="Times New Roman" w:hAnsi="Times New Roman"/>
                <w:sz w:val="20"/>
                <w:szCs w:val="20"/>
                <w:lang w:val="ru-RU"/>
              </w:rPr>
              <w:t>90</w:t>
            </w:r>
          </w:p>
        </w:tc>
        <w:tc>
          <w:tcPr>
            <w:tcW w:w="851" w:type="dxa"/>
          </w:tcPr>
          <w:p w:rsidR="006D1466" w:rsidRPr="006D1466" w:rsidRDefault="006D1466" w:rsidP="009B0F97">
            <w:pPr>
              <w:spacing w:after="120"/>
              <w:jc w:val="center"/>
              <w:rPr>
                <w:rFonts w:ascii="Times New Roman" w:hAnsi="Times New Roman"/>
                <w:sz w:val="20"/>
                <w:szCs w:val="20"/>
                <w:lang w:val="ru-RU"/>
              </w:rPr>
            </w:pPr>
          </w:p>
        </w:tc>
        <w:tc>
          <w:tcPr>
            <w:tcW w:w="1134" w:type="dxa"/>
          </w:tcPr>
          <w:p w:rsidR="006D1466" w:rsidRPr="006D1466" w:rsidRDefault="006D1466" w:rsidP="009B0F97">
            <w:pPr>
              <w:spacing w:after="120"/>
              <w:jc w:val="center"/>
              <w:rPr>
                <w:rFonts w:ascii="Times New Roman" w:hAnsi="Times New Roman"/>
                <w:sz w:val="20"/>
                <w:szCs w:val="20"/>
                <w:lang w:val="ru-RU"/>
              </w:rPr>
            </w:pPr>
            <w:r w:rsidRPr="006D1466">
              <w:rPr>
                <w:rFonts w:ascii="Times New Roman" w:hAnsi="Times New Roman"/>
                <w:sz w:val="20"/>
                <w:szCs w:val="20"/>
                <w:lang w:val="ru-RU"/>
              </w:rPr>
              <w:t>20</w:t>
            </w:r>
          </w:p>
        </w:tc>
        <w:tc>
          <w:tcPr>
            <w:tcW w:w="1134" w:type="dxa"/>
          </w:tcPr>
          <w:p w:rsidR="006D1466" w:rsidRPr="006D1466" w:rsidRDefault="006D1466" w:rsidP="009B0F97">
            <w:pPr>
              <w:spacing w:after="120"/>
              <w:jc w:val="center"/>
              <w:rPr>
                <w:rFonts w:ascii="Times New Roman" w:hAnsi="Times New Roman"/>
                <w:sz w:val="20"/>
                <w:szCs w:val="20"/>
                <w:lang w:val="ru-RU"/>
              </w:rPr>
            </w:pPr>
            <w:r w:rsidRPr="006D1466">
              <w:rPr>
                <w:rFonts w:ascii="Times New Roman" w:hAnsi="Times New Roman"/>
                <w:sz w:val="20"/>
                <w:szCs w:val="20"/>
                <w:lang w:val="ru-RU"/>
              </w:rPr>
              <w:t>35</w:t>
            </w:r>
          </w:p>
        </w:tc>
        <w:tc>
          <w:tcPr>
            <w:tcW w:w="992" w:type="dxa"/>
            <w:tcBorders>
              <w:right w:val="single" w:sz="4" w:space="0" w:color="auto"/>
            </w:tcBorders>
          </w:tcPr>
          <w:p w:rsidR="006D1466" w:rsidRPr="006D1466" w:rsidRDefault="006D1466" w:rsidP="009B0F97">
            <w:pPr>
              <w:spacing w:after="120"/>
              <w:jc w:val="center"/>
              <w:rPr>
                <w:rFonts w:ascii="Times New Roman" w:hAnsi="Times New Roman"/>
                <w:sz w:val="20"/>
                <w:szCs w:val="20"/>
                <w:lang w:val="ru-RU"/>
              </w:rPr>
            </w:pPr>
            <w:r w:rsidRPr="006D1466">
              <w:rPr>
                <w:rFonts w:ascii="Times New Roman" w:hAnsi="Times New Roman"/>
                <w:sz w:val="20"/>
                <w:szCs w:val="20"/>
                <w:lang w:val="ru-RU"/>
              </w:rPr>
              <w:t>35</w:t>
            </w:r>
          </w:p>
        </w:tc>
        <w:tc>
          <w:tcPr>
            <w:tcW w:w="1822" w:type="dxa"/>
            <w:tcBorders>
              <w:top w:val="single" w:sz="4" w:space="0" w:color="auto"/>
              <w:left w:val="single" w:sz="4" w:space="0" w:color="auto"/>
              <w:bottom w:val="single" w:sz="4" w:space="0" w:color="auto"/>
              <w:right w:val="single" w:sz="4" w:space="0" w:color="auto"/>
            </w:tcBorders>
          </w:tcPr>
          <w:p w:rsidR="006D1466" w:rsidRPr="006D1466" w:rsidRDefault="006D1466" w:rsidP="009B0F97">
            <w:pPr>
              <w:spacing w:after="120"/>
              <w:jc w:val="center"/>
              <w:rPr>
                <w:rFonts w:ascii="Times New Roman" w:hAnsi="Times New Roman"/>
                <w:sz w:val="20"/>
                <w:szCs w:val="20"/>
                <w:lang w:val="ru-RU"/>
              </w:rPr>
            </w:pPr>
          </w:p>
        </w:tc>
      </w:tr>
      <w:tr w:rsidR="006D1466" w:rsidRPr="006D1466" w:rsidTr="009B0F97">
        <w:trPr>
          <w:cantSplit/>
        </w:trPr>
        <w:tc>
          <w:tcPr>
            <w:tcW w:w="7011" w:type="dxa"/>
          </w:tcPr>
          <w:p w:rsidR="006D1466" w:rsidRPr="006D1466" w:rsidRDefault="006D1466" w:rsidP="006D1466">
            <w:pPr>
              <w:numPr>
                <w:ilvl w:val="0"/>
                <w:numId w:val="6"/>
              </w:numPr>
              <w:overflowPunct w:val="0"/>
              <w:autoSpaceDE w:val="0"/>
              <w:autoSpaceDN w:val="0"/>
              <w:adjustRightInd w:val="0"/>
              <w:jc w:val="both"/>
              <w:textAlignment w:val="baseline"/>
              <w:rPr>
                <w:rFonts w:ascii="Times New Roman" w:hAnsi="Times New Roman"/>
                <w:sz w:val="20"/>
                <w:szCs w:val="20"/>
                <w:lang w:val="bg-BG"/>
              </w:rPr>
            </w:pPr>
            <w:r w:rsidRPr="006D1466">
              <w:rPr>
                <w:rFonts w:ascii="Times New Roman" w:hAnsi="Times New Roman"/>
                <w:sz w:val="20"/>
                <w:szCs w:val="20"/>
                <w:lang w:val="bg-BG"/>
              </w:rPr>
              <w:t>рискови повърхности;</w:t>
            </w:r>
          </w:p>
        </w:tc>
        <w:tc>
          <w:tcPr>
            <w:tcW w:w="1276" w:type="dxa"/>
          </w:tcPr>
          <w:p w:rsidR="006D1466" w:rsidRPr="006D1466" w:rsidRDefault="006D1466" w:rsidP="009B0F97">
            <w:pPr>
              <w:spacing w:after="120"/>
              <w:jc w:val="center"/>
              <w:rPr>
                <w:rFonts w:ascii="Times New Roman" w:hAnsi="Times New Roman"/>
                <w:sz w:val="20"/>
                <w:szCs w:val="20"/>
                <w:lang w:val="bg-BG"/>
              </w:rPr>
            </w:pPr>
            <w:r w:rsidRPr="006D1466">
              <w:rPr>
                <w:rFonts w:ascii="Times New Roman" w:hAnsi="Times New Roman"/>
                <w:sz w:val="20"/>
                <w:szCs w:val="20"/>
                <w:lang w:val="bg-BG"/>
              </w:rPr>
              <w:t>300</w:t>
            </w:r>
          </w:p>
        </w:tc>
        <w:tc>
          <w:tcPr>
            <w:tcW w:w="851" w:type="dxa"/>
          </w:tcPr>
          <w:p w:rsidR="006D1466" w:rsidRPr="006D1466" w:rsidRDefault="006D1466" w:rsidP="009B0F97">
            <w:pPr>
              <w:spacing w:after="120"/>
              <w:jc w:val="center"/>
              <w:rPr>
                <w:rFonts w:ascii="Times New Roman" w:hAnsi="Times New Roman"/>
                <w:sz w:val="20"/>
                <w:szCs w:val="20"/>
                <w:lang w:val="bg-BG"/>
              </w:rPr>
            </w:pPr>
            <w:r w:rsidRPr="006D1466">
              <w:rPr>
                <w:rFonts w:ascii="Times New Roman" w:hAnsi="Times New Roman"/>
                <w:sz w:val="20"/>
                <w:szCs w:val="20"/>
                <w:lang w:val="bg-BG"/>
              </w:rPr>
              <w:t>20</w:t>
            </w:r>
          </w:p>
        </w:tc>
        <w:tc>
          <w:tcPr>
            <w:tcW w:w="1134" w:type="dxa"/>
          </w:tcPr>
          <w:p w:rsidR="006D1466" w:rsidRPr="006D1466" w:rsidRDefault="006D1466" w:rsidP="009B0F97">
            <w:pPr>
              <w:spacing w:after="120"/>
              <w:jc w:val="center"/>
              <w:rPr>
                <w:rFonts w:ascii="Times New Roman" w:hAnsi="Times New Roman"/>
                <w:sz w:val="20"/>
                <w:szCs w:val="20"/>
                <w:lang w:val="bg-BG"/>
              </w:rPr>
            </w:pPr>
            <w:r w:rsidRPr="006D1466">
              <w:rPr>
                <w:rFonts w:ascii="Times New Roman" w:hAnsi="Times New Roman"/>
                <w:sz w:val="20"/>
                <w:szCs w:val="20"/>
                <w:lang w:val="bg-BG"/>
              </w:rPr>
              <w:t>80</w:t>
            </w:r>
          </w:p>
        </w:tc>
        <w:tc>
          <w:tcPr>
            <w:tcW w:w="1134" w:type="dxa"/>
          </w:tcPr>
          <w:p w:rsidR="006D1466" w:rsidRPr="006D1466" w:rsidRDefault="006D1466" w:rsidP="009B0F97">
            <w:pPr>
              <w:spacing w:after="120"/>
              <w:jc w:val="center"/>
              <w:rPr>
                <w:rFonts w:ascii="Times New Roman" w:hAnsi="Times New Roman"/>
                <w:sz w:val="20"/>
                <w:szCs w:val="20"/>
                <w:lang w:val="bg-BG"/>
              </w:rPr>
            </w:pPr>
            <w:r w:rsidRPr="006D1466">
              <w:rPr>
                <w:rFonts w:ascii="Times New Roman" w:hAnsi="Times New Roman"/>
                <w:sz w:val="20"/>
                <w:szCs w:val="20"/>
                <w:lang w:val="bg-BG"/>
              </w:rPr>
              <w:t>100</w:t>
            </w:r>
          </w:p>
        </w:tc>
        <w:tc>
          <w:tcPr>
            <w:tcW w:w="992" w:type="dxa"/>
            <w:tcBorders>
              <w:right w:val="single" w:sz="4" w:space="0" w:color="auto"/>
            </w:tcBorders>
          </w:tcPr>
          <w:p w:rsidR="006D1466" w:rsidRPr="006D1466" w:rsidRDefault="006D1466" w:rsidP="009B0F97">
            <w:pPr>
              <w:spacing w:after="120"/>
              <w:jc w:val="center"/>
              <w:rPr>
                <w:rFonts w:ascii="Times New Roman" w:hAnsi="Times New Roman"/>
                <w:sz w:val="20"/>
                <w:szCs w:val="20"/>
                <w:lang w:val="bg-BG"/>
              </w:rPr>
            </w:pPr>
            <w:r w:rsidRPr="006D1466">
              <w:rPr>
                <w:rFonts w:ascii="Times New Roman" w:hAnsi="Times New Roman"/>
                <w:sz w:val="20"/>
                <w:szCs w:val="20"/>
                <w:lang w:val="bg-BG"/>
              </w:rPr>
              <w:t>100</w:t>
            </w:r>
          </w:p>
        </w:tc>
        <w:tc>
          <w:tcPr>
            <w:tcW w:w="1822" w:type="dxa"/>
            <w:tcBorders>
              <w:top w:val="single" w:sz="4" w:space="0" w:color="auto"/>
              <w:left w:val="single" w:sz="4" w:space="0" w:color="auto"/>
              <w:bottom w:val="single" w:sz="4" w:space="0" w:color="auto"/>
              <w:right w:val="single" w:sz="4" w:space="0" w:color="auto"/>
            </w:tcBorders>
          </w:tcPr>
          <w:p w:rsidR="006D1466" w:rsidRPr="006D1466" w:rsidRDefault="006D1466" w:rsidP="009B0F97">
            <w:pPr>
              <w:spacing w:after="120"/>
              <w:jc w:val="center"/>
              <w:rPr>
                <w:rFonts w:ascii="Times New Roman" w:hAnsi="Times New Roman"/>
                <w:sz w:val="20"/>
                <w:szCs w:val="20"/>
              </w:rPr>
            </w:pPr>
          </w:p>
        </w:tc>
      </w:tr>
      <w:tr w:rsidR="006D1466" w:rsidRPr="006D1466" w:rsidTr="009B0F97">
        <w:trPr>
          <w:cantSplit/>
        </w:trPr>
        <w:tc>
          <w:tcPr>
            <w:tcW w:w="7011" w:type="dxa"/>
          </w:tcPr>
          <w:p w:rsidR="006D1466" w:rsidRPr="006D1466" w:rsidRDefault="006D1466" w:rsidP="006D1466">
            <w:pPr>
              <w:numPr>
                <w:ilvl w:val="0"/>
                <w:numId w:val="6"/>
              </w:numPr>
              <w:overflowPunct w:val="0"/>
              <w:autoSpaceDE w:val="0"/>
              <w:autoSpaceDN w:val="0"/>
              <w:adjustRightInd w:val="0"/>
              <w:jc w:val="both"/>
              <w:textAlignment w:val="baseline"/>
              <w:rPr>
                <w:rFonts w:ascii="Times New Roman" w:hAnsi="Times New Roman"/>
                <w:sz w:val="20"/>
                <w:szCs w:val="20"/>
                <w:lang w:val="bg-BG"/>
              </w:rPr>
            </w:pPr>
            <w:r w:rsidRPr="006D1466">
              <w:rPr>
                <w:rFonts w:ascii="Times New Roman" w:hAnsi="Times New Roman"/>
                <w:sz w:val="20"/>
                <w:szCs w:val="20"/>
                <w:lang w:val="bg-BG"/>
              </w:rPr>
              <w:t>дез. разтвори (Келси) и хемодиализни течности</w:t>
            </w:r>
          </w:p>
        </w:tc>
        <w:tc>
          <w:tcPr>
            <w:tcW w:w="1276" w:type="dxa"/>
          </w:tcPr>
          <w:p w:rsidR="006D1466" w:rsidRPr="006D1466" w:rsidRDefault="006D1466" w:rsidP="009B0F97">
            <w:pPr>
              <w:spacing w:after="120"/>
              <w:jc w:val="center"/>
              <w:rPr>
                <w:rFonts w:ascii="Times New Roman" w:hAnsi="Times New Roman"/>
                <w:sz w:val="20"/>
                <w:szCs w:val="20"/>
                <w:lang w:val="ru-RU"/>
              </w:rPr>
            </w:pPr>
            <w:r w:rsidRPr="006D1466">
              <w:rPr>
                <w:rFonts w:ascii="Times New Roman" w:hAnsi="Times New Roman"/>
                <w:sz w:val="20"/>
                <w:szCs w:val="20"/>
                <w:lang w:val="ru-RU"/>
              </w:rPr>
              <w:t>5</w:t>
            </w:r>
          </w:p>
        </w:tc>
        <w:tc>
          <w:tcPr>
            <w:tcW w:w="851" w:type="dxa"/>
          </w:tcPr>
          <w:p w:rsidR="006D1466" w:rsidRPr="006D1466" w:rsidRDefault="006D1466" w:rsidP="009B0F97">
            <w:pPr>
              <w:spacing w:after="120"/>
              <w:jc w:val="center"/>
              <w:rPr>
                <w:rFonts w:ascii="Times New Roman" w:hAnsi="Times New Roman"/>
                <w:sz w:val="20"/>
                <w:szCs w:val="20"/>
                <w:lang w:val="ru-RU"/>
              </w:rPr>
            </w:pPr>
          </w:p>
        </w:tc>
        <w:tc>
          <w:tcPr>
            <w:tcW w:w="1134" w:type="dxa"/>
          </w:tcPr>
          <w:p w:rsidR="006D1466" w:rsidRPr="006D1466" w:rsidRDefault="006D1466" w:rsidP="009B0F97">
            <w:pPr>
              <w:spacing w:after="120"/>
              <w:jc w:val="center"/>
              <w:rPr>
                <w:rFonts w:ascii="Times New Roman" w:hAnsi="Times New Roman"/>
                <w:sz w:val="20"/>
                <w:szCs w:val="20"/>
                <w:lang w:val="bg-BG"/>
              </w:rPr>
            </w:pPr>
            <w:r w:rsidRPr="006D1466">
              <w:rPr>
                <w:rFonts w:ascii="Times New Roman" w:hAnsi="Times New Roman"/>
                <w:sz w:val="20"/>
                <w:szCs w:val="20"/>
                <w:lang w:val="bg-BG"/>
              </w:rPr>
              <w:t>2</w:t>
            </w:r>
          </w:p>
        </w:tc>
        <w:tc>
          <w:tcPr>
            <w:tcW w:w="1134" w:type="dxa"/>
          </w:tcPr>
          <w:p w:rsidR="006D1466" w:rsidRPr="006D1466" w:rsidRDefault="006D1466" w:rsidP="009B0F97">
            <w:pPr>
              <w:spacing w:after="120"/>
              <w:jc w:val="center"/>
              <w:rPr>
                <w:rFonts w:ascii="Times New Roman" w:hAnsi="Times New Roman"/>
                <w:sz w:val="20"/>
                <w:szCs w:val="20"/>
                <w:lang w:val="ru-RU"/>
              </w:rPr>
            </w:pPr>
            <w:r w:rsidRPr="006D1466">
              <w:rPr>
                <w:rFonts w:ascii="Times New Roman" w:hAnsi="Times New Roman"/>
                <w:sz w:val="20"/>
                <w:szCs w:val="20"/>
                <w:lang w:val="ru-RU"/>
              </w:rPr>
              <w:t>3</w:t>
            </w:r>
          </w:p>
        </w:tc>
        <w:tc>
          <w:tcPr>
            <w:tcW w:w="992" w:type="dxa"/>
            <w:tcBorders>
              <w:right w:val="single" w:sz="4" w:space="0" w:color="auto"/>
            </w:tcBorders>
          </w:tcPr>
          <w:p w:rsidR="006D1466" w:rsidRPr="006D1466" w:rsidRDefault="006D1466" w:rsidP="009B0F97">
            <w:pPr>
              <w:spacing w:after="120"/>
              <w:jc w:val="center"/>
              <w:rPr>
                <w:rFonts w:ascii="Times New Roman" w:hAnsi="Times New Roman"/>
                <w:sz w:val="20"/>
                <w:szCs w:val="20"/>
                <w:lang w:val="bg-BG"/>
              </w:rPr>
            </w:pPr>
          </w:p>
        </w:tc>
        <w:tc>
          <w:tcPr>
            <w:tcW w:w="1822" w:type="dxa"/>
            <w:tcBorders>
              <w:top w:val="single" w:sz="4" w:space="0" w:color="auto"/>
              <w:left w:val="single" w:sz="4" w:space="0" w:color="auto"/>
              <w:bottom w:val="single" w:sz="4" w:space="0" w:color="auto"/>
              <w:right w:val="single" w:sz="4" w:space="0" w:color="auto"/>
            </w:tcBorders>
          </w:tcPr>
          <w:p w:rsidR="006D1466" w:rsidRPr="006D1466" w:rsidRDefault="006D1466" w:rsidP="009B0F97">
            <w:pPr>
              <w:spacing w:after="120"/>
              <w:jc w:val="center"/>
              <w:rPr>
                <w:rFonts w:ascii="Times New Roman" w:hAnsi="Times New Roman"/>
                <w:sz w:val="20"/>
                <w:szCs w:val="20"/>
                <w:lang w:val="ru-RU"/>
              </w:rPr>
            </w:pPr>
          </w:p>
        </w:tc>
      </w:tr>
      <w:tr w:rsidR="006D1466" w:rsidRPr="006D1466" w:rsidTr="009B0F97">
        <w:trPr>
          <w:cantSplit/>
        </w:trPr>
        <w:tc>
          <w:tcPr>
            <w:tcW w:w="7011" w:type="dxa"/>
          </w:tcPr>
          <w:p w:rsidR="006D1466" w:rsidRPr="006D1466" w:rsidRDefault="006D1466" w:rsidP="006D1466">
            <w:pPr>
              <w:numPr>
                <w:ilvl w:val="0"/>
                <w:numId w:val="6"/>
              </w:numPr>
              <w:overflowPunct w:val="0"/>
              <w:autoSpaceDE w:val="0"/>
              <w:autoSpaceDN w:val="0"/>
              <w:adjustRightInd w:val="0"/>
              <w:jc w:val="both"/>
              <w:textAlignment w:val="baseline"/>
              <w:rPr>
                <w:rFonts w:ascii="Times New Roman" w:hAnsi="Times New Roman"/>
                <w:sz w:val="20"/>
                <w:szCs w:val="20"/>
                <w:lang w:val="bg-BG"/>
              </w:rPr>
            </w:pPr>
            <w:r w:rsidRPr="006D1466">
              <w:rPr>
                <w:rFonts w:ascii="Times New Roman" w:hAnsi="Times New Roman"/>
                <w:sz w:val="20"/>
                <w:szCs w:val="20"/>
                <w:lang w:val="bg-BG"/>
              </w:rPr>
              <w:t>въздух</w:t>
            </w:r>
          </w:p>
        </w:tc>
        <w:tc>
          <w:tcPr>
            <w:tcW w:w="1276" w:type="dxa"/>
          </w:tcPr>
          <w:p w:rsidR="006D1466" w:rsidRPr="006D1466" w:rsidRDefault="006D1466" w:rsidP="009B0F97">
            <w:pPr>
              <w:spacing w:after="120"/>
              <w:jc w:val="center"/>
              <w:rPr>
                <w:rFonts w:ascii="Times New Roman" w:hAnsi="Times New Roman"/>
                <w:sz w:val="20"/>
                <w:szCs w:val="20"/>
                <w:lang w:val="bg-BG"/>
              </w:rPr>
            </w:pPr>
            <w:r w:rsidRPr="006D1466">
              <w:rPr>
                <w:rFonts w:ascii="Times New Roman" w:hAnsi="Times New Roman"/>
                <w:sz w:val="20"/>
                <w:szCs w:val="20"/>
                <w:lang w:val="bg-BG"/>
              </w:rPr>
              <w:t>10</w:t>
            </w:r>
          </w:p>
        </w:tc>
        <w:tc>
          <w:tcPr>
            <w:tcW w:w="851" w:type="dxa"/>
          </w:tcPr>
          <w:p w:rsidR="006D1466" w:rsidRPr="006D1466" w:rsidRDefault="006D1466" w:rsidP="009B0F97">
            <w:pPr>
              <w:spacing w:after="120"/>
              <w:jc w:val="center"/>
              <w:rPr>
                <w:rFonts w:ascii="Times New Roman" w:hAnsi="Times New Roman"/>
                <w:sz w:val="20"/>
                <w:szCs w:val="20"/>
                <w:lang w:val="bg-BG"/>
              </w:rPr>
            </w:pPr>
          </w:p>
        </w:tc>
        <w:tc>
          <w:tcPr>
            <w:tcW w:w="1134" w:type="dxa"/>
          </w:tcPr>
          <w:p w:rsidR="006D1466" w:rsidRPr="006D1466" w:rsidRDefault="006D1466" w:rsidP="009B0F97">
            <w:pPr>
              <w:spacing w:after="120"/>
              <w:jc w:val="center"/>
              <w:rPr>
                <w:rFonts w:ascii="Times New Roman" w:hAnsi="Times New Roman"/>
                <w:sz w:val="20"/>
                <w:szCs w:val="20"/>
                <w:lang w:val="bg-BG"/>
              </w:rPr>
            </w:pPr>
            <w:r w:rsidRPr="006D1466">
              <w:rPr>
                <w:rFonts w:ascii="Times New Roman" w:hAnsi="Times New Roman"/>
                <w:sz w:val="20"/>
                <w:szCs w:val="20"/>
                <w:lang w:val="bg-BG"/>
              </w:rPr>
              <w:t>4</w:t>
            </w:r>
          </w:p>
        </w:tc>
        <w:tc>
          <w:tcPr>
            <w:tcW w:w="1134" w:type="dxa"/>
          </w:tcPr>
          <w:p w:rsidR="006D1466" w:rsidRPr="006D1466" w:rsidRDefault="006D1466" w:rsidP="009B0F97">
            <w:pPr>
              <w:spacing w:after="120"/>
              <w:jc w:val="center"/>
              <w:rPr>
                <w:rFonts w:ascii="Times New Roman" w:hAnsi="Times New Roman"/>
                <w:sz w:val="20"/>
                <w:szCs w:val="20"/>
                <w:lang w:val="bg-BG"/>
              </w:rPr>
            </w:pPr>
            <w:r w:rsidRPr="006D1466">
              <w:rPr>
                <w:rFonts w:ascii="Times New Roman" w:hAnsi="Times New Roman"/>
                <w:sz w:val="20"/>
                <w:szCs w:val="20"/>
                <w:lang w:val="bg-BG"/>
              </w:rPr>
              <w:t>3</w:t>
            </w:r>
          </w:p>
        </w:tc>
        <w:tc>
          <w:tcPr>
            <w:tcW w:w="992" w:type="dxa"/>
            <w:tcBorders>
              <w:right w:val="single" w:sz="4" w:space="0" w:color="auto"/>
            </w:tcBorders>
          </w:tcPr>
          <w:p w:rsidR="006D1466" w:rsidRPr="006D1466" w:rsidRDefault="006D1466" w:rsidP="009B0F97">
            <w:pPr>
              <w:spacing w:after="120"/>
              <w:jc w:val="center"/>
              <w:rPr>
                <w:rFonts w:ascii="Times New Roman" w:hAnsi="Times New Roman"/>
                <w:sz w:val="20"/>
                <w:szCs w:val="20"/>
                <w:lang w:val="bg-BG"/>
              </w:rPr>
            </w:pPr>
            <w:r w:rsidRPr="006D1466">
              <w:rPr>
                <w:rFonts w:ascii="Times New Roman" w:hAnsi="Times New Roman"/>
                <w:sz w:val="20"/>
                <w:szCs w:val="20"/>
                <w:lang w:val="bg-BG"/>
              </w:rPr>
              <w:t>3</w:t>
            </w:r>
          </w:p>
        </w:tc>
        <w:tc>
          <w:tcPr>
            <w:tcW w:w="1822" w:type="dxa"/>
            <w:tcBorders>
              <w:top w:val="single" w:sz="4" w:space="0" w:color="auto"/>
              <w:left w:val="single" w:sz="4" w:space="0" w:color="auto"/>
              <w:bottom w:val="single" w:sz="4" w:space="0" w:color="auto"/>
              <w:right w:val="single" w:sz="4" w:space="0" w:color="auto"/>
            </w:tcBorders>
          </w:tcPr>
          <w:p w:rsidR="006D1466" w:rsidRPr="006D1466" w:rsidRDefault="006D1466" w:rsidP="009B0F97">
            <w:pPr>
              <w:spacing w:after="120"/>
              <w:jc w:val="center"/>
              <w:rPr>
                <w:rFonts w:ascii="Times New Roman" w:hAnsi="Times New Roman"/>
                <w:sz w:val="20"/>
                <w:szCs w:val="20"/>
              </w:rPr>
            </w:pPr>
          </w:p>
        </w:tc>
      </w:tr>
      <w:tr w:rsidR="006D1466" w:rsidRPr="006D1466" w:rsidTr="009B0F97">
        <w:trPr>
          <w:cantSplit/>
        </w:trPr>
        <w:tc>
          <w:tcPr>
            <w:tcW w:w="7011" w:type="dxa"/>
          </w:tcPr>
          <w:p w:rsidR="006D1466" w:rsidRPr="006D1466" w:rsidRDefault="006D1466" w:rsidP="006D1466">
            <w:pPr>
              <w:numPr>
                <w:ilvl w:val="0"/>
                <w:numId w:val="6"/>
              </w:numPr>
              <w:overflowPunct w:val="0"/>
              <w:autoSpaceDE w:val="0"/>
              <w:autoSpaceDN w:val="0"/>
              <w:adjustRightInd w:val="0"/>
              <w:jc w:val="both"/>
              <w:textAlignment w:val="baseline"/>
              <w:rPr>
                <w:rFonts w:ascii="Times New Roman" w:hAnsi="Times New Roman"/>
                <w:sz w:val="20"/>
                <w:szCs w:val="20"/>
                <w:lang w:val="bg-BG"/>
              </w:rPr>
            </w:pPr>
            <w:r w:rsidRPr="006D1466">
              <w:rPr>
                <w:rFonts w:ascii="Times New Roman" w:hAnsi="Times New Roman"/>
                <w:sz w:val="20"/>
                <w:szCs w:val="20"/>
                <w:lang w:val="bg-BG"/>
              </w:rPr>
              <w:lastRenderedPageBreak/>
              <w:t>контрол на дезинфекционна и стерилизационна апаратура</w:t>
            </w:r>
          </w:p>
        </w:tc>
        <w:tc>
          <w:tcPr>
            <w:tcW w:w="1276" w:type="dxa"/>
          </w:tcPr>
          <w:p w:rsidR="006D1466" w:rsidRPr="006D1466" w:rsidRDefault="006D1466" w:rsidP="009B0F97">
            <w:pPr>
              <w:spacing w:after="120"/>
              <w:jc w:val="center"/>
              <w:rPr>
                <w:rFonts w:ascii="Times New Roman" w:hAnsi="Times New Roman"/>
                <w:sz w:val="20"/>
                <w:szCs w:val="20"/>
                <w:lang w:val="ru-RU"/>
              </w:rPr>
            </w:pPr>
            <w:r w:rsidRPr="006D1466">
              <w:rPr>
                <w:rFonts w:ascii="Times New Roman" w:hAnsi="Times New Roman"/>
                <w:sz w:val="20"/>
                <w:szCs w:val="20"/>
                <w:lang w:val="ru-RU"/>
              </w:rPr>
              <w:t>80</w:t>
            </w:r>
          </w:p>
        </w:tc>
        <w:tc>
          <w:tcPr>
            <w:tcW w:w="851" w:type="dxa"/>
          </w:tcPr>
          <w:p w:rsidR="006D1466" w:rsidRPr="006D1466" w:rsidRDefault="006D1466" w:rsidP="009B0F97">
            <w:pPr>
              <w:spacing w:after="120"/>
              <w:jc w:val="center"/>
              <w:rPr>
                <w:rFonts w:ascii="Times New Roman" w:hAnsi="Times New Roman"/>
                <w:sz w:val="20"/>
                <w:szCs w:val="20"/>
                <w:lang w:val="ru-RU"/>
              </w:rPr>
            </w:pPr>
          </w:p>
        </w:tc>
        <w:tc>
          <w:tcPr>
            <w:tcW w:w="1134" w:type="dxa"/>
          </w:tcPr>
          <w:p w:rsidR="006D1466" w:rsidRPr="006D1466" w:rsidRDefault="006D1466" w:rsidP="009B0F97">
            <w:pPr>
              <w:spacing w:after="120"/>
              <w:jc w:val="center"/>
              <w:rPr>
                <w:rFonts w:ascii="Times New Roman" w:hAnsi="Times New Roman"/>
                <w:sz w:val="20"/>
                <w:szCs w:val="20"/>
                <w:lang w:val="ru-RU"/>
              </w:rPr>
            </w:pPr>
            <w:r w:rsidRPr="006D1466">
              <w:rPr>
                <w:rFonts w:ascii="Times New Roman" w:hAnsi="Times New Roman"/>
                <w:sz w:val="20"/>
                <w:szCs w:val="20"/>
                <w:lang w:val="ru-RU"/>
              </w:rPr>
              <w:t>10</w:t>
            </w:r>
          </w:p>
        </w:tc>
        <w:tc>
          <w:tcPr>
            <w:tcW w:w="1134" w:type="dxa"/>
          </w:tcPr>
          <w:p w:rsidR="006D1466" w:rsidRPr="006D1466" w:rsidRDefault="006D1466" w:rsidP="009B0F97">
            <w:pPr>
              <w:spacing w:after="120"/>
              <w:jc w:val="center"/>
              <w:rPr>
                <w:rFonts w:ascii="Times New Roman" w:hAnsi="Times New Roman"/>
                <w:sz w:val="20"/>
                <w:szCs w:val="20"/>
                <w:lang w:val="ru-RU"/>
              </w:rPr>
            </w:pPr>
            <w:r w:rsidRPr="006D1466">
              <w:rPr>
                <w:rFonts w:ascii="Times New Roman" w:hAnsi="Times New Roman"/>
                <w:sz w:val="20"/>
                <w:szCs w:val="20"/>
                <w:lang w:val="ru-RU"/>
              </w:rPr>
              <w:t>35</w:t>
            </w:r>
          </w:p>
        </w:tc>
        <w:tc>
          <w:tcPr>
            <w:tcW w:w="992" w:type="dxa"/>
            <w:tcBorders>
              <w:right w:val="single" w:sz="4" w:space="0" w:color="auto"/>
            </w:tcBorders>
          </w:tcPr>
          <w:p w:rsidR="006D1466" w:rsidRPr="006D1466" w:rsidRDefault="006D1466" w:rsidP="009B0F97">
            <w:pPr>
              <w:spacing w:after="120"/>
              <w:jc w:val="center"/>
              <w:rPr>
                <w:rFonts w:ascii="Times New Roman" w:hAnsi="Times New Roman"/>
                <w:sz w:val="20"/>
                <w:szCs w:val="20"/>
                <w:lang w:val="ru-RU"/>
              </w:rPr>
            </w:pPr>
            <w:r w:rsidRPr="006D1466">
              <w:rPr>
                <w:rFonts w:ascii="Times New Roman" w:hAnsi="Times New Roman"/>
                <w:sz w:val="20"/>
                <w:szCs w:val="20"/>
                <w:lang w:val="ru-RU"/>
              </w:rPr>
              <w:t>35</w:t>
            </w:r>
          </w:p>
        </w:tc>
        <w:tc>
          <w:tcPr>
            <w:tcW w:w="1822" w:type="dxa"/>
            <w:tcBorders>
              <w:top w:val="single" w:sz="4" w:space="0" w:color="auto"/>
              <w:left w:val="single" w:sz="4" w:space="0" w:color="auto"/>
              <w:bottom w:val="single" w:sz="4" w:space="0" w:color="auto"/>
              <w:right w:val="single" w:sz="4" w:space="0" w:color="auto"/>
            </w:tcBorders>
          </w:tcPr>
          <w:p w:rsidR="006D1466" w:rsidRPr="006D1466" w:rsidRDefault="006D1466" w:rsidP="009B0F97">
            <w:pPr>
              <w:spacing w:after="120"/>
              <w:jc w:val="center"/>
              <w:rPr>
                <w:rFonts w:ascii="Times New Roman" w:hAnsi="Times New Roman"/>
                <w:sz w:val="20"/>
                <w:szCs w:val="20"/>
                <w:lang w:val="ru-RU"/>
              </w:rPr>
            </w:pPr>
          </w:p>
        </w:tc>
      </w:tr>
    </w:tbl>
    <w:p w:rsidR="006D1466" w:rsidRPr="006D1466" w:rsidRDefault="006D1466" w:rsidP="006D1466">
      <w:pPr>
        <w:pStyle w:val="2"/>
        <w:rPr>
          <w:rFonts w:ascii="Times New Roman" w:hAnsi="Times New Roman"/>
          <w:sz w:val="20"/>
          <w:szCs w:val="20"/>
        </w:rPr>
      </w:pPr>
    </w:p>
    <w:p w:rsidR="006D1466" w:rsidRPr="006D1466" w:rsidRDefault="006D1466" w:rsidP="006D1466">
      <w:pPr>
        <w:pStyle w:val="2"/>
        <w:ind w:left="180"/>
        <w:rPr>
          <w:rFonts w:ascii="Times New Roman" w:hAnsi="Times New Roman"/>
          <w:sz w:val="20"/>
          <w:szCs w:val="20"/>
        </w:rPr>
      </w:pPr>
    </w:p>
    <w:p w:rsidR="006D1466" w:rsidRPr="006D1466" w:rsidRDefault="006D1466" w:rsidP="006D1466">
      <w:pPr>
        <w:pStyle w:val="2"/>
        <w:ind w:left="180"/>
        <w:rPr>
          <w:rFonts w:ascii="Times New Roman" w:hAnsi="Times New Roman"/>
          <w:sz w:val="20"/>
          <w:szCs w:val="20"/>
        </w:rPr>
      </w:pPr>
      <w:r w:rsidRPr="006D1466">
        <w:rPr>
          <w:rFonts w:ascii="Times New Roman" w:hAnsi="Times New Roman"/>
          <w:sz w:val="20"/>
          <w:szCs w:val="20"/>
        </w:rPr>
        <w:t>ДЕЙНОСТ ПО МЕДИЦИНСКА ПАРАЗИТОЛОГИЯ</w:t>
      </w:r>
    </w:p>
    <w:p w:rsidR="006D1466" w:rsidRPr="006D1466" w:rsidRDefault="006D1466" w:rsidP="006D1466">
      <w:pPr>
        <w:rPr>
          <w:rFonts w:ascii="Times New Roman" w:hAnsi="Times New Roman"/>
          <w:sz w:val="20"/>
          <w:szCs w:val="20"/>
          <w:lang w:val="bg-BG"/>
        </w:rPr>
      </w:pPr>
    </w:p>
    <w:p w:rsidR="006D1466" w:rsidRPr="006D1466" w:rsidRDefault="006D1466" w:rsidP="006D1466">
      <w:pPr>
        <w:jc w:val="center"/>
        <w:rPr>
          <w:rFonts w:ascii="Times New Roman" w:hAnsi="Times New Roman"/>
          <w:sz w:val="20"/>
          <w:szCs w:val="20"/>
          <w:lang w:val="bg-BG"/>
        </w:rPr>
      </w:pPr>
    </w:p>
    <w:tbl>
      <w:tblPr>
        <w:tblW w:w="14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7"/>
        <w:gridCol w:w="3277"/>
        <w:gridCol w:w="1860"/>
        <w:gridCol w:w="2303"/>
      </w:tblGrid>
      <w:tr w:rsidR="006D1466" w:rsidRPr="006D1466" w:rsidTr="009B0F97">
        <w:trPr>
          <w:cantSplit/>
          <w:trHeight w:val="702"/>
          <w:jc w:val="center"/>
        </w:trPr>
        <w:tc>
          <w:tcPr>
            <w:tcW w:w="6997" w:type="dxa"/>
          </w:tcPr>
          <w:p w:rsidR="006D1466" w:rsidRPr="006D1466" w:rsidRDefault="006D1466" w:rsidP="009B0F97">
            <w:pPr>
              <w:pStyle w:val="31"/>
              <w:jc w:val="center"/>
              <w:rPr>
                <w:rFonts w:ascii="Times New Roman" w:hAnsi="Times New Roman"/>
                <w:b/>
                <w:sz w:val="20"/>
              </w:rPr>
            </w:pPr>
            <w:r w:rsidRPr="006D1466">
              <w:rPr>
                <w:rFonts w:ascii="Times New Roman" w:hAnsi="Times New Roman"/>
                <w:b/>
                <w:sz w:val="20"/>
              </w:rPr>
              <w:t>Годишна задача/мероприятия</w:t>
            </w:r>
          </w:p>
        </w:tc>
        <w:tc>
          <w:tcPr>
            <w:tcW w:w="3277" w:type="dxa"/>
          </w:tcPr>
          <w:p w:rsidR="006D1466" w:rsidRPr="006D1466" w:rsidRDefault="006D1466" w:rsidP="009B0F97">
            <w:pPr>
              <w:pStyle w:val="31"/>
              <w:jc w:val="center"/>
              <w:rPr>
                <w:rFonts w:ascii="Times New Roman" w:hAnsi="Times New Roman"/>
                <w:b/>
                <w:sz w:val="20"/>
              </w:rPr>
            </w:pPr>
            <w:r w:rsidRPr="006D1466">
              <w:rPr>
                <w:rFonts w:ascii="Times New Roman" w:hAnsi="Times New Roman"/>
                <w:b/>
                <w:sz w:val="20"/>
              </w:rPr>
              <w:t>Мярка</w:t>
            </w:r>
          </w:p>
        </w:tc>
        <w:tc>
          <w:tcPr>
            <w:tcW w:w="1860" w:type="dxa"/>
          </w:tcPr>
          <w:p w:rsidR="006D1466" w:rsidRPr="006D1466" w:rsidRDefault="006D1466" w:rsidP="009B0F97">
            <w:pPr>
              <w:pStyle w:val="31"/>
              <w:jc w:val="center"/>
              <w:rPr>
                <w:rFonts w:ascii="Times New Roman" w:hAnsi="Times New Roman"/>
                <w:b/>
                <w:sz w:val="20"/>
              </w:rPr>
            </w:pPr>
            <w:r w:rsidRPr="006D1466">
              <w:rPr>
                <w:rFonts w:ascii="Times New Roman" w:hAnsi="Times New Roman"/>
                <w:b/>
                <w:sz w:val="20"/>
              </w:rPr>
              <w:t>Срок за изпълнение</w:t>
            </w:r>
          </w:p>
        </w:tc>
        <w:tc>
          <w:tcPr>
            <w:tcW w:w="2303" w:type="dxa"/>
          </w:tcPr>
          <w:p w:rsidR="006D1466" w:rsidRPr="006D1466" w:rsidRDefault="006D1466" w:rsidP="009B0F97">
            <w:pPr>
              <w:pStyle w:val="31"/>
              <w:jc w:val="center"/>
              <w:rPr>
                <w:rFonts w:ascii="Times New Roman" w:hAnsi="Times New Roman"/>
                <w:sz w:val="20"/>
              </w:rPr>
            </w:pPr>
            <w:r w:rsidRPr="006D1466">
              <w:rPr>
                <w:rFonts w:ascii="Times New Roman" w:hAnsi="Times New Roman"/>
                <w:b/>
                <w:sz w:val="20"/>
              </w:rPr>
              <w:t>Отговорник</w:t>
            </w:r>
          </w:p>
        </w:tc>
      </w:tr>
      <w:tr w:rsidR="006D1466" w:rsidRPr="006D1466" w:rsidTr="009B0F97">
        <w:trPr>
          <w:cantSplit/>
          <w:trHeight w:val="146"/>
          <w:jc w:val="center"/>
        </w:trPr>
        <w:tc>
          <w:tcPr>
            <w:tcW w:w="6997" w:type="dxa"/>
          </w:tcPr>
          <w:p w:rsidR="006D1466" w:rsidRPr="006D1466" w:rsidRDefault="006D1466" w:rsidP="009B0F97">
            <w:pPr>
              <w:pStyle w:val="31"/>
              <w:jc w:val="center"/>
              <w:rPr>
                <w:rFonts w:ascii="Times New Roman" w:hAnsi="Times New Roman"/>
                <w:b/>
                <w:sz w:val="20"/>
              </w:rPr>
            </w:pPr>
            <w:r w:rsidRPr="006D1466">
              <w:rPr>
                <w:rFonts w:ascii="Times New Roman" w:hAnsi="Times New Roman"/>
                <w:b/>
                <w:sz w:val="20"/>
              </w:rPr>
              <w:t>1</w:t>
            </w:r>
          </w:p>
        </w:tc>
        <w:tc>
          <w:tcPr>
            <w:tcW w:w="3277" w:type="dxa"/>
          </w:tcPr>
          <w:p w:rsidR="006D1466" w:rsidRPr="006D1466" w:rsidRDefault="006D1466" w:rsidP="009B0F97">
            <w:pPr>
              <w:pStyle w:val="31"/>
              <w:jc w:val="center"/>
              <w:rPr>
                <w:rFonts w:ascii="Times New Roman" w:hAnsi="Times New Roman"/>
                <w:b/>
                <w:sz w:val="20"/>
              </w:rPr>
            </w:pPr>
            <w:r w:rsidRPr="006D1466">
              <w:rPr>
                <w:rFonts w:ascii="Times New Roman" w:hAnsi="Times New Roman"/>
                <w:b/>
                <w:sz w:val="20"/>
              </w:rPr>
              <w:t>2</w:t>
            </w:r>
          </w:p>
        </w:tc>
        <w:tc>
          <w:tcPr>
            <w:tcW w:w="1860" w:type="dxa"/>
          </w:tcPr>
          <w:p w:rsidR="006D1466" w:rsidRPr="006D1466" w:rsidRDefault="006D1466" w:rsidP="009B0F97">
            <w:pPr>
              <w:pStyle w:val="31"/>
              <w:jc w:val="center"/>
              <w:rPr>
                <w:rFonts w:ascii="Times New Roman" w:hAnsi="Times New Roman"/>
                <w:b/>
                <w:sz w:val="20"/>
              </w:rPr>
            </w:pPr>
            <w:r w:rsidRPr="006D1466">
              <w:rPr>
                <w:rFonts w:ascii="Times New Roman" w:hAnsi="Times New Roman"/>
                <w:b/>
                <w:sz w:val="20"/>
              </w:rPr>
              <w:t>3</w:t>
            </w:r>
          </w:p>
        </w:tc>
        <w:tc>
          <w:tcPr>
            <w:tcW w:w="2303" w:type="dxa"/>
          </w:tcPr>
          <w:p w:rsidR="006D1466" w:rsidRPr="006D1466" w:rsidRDefault="006D1466" w:rsidP="009B0F97">
            <w:pPr>
              <w:pStyle w:val="31"/>
              <w:jc w:val="center"/>
              <w:rPr>
                <w:rFonts w:ascii="Times New Roman" w:hAnsi="Times New Roman"/>
                <w:b/>
                <w:sz w:val="20"/>
              </w:rPr>
            </w:pPr>
            <w:r w:rsidRPr="006D1466">
              <w:rPr>
                <w:rFonts w:ascii="Times New Roman" w:hAnsi="Times New Roman"/>
                <w:b/>
                <w:sz w:val="20"/>
              </w:rPr>
              <w:t>4</w:t>
            </w:r>
          </w:p>
        </w:tc>
      </w:tr>
      <w:tr w:rsidR="006D1466" w:rsidRPr="006D1466" w:rsidTr="009B0F97">
        <w:trPr>
          <w:cantSplit/>
          <w:trHeight w:val="146"/>
          <w:jc w:val="center"/>
        </w:trPr>
        <w:tc>
          <w:tcPr>
            <w:tcW w:w="6997" w:type="dxa"/>
          </w:tcPr>
          <w:p w:rsidR="006D1466" w:rsidRPr="006D1466" w:rsidRDefault="006D1466" w:rsidP="009B0F97">
            <w:pPr>
              <w:pStyle w:val="31"/>
              <w:rPr>
                <w:rFonts w:ascii="Times New Roman" w:hAnsi="Times New Roman"/>
                <w:b/>
                <w:i/>
                <w:sz w:val="20"/>
                <w:lang w:val="ru-RU"/>
              </w:rPr>
            </w:pPr>
            <w:r w:rsidRPr="006D1466">
              <w:rPr>
                <w:rFonts w:ascii="Times New Roman" w:hAnsi="Times New Roman"/>
                <w:b/>
                <w:sz w:val="20"/>
                <w:lang w:val="ru-RU"/>
              </w:rPr>
              <w:t>1.</w:t>
            </w:r>
            <w:r w:rsidRPr="006D1466">
              <w:rPr>
                <w:rFonts w:ascii="Times New Roman" w:hAnsi="Times New Roman"/>
                <w:b/>
                <w:i/>
                <w:sz w:val="20"/>
                <w:lang w:val="ru-RU"/>
              </w:rPr>
              <w:t xml:space="preserve"> </w:t>
            </w:r>
            <w:r w:rsidRPr="006D1466">
              <w:rPr>
                <w:rFonts w:ascii="Times New Roman" w:hAnsi="Times New Roman"/>
                <w:b/>
                <w:sz w:val="20"/>
                <w:lang w:val="ru-RU"/>
              </w:rPr>
              <w:t>Поддържане на ефективен епидемиологичен надзор, профилактика и контрол на паразитозите.</w:t>
            </w:r>
          </w:p>
        </w:tc>
        <w:tc>
          <w:tcPr>
            <w:tcW w:w="3277" w:type="dxa"/>
          </w:tcPr>
          <w:p w:rsidR="006D1466" w:rsidRPr="006D1466" w:rsidRDefault="006D1466" w:rsidP="009B0F97">
            <w:pPr>
              <w:pStyle w:val="31"/>
              <w:jc w:val="center"/>
              <w:rPr>
                <w:rFonts w:ascii="Times New Roman" w:hAnsi="Times New Roman"/>
                <w:b/>
                <w:sz w:val="20"/>
                <w:lang w:val="ru-RU"/>
              </w:rPr>
            </w:pPr>
          </w:p>
        </w:tc>
        <w:tc>
          <w:tcPr>
            <w:tcW w:w="1860" w:type="dxa"/>
          </w:tcPr>
          <w:p w:rsidR="006D1466" w:rsidRPr="006D1466" w:rsidRDefault="006D1466" w:rsidP="009B0F97">
            <w:pPr>
              <w:pStyle w:val="31"/>
              <w:jc w:val="center"/>
              <w:rPr>
                <w:rFonts w:ascii="Times New Roman" w:hAnsi="Times New Roman"/>
                <w:b/>
                <w:sz w:val="20"/>
                <w:lang w:val="ru-RU"/>
              </w:rPr>
            </w:pPr>
          </w:p>
        </w:tc>
        <w:tc>
          <w:tcPr>
            <w:tcW w:w="2303" w:type="dxa"/>
          </w:tcPr>
          <w:p w:rsidR="006D1466" w:rsidRPr="006D1466" w:rsidRDefault="006D1466" w:rsidP="009B0F97">
            <w:pPr>
              <w:pStyle w:val="31"/>
              <w:jc w:val="center"/>
              <w:rPr>
                <w:rFonts w:ascii="Times New Roman" w:hAnsi="Times New Roman"/>
                <w:sz w:val="20"/>
                <w:lang w:val="ru-RU"/>
              </w:rPr>
            </w:pPr>
          </w:p>
        </w:tc>
      </w:tr>
      <w:tr w:rsidR="006D1466" w:rsidRPr="006D1466" w:rsidTr="009B0F97">
        <w:trPr>
          <w:cantSplit/>
          <w:trHeight w:val="146"/>
          <w:jc w:val="center"/>
        </w:trPr>
        <w:tc>
          <w:tcPr>
            <w:tcW w:w="6997" w:type="dxa"/>
          </w:tcPr>
          <w:p w:rsidR="006D1466" w:rsidRPr="006D1466" w:rsidRDefault="006D1466" w:rsidP="009B0F97">
            <w:pPr>
              <w:tabs>
                <w:tab w:val="left" w:pos="0"/>
              </w:tabs>
              <w:jc w:val="both"/>
              <w:rPr>
                <w:rFonts w:ascii="Times New Roman" w:hAnsi="Times New Roman"/>
                <w:sz w:val="20"/>
                <w:szCs w:val="20"/>
                <w:lang w:val="bg-BG"/>
              </w:rPr>
            </w:pPr>
            <w:r w:rsidRPr="006D1466">
              <w:rPr>
                <w:rFonts w:ascii="Times New Roman" w:hAnsi="Times New Roman"/>
                <w:sz w:val="20"/>
                <w:szCs w:val="20"/>
                <w:lang w:val="ru-RU"/>
              </w:rPr>
              <w:t>1.1. Подобряване качеството и</w:t>
            </w:r>
            <w:r w:rsidRPr="006D1466">
              <w:rPr>
                <w:rFonts w:ascii="Times New Roman" w:hAnsi="Times New Roman"/>
                <w:sz w:val="20"/>
                <w:szCs w:val="20"/>
                <w:lang w:val="bg-BG"/>
              </w:rPr>
              <w:t xml:space="preserve"> осъвременяване на лабораторната диагностика на паразитозите. Извършване на диагностични изследвания по профилактични, епидемични и клинични показания.</w:t>
            </w:r>
          </w:p>
        </w:tc>
        <w:tc>
          <w:tcPr>
            <w:tcW w:w="3277"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Лабораторна</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дейност</w:t>
            </w:r>
          </w:p>
        </w:tc>
        <w:tc>
          <w:tcPr>
            <w:tcW w:w="1860" w:type="dxa"/>
          </w:tcPr>
          <w:p w:rsidR="006D1466" w:rsidRPr="006D1466" w:rsidRDefault="006D1466" w:rsidP="009B0F97">
            <w:pPr>
              <w:pStyle w:val="31"/>
              <w:jc w:val="center"/>
              <w:rPr>
                <w:rFonts w:ascii="Times New Roman" w:hAnsi="Times New Roman"/>
                <w:b/>
                <w:sz w:val="20"/>
                <w:lang w:val="ru-RU"/>
              </w:rPr>
            </w:pPr>
            <w:r w:rsidRPr="006D1466">
              <w:rPr>
                <w:rFonts w:ascii="Times New Roman" w:hAnsi="Times New Roman"/>
                <w:sz w:val="20"/>
                <w:lang w:val="ru-RU"/>
              </w:rPr>
              <w:t>През годината</w:t>
            </w:r>
          </w:p>
        </w:tc>
        <w:tc>
          <w:tcPr>
            <w:tcW w:w="2303" w:type="dxa"/>
          </w:tcPr>
          <w:p w:rsidR="006D1466" w:rsidRPr="006D1466" w:rsidRDefault="006D1466" w:rsidP="009B0F97">
            <w:pPr>
              <w:pStyle w:val="31"/>
              <w:rPr>
                <w:rFonts w:ascii="Times New Roman" w:hAnsi="Times New Roman"/>
                <w:sz w:val="20"/>
                <w:lang w:val="bg-BG"/>
              </w:rPr>
            </w:pPr>
            <w:r w:rsidRPr="006D1466">
              <w:rPr>
                <w:rFonts w:ascii="Times New Roman" w:hAnsi="Times New Roman"/>
                <w:sz w:val="20"/>
                <w:lang w:val="bg-BG"/>
              </w:rPr>
              <w:t>Началник 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 експерти</w:t>
            </w:r>
          </w:p>
        </w:tc>
      </w:tr>
      <w:tr w:rsidR="006D1466" w:rsidRPr="006D1466" w:rsidTr="009B0F97">
        <w:trPr>
          <w:cantSplit/>
          <w:trHeight w:val="146"/>
          <w:jc w:val="center"/>
        </w:trPr>
        <w:tc>
          <w:tcPr>
            <w:tcW w:w="6997" w:type="dxa"/>
          </w:tcPr>
          <w:p w:rsidR="006D1466" w:rsidRPr="006D1466" w:rsidRDefault="006D1466" w:rsidP="009B0F97">
            <w:pPr>
              <w:tabs>
                <w:tab w:val="left" w:pos="0"/>
              </w:tabs>
              <w:jc w:val="both"/>
              <w:rPr>
                <w:rFonts w:ascii="Times New Roman" w:hAnsi="Times New Roman"/>
                <w:sz w:val="20"/>
                <w:szCs w:val="20"/>
                <w:lang w:val="bg-BG"/>
              </w:rPr>
            </w:pPr>
            <w:r w:rsidRPr="006D1466">
              <w:rPr>
                <w:rFonts w:ascii="Times New Roman" w:hAnsi="Times New Roman"/>
                <w:sz w:val="20"/>
                <w:szCs w:val="20"/>
                <w:lang w:val="bg-BG"/>
              </w:rPr>
              <w:t>1.1.1 Извършване на морфологични и имунологични изследвания на материали от хора по профилактични и диагностични критерии, съобразно действащата нормативна уредба и Наредба № 41 за утвърждаване на Медицински стандарт  “Медицинска паразитология”.</w:t>
            </w:r>
          </w:p>
          <w:p w:rsidR="006D1466" w:rsidRPr="006D1466" w:rsidRDefault="006D1466" w:rsidP="009B0F97">
            <w:pPr>
              <w:tabs>
                <w:tab w:val="left" w:pos="0"/>
              </w:tabs>
              <w:rPr>
                <w:rFonts w:ascii="Times New Roman" w:hAnsi="Times New Roman"/>
                <w:b/>
                <w:sz w:val="20"/>
                <w:szCs w:val="20"/>
                <w:lang w:val="bg-BG"/>
              </w:rPr>
            </w:pPr>
          </w:p>
        </w:tc>
        <w:tc>
          <w:tcPr>
            <w:tcW w:w="3277" w:type="dxa"/>
          </w:tcPr>
          <w:p w:rsidR="006D1466" w:rsidRPr="006D1466" w:rsidRDefault="006D1466" w:rsidP="009B0F97">
            <w:pPr>
              <w:pStyle w:val="31"/>
              <w:rPr>
                <w:rFonts w:ascii="Times New Roman" w:hAnsi="Times New Roman"/>
                <w:sz w:val="20"/>
              </w:rPr>
            </w:pPr>
            <w:r w:rsidRPr="006D1466">
              <w:rPr>
                <w:rFonts w:ascii="Times New Roman" w:hAnsi="Times New Roman"/>
                <w:sz w:val="20"/>
              </w:rPr>
              <w:t>Лабораторна</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rPr>
              <w:t>дейност</w:t>
            </w:r>
          </w:p>
        </w:tc>
        <w:tc>
          <w:tcPr>
            <w:tcW w:w="1860"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rPr>
              <w:t>През годината</w:t>
            </w:r>
          </w:p>
        </w:tc>
        <w:tc>
          <w:tcPr>
            <w:tcW w:w="2303"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 експерти</w:t>
            </w:r>
          </w:p>
        </w:tc>
      </w:tr>
      <w:tr w:rsidR="006D1466" w:rsidRPr="006D1466" w:rsidTr="009B0F97">
        <w:trPr>
          <w:cantSplit/>
          <w:trHeight w:val="146"/>
          <w:jc w:val="center"/>
        </w:trPr>
        <w:tc>
          <w:tcPr>
            <w:tcW w:w="6997" w:type="dxa"/>
          </w:tcPr>
          <w:p w:rsidR="006D1466" w:rsidRPr="006D1466" w:rsidRDefault="006D1466" w:rsidP="006D1466">
            <w:pPr>
              <w:pStyle w:val="31"/>
              <w:numPr>
                <w:ilvl w:val="1"/>
                <w:numId w:val="72"/>
              </w:numPr>
              <w:rPr>
                <w:rFonts w:ascii="Times New Roman" w:hAnsi="Times New Roman"/>
                <w:sz w:val="20"/>
                <w:lang w:val="ru-RU"/>
              </w:rPr>
            </w:pPr>
            <w:r w:rsidRPr="006D1466">
              <w:rPr>
                <w:rFonts w:ascii="Times New Roman" w:hAnsi="Times New Roman"/>
                <w:sz w:val="20"/>
                <w:lang w:val="ru-RU"/>
              </w:rPr>
              <w:t>Контрол на хелминтозоонозите.</w:t>
            </w:r>
          </w:p>
          <w:p w:rsidR="006D1466" w:rsidRPr="006D1466" w:rsidRDefault="006D1466" w:rsidP="009B0F97">
            <w:pPr>
              <w:pStyle w:val="31"/>
              <w:tabs>
                <w:tab w:val="left" w:pos="712"/>
              </w:tabs>
              <w:rPr>
                <w:rFonts w:ascii="Times New Roman" w:hAnsi="Times New Roman"/>
                <w:sz w:val="20"/>
                <w:lang w:val="ru-RU"/>
              </w:rPr>
            </w:pPr>
            <w:r w:rsidRPr="006D1466">
              <w:rPr>
                <w:rFonts w:ascii="Times New Roman" w:hAnsi="Times New Roman"/>
                <w:sz w:val="20"/>
                <w:lang w:val="ru-RU"/>
              </w:rPr>
              <w:t>Епидемиологични проучвания и серологични изследвания на заболелите от трихинелоза и консумирали опаразитено месо лица.</w:t>
            </w:r>
          </w:p>
        </w:tc>
        <w:tc>
          <w:tcPr>
            <w:tcW w:w="3277" w:type="dxa"/>
          </w:tcPr>
          <w:p w:rsidR="006D1466" w:rsidRPr="006D1466" w:rsidRDefault="006D1466" w:rsidP="009B0F97">
            <w:pPr>
              <w:pStyle w:val="31"/>
              <w:jc w:val="center"/>
              <w:rPr>
                <w:rFonts w:ascii="Times New Roman" w:hAnsi="Times New Roman"/>
                <w:sz w:val="20"/>
                <w:lang w:val="ru-RU"/>
              </w:rPr>
            </w:pPr>
          </w:p>
        </w:tc>
        <w:tc>
          <w:tcPr>
            <w:tcW w:w="1860" w:type="dxa"/>
          </w:tcPr>
          <w:p w:rsidR="006D1466" w:rsidRPr="006D1466" w:rsidRDefault="006D1466" w:rsidP="009B0F97">
            <w:pPr>
              <w:pStyle w:val="31"/>
              <w:jc w:val="center"/>
              <w:rPr>
                <w:rFonts w:ascii="Times New Roman" w:hAnsi="Times New Roman"/>
                <w:b/>
                <w:sz w:val="20"/>
                <w:lang w:val="ru-RU"/>
              </w:rPr>
            </w:pPr>
          </w:p>
        </w:tc>
        <w:tc>
          <w:tcPr>
            <w:tcW w:w="2303"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 xml:space="preserve">Младши експерти, </w:t>
            </w:r>
          </w:p>
        </w:tc>
      </w:tr>
      <w:tr w:rsidR="006D1466" w:rsidRPr="006D1466" w:rsidTr="009B0F97">
        <w:trPr>
          <w:cantSplit/>
          <w:trHeight w:val="146"/>
          <w:jc w:val="center"/>
        </w:trPr>
        <w:tc>
          <w:tcPr>
            <w:tcW w:w="6997" w:type="dxa"/>
          </w:tcPr>
          <w:p w:rsidR="006D1466" w:rsidRPr="006D1466" w:rsidRDefault="006D1466" w:rsidP="009B0F97">
            <w:pPr>
              <w:pStyle w:val="aa"/>
              <w:tabs>
                <w:tab w:val="left" w:pos="-990"/>
              </w:tabs>
              <w:spacing w:after="0"/>
              <w:ind w:left="0"/>
              <w:jc w:val="both"/>
              <w:rPr>
                <w:rFonts w:ascii="Times New Roman" w:hAnsi="Times New Roman"/>
                <w:sz w:val="20"/>
                <w:szCs w:val="20"/>
                <w:lang w:val="ru-RU"/>
              </w:rPr>
            </w:pPr>
            <w:r w:rsidRPr="006D1466">
              <w:rPr>
                <w:rFonts w:ascii="Times New Roman" w:hAnsi="Times New Roman"/>
                <w:sz w:val="20"/>
                <w:szCs w:val="20"/>
                <w:lang w:val="ru-RU"/>
              </w:rPr>
              <w:t>1.2.1.  Контрол на околната среда с паразитологични изследвания в детски ясли, детски градини, специализирани институции за предоставяне на социални услуги.</w:t>
            </w:r>
          </w:p>
        </w:tc>
        <w:tc>
          <w:tcPr>
            <w:tcW w:w="3277"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Проверки,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лабораторен контрол,</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лабораторна дейност</w:t>
            </w:r>
          </w:p>
          <w:p w:rsidR="006D1466" w:rsidRPr="006D1466" w:rsidRDefault="006D1466" w:rsidP="009B0F97">
            <w:pPr>
              <w:pStyle w:val="31"/>
              <w:rPr>
                <w:rFonts w:ascii="Times New Roman" w:hAnsi="Times New Roman"/>
                <w:sz w:val="20"/>
                <w:lang w:val="ru-RU"/>
              </w:rPr>
            </w:pPr>
          </w:p>
        </w:tc>
        <w:tc>
          <w:tcPr>
            <w:tcW w:w="1860" w:type="dxa"/>
          </w:tcPr>
          <w:p w:rsidR="006D1466" w:rsidRPr="006D1466" w:rsidRDefault="006D1466" w:rsidP="009B0F97">
            <w:pPr>
              <w:pStyle w:val="31"/>
              <w:rPr>
                <w:rFonts w:ascii="Times New Roman" w:hAnsi="Times New Roman"/>
                <w:b/>
                <w:sz w:val="20"/>
                <w:lang w:val="ru-RU"/>
              </w:rPr>
            </w:pPr>
          </w:p>
        </w:tc>
        <w:tc>
          <w:tcPr>
            <w:tcW w:w="2303"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Инспектори по райони,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Младщи експерти</w:t>
            </w:r>
          </w:p>
          <w:p w:rsidR="006D1466" w:rsidRPr="006D1466" w:rsidRDefault="006D1466" w:rsidP="009B0F97">
            <w:pPr>
              <w:pStyle w:val="31"/>
              <w:rPr>
                <w:rFonts w:ascii="Times New Roman" w:hAnsi="Times New Roman"/>
                <w:sz w:val="20"/>
                <w:lang w:val="ru-RU"/>
              </w:rPr>
            </w:pPr>
          </w:p>
        </w:tc>
      </w:tr>
      <w:tr w:rsidR="006D1466" w:rsidRPr="006D1466" w:rsidTr="009B0F97">
        <w:trPr>
          <w:cantSplit/>
          <w:trHeight w:val="146"/>
          <w:jc w:val="center"/>
        </w:trPr>
        <w:tc>
          <w:tcPr>
            <w:tcW w:w="6997" w:type="dxa"/>
          </w:tcPr>
          <w:p w:rsidR="006D1466" w:rsidRPr="006D1466" w:rsidRDefault="00B06360" w:rsidP="009B0F97">
            <w:pPr>
              <w:pStyle w:val="aa"/>
              <w:tabs>
                <w:tab w:val="left" w:pos="-990"/>
              </w:tabs>
              <w:spacing w:after="0"/>
              <w:ind w:left="0"/>
              <w:rPr>
                <w:rFonts w:ascii="Times New Roman" w:hAnsi="Times New Roman"/>
                <w:sz w:val="20"/>
                <w:szCs w:val="20"/>
                <w:lang w:val="ru-RU"/>
              </w:rPr>
            </w:pPr>
            <w:r>
              <w:rPr>
                <w:rFonts w:ascii="Times New Roman" w:hAnsi="Times New Roman"/>
                <w:sz w:val="20"/>
                <w:szCs w:val="20"/>
                <w:lang w:val="ru-RU"/>
              </w:rPr>
              <w:t>1.2.2</w:t>
            </w:r>
            <w:bookmarkStart w:id="0" w:name="_GoBack"/>
            <w:bookmarkEnd w:id="0"/>
            <w:r w:rsidR="006D1466" w:rsidRPr="006D1466">
              <w:rPr>
                <w:rFonts w:ascii="Times New Roman" w:hAnsi="Times New Roman"/>
                <w:sz w:val="20"/>
                <w:szCs w:val="20"/>
                <w:lang w:val="ru-RU"/>
              </w:rPr>
              <w:t>.   Изследвания по клинични и клинико-епидемиологични показатели за хелминти и протозои.</w:t>
            </w:r>
          </w:p>
          <w:p w:rsidR="006D1466" w:rsidRPr="006D1466" w:rsidRDefault="006D1466" w:rsidP="006D1466">
            <w:pPr>
              <w:pStyle w:val="31"/>
              <w:numPr>
                <w:ilvl w:val="2"/>
                <w:numId w:val="59"/>
              </w:numPr>
              <w:ind w:left="0"/>
              <w:jc w:val="left"/>
              <w:rPr>
                <w:rFonts w:ascii="Times New Roman" w:hAnsi="Times New Roman"/>
                <w:sz w:val="20"/>
                <w:lang w:val="ru-RU"/>
              </w:rPr>
            </w:pPr>
          </w:p>
        </w:tc>
        <w:tc>
          <w:tcPr>
            <w:tcW w:w="3277" w:type="dxa"/>
          </w:tcPr>
          <w:p w:rsidR="006D1466" w:rsidRPr="006D1466" w:rsidRDefault="006D1466" w:rsidP="009B0F97">
            <w:pPr>
              <w:pStyle w:val="31"/>
              <w:jc w:val="center"/>
              <w:rPr>
                <w:rFonts w:ascii="Times New Roman" w:hAnsi="Times New Roman"/>
                <w:sz w:val="20"/>
                <w:lang w:val="ru-RU"/>
              </w:rPr>
            </w:pPr>
          </w:p>
        </w:tc>
        <w:tc>
          <w:tcPr>
            <w:tcW w:w="1860" w:type="dxa"/>
          </w:tcPr>
          <w:p w:rsidR="006D1466" w:rsidRPr="006D1466" w:rsidRDefault="006D1466" w:rsidP="009B0F97">
            <w:pPr>
              <w:pStyle w:val="31"/>
              <w:jc w:val="center"/>
              <w:rPr>
                <w:rFonts w:ascii="Times New Roman" w:hAnsi="Times New Roman"/>
                <w:b/>
                <w:sz w:val="20"/>
                <w:lang w:val="ru-RU"/>
              </w:rPr>
            </w:pPr>
          </w:p>
        </w:tc>
        <w:tc>
          <w:tcPr>
            <w:tcW w:w="2303" w:type="dxa"/>
          </w:tcPr>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Началник отдел МИ</w:t>
            </w:r>
          </w:p>
          <w:p w:rsidR="006D1466" w:rsidRPr="006D1466" w:rsidRDefault="006D1466" w:rsidP="009B0F97">
            <w:pPr>
              <w:pStyle w:val="31"/>
              <w:rPr>
                <w:rFonts w:ascii="Times New Roman" w:hAnsi="Times New Roman"/>
                <w:sz w:val="20"/>
                <w:lang w:val="ru-RU"/>
              </w:rPr>
            </w:pPr>
            <w:r w:rsidRPr="006D1466">
              <w:rPr>
                <w:rFonts w:ascii="Times New Roman" w:hAnsi="Times New Roman"/>
                <w:sz w:val="20"/>
                <w:lang w:val="ru-RU"/>
              </w:rPr>
              <w:t>Младши експерти</w:t>
            </w:r>
          </w:p>
        </w:tc>
      </w:tr>
    </w:tbl>
    <w:p w:rsidR="006D1466" w:rsidRPr="006D1466" w:rsidRDefault="006D1466" w:rsidP="006D1466">
      <w:pPr>
        <w:pStyle w:val="a5"/>
        <w:ind w:left="720" w:hanging="1260"/>
        <w:jc w:val="center"/>
        <w:rPr>
          <w:rFonts w:ascii="Times New Roman" w:hAnsi="Times New Roman"/>
          <w:sz w:val="20"/>
          <w:szCs w:val="20"/>
        </w:rPr>
      </w:pPr>
    </w:p>
    <w:p w:rsidR="006D1466" w:rsidRPr="006D1466" w:rsidRDefault="006D1466" w:rsidP="006D1466">
      <w:pPr>
        <w:pStyle w:val="a5"/>
        <w:ind w:left="720" w:hanging="1260"/>
        <w:jc w:val="center"/>
        <w:rPr>
          <w:rFonts w:ascii="Times New Roman" w:hAnsi="Times New Roman"/>
          <w:b/>
          <w:sz w:val="20"/>
          <w:szCs w:val="20"/>
          <w:lang w:val="ru-RU"/>
        </w:rPr>
      </w:pPr>
      <w:r w:rsidRPr="006D1466">
        <w:rPr>
          <w:rFonts w:ascii="Times New Roman" w:hAnsi="Times New Roman"/>
          <w:sz w:val="20"/>
          <w:szCs w:val="20"/>
        </w:rPr>
        <w:t xml:space="preserve">             </w:t>
      </w:r>
      <w:r w:rsidRPr="006D1466">
        <w:rPr>
          <w:rFonts w:ascii="Times New Roman" w:hAnsi="Times New Roman"/>
          <w:b/>
          <w:sz w:val="20"/>
          <w:szCs w:val="20"/>
          <w:lang w:val="ru-RU"/>
        </w:rPr>
        <w:t xml:space="preserve">Обем и вид на лабораторните изследвания на лаборатория “Медицинска  паразитология” за 2024г. </w:t>
      </w:r>
    </w:p>
    <w:p w:rsidR="006D1466" w:rsidRPr="006D1466" w:rsidRDefault="006D1466" w:rsidP="006D1466">
      <w:pPr>
        <w:pStyle w:val="2"/>
        <w:rPr>
          <w:rFonts w:ascii="Times New Roman" w:hAnsi="Times New Roman"/>
          <w:sz w:val="20"/>
          <w:szCs w:val="20"/>
        </w:rPr>
      </w:pPr>
      <w:r w:rsidRPr="006D1466">
        <w:rPr>
          <w:rFonts w:ascii="Times New Roman" w:hAnsi="Times New Roman"/>
          <w:sz w:val="20"/>
          <w:szCs w:val="20"/>
        </w:rPr>
        <w:t xml:space="preserve"> </w:t>
      </w:r>
    </w:p>
    <w:tbl>
      <w:tblPr>
        <w:tblW w:w="11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440"/>
        <w:gridCol w:w="1440"/>
        <w:gridCol w:w="1260"/>
        <w:gridCol w:w="1620"/>
        <w:gridCol w:w="2160"/>
      </w:tblGrid>
      <w:tr w:rsidR="006D1466" w:rsidRPr="006D1466" w:rsidTr="009B0F97">
        <w:trPr>
          <w:trHeight w:val="416"/>
          <w:jc w:val="center"/>
        </w:trPr>
        <w:tc>
          <w:tcPr>
            <w:tcW w:w="3960" w:type="dxa"/>
          </w:tcPr>
          <w:p w:rsidR="006D1466" w:rsidRPr="006D1466" w:rsidRDefault="006D1466" w:rsidP="009B0F97">
            <w:pPr>
              <w:ind w:firstLine="612"/>
              <w:rPr>
                <w:rFonts w:ascii="Times New Roman" w:hAnsi="Times New Roman"/>
                <w:sz w:val="20"/>
                <w:szCs w:val="20"/>
                <w:lang w:val="bg-BG"/>
              </w:rPr>
            </w:pPr>
          </w:p>
        </w:tc>
        <w:tc>
          <w:tcPr>
            <w:tcW w:w="1440" w:type="dxa"/>
          </w:tcPr>
          <w:p w:rsidR="006D1466" w:rsidRPr="006D1466" w:rsidRDefault="006D1466" w:rsidP="009B0F97">
            <w:pPr>
              <w:jc w:val="center"/>
              <w:rPr>
                <w:rFonts w:ascii="Times New Roman" w:hAnsi="Times New Roman"/>
                <w:b/>
                <w:sz w:val="20"/>
                <w:szCs w:val="20"/>
                <w:lang w:val="ru-RU"/>
              </w:rPr>
            </w:pPr>
            <w:r w:rsidRPr="006D1466">
              <w:rPr>
                <w:rFonts w:ascii="Times New Roman" w:hAnsi="Times New Roman"/>
                <w:b/>
                <w:sz w:val="20"/>
                <w:szCs w:val="20"/>
              </w:rPr>
              <w:t>I</w:t>
            </w:r>
            <w:r w:rsidRPr="006D1466">
              <w:rPr>
                <w:rFonts w:ascii="Times New Roman" w:hAnsi="Times New Roman"/>
                <w:b/>
                <w:sz w:val="20"/>
                <w:szCs w:val="20"/>
                <w:lang w:val="ru-RU"/>
              </w:rPr>
              <w:t xml:space="preserve"> </w:t>
            </w:r>
          </w:p>
          <w:p w:rsidR="006D1466" w:rsidRPr="006D1466" w:rsidRDefault="006D1466" w:rsidP="009B0F97">
            <w:pPr>
              <w:jc w:val="center"/>
              <w:rPr>
                <w:rFonts w:ascii="Times New Roman" w:hAnsi="Times New Roman"/>
                <w:b/>
                <w:sz w:val="20"/>
                <w:szCs w:val="20"/>
                <w:lang w:val="bg-BG"/>
              </w:rPr>
            </w:pPr>
            <w:r w:rsidRPr="006D1466">
              <w:rPr>
                <w:rFonts w:ascii="Times New Roman" w:hAnsi="Times New Roman"/>
                <w:b/>
                <w:sz w:val="20"/>
                <w:szCs w:val="20"/>
                <w:lang w:val="bg-BG"/>
              </w:rPr>
              <w:t>тримес.</w:t>
            </w:r>
          </w:p>
        </w:tc>
        <w:tc>
          <w:tcPr>
            <w:tcW w:w="1440" w:type="dxa"/>
          </w:tcPr>
          <w:p w:rsidR="006D1466" w:rsidRPr="006D1466" w:rsidRDefault="006D1466" w:rsidP="009B0F97">
            <w:pPr>
              <w:jc w:val="center"/>
              <w:rPr>
                <w:rFonts w:ascii="Times New Roman" w:hAnsi="Times New Roman"/>
                <w:b/>
                <w:sz w:val="20"/>
                <w:szCs w:val="20"/>
                <w:lang w:val="bg-BG"/>
              </w:rPr>
            </w:pPr>
            <w:r w:rsidRPr="006D1466">
              <w:rPr>
                <w:rFonts w:ascii="Times New Roman" w:hAnsi="Times New Roman"/>
                <w:b/>
                <w:sz w:val="20"/>
                <w:szCs w:val="20"/>
              </w:rPr>
              <w:t>II</w:t>
            </w:r>
          </w:p>
          <w:p w:rsidR="006D1466" w:rsidRPr="006D1466" w:rsidRDefault="006D1466" w:rsidP="009B0F97">
            <w:pPr>
              <w:jc w:val="center"/>
              <w:rPr>
                <w:rFonts w:ascii="Times New Roman" w:hAnsi="Times New Roman"/>
                <w:b/>
                <w:sz w:val="20"/>
                <w:szCs w:val="20"/>
                <w:lang w:val="bg-BG"/>
              </w:rPr>
            </w:pPr>
            <w:r w:rsidRPr="006D1466">
              <w:rPr>
                <w:rFonts w:ascii="Times New Roman" w:hAnsi="Times New Roman"/>
                <w:b/>
                <w:sz w:val="20"/>
                <w:szCs w:val="20"/>
                <w:lang w:val="ru-RU"/>
              </w:rPr>
              <w:t xml:space="preserve"> </w:t>
            </w:r>
            <w:r w:rsidRPr="006D1466">
              <w:rPr>
                <w:rFonts w:ascii="Times New Roman" w:hAnsi="Times New Roman"/>
                <w:b/>
                <w:sz w:val="20"/>
                <w:szCs w:val="20"/>
                <w:lang w:val="bg-BG"/>
              </w:rPr>
              <w:t>тримес.</w:t>
            </w:r>
          </w:p>
        </w:tc>
        <w:tc>
          <w:tcPr>
            <w:tcW w:w="1260" w:type="dxa"/>
          </w:tcPr>
          <w:p w:rsidR="006D1466" w:rsidRPr="006D1466" w:rsidRDefault="006D1466" w:rsidP="009B0F97">
            <w:pPr>
              <w:jc w:val="center"/>
              <w:rPr>
                <w:rFonts w:ascii="Times New Roman" w:hAnsi="Times New Roman"/>
                <w:b/>
                <w:sz w:val="20"/>
                <w:szCs w:val="20"/>
                <w:lang w:val="bg-BG"/>
              </w:rPr>
            </w:pPr>
            <w:r w:rsidRPr="006D1466">
              <w:rPr>
                <w:rFonts w:ascii="Times New Roman" w:hAnsi="Times New Roman"/>
                <w:b/>
                <w:sz w:val="20"/>
                <w:szCs w:val="20"/>
              </w:rPr>
              <w:t xml:space="preserve">III </w:t>
            </w:r>
            <w:r w:rsidRPr="006D1466">
              <w:rPr>
                <w:rFonts w:ascii="Times New Roman" w:hAnsi="Times New Roman"/>
                <w:b/>
                <w:sz w:val="20"/>
                <w:szCs w:val="20"/>
                <w:lang w:val="bg-BG"/>
              </w:rPr>
              <w:t>тримес.</w:t>
            </w:r>
          </w:p>
        </w:tc>
        <w:tc>
          <w:tcPr>
            <w:tcW w:w="1620" w:type="dxa"/>
          </w:tcPr>
          <w:p w:rsidR="006D1466" w:rsidRPr="006D1466" w:rsidRDefault="006D1466" w:rsidP="009B0F97">
            <w:pPr>
              <w:jc w:val="center"/>
              <w:rPr>
                <w:rFonts w:ascii="Times New Roman" w:hAnsi="Times New Roman"/>
                <w:b/>
                <w:sz w:val="20"/>
                <w:szCs w:val="20"/>
                <w:lang w:val="bg-BG"/>
              </w:rPr>
            </w:pPr>
            <w:r w:rsidRPr="006D1466">
              <w:rPr>
                <w:rFonts w:ascii="Times New Roman" w:hAnsi="Times New Roman"/>
                <w:b/>
                <w:sz w:val="20"/>
                <w:szCs w:val="20"/>
              </w:rPr>
              <w:t xml:space="preserve">IV </w:t>
            </w:r>
          </w:p>
          <w:p w:rsidR="006D1466" w:rsidRPr="006D1466" w:rsidRDefault="006D1466" w:rsidP="009B0F97">
            <w:pPr>
              <w:jc w:val="center"/>
              <w:rPr>
                <w:rFonts w:ascii="Times New Roman" w:hAnsi="Times New Roman"/>
                <w:b/>
                <w:sz w:val="20"/>
                <w:szCs w:val="20"/>
                <w:lang w:val="bg-BG"/>
              </w:rPr>
            </w:pPr>
            <w:r w:rsidRPr="006D1466">
              <w:rPr>
                <w:rFonts w:ascii="Times New Roman" w:hAnsi="Times New Roman"/>
                <w:b/>
                <w:sz w:val="20"/>
                <w:szCs w:val="20"/>
                <w:lang w:val="bg-BG"/>
              </w:rPr>
              <w:t>тримес.</w:t>
            </w:r>
          </w:p>
        </w:tc>
        <w:tc>
          <w:tcPr>
            <w:tcW w:w="2160" w:type="dxa"/>
          </w:tcPr>
          <w:p w:rsidR="006D1466" w:rsidRPr="006D1466" w:rsidRDefault="006D1466" w:rsidP="009B0F97">
            <w:pPr>
              <w:jc w:val="center"/>
              <w:rPr>
                <w:rFonts w:ascii="Times New Roman" w:hAnsi="Times New Roman"/>
                <w:b/>
                <w:sz w:val="20"/>
                <w:szCs w:val="20"/>
                <w:lang w:val="bg-BG"/>
              </w:rPr>
            </w:pPr>
            <w:r w:rsidRPr="006D1466">
              <w:rPr>
                <w:rFonts w:ascii="Times New Roman" w:hAnsi="Times New Roman"/>
                <w:b/>
                <w:sz w:val="20"/>
                <w:szCs w:val="20"/>
                <w:lang w:val="bg-BG"/>
              </w:rPr>
              <w:t>ОБЩО</w:t>
            </w:r>
          </w:p>
        </w:tc>
      </w:tr>
      <w:tr w:rsidR="006D1466" w:rsidRPr="006D1466" w:rsidTr="009B0F97">
        <w:trPr>
          <w:jc w:val="center"/>
        </w:trPr>
        <w:tc>
          <w:tcPr>
            <w:tcW w:w="3960" w:type="dxa"/>
          </w:tcPr>
          <w:p w:rsidR="006D1466" w:rsidRPr="006D1466" w:rsidRDefault="006D1466" w:rsidP="009B0F97">
            <w:pPr>
              <w:rPr>
                <w:rFonts w:ascii="Times New Roman" w:hAnsi="Times New Roman"/>
                <w:sz w:val="20"/>
                <w:szCs w:val="20"/>
                <w:lang w:val="bg-BG"/>
              </w:rPr>
            </w:pPr>
            <w:r w:rsidRPr="006D1466">
              <w:rPr>
                <w:rFonts w:ascii="Times New Roman" w:hAnsi="Times New Roman"/>
                <w:sz w:val="20"/>
                <w:szCs w:val="20"/>
                <w:lang w:val="bg-BG"/>
              </w:rPr>
              <w:t>1. Перианални натривки</w:t>
            </w:r>
          </w:p>
        </w:tc>
        <w:tc>
          <w:tcPr>
            <w:tcW w:w="1440" w:type="dxa"/>
          </w:tcPr>
          <w:p w:rsidR="006D1466" w:rsidRPr="006D1466" w:rsidRDefault="006D1466" w:rsidP="009B0F97">
            <w:pPr>
              <w:jc w:val="center"/>
              <w:rPr>
                <w:rFonts w:ascii="Times New Roman" w:hAnsi="Times New Roman"/>
                <w:sz w:val="20"/>
                <w:szCs w:val="20"/>
                <w:lang w:val="bg-BG"/>
              </w:rPr>
            </w:pPr>
            <w:r w:rsidRPr="006D1466">
              <w:rPr>
                <w:rFonts w:ascii="Times New Roman" w:hAnsi="Times New Roman"/>
                <w:sz w:val="20"/>
                <w:szCs w:val="20"/>
              </w:rPr>
              <w:t>7</w:t>
            </w:r>
            <w:r w:rsidRPr="006D1466">
              <w:rPr>
                <w:rFonts w:ascii="Times New Roman" w:hAnsi="Times New Roman"/>
                <w:sz w:val="20"/>
                <w:szCs w:val="20"/>
                <w:lang w:val="bg-BG"/>
              </w:rPr>
              <w:t>0</w:t>
            </w:r>
          </w:p>
        </w:tc>
        <w:tc>
          <w:tcPr>
            <w:tcW w:w="1440" w:type="dxa"/>
          </w:tcPr>
          <w:p w:rsidR="006D1466" w:rsidRPr="006D1466" w:rsidRDefault="006D1466" w:rsidP="009B0F97">
            <w:pPr>
              <w:jc w:val="center"/>
              <w:rPr>
                <w:rFonts w:ascii="Times New Roman" w:hAnsi="Times New Roman"/>
                <w:sz w:val="20"/>
                <w:szCs w:val="20"/>
                <w:lang w:val="bg-BG"/>
              </w:rPr>
            </w:pPr>
            <w:r w:rsidRPr="006D1466">
              <w:rPr>
                <w:rFonts w:ascii="Times New Roman" w:hAnsi="Times New Roman"/>
                <w:sz w:val="20"/>
                <w:szCs w:val="20"/>
                <w:lang w:val="bg-BG"/>
              </w:rPr>
              <w:t>1</w:t>
            </w:r>
            <w:r w:rsidRPr="006D1466">
              <w:rPr>
                <w:rFonts w:ascii="Times New Roman" w:hAnsi="Times New Roman"/>
                <w:sz w:val="20"/>
                <w:szCs w:val="20"/>
              </w:rPr>
              <w:t>6</w:t>
            </w:r>
            <w:r w:rsidRPr="006D1466">
              <w:rPr>
                <w:rFonts w:ascii="Times New Roman" w:hAnsi="Times New Roman"/>
                <w:sz w:val="20"/>
                <w:szCs w:val="20"/>
                <w:lang w:val="bg-BG"/>
              </w:rPr>
              <w:t>0</w:t>
            </w:r>
          </w:p>
          <w:p w:rsidR="006D1466" w:rsidRPr="006D1466" w:rsidRDefault="006D1466" w:rsidP="009B0F97">
            <w:pPr>
              <w:jc w:val="center"/>
              <w:rPr>
                <w:rFonts w:ascii="Times New Roman" w:hAnsi="Times New Roman"/>
                <w:sz w:val="20"/>
                <w:szCs w:val="20"/>
                <w:lang w:val="bg-BG"/>
              </w:rPr>
            </w:pPr>
          </w:p>
        </w:tc>
        <w:tc>
          <w:tcPr>
            <w:tcW w:w="1260" w:type="dxa"/>
          </w:tcPr>
          <w:p w:rsidR="006D1466" w:rsidRPr="006D1466" w:rsidRDefault="006D1466" w:rsidP="009B0F97">
            <w:pPr>
              <w:jc w:val="center"/>
              <w:rPr>
                <w:rFonts w:ascii="Times New Roman" w:hAnsi="Times New Roman"/>
                <w:sz w:val="20"/>
                <w:szCs w:val="20"/>
                <w:lang w:val="bg-BG"/>
              </w:rPr>
            </w:pPr>
            <w:r w:rsidRPr="006D1466">
              <w:rPr>
                <w:rFonts w:ascii="Times New Roman" w:hAnsi="Times New Roman"/>
                <w:sz w:val="20"/>
                <w:szCs w:val="20"/>
              </w:rPr>
              <w:t>5</w:t>
            </w:r>
            <w:r w:rsidRPr="006D1466">
              <w:rPr>
                <w:rFonts w:ascii="Times New Roman" w:hAnsi="Times New Roman"/>
                <w:sz w:val="20"/>
                <w:szCs w:val="20"/>
                <w:lang w:val="bg-BG"/>
              </w:rPr>
              <w:t>00</w:t>
            </w:r>
          </w:p>
        </w:tc>
        <w:tc>
          <w:tcPr>
            <w:tcW w:w="1620" w:type="dxa"/>
          </w:tcPr>
          <w:p w:rsidR="006D1466" w:rsidRPr="006D1466" w:rsidRDefault="006D1466" w:rsidP="009B0F97">
            <w:pPr>
              <w:jc w:val="center"/>
              <w:rPr>
                <w:rFonts w:ascii="Times New Roman" w:hAnsi="Times New Roman"/>
                <w:sz w:val="20"/>
                <w:szCs w:val="20"/>
              </w:rPr>
            </w:pPr>
            <w:r w:rsidRPr="006D1466">
              <w:rPr>
                <w:rFonts w:ascii="Times New Roman" w:hAnsi="Times New Roman"/>
                <w:sz w:val="20"/>
                <w:szCs w:val="20"/>
                <w:lang w:val="bg-BG"/>
              </w:rPr>
              <w:t>7</w:t>
            </w:r>
            <w:r w:rsidRPr="006D1466">
              <w:rPr>
                <w:rFonts w:ascii="Times New Roman" w:hAnsi="Times New Roman"/>
                <w:sz w:val="20"/>
                <w:szCs w:val="20"/>
              </w:rPr>
              <w:t>00</w:t>
            </w:r>
          </w:p>
        </w:tc>
        <w:tc>
          <w:tcPr>
            <w:tcW w:w="2160" w:type="dxa"/>
          </w:tcPr>
          <w:p w:rsidR="006D1466" w:rsidRPr="006D1466" w:rsidRDefault="006D1466" w:rsidP="009B0F97">
            <w:pPr>
              <w:jc w:val="center"/>
              <w:rPr>
                <w:rFonts w:ascii="Times New Roman" w:hAnsi="Times New Roman"/>
                <w:sz w:val="20"/>
                <w:szCs w:val="20"/>
              </w:rPr>
            </w:pPr>
            <w:r w:rsidRPr="006D1466">
              <w:rPr>
                <w:rFonts w:ascii="Times New Roman" w:hAnsi="Times New Roman"/>
                <w:sz w:val="20"/>
                <w:szCs w:val="20"/>
                <w:lang w:val="bg-BG"/>
              </w:rPr>
              <w:t>143</w:t>
            </w:r>
            <w:r w:rsidRPr="006D1466">
              <w:rPr>
                <w:rFonts w:ascii="Times New Roman" w:hAnsi="Times New Roman"/>
                <w:sz w:val="20"/>
                <w:szCs w:val="20"/>
              </w:rPr>
              <w:t>0</w:t>
            </w:r>
          </w:p>
        </w:tc>
      </w:tr>
      <w:tr w:rsidR="006D1466" w:rsidRPr="006D1466" w:rsidTr="009B0F97">
        <w:trPr>
          <w:jc w:val="center"/>
        </w:trPr>
        <w:tc>
          <w:tcPr>
            <w:tcW w:w="3960" w:type="dxa"/>
          </w:tcPr>
          <w:p w:rsidR="006D1466" w:rsidRPr="006D1466" w:rsidRDefault="006D1466" w:rsidP="009B0F97">
            <w:pPr>
              <w:rPr>
                <w:rFonts w:ascii="Times New Roman" w:hAnsi="Times New Roman"/>
                <w:sz w:val="20"/>
                <w:szCs w:val="20"/>
                <w:lang w:val="bg-BG"/>
              </w:rPr>
            </w:pPr>
            <w:r w:rsidRPr="006D1466">
              <w:rPr>
                <w:rFonts w:ascii="Times New Roman" w:hAnsi="Times New Roman"/>
                <w:sz w:val="20"/>
                <w:szCs w:val="20"/>
                <w:lang w:val="bg-BG"/>
              </w:rPr>
              <w:lastRenderedPageBreak/>
              <w:t>2. Фекални проби за хелминти</w:t>
            </w:r>
          </w:p>
        </w:tc>
        <w:tc>
          <w:tcPr>
            <w:tcW w:w="1440" w:type="dxa"/>
          </w:tcPr>
          <w:p w:rsidR="006D1466" w:rsidRPr="006D1466" w:rsidRDefault="006D1466" w:rsidP="009B0F97">
            <w:pPr>
              <w:jc w:val="center"/>
              <w:rPr>
                <w:rFonts w:ascii="Times New Roman" w:hAnsi="Times New Roman"/>
                <w:sz w:val="20"/>
                <w:szCs w:val="20"/>
                <w:lang w:val="bg-BG"/>
              </w:rPr>
            </w:pPr>
            <w:r w:rsidRPr="006D1466">
              <w:rPr>
                <w:rFonts w:ascii="Times New Roman" w:hAnsi="Times New Roman"/>
                <w:sz w:val="20"/>
                <w:szCs w:val="20"/>
              </w:rPr>
              <w:t>95</w:t>
            </w:r>
          </w:p>
        </w:tc>
        <w:tc>
          <w:tcPr>
            <w:tcW w:w="1440" w:type="dxa"/>
          </w:tcPr>
          <w:p w:rsidR="006D1466" w:rsidRPr="006D1466" w:rsidRDefault="006D1466" w:rsidP="009B0F97">
            <w:pPr>
              <w:jc w:val="center"/>
              <w:rPr>
                <w:rFonts w:ascii="Times New Roman" w:hAnsi="Times New Roman"/>
                <w:sz w:val="20"/>
                <w:szCs w:val="20"/>
                <w:lang w:val="bg-BG"/>
              </w:rPr>
            </w:pPr>
            <w:r w:rsidRPr="006D1466">
              <w:rPr>
                <w:rFonts w:ascii="Times New Roman" w:hAnsi="Times New Roman"/>
                <w:sz w:val="20"/>
                <w:szCs w:val="20"/>
                <w:lang w:val="bg-BG"/>
              </w:rPr>
              <w:t>1</w:t>
            </w:r>
            <w:r w:rsidRPr="006D1466">
              <w:rPr>
                <w:rFonts w:ascii="Times New Roman" w:hAnsi="Times New Roman"/>
                <w:sz w:val="20"/>
                <w:szCs w:val="20"/>
              </w:rPr>
              <w:t>95</w:t>
            </w:r>
          </w:p>
        </w:tc>
        <w:tc>
          <w:tcPr>
            <w:tcW w:w="1260" w:type="dxa"/>
          </w:tcPr>
          <w:p w:rsidR="006D1466" w:rsidRPr="006D1466" w:rsidRDefault="006D1466" w:rsidP="009B0F97">
            <w:pPr>
              <w:jc w:val="center"/>
              <w:rPr>
                <w:rFonts w:ascii="Times New Roman" w:hAnsi="Times New Roman"/>
                <w:sz w:val="20"/>
                <w:szCs w:val="20"/>
              </w:rPr>
            </w:pPr>
            <w:r w:rsidRPr="006D1466">
              <w:rPr>
                <w:rFonts w:ascii="Times New Roman" w:hAnsi="Times New Roman"/>
                <w:sz w:val="20"/>
                <w:szCs w:val="20"/>
                <w:lang w:val="bg-BG"/>
              </w:rPr>
              <w:t>5</w:t>
            </w:r>
            <w:r w:rsidRPr="006D1466">
              <w:rPr>
                <w:rFonts w:ascii="Times New Roman" w:hAnsi="Times New Roman"/>
                <w:sz w:val="20"/>
                <w:szCs w:val="20"/>
              </w:rPr>
              <w:t>00</w:t>
            </w:r>
          </w:p>
        </w:tc>
        <w:tc>
          <w:tcPr>
            <w:tcW w:w="1620" w:type="dxa"/>
          </w:tcPr>
          <w:p w:rsidR="006D1466" w:rsidRPr="006D1466" w:rsidRDefault="006D1466" w:rsidP="009B0F97">
            <w:pPr>
              <w:jc w:val="center"/>
              <w:rPr>
                <w:rFonts w:ascii="Times New Roman" w:hAnsi="Times New Roman"/>
                <w:sz w:val="20"/>
                <w:szCs w:val="20"/>
              </w:rPr>
            </w:pPr>
            <w:r w:rsidRPr="006D1466">
              <w:rPr>
                <w:rFonts w:ascii="Times New Roman" w:hAnsi="Times New Roman"/>
                <w:sz w:val="20"/>
                <w:szCs w:val="20"/>
                <w:lang w:val="bg-BG"/>
              </w:rPr>
              <w:t>5</w:t>
            </w:r>
            <w:r w:rsidRPr="006D1466">
              <w:rPr>
                <w:rFonts w:ascii="Times New Roman" w:hAnsi="Times New Roman"/>
                <w:sz w:val="20"/>
                <w:szCs w:val="20"/>
              </w:rPr>
              <w:t>50</w:t>
            </w:r>
          </w:p>
        </w:tc>
        <w:tc>
          <w:tcPr>
            <w:tcW w:w="2160" w:type="dxa"/>
          </w:tcPr>
          <w:p w:rsidR="006D1466" w:rsidRPr="006D1466" w:rsidRDefault="006D1466" w:rsidP="009B0F97">
            <w:pPr>
              <w:jc w:val="center"/>
              <w:rPr>
                <w:rFonts w:ascii="Times New Roman" w:hAnsi="Times New Roman"/>
                <w:sz w:val="20"/>
                <w:szCs w:val="20"/>
              </w:rPr>
            </w:pPr>
            <w:r w:rsidRPr="006D1466">
              <w:rPr>
                <w:rFonts w:ascii="Times New Roman" w:hAnsi="Times New Roman"/>
                <w:sz w:val="20"/>
                <w:szCs w:val="20"/>
                <w:lang w:val="bg-BG"/>
              </w:rPr>
              <w:t>1340</w:t>
            </w:r>
          </w:p>
        </w:tc>
      </w:tr>
      <w:tr w:rsidR="006D1466" w:rsidRPr="006D1466" w:rsidTr="009B0F97">
        <w:trPr>
          <w:jc w:val="center"/>
        </w:trPr>
        <w:tc>
          <w:tcPr>
            <w:tcW w:w="3960" w:type="dxa"/>
          </w:tcPr>
          <w:p w:rsidR="006D1466" w:rsidRPr="006D1466" w:rsidRDefault="006D1466" w:rsidP="009B0F97">
            <w:pPr>
              <w:rPr>
                <w:rFonts w:ascii="Times New Roman" w:hAnsi="Times New Roman"/>
                <w:sz w:val="20"/>
                <w:szCs w:val="20"/>
                <w:lang w:val="bg-BG"/>
              </w:rPr>
            </w:pPr>
            <w:r w:rsidRPr="006D1466">
              <w:rPr>
                <w:rFonts w:ascii="Times New Roman" w:hAnsi="Times New Roman"/>
                <w:sz w:val="20"/>
                <w:szCs w:val="20"/>
                <w:lang w:val="bg-BG"/>
              </w:rPr>
              <w:t>3. Фекални проби за протозои</w:t>
            </w:r>
          </w:p>
        </w:tc>
        <w:tc>
          <w:tcPr>
            <w:tcW w:w="1440" w:type="dxa"/>
          </w:tcPr>
          <w:p w:rsidR="006D1466" w:rsidRPr="006D1466" w:rsidRDefault="006D1466" w:rsidP="009B0F97">
            <w:pPr>
              <w:jc w:val="center"/>
              <w:rPr>
                <w:rFonts w:ascii="Times New Roman" w:hAnsi="Times New Roman"/>
                <w:sz w:val="20"/>
                <w:szCs w:val="20"/>
                <w:lang w:val="bg-BG"/>
              </w:rPr>
            </w:pPr>
            <w:r w:rsidRPr="006D1466">
              <w:rPr>
                <w:rFonts w:ascii="Times New Roman" w:hAnsi="Times New Roman"/>
                <w:sz w:val="20"/>
                <w:szCs w:val="20"/>
              </w:rPr>
              <w:t>95</w:t>
            </w:r>
          </w:p>
        </w:tc>
        <w:tc>
          <w:tcPr>
            <w:tcW w:w="1440" w:type="dxa"/>
          </w:tcPr>
          <w:p w:rsidR="006D1466" w:rsidRPr="006D1466" w:rsidRDefault="006D1466" w:rsidP="009B0F97">
            <w:pPr>
              <w:jc w:val="center"/>
              <w:rPr>
                <w:rFonts w:ascii="Times New Roman" w:hAnsi="Times New Roman"/>
                <w:sz w:val="20"/>
                <w:szCs w:val="20"/>
                <w:lang w:val="bg-BG"/>
              </w:rPr>
            </w:pPr>
            <w:r w:rsidRPr="006D1466">
              <w:rPr>
                <w:rFonts w:ascii="Times New Roman" w:hAnsi="Times New Roman"/>
                <w:sz w:val="20"/>
                <w:szCs w:val="20"/>
                <w:lang w:val="bg-BG"/>
              </w:rPr>
              <w:t>1</w:t>
            </w:r>
            <w:r w:rsidRPr="006D1466">
              <w:rPr>
                <w:rFonts w:ascii="Times New Roman" w:hAnsi="Times New Roman"/>
                <w:sz w:val="20"/>
                <w:szCs w:val="20"/>
              </w:rPr>
              <w:t>95</w:t>
            </w:r>
          </w:p>
        </w:tc>
        <w:tc>
          <w:tcPr>
            <w:tcW w:w="1260" w:type="dxa"/>
          </w:tcPr>
          <w:p w:rsidR="006D1466" w:rsidRPr="006D1466" w:rsidRDefault="006D1466" w:rsidP="009B0F97">
            <w:pPr>
              <w:jc w:val="center"/>
              <w:rPr>
                <w:rFonts w:ascii="Times New Roman" w:hAnsi="Times New Roman"/>
                <w:sz w:val="20"/>
                <w:szCs w:val="20"/>
              </w:rPr>
            </w:pPr>
            <w:r w:rsidRPr="006D1466">
              <w:rPr>
                <w:rFonts w:ascii="Times New Roman" w:hAnsi="Times New Roman"/>
                <w:sz w:val="20"/>
                <w:szCs w:val="20"/>
                <w:lang w:val="bg-BG"/>
              </w:rPr>
              <w:t>5</w:t>
            </w:r>
            <w:r w:rsidRPr="006D1466">
              <w:rPr>
                <w:rFonts w:ascii="Times New Roman" w:hAnsi="Times New Roman"/>
                <w:sz w:val="20"/>
                <w:szCs w:val="20"/>
              </w:rPr>
              <w:t>00</w:t>
            </w:r>
          </w:p>
        </w:tc>
        <w:tc>
          <w:tcPr>
            <w:tcW w:w="1620" w:type="dxa"/>
          </w:tcPr>
          <w:p w:rsidR="006D1466" w:rsidRPr="006D1466" w:rsidRDefault="006D1466" w:rsidP="009B0F97">
            <w:pPr>
              <w:jc w:val="center"/>
              <w:rPr>
                <w:rFonts w:ascii="Times New Roman" w:hAnsi="Times New Roman"/>
                <w:sz w:val="20"/>
                <w:szCs w:val="20"/>
              </w:rPr>
            </w:pPr>
            <w:r w:rsidRPr="006D1466">
              <w:rPr>
                <w:rFonts w:ascii="Times New Roman" w:hAnsi="Times New Roman"/>
                <w:sz w:val="20"/>
                <w:szCs w:val="20"/>
                <w:lang w:val="bg-BG"/>
              </w:rPr>
              <w:t>5</w:t>
            </w:r>
            <w:r w:rsidRPr="006D1466">
              <w:rPr>
                <w:rFonts w:ascii="Times New Roman" w:hAnsi="Times New Roman"/>
                <w:sz w:val="20"/>
                <w:szCs w:val="20"/>
              </w:rPr>
              <w:t>50</w:t>
            </w:r>
          </w:p>
        </w:tc>
        <w:tc>
          <w:tcPr>
            <w:tcW w:w="2160" w:type="dxa"/>
          </w:tcPr>
          <w:p w:rsidR="006D1466" w:rsidRPr="006D1466" w:rsidRDefault="006D1466" w:rsidP="009B0F97">
            <w:pPr>
              <w:jc w:val="center"/>
              <w:rPr>
                <w:rFonts w:ascii="Times New Roman" w:hAnsi="Times New Roman"/>
                <w:sz w:val="20"/>
                <w:szCs w:val="20"/>
              </w:rPr>
            </w:pPr>
            <w:r w:rsidRPr="006D1466">
              <w:rPr>
                <w:rFonts w:ascii="Times New Roman" w:hAnsi="Times New Roman"/>
                <w:sz w:val="20"/>
                <w:szCs w:val="20"/>
                <w:lang w:val="bg-BG"/>
              </w:rPr>
              <w:t>134</w:t>
            </w:r>
            <w:r w:rsidRPr="006D1466">
              <w:rPr>
                <w:rFonts w:ascii="Times New Roman" w:hAnsi="Times New Roman"/>
                <w:sz w:val="20"/>
                <w:szCs w:val="20"/>
              </w:rPr>
              <w:t>0</w:t>
            </w:r>
          </w:p>
        </w:tc>
      </w:tr>
      <w:tr w:rsidR="006D1466" w:rsidRPr="006D1466" w:rsidTr="009B0F97">
        <w:trPr>
          <w:jc w:val="center"/>
        </w:trPr>
        <w:tc>
          <w:tcPr>
            <w:tcW w:w="3960" w:type="dxa"/>
          </w:tcPr>
          <w:p w:rsidR="006D1466" w:rsidRPr="006D1466" w:rsidRDefault="006D1466" w:rsidP="009B0F97">
            <w:pPr>
              <w:rPr>
                <w:rFonts w:ascii="Times New Roman" w:hAnsi="Times New Roman"/>
                <w:sz w:val="20"/>
                <w:szCs w:val="20"/>
                <w:lang w:val="bg-BG"/>
              </w:rPr>
            </w:pPr>
            <w:r w:rsidRPr="006D1466">
              <w:rPr>
                <w:rFonts w:ascii="Times New Roman" w:hAnsi="Times New Roman"/>
                <w:sz w:val="20"/>
                <w:szCs w:val="20"/>
              </w:rPr>
              <w:t>4</w:t>
            </w:r>
            <w:r w:rsidRPr="006D1466">
              <w:rPr>
                <w:rFonts w:ascii="Times New Roman" w:hAnsi="Times New Roman"/>
                <w:sz w:val="20"/>
                <w:szCs w:val="20"/>
                <w:lang w:val="bg-BG"/>
              </w:rPr>
              <w:t>. Смивове</w:t>
            </w:r>
          </w:p>
        </w:tc>
        <w:tc>
          <w:tcPr>
            <w:tcW w:w="1440" w:type="dxa"/>
          </w:tcPr>
          <w:p w:rsidR="006D1466" w:rsidRPr="006D1466" w:rsidRDefault="006D1466" w:rsidP="009B0F97">
            <w:pPr>
              <w:jc w:val="center"/>
              <w:rPr>
                <w:rFonts w:ascii="Times New Roman" w:hAnsi="Times New Roman"/>
                <w:sz w:val="20"/>
                <w:szCs w:val="20"/>
              </w:rPr>
            </w:pPr>
            <w:r w:rsidRPr="006D1466">
              <w:rPr>
                <w:rFonts w:ascii="Times New Roman" w:hAnsi="Times New Roman"/>
                <w:sz w:val="20"/>
                <w:szCs w:val="20"/>
                <w:lang w:val="bg-BG"/>
              </w:rPr>
              <w:t>5</w:t>
            </w:r>
            <w:r w:rsidRPr="006D1466">
              <w:rPr>
                <w:rFonts w:ascii="Times New Roman" w:hAnsi="Times New Roman"/>
                <w:sz w:val="20"/>
                <w:szCs w:val="20"/>
              </w:rPr>
              <w:t>0</w:t>
            </w:r>
          </w:p>
        </w:tc>
        <w:tc>
          <w:tcPr>
            <w:tcW w:w="1440" w:type="dxa"/>
          </w:tcPr>
          <w:p w:rsidR="006D1466" w:rsidRPr="006D1466" w:rsidRDefault="006D1466" w:rsidP="009B0F97">
            <w:pPr>
              <w:jc w:val="center"/>
              <w:rPr>
                <w:rFonts w:ascii="Times New Roman" w:hAnsi="Times New Roman"/>
                <w:sz w:val="20"/>
                <w:szCs w:val="20"/>
                <w:lang w:val="bg-BG"/>
              </w:rPr>
            </w:pPr>
            <w:r w:rsidRPr="006D1466">
              <w:rPr>
                <w:rFonts w:ascii="Times New Roman" w:hAnsi="Times New Roman"/>
                <w:sz w:val="20"/>
                <w:szCs w:val="20"/>
                <w:lang w:val="bg-BG"/>
              </w:rPr>
              <w:t>5</w:t>
            </w:r>
            <w:r w:rsidRPr="006D1466">
              <w:rPr>
                <w:rFonts w:ascii="Times New Roman" w:hAnsi="Times New Roman"/>
                <w:sz w:val="20"/>
                <w:szCs w:val="20"/>
              </w:rPr>
              <w:t>0</w:t>
            </w:r>
          </w:p>
        </w:tc>
        <w:tc>
          <w:tcPr>
            <w:tcW w:w="1260" w:type="dxa"/>
          </w:tcPr>
          <w:p w:rsidR="006D1466" w:rsidRPr="006D1466" w:rsidRDefault="006D1466" w:rsidP="009B0F97">
            <w:pPr>
              <w:jc w:val="center"/>
              <w:rPr>
                <w:rFonts w:ascii="Times New Roman" w:hAnsi="Times New Roman"/>
                <w:sz w:val="20"/>
                <w:szCs w:val="20"/>
                <w:lang w:val="bg-BG"/>
              </w:rPr>
            </w:pPr>
            <w:r w:rsidRPr="006D1466">
              <w:rPr>
                <w:rFonts w:ascii="Times New Roman" w:hAnsi="Times New Roman"/>
                <w:sz w:val="20"/>
                <w:szCs w:val="20"/>
                <w:lang w:val="bg-BG"/>
              </w:rPr>
              <w:t>1</w:t>
            </w:r>
            <w:r w:rsidRPr="006D1466">
              <w:rPr>
                <w:rFonts w:ascii="Times New Roman" w:hAnsi="Times New Roman"/>
                <w:sz w:val="20"/>
                <w:szCs w:val="20"/>
              </w:rPr>
              <w:t>5</w:t>
            </w:r>
            <w:r w:rsidRPr="006D1466">
              <w:rPr>
                <w:rFonts w:ascii="Times New Roman" w:hAnsi="Times New Roman"/>
                <w:sz w:val="20"/>
                <w:szCs w:val="20"/>
                <w:lang w:val="bg-BG"/>
              </w:rPr>
              <w:t>0</w:t>
            </w:r>
          </w:p>
        </w:tc>
        <w:tc>
          <w:tcPr>
            <w:tcW w:w="1620" w:type="dxa"/>
          </w:tcPr>
          <w:p w:rsidR="006D1466" w:rsidRPr="006D1466" w:rsidRDefault="006D1466" w:rsidP="009B0F97">
            <w:pPr>
              <w:jc w:val="center"/>
              <w:rPr>
                <w:rFonts w:ascii="Times New Roman" w:hAnsi="Times New Roman"/>
                <w:sz w:val="20"/>
                <w:szCs w:val="20"/>
                <w:lang w:val="bg-BG"/>
              </w:rPr>
            </w:pPr>
            <w:r w:rsidRPr="006D1466">
              <w:rPr>
                <w:rFonts w:ascii="Times New Roman" w:hAnsi="Times New Roman"/>
                <w:sz w:val="20"/>
                <w:szCs w:val="20"/>
                <w:lang w:val="bg-BG"/>
              </w:rPr>
              <w:t>1</w:t>
            </w:r>
            <w:r w:rsidRPr="006D1466">
              <w:rPr>
                <w:rFonts w:ascii="Times New Roman" w:hAnsi="Times New Roman"/>
                <w:sz w:val="20"/>
                <w:szCs w:val="20"/>
              </w:rPr>
              <w:t>5</w:t>
            </w:r>
            <w:r w:rsidRPr="006D1466">
              <w:rPr>
                <w:rFonts w:ascii="Times New Roman" w:hAnsi="Times New Roman"/>
                <w:sz w:val="20"/>
                <w:szCs w:val="20"/>
                <w:lang w:val="bg-BG"/>
              </w:rPr>
              <w:t>0</w:t>
            </w:r>
          </w:p>
        </w:tc>
        <w:tc>
          <w:tcPr>
            <w:tcW w:w="2160" w:type="dxa"/>
          </w:tcPr>
          <w:p w:rsidR="006D1466" w:rsidRPr="006D1466" w:rsidRDefault="006D1466" w:rsidP="009B0F97">
            <w:pPr>
              <w:jc w:val="center"/>
              <w:rPr>
                <w:rFonts w:ascii="Times New Roman" w:hAnsi="Times New Roman"/>
                <w:sz w:val="20"/>
                <w:szCs w:val="20"/>
                <w:lang w:val="bg-BG"/>
              </w:rPr>
            </w:pPr>
            <w:r w:rsidRPr="006D1466">
              <w:rPr>
                <w:rFonts w:ascii="Times New Roman" w:hAnsi="Times New Roman"/>
                <w:sz w:val="20"/>
                <w:szCs w:val="20"/>
                <w:lang w:val="bg-BG"/>
              </w:rPr>
              <w:t>4</w:t>
            </w:r>
            <w:r w:rsidRPr="006D1466">
              <w:rPr>
                <w:rFonts w:ascii="Times New Roman" w:hAnsi="Times New Roman"/>
                <w:sz w:val="20"/>
                <w:szCs w:val="20"/>
              </w:rPr>
              <w:t>0</w:t>
            </w:r>
            <w:r w:rsidRPr="006D1466">
              <w:rPr>
                <w:rFonts w:ascii="Times New Roman" w:hAnsi="Times New Roman"/>
                <w:sz w:val="20"/>
                <w:szCs w:val="20"/>
                <w:lang w:val="bg-BG"/>
              </w:rPr>
              <w:t>0</w:t>
            </w:r>
          </w:p>
        </w:tc>
      </w:tr>
      <w:tr w:rsidR="006D1466" w:rsidRPr="006D1466" w:rsidTr="009B0F97">
        <w:trPr>
          <w:jc w:val="center"/>
        </w:trPr>
        <w:tc>
          <w:tcPr>
            <w:tcW w:w="3960" w:type="dxa"/>
          </w:tcPr>
          <w:p w:rsidR="006D1466" w:rsidRPr="006D1466" w:rsidRDefault="006D1466" w:rsidP="009B0F97">
            <w:pPr>
              <w:rPr>
                <w:rFonts w:ascii="Times New Roman" w:hAnsi="Times New Roman"/>
                <w:sz w:val="20"/>
                <w:szCs w:val="20"/>
                <w:lang w:val="bg-BG"/>
              </w:rPr>
            </w:pPr>
          </w:p>
          <w:p w:rsidR="006D1466" w:rsidRPr="006D1466" w:rsidRDefault="006D1466" w:rsidP="009B0F97">
            <w:pPr>
              <w:rPr>
                <w:rFonts w:ascii="Times New Roman" w:hAnsi="Times New Roman"/>
                <w:sz w:val="20"/>
                <w:szCs w:val="20"/>
                <w:lang w:val="bg-BG"/>
              </w:rPr>
            </w:pPr>
            <w:r w:rsidRPr="006D1466">
              <w:rPr>
                <w:rFonts w:ascii="Times New Roman" w:hAnsi="Times New Roman"/>
                <w:sz w:val="20"/>
                <w:szCs w:val="20"/>
                <w:lang w:val="bg-BG"/>
              </w:rPr>
              <w:t>ОБЩО:</w:t>
            </w:r>
          </w:p>
        </w:tc>
        <w:tc>
          <w:tcPr>
            <w:tcW w:w="1440" w:type="dxa"/>
          </w:tcPr>
          <w:p w:rsidR="006D1466" w:rsidRPr="006D1466" w:rsidRDefault="006D1466" w:rsidP="009B0F97">
            <w:pPr>
              <w:jc w:val="center"/>
              <w:rPr>
                <w:rFonts w:ascii="Times New Roman" w:hAnsi="Times New Roman"/>
                <w:sz w:val="20"/>
                <w:szCs w:val="20"/>
                <w:lang w:val="bg-BG"/>
              </w:rPr>
            </w:pPr>
          </w:p>
          <w:p w:rsidR="006D1466" w:rsidRPr="006D1466" w:rsidRDefault="006D1466" w:rsidP="009B0F97">
            <w:pPr>
              <w:jc w:val="center"/>
              <w:rPr>
                <w:rFonts w:ascii="Times New Roman" w:hAnsi="Times New Roman"/>
                <w:sz w:val="20"/>
                <w:szCs w:val="20"/>
              </w:rPr>
            </w:pPr>
            <w:r w:rsidRPr="006D1466">
              <w:rPr>
                <w:rFonts w:ascii="Times New Roman" w:hAnsi="Times New Roman"/>
                <w:sz w:val="20"/>
                <w:szCs w:val="20"/>
                <w:lang w:val="bg-BG"/>
              </w:rPr>
              <w:t>31</w:t>
            </w:r>
            <w:r w:rsidRPr="006D1466">
              <w:rPr>
                <w:rFonts w:ascii="Times New Roman" w:hAnsi="Times New Roman"/>
                <w:sz w:val="20"/>
                <w:szCs w:val="20"/>
              </w:rPr>
              <w:t>0</w:t>
            </w:r>
          </w:p>
        </w:tc>
        <w:tc>
          <w:tcPr>
            <w:tcW w:w="1440" w:type="dxa"/>
          </w:tcPr>
          <w:p w:rsidR="006D1466" w:rsidRPr="006D1466" w:rsidRDefault="006D1466" w:rsidP="009B0F97">
            <w:pPr>
              <w:jc w:val="center"/>
              <w:rPr>
                <w:rFonts w:ascii="Times New Roman" w:hAnsi="Times New Roman"/>
                <w:sz w:val="20"/>
                <w:szCs w:val="20"/>
                <w:lang w:val="bg-BG"/>
              </w:rPr>
            </w:pPr>
          </w:p>
          <w:p w:rsidR="006D1466" w:rsidRPr="006D1466" w:rsidRDefault="006D1466" w:rsidP="009B0F97">
            <w:pPr>
              <w:jc w:val="center"/>
              <w:rPr>
                <w:rFonts w:ascii="Times New Roman" w:hAnsi="Times New Roman"/>
                <w:sz w:val="20"/>
                <w:szCs w:val="20"/>
              </w:rPr>
            </w:pPr>
            <w:r w:rsidRPr="006D1466">
              <w:rPr>
                <w:rFonts w:ascii="Times New Roman" w:hAnsi="Times New Roman"/>
                <w:sz w:val="20"/>
                <w:szCs w:val="20"/>
                <w:lang w:val="bg-BG"/>
              </w:rPr>
              <w:t>60</w:t>
            </w:r>
            <w:r w:rsidRPr="006D1466">
              <w:rPr>
                <w:rFonts w:ascii="Times New Roman" w:hAnsi="Times New Roman"/>
                <w:sz w:val="20"/>
                <w:szCs w:val="20"/>
              </w:rPr>
              <w:t>0</w:t>
            </w:r>
          </w:p>
        </w:tc>
        <w:tc>
          <w:tcPr>
            <w:tcW w:w="1260" w:type="dxa"/>
          </w:tcPr>
          <w:p w:rsidR="006D1466" w:rsidRPr="006D1466" w:rsidRDefault="006D1466" w:rsidP="009B0F97">
            <w:pPr>
              <w:jc w:val="center"/>
              <w:rPr>
                <w:rFonts w:ascii="Times New Roman" w:hAnsi="Times New Roman"/>
                <w:sz w:val="20"/>
                <w:szCs w:val="20"/>
                <w:lang w:val="bg-BG"/>
              </w:rPr>
            </w:pPr>
          </w:p>
          <w:p w:rsidR="006D1466" w:rsidRPr="006D1466" w:rsidRDefault="006D1466" w:rsidP="009B0F97">
            <w:pPr>
              <w:jc w:val="center"/>
              <w:rPr>
                <w:rFonts w:ascii="Times New Roman" w:hAnsi="Times New Roman"/>
                <w:sz w:val="20"/>
                <w:szCs w:val="20"/>
              </w:rPr>
            </w:pPr>
            <w:r w:rsidRPr="006D1466">
              <w:rPr>
                <w:rFonts w:ascii="Times New Roman" w:hAnsi="Times New Roman"/>
                <w:sz w:val="20"/>
                <w:szCs w:val="20"/>
                <w:lang w:val="bg-BG"/>
              </w:rPr>
              <w:t>16</w:t>
            </w:r>
            <w:r w:rsidRPr="006D1466">
              <w:rPr>
                <w:rFonts w:ascii="Times New Roman" w:hAnsi="Times New Roman"/>
                <w:sz w:val="20"/>
                <w:szCs w:val="20"/>
              </w:rPr>
              <w:t>50</w:t>
            </w:r>
          </w:p>
          <w:p w:rsidR="006D1466" w:rsidRPr="006D1466" w:rsidRDefault="006D1466" w:rsidP="009B0F97">
            <w:pPr>
              <w:jc w:val="center"/>
              <w:rPr>
                <w:rFonts w:ascii="Times New Roman" w:hAnsi="Times New Roman"/>
                <w:sz w:val="20"/>
                <w:szCs w:val="20"/>
                <w:lang w:val="bg-BG"/>
              </w:rPr>
            </w:pPr>
          </w:p>
        </w:tc>
        <w:tc>
          <w:tcPr>
            <w:tcW w:w="1620" w:type="dxa"/>
          </w:tcPr>
          <w:p w:rsidR="006D1466" w:rsidRPr="006D1466" w:rsidRDefault="006D1466" w:rsidP="009B0F97">
            <w:pPr>
              <w:jc w:val="center"/>
              <w:rPr>
                <w:rFonts w:ascii="Times New Roman" w:hAnsi="Times New Roman"/>
                <w:sz w:val="20"/>
                <w:szCs w:val="20"/>
                <w:lang w:val="bg-BG"/>
              </w:rPr>
            </w:pPr>
          </w:p>
          <w:p w:rsidR="006D1466" w:rsidRPr="006D1466" w:rsidRDefault="006D1466" w:rsidP="009B0F97">
            <w:pPr>
              <w:jc w:val="center"/>
              <w:rPr>
                <w:rFonts w:ascii="Times New Roman" w:hAnsi="Times New Roman"/>
                <w:sz w:val="20"/>
                <w:szCs w:val="20"/>
              </w:rPr>
            </w:pPr>
            <w:r w:rsidRPr="006D1466">
              <w:rPr>
                <w:rFonts w:ascii="Times New Roman" w:hAnsi="Times New Roman"/>
                <w:sz w:val="20"/>
                <w:szCs w:val="20"/>
                <w:lang w:val="bg-BG"/>
              </w:rPr>
              <w:t>1950</w:t>
            </w:r>
          </w:p>
        </w:tc>
        <w:tc>
          <w:tcPr>
            <w:tcW w:w="2160" w:type="dxa"/>
          </w:tcPr>
          <w:p w:rsidR="006D1466" w:rsidRPr="006D1466" w:rsidRDefault="006D1466" w:rsidP="009B0F97">
            <w:pPr>
              <w:jc w:val="center"/>
              <w:rPr>
                <w:rFonts w:ascii="Times New Roman" w:hAnsi="Times New Roman"/>
                <w:sz w:val="20"/>
                <w:szCs w:val="20"/>
                <w:lang w:val="bg-BG"/>
              </w:rPr>
            </w:pPr>
          </w:p>
          <w:p w:rsidR="006D1466" w:rsidRPr="006D1466" w:rsidRDefault="006D1466" w:rsidP="009B0F97">
            <w:pPr>
              <w:jc w:val="center"/>
              <w:rPr>
                <w:rFonts w:ascii="Times New Roman" w:hAnsi="Times New Roman"/>
                <w:sz w:val="20"/>
                <w:szCs w:val="20"/>
              </w:rPr>
            </w:pPr>
            <w:r w:rsidRPr="006D1466">
              <w:rPr>
                <w:rFonts w:ascii="Times New Roman" w:hAnsi="Times New Roman"/>
                <w:sz w:val="20"/>
                <w:szCs w:val="20"/>
                <w:lang w:val="bg-BG"/>
              </w:rPr>
              <w:t>4510</w:t>
            </w:r>
          </w:p>
        </w:tc>
      </w:tr>
    </w:tbl>
    <w:p w:rsidR="006D1466" w:rsidRPr="006D1466" w:rsidRDefault="006D1466" w:rsidP="006D1466">
      <w:pPr>
        <w:pStyle w:val="afff4"/>
        <w:tabs>
          <w:tab w:val="left" w:pos="3150"/>
          <w:tab w:val="center" w:pos="5557"/>
        </w:tabs>
        <w:spacing w:line="240" w:lineRule="auto"/>
        <w:ind w:left="0" w:firstLine="0"/>
        <w:rPr>
          <w:rFonts w:ascii="Times New Roman" w:hAnsi="Times New Roman"/>
          <w:color w:val="000000"/>
          <w:sz w:val="20"/>
        </w:rPr>
      </w:pPr>
    </w:p>
    <w:p w:rsidR="006D1466" w:rsidRPr="006D1466" w:rsidRDefault="006D1466" w:rsidP="006D1466">
      <w:pPr>
        <w:pStyle w:val="afff4"/>
        <w:tabs>
          <w:tab w:val="left" w:pos="3150"/>
          <w:tab w:val="center" w:pos="5557"/>
        </w:tabs>
        <w:spacing w:line="240" w:lineRule="auto"/>
        <w:ind w:left="0" w:firstLine="0"/>
        <w:rPr>
          <w:rFonts w:ascii="Times New Roman" w:hAnsi="Times New Roman"/>
          <w:color w:val="000000"/>
          <w:sz w:val="20"/>
        </w:rPr>
      </w:pPr>
    </w:p>
    <w:p w:rsidR="006D1466" w:rsidRPr="006D1466" w:rsidRDefault="006D1466" w:rsidP="006D1466">
      <w:pPr>
        <w:pStyle w:val="afff4"/>
        <w:tabs>
          <w:tab w:val="left" w:pos="3150"/>
          <w:tab w:val="center" w:pos="5557"/>
        </w:tabs>
        <w:spacing w:line="240" w:lineRule="auto"/>
        <w:ind w:left="0" w:firstLine="0"/>
        <w:rPr>
          <w:rFonts w:ascii="Times New Roman" w:hAnsi="Times New Roman"/>
          <w:color w:val="000000"/>
          <w:sz w:val="20"/>
        </w:rPr>
      </w:pPr>
    </w:p>
    <w:p w:rsidR="006D1466" w:rsidRPr="006D1466" w:rsidRDefault="006D1466" w:rsidP="006D1466">
      <w:pPr>
        <w:pStyle w:val="afff4"/>
        <w:tabs>
          <w:tab w:val="left" w:pos="3150"/>
          <w:tab w:val="center" w:pos="5557"/>
        </w:tabs>
        <w:spacing w:line="240" w:lineRule="auto"/>
        <w:ind w:left="0" w:firstLine="0"/>
        <w:rPr>
          <w:rFonts w:ascii="Times New Roman" w:hAnsi="Times New Roman"/>
          <w:color w:val="000000"/>
          <w:sz w:val="20"/>
        </w:rPr>
      </w:pPr>
    </w:p>
    <w:p w:rsidR="006D1466" w:rsidRDefault="006D1466" w:rsidP="00852033">
      <w:pPr>
        <w:rPr>
          <w:rFonts w:ascii="Times New Roman" w:hAnsi="Times New Roman"/>
          <w:b/>
          <w:sz w:val="20"/>
          <w:szCs w:val="20"/>
        </w:rPr>
      </w:pPr>
    </w:p>
    <w:p w:rsidR="006D1466" w:rsidRDefault="006D1466" w:rsidP="00852033">
      <w:pPr>
        <w:rPr>
          <w:rFonts w:ascii="Times New Roman" w:hAnsi="Times New Roman"/>
          <w:b/>
          <w:sz w:val="20"/>
          <w:szCs w:val="20"/>
        </w:rPr>
      </w:pPr>
    </w:p>
    <w:p w:rsidR="00BD5180" w:rsidRPr="006D1466" w:rsidRDefault="001D26EB" w:rsidP="00852033">
      <w:pPr>
        <w:rPr>
          <w:rFonts w:ascii="Times New Roman" w:hAnsi="Times New Roman"/>
          <w:b/>
          <w:caps/>
          <w:sz w:val="20"/>
          <w:szCs w:val="20"/>
          <w:lang w:val="bg-BG"/>
        </w:rPr>
      </w:pPr>
      <w:r w:rsidRPr="006D1466">
        <w:rPr>
          <w:rFonts w:ascii="Times New Roman" w:hAnsi="Times New Roman"/>
          <w:b/>
          <w:sz w:val="20"/>
          <w:szCs w:val="20"/>
        </w:rPr>
        <w:t>XI</w:t>
      </w:r>
      <w:r w:rsidR="008648F3" w:rsidRPr="006D1466">
        <w:rPr>
          <w:rFonts w:ascii="Times New Roman" w:hAnsi="Times New Roman"/>
          <w:b/>
          <w:sz w:val="20"/>
          <w:szCs w:val="20"/>
          <w:lang w:val="ru-RU"/>
        </w:rPr>
        <w:t xml:space="preserve">. </w:t>
      </w:r>
      <w:r w:rsidR="008648F3" w:rsidRPr="006D1466">
        <w:rPr>
          <w:rFonts w:ascii="Times New Roman" w:hAnsi="Times New Roman"/>
          <w:b/>
          <w:caps/>
          <w:sz w:val="20"/>
          <w:szCs w:val="20"/>
          <w:lang w:val="bg-BG"/>
        </w:rPr>
        <w:t>ПЛАН</w:t>
      </w:r>
      <w:r w:rsidR="008648F3" w:rsidRPr="006D1466">
        <w:rPr>
          <w:rFonts w:ascii="Times New Roman" w:hAnsi="Times New Roman"/>
          <w:b/>
          <w:caps/>
          <w:sz w:val="20"/>
          <w:szCs w:val="20"/>
          <w:lang w:val="ru-RU"/>
        </w:rPr>
        <w:t xml:space="preserve"> </w:t>
      </w:r>
      <w:r w:rsidR="008648F3" w:rsidRPr="006D1466">
        <w:rPr>
          <w:rFonts w:ascii="Times New Roman" w:hAnsi="Times New Roman"/>
          <w:b/>
          <w:caps/>
          <w:sz w:val="20"/>
          <w:szCs w:val="20"/>
          <w:lang w:val="bg-BG"/>
        </w:rPr>
        <w:t xml:space="preserve">за дейността на </w:t>
      </w:r>
      <w:r w:rsidR="00EE73C8" w:rsidRPr="006D1466">
        <w:rPr>
          <w:rFonts w:ascii="Times New Roman" w:hAnsi="Times New Roman"/>
          <w:b/>
          <w:caps/>
          <w:sz w:val="20"/>
          <w:szCs w:val="20"/>
          <w:lang w:val="bg-BG"/>
        </w:rPr>
        <w:t xml:space="preserve"> </w:t>
      </w:r>
      <w:r w:rsidR="008648F3" w:rsidRPr="006D1466">
        <w:rPr>
          <w:rFonts w:ascii="Times New Roman" w:hAnsi="Times New Roman"/>
          <w:b/>
          <w:caps/>
          <w:sz w:val="20"/>
          <w:szCs w:val="20"/>
          <w:lang w:val="ru-RU"/>
        </w:rPr>
        <w:t>ДИРЕКЦИЯ</w:t>
      </w:r>
      <w:r w:rsidR="00620BFE" w:rsidRPr="006D1466">
        <w:rPr>
          <w:rFonts w:ascii="Times New Roman" w:hAnsi="Times New Roman"/>
          <w:b/>
          <w:caps/>
          <w:sz w:val="20"/>
          <w:szCs w:val="20"/>
          <w:lang w:val="bg-BG"/>
        </w:rPr>
        <w:t xml:space="preserve">  </w:t>
      </w:r>
      <w:r w:rsidR="008648F3" w:rsidRPr="006D1466">
        <w:rPr>
          <w:rFonts w:ascii="Times New Roman" w:hAnsi="Times New Roman"/>
          <w:b/>
          <w:caps/>
          <w:sz w:val="20"/>
          <w:szCs w:val="20"/>
          <w:lang w:val="ru-RU"/>
        </w:rPr>
        <w:t>А</w:t>
      </w:r>
      <w:r w:rsidR="00620BFE" w:rsidRPr="006D1466">
        <w:rPr>
          <w:rFonts w:ascii="Times New Roman" w:hAnsi="Times New Roman"/>
          <w:b/>
          <w:caps/>
          <w:sz w:val="20"/>
          <w:szCs w:val="20"/>
          <w:lang w:val="ru-RU"/>
        </w:rPr>
        <w:t>ПФСО</w:t>
      </w:r>
    </w:p>
    <w:p w:rsidR="004B6091" w:rsidRPr="006D1466" w:rsidRDefault="00852033" w:rsidP="004B6091">
      <w:pPr>
        <w:rPr>
          <w:rFonts w:ascii="Times New Roman" w:hAnsi="Times New Roman"/>
          <w:b/>
          <w:sz w:val="20"/>
          <w:szCs w:val="20"/>
          <w:lang w:val="ru-RU"/>
        </w:rPr>
      </w:pPr>
      <w:r w:rsidRPr="006D1466">
        <w:rPr>
          <w:rFonts w:ascii="Times New Roman" w:hAnsi="Times New Roman"/>
          <w:b/>
          <w:sz w:val="20"/>
          <w:szCs w:val="20"/>
          <w:lang w:val="bg-BG"/>
        </w:rPr>
        <w:t xml:space="preserve"> </w:t>
      </w:r>
    </w:p>
    <w:p w:rsidR="00DE3D0E" w:rsidRPr="006D1466" w:rsidRDefault="00DE3D0E" w:rsidP="000702E9">
      <w:pPr>
        <w:rPr>
          <w:rFonts w:ascii="Times New Roman" w:hAnsi="Times New Roman"/>
          <w:b/>
          <w:sz w:val="20"/>
          <w:szCs w:val="20"/>
          <w:lang w:val="ru-RU"/>
        </w:rPr>
      </w:pPr>
    </w:p>
    <w:tbl>
      <w:tblPr>
        <w:tblW w:w="142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820"/>
        <w:gridCol w:w="1649"/>
        <w:gridCol w:w="3101"/>
      </w:tblGrid>
      <w:tr w:rsidR="002603B2" w:rsidRPr="006D1466" w:rsidTr="0046236C">
        <w:tc>
          <w:tcPr>
            <w:tcW w:w="720" w:type="dxa"/>
          </w:tcPr>
          <w:p w:rsidR="002603B2" w:rsidRPr="006D1466" w:rsidRDefault="002603B2" w:rsidP="0046236C">
            <w:pPr>
              <w:rPr>
                <w:rFonts w:ascii="Times New Roman" w:hAnsi="Times New Roman"/>
                <w:b/>
                <w:sz w:val="20"/>
                <w:szCs w:val="20"/>
                <w:lang w:val="bg-BG"/>
              </w:rPr>
            </w:pPr>
          </w:p>
        </w:tc>
        <w:tc>
          <w:tcPr>
            <w:tcW w:w="8820" w:type="dxa"/>
          </w:tcPr>
          <w:p w:rsidR="002603B2" w:rsidRPr="006D1466" w:rsidRDefault="002603B2" w:rsidP="0046236C">
            <w:pPr>
              <w:rPr>
                <w:rFonts w:ascii="Times New Roman" w:hAnsi="Times New Roman"/>
                <w:b/>
                <w:sz w:val="20"/>
                <w:szCs w:val="20"/>
                <w:lang w:val="bg-BG"/>
              </w:rPr>
            </w:pPr>
            <w:r w:rsidRPr="006D1466">
              <w:rPr>
                <w:rFonts w:ascii="Times New Roman" w:hAnsi="Times New Roman"/>
                <w:b/>
                <w:sz w:val="20"/>
                <w:szCs w:val="20"/>
                <w:lang w:val="bg-BG"/>
              </w:rPr>
              <w:t>АДМИНИСТРАТИВНО ПРАВНО ОБСЛУЖВАНЕ НА РЗИ-ДОБРИЧ</w:t>
            </w:r>
          </w:p>
        </w:tc>
        <w:tc>
          <w:tcPr>
            <w:tcW w:w="1649" w:type="dxa"/>
          </w:tcPr>
          <w:p w:rsidR="002603B2" w:rsidRPr="006D1466" w:rsidRDefault="002603B2" w:rsidP="0046236C">
            <w:pPr>
              <w:rPr>
                <w:rFonts w:ascii="Times New Roman" w:hAnsi="Times New Roman"/>
                <w:b/>
                <w:sz w:val="20"/>
                <w:szCs w:val="20"/>
                <w:lang w:val="bg-BG"/>
              </w:rPr>
            </w:pPr>
          </w:p>
        </w:tc>
        <w:tc>
          <w:tcPr>
            <w:tcW w:w="3101" w:type="dxa"/>
          </w:tcPr>
          <w:p w:rsidR="002603B2" w:rsidRPr="006D1466" w:rsidRDefault="002603B2" w:rsidP="0046236C">
            <w:pPr>
              <w:rPr>
                <w:rFonts w:ascii="Times New Roman" w:hAnsi="Times New Roman"/>
                <w:b/>
                <w:sz w:val="20"/>
                <w:szCs w:val="20"/>
                <w:lang w:val="bg-BG"/>
              </w:rPr>
            </w:pPr>
          </w:p>
        </w:tc>
      </w:tr>
      <w:tr w:rsidR="002603B2" w:rsidRPr="006D1466" w:rsidTr="0046236C">
        <w:tc>
          <w:tcPr>
            <w:tcW w:w="720" w:type="dxa"/>
          </w:tcPr>
          <w:p w:rsidR="002603B2" w:rsidRPr="006D1466" w:rsidRDefault="002603B2" w:rsidP="0046236C">
            <w:pPr>
              <w:rPr>
                <w:rFonts w:ascii="Times New Roman" w:hAnsi="Times New Roman"/>
                <w:b/>
                <w:sz w:val="20"/>
                <w:szCs w:val="20"/>
                <w:lang w:val="bg-BG"/>
              </w:rPr>
            </w:pPr>
            <w:r w:rsidRPr="006D1466">
              <w:rPr>
                <w:rFonts w:ascii="Times New Roman" w:hAnsi="Times New Roman"/>
                <w:b/>
                <w:sz w:val="20"/>
                <w:szCs w:val="20"/>
                <w:lang w:val="bg-BG"/>
              </w:rPr>
              <w:t>№</w:t>
            </w:r>
          </w:p>
        </w:tc>
        <w:tc>
          <w:tcPr>
            <w:tcW w:w="8820" w:type="dxa"/>
          </w:tcPr>
          <w:p w:rsidR="002603B2" w:rsidRPr="006D1466" w:rsidRDefault="002603B2" w:rsidP="0046236C">
            <w:pPr>
              <w:jc w:val="center"/>
              <w:rPr>
                <w:rFonts w:ascii="Times New Roman" w:hAnsi="Times New Roman"/>
                <w:b/>
                <w:sz w:val="20"/>
                <w:szCs w:val="20"/>
                <w:lang w:val="bg-BG"/>
              </w:rPr>
            </w:pPr>
            <w:r w:rsidRPr="006D1466">
              <w:rPr>
                <w:rFonts w:ascii="Times New Roman" w:hAnsi="Times New Roman"/>
                <w:b/>
                <w:sz w:val="20"/>
                <w:szCs w:val="20"/>
                <w:lang w:val="bg-BG"/>
              </w:rPr>
              <w:t>МЕРОПРИЯТИЯ</w:t>
            </w:r>
          </w:p>
        </w:tc>
        <w:tc>
          <w:tcPr>
            <w:tcW w:w="1649" w:type="dxa"/>
          </w:tcPr>
          <w:p w:rsidR="002603B2" w:rsidRPr="006D1466" w:rsidRDefault="002603B2" w:rsidP="0046236C">
            <w:pPr>
              <w:rPr>
                <w:rFonts w:ascii="Times New Roman" w:hAnsi="Times New Roman"/>
                <w:b/>
                <w:sz w:val="20"/>
                <w:szCs w:val="20"/>
                <w:lang w:val="bg-BG"/>
              </w:rPr>
            </w:pPr>
            <w:r w:rsidRPr="006D1466">
              <w:rPr>
                <w:rFonts w:ascii="Times New Roman" w:hAnsi="Times New Roman"/>
                <w:b/>
                <w:sz w:val="20"/>
                <w:szCs w:val="20"/>
                <w:lang w:val="bg-BG"/>
              </w:rPr>
              <w:t>СРОК</w:t>
            </w:r>
          </w:p>
        </w:tc>
        <w:tc>
          <w:tcPr>
            <w:tcW w:w="3101" w:type="dxa"/>
          </w:tcPr>
          <w:p w:rsidR="002603B2" w:rsidRPr="006D1466" w:rsidRDefault="002603B2" w:rsidP="0046236C">
            <w:pPr>
              <w:rPr>
                <w:rFonts w:ascii="Times New Roman" w:hAnsi="Times New Roman"/>
                <w:b/>
                <w:sz w:val="20"/>
                <w:szCs w:val="20"/>
                <w:lang w:val="bg-BG"/>
              </w:rPr>
            </w:pPr>
            <w:r w:rsidRPr="006D1466">
              <w:rPr>
                <w:rFonts w:ascii="Times New Roman" w:hAnsi="Times New Roman"/>
                <w:b/>
                <w:sz w:val="20"/>
                <w:szCs w:val="20"/>
                <w:lang w:val="bg-BG"/>
              </w:rPr>
              <w:t xml:space="preserve">  ИЗПЪЛНИТЕЛ</w:t>
            </w:r>
          </w:p>
        </w:tc>
      </w:tr>
      <w:tr w:rsidR="002603B2" w:rsidRPr="006D1466" w:rsidTr="0046236C">
        <w:tc>
          <w:tcPr>
            <w:tcW w:w="720" w:type="dxa"/>
          </w:tcPr>
          <w:p w:rsidR="002603B2" w:rsidRPr="006D1466" w:rsidRDefault="002603B2" w:rsidP="0046236C">
            <w:pPr>
              <w:jc w:val="center"/>
              <w:rPr>
                <w:rFonts w:ascii="Times New Roman" w:hAnsi="Times New Roman"/>
                <w:b/>
                <w:sz w:val="20"/>
                <w:szCs w:val="20"/>
                <w:lang w:val="bg-BG"/>
              </w:rPr>
            </w:pPr>
            <w:r w:rsidRPr="006D1466">
              <w:rPr>
                <w:rFonts w:ascii="Times New Roman" w:hAnsi="Times New Roman"/>
                <w:b/>
                <w:sz w:val="20"/>
                <w:szCs w:val="20"/>
                <w:lang w:val="bg-BG"/>
              </w:rPr>
              <w:t>1</w:t>
            </w:r>
          </w:p>
        </w:tc>
        <w:tc>
          <w:tcPr>
            <w:tcW w:w="8820" w:type="dxa"/>
          </w:tcPr>
          <w:p w:rsidR="002603B2" w:rsidRPr="006D1466" w:rsidRDefault="002603B2" w:rsidP="0046236C">
            <w:pPr>
              <w:jc w:val="center"/>
              <w:rPr>
                <w:rFonts w:ascii="Times New Roman" w:hAnsi="Times New Roman"/>
                <w:b/>
                <w:sz w:val="20"/>
                <w:szCs w:val="20"/>
                <w:lang w:val="bg-BG"/>
              </w:rPr>
            </w:pPr>
            <w:r w:rsidRPr="006D1466">
              <w:rPr>
                <w:rFonts w:ascii="Times New Roman" w:hAnsi="Times New Roman"/>
                <w:b/>
                <w:sz w:val="20"/>
                <w:szCs w:val="20"/>
                <w:lang w:val="bg-BG"/>
              </w:rPr>
              <w:t>2</w:t>
            </w:r>
          </w:p>
        </w:tc>
        <w:tc>
          <w:tcPr>
            <w:tcW w:w="1649" w:type="dxa"/>
          </w:tcPr>
          <w:p w:rsidR="002603B2" w:rsidRPr="006D1466" w:rsidRDefault="002603B2" w:rsidP="0046236C">
            <w:pPr>
              <w:jc w:val="center"/>
              <w:rPr>
                <w:rFonts w:ascii="Times New Roman" w:hAnsi="Times New Roman"/>
                <w:b/>
                <w:sz w:val="20"/>
                <w:szCs w:val="20"/>
                <w:lang w:val="bg-BG"/>
              </w:rPr>
            </w:pPr>
            <w:r w:rsidRPr="006D1466">
              <w:rPr>
                <w:rFonts w:ascii="Times New Roman" w:hAnsi="Times New Roman"/>
                <w:b/>
                <w:sz w:val="20"/>
                <w:szCs w:val="20"/>
                <w:lang w:val="bg-BG"/>
              </w:rPr>
              <w:t>3</w:t>
            </w:r>
          </w:p>
        </w:tc>
        <w:tc>
          <w:tcPr>
            <w:tcW w:w="3101" w:type="dxa"/>
          </w:tcPr>
          <w:p w:rsidR="002603B2" w:rsidRPr="006D1466" w:rsidRDefault="002603B2" w:rsidP="0046236C">
            <w:pPr>
              <w:jc w:val="center"/>
              <w:rPr>
                <w:rFonts w:ascii="Times New Roman" w:hAnsi="Times New Roman"/>
                <w:b/>
                <w:sz w:val="20"/>
                <w:szCs w:val="20"/>
                <w:lang w:val="bg-BG"/>
              </w:rPr>
            </w:pPr>
            <w:r w:rsidRPr="006D1466">
              <w:rPr>
                <w:rFonts w:ascii="Times New Roman" w:hAnsi="Times New Roman"/>
                <w:b/>
                <w:sz w:val="20"/>
                <w:szCs w:val="20"/>
                <w:lang w:val="bg-BG"/>
              </w:rPr>
              <w:t>4</w:t>
            </w:r>
          </w:p>
        </w:tc>
      </w:tr>
      <w:tr w:rsidR="002603B2" w:rsidRPr="006D1466" w:rsidTr="0046236C">
        <w:tc>
          <w:tcPr>
            <w:tcW w:w="720"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1.1</w:t>
            </w:r>
          </w:p>
        </w:tc>
        <w:tc>
          <w:tcPr>
            <w:tcW w:w="8820" w:type="dxa"/>
          </w:tcPr>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 xml:space="preserve">Административно обслужване на физически и юридически лица на принципа „едно гише” в Център за административно обслужване </w:t>
            </w:r>
            <w:r w:rsidRPr="006D1466">
              <w:rPr>
                <w:rFonts w:ascii="Times New Roman" w:hAnsi="Times New Roman"/>
                <w:sz w:val="20"/>
                <w:szCs w:val="20"/>
                <w:lang w:val="en-GB"/>
              </w:rPr>
              <w:t>(</w:t>
            </w:r>
            <w:r w:rsidRPr="006D1466">
              <w:rPr>
                <w:rFonts w:ascii="Times New Roman" w:hAnsi="Times New Roman"/>
                <w:sz w:val="20"/>
                <w:szCs w:val="20"/>
                <w:lang w:val="bg-BG"/>
              </w:rPr>
              <w:t>ЦАО</w:t>
            </w:r>
            <w:r w:rsidRPr="006D1466">
              <w:rPr>
                <w:rFonts w:ascii="Times New Roman" w:hAnsi="Times New Roman"/>
                <w:sz w:val="20"/>
                <w:szCs w:val="20"/>
                <w:lang w:val="en-GB"/>
              </w:rPr>
              <w:t>)</w:t>
            </w:r>
            <w:r w:rsidRPr="006D1466">
              <w:rPr>
                <w:rFonts w:ascii="Times New Roman" w:hAnsi="Times New Roman"/>
                <w:sz w:val="20"/>
                <w:szCs w:val="20"/>
                <w:lang w:val="bg-BG"/>
              </w:rPr>
              <w:t xml:space="preserve">. </w:t>
            </w:r>
          </w:p>
          <w:p w:rsidR="002603B2" w:rsidRPr="006D1466" w:rsidRDefault="002603B2" w:rsidP="0046236C">
            <w:pPr>
              <w:jc w:val="both"/>
              <w:rPr>
                <w:rFonts w:ascii="Times New Roman" w:hAnsi="Times New Roman"/>
                <w:sz w:val="20"/>
                <w:szCs w:val="20"/>
              </w:rPr>
            </w:pPr>
            <w:r w:rsidRPr="006D1466">
              <w:rPr>
                <w:rFonts w:ascii="Times New Roman" w:hAnsi="Times New Roman"/>
                <w:sz w:val="20"/>
                <w:szCs w:val="20"/>
                <w:lang w:val="bg-BG"/>
              </w:rPr>
              <w:t>Предоставяне на анкета за обратна връзка в ЦАО, както и на интернет страницата за попълване от потребителите на административни услуги. Изготвяне на годишен доклад за оценка удовлетвореността на потребителите за 2023 г.</w:t>
            </w:r>
            <w:r w:rsidRPr="006D1466">
              <w:rPr>
                <w:rFonts w:ascii="Times New Roman" w:hAnsi="Times New Roman"/>
                <w:color w:val="000000"/>
                <w:sz w:val="20"/>
                <w:szCs w:val="20"/>
                <w:lang w:val="en"/>
              </w:rPr>
              <w:t xml:space="preserve"> </w:t>
            </w:r>
            <w:r w:rsidRPr="006D1466">
              <w:rPr>
                <w:rFonts w:ascii="Times New Roman" w:hAnsi="Times New Roman"/>
                <w:color w:val="000000"/>
                <w:sz w:val="20"/>
                <w:szCs w:val="20"/>
                <w:lang w:val="bg-BG"/>
              </w:rPr>
              <w:t>П</w:t>
            </w:r>
            <w:r w:rsidRPr="006D1466">
              <w:rPr>
                <w:rFonts w:ascii="Times New Roman" w:hAnsi="Times New Roman"/>
                <w:color w:val="000000"/>
                <w:sz w:val="20"/>
                <w:szCs w:val="20"/>
                <w:lang w:val="en"/>
              </w:rPr>
              <w:t xml:space="preserve">редприемане </w:t>
            </w:r>
            <w:r w:rsidRPr="006D1466">
              <w:rPr>
                <w:rFonts w:ascii="Times New Roman" w:hAnsi="Times New Roman"/>
                <w:color w:val="000000"/>
                <w:sz w:val="20"/>
                <w:szCs w:val="20"/>
                <w:lang w:val="bg-BG"/>
              </w:rPr>
              <w:t xml:space="preserve">на </w:t>
            </w:r>
            <w:r w:rsidRPr="006D1466">
              <w:rPr>
                <w:rFonts w:ascii="Times New Roman" w:hAnsi="Times New Roman"/>
                <w:color w:val="000000"/>
                <w:sz w:val="20"/>
                <w:szCs w:val="20"/>
                <w:lang w:val="en"/>
              </w:rPr>
              <w:t>действия за подобряване на административното обслужване</w:t>
            </w:r>
            <w:r w:rsidRPr="006D1466">
              <w:rPr>
                <w:rFonts w:ascii="Times New Roman" w:hAnsi="Times New Roman"/>
                <w:color w:val="000000"/>
                <w:sz w:val="20"/>
                <w:szCs w:val="20"/>
                <w:lang w:val="bg-BG"/>
              </w:rPr>
              <w:t>.</w:t>
            </w:r>
            <w:r w:rsidRPr="006D1466">
              <w:rPr>
                <w:rFonts w:ascii="Times New Roman" w:hAnsi="Times New Roman"/>
                <w:sz w:val="20"/>
                <w:szCs w:val="20"/>
              </w:rPr>
              <w:t xml:space="preserve"> </w:t>
            </w:r>
          </w:p>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 xml:space="preserve">Планиране и включване в обучения за </w:t>
            </w:r>
            <w:r w:rsidRPr="006D1466">
              <w:rPr>
                <w:rFonts w:ascii="Times New Roman" w:hAnsi="Times New Roman"/>
                <w:sz w:val="20"/>
                <w:szCs w:val="20"/>
              </w:rPr>
              <w:t>повишаване на професионалната квалификация на служителите</w:t>
            </w:r>
            <w:r w:rsidRPr="006D1466">
              <w:rPr>
                <w:rFonts w:ascii="Times New Roman" w:hAnsi="Times New Roman"/>
                <w:sz w:val="20"/>
                <w:szCs w:val="20"/>
                <w:lang w:val="bg-BG"/>
              </w:rPr>
              <w:t xml:space="preserve"> в ЦАО</w:t>
            </w:r>
            <w:r w:rsidRPr="006D1466">
              <w:rPr>
                <w:rFonts w:ascii="Times New Roman" w:hAnsi="Times New Roman"/>
                <w:sz w:val="20"/>
                <w:szCs w:val="20"/>
              </w:rPr>
              <w:t xml:space="preserve"> за подобряване на административното обслужване в съответствие с изискванията на чл. 3, ал. 1 от НАО.</w:t>
            </w:r>
          </w:p>
        </w:tc>
        <w:tc>
          <w:tcPr>
            <w:tcW w:w="1649"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Текущ</w:t>
            </w:r>
          </w:p>
        </w:tc>
        <w:tc>
          <w:tcPr>
            <w:tcW w:w="3101" w:type="dxa"/>
          </w:tcPr>
          <w:p w:rsidR="002603B2" w:rsidRPr="006D1466" w:rsidRDefault="002603B2" w:rsidP="0046236C">
            <w:pPr>
              <w:rPr>
                <w:rFonts w:ascii="Times New Roman" w:hAnsi="Times New Roman"/>
                <w:sz w:val="20"/>
                <w:szCs w:val="20"/>
              </w:rPr>
            </w:pPr>
            <w:r w:rsidRPr="006D1466">
              <w:rPr>
                <w:rFonts w:ascii="Times New Roman" w:hAnsi="Times New Roman"/>
                <w:sz w:val="20"/>
                <w:szCs w:val="20"/>
                <w:lang w:val="bg-BG"/>
              </w:rPr>
              <w:t>Директор на дирекция</w:t>
            </w:r>
          </w:p>
          <w:p w:rsidR="002603B2" w:rsidRPr="006D1466" w:rsidRDefault="00640261" w:rsidP="0046236C">
            <w:pPr>
              <w:rPr>
                <w:rFonts w:ascii="Times New Roman" w:hAnsi="Times New Roman"/>
                <w:sz w:val="20"/>
                <w:szCs w:val="20"/>
                <w:lang w:val="bg-BG"/>
              </w:rPr>
            </w:pPr>
            <w:r w:rsidRPr="006D1466">
              <w:rPr>
                <w:rFonts w:ascii="Times New Roman" w:hAnsi="Times New Roman"/>
                <w:sz w:val="20"/>
                <w:szCs w:val="20"/>
                <w:lang w:val="bg-BG"/>
              </w:rPr>
              <w:t>Главни</w:t>
            </w:r>
            <w:r w:rsidR="002603B2" w:rsidRPr="006D1466">
              <w:rPr>
                <w:rFonts w:ascii="Times New Roman" w:hAnsi="Times New Roman"/>
                <w:sz w:val="20"/>
                <w:szCs w:val="20"/>
                <w:lang w:val="bg-BG"/>
              </w:rPr>
              <w:t xml:space="preserve"> експерт</w:t>
            </w:r>
            <w:r w:rsidRPr="006D1466">
              <w:rPr>
                <w:rFonts w:ascii="Times New Roman" w:hAnsi="Times New Roman"/>
                <w:sz w:val="20"/>
                <w:szCs w:val="20"/>
                <w:lang w:val="bg-BG"/>
              </w:rPr>
              <w:t>и</w:t>
            </w:r>
          </w:p>
          <w:p w:rsidR="002603B2" w:rsidRPr="006D1466" w:rsidRDefault="002603B2" w:rsidP="0046236C">
            <w:pPr>
              <w:rPr>
                <w:rFonts w:ascii="Times New Roman" w:hAnsi="Times New Roman"/>
                <w:sz w:val="20"/>
                <w:szCs w:val="20"/>
              </w:rPr>
            </w:pPr>
            <w:r w:rsidRPr="006D1466">
              <w:rPr>
                <w:rFonts w:ascii="Times New Roman" w:hAnsi="Times New Roman"/>
                <w:sz w:val="20"/>
                <w:szCs w:val="20"/>
                <w:lang w:val="bg-BG"/>
              </w:rPr>
              <w:t>Младши експерт</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специалист</w:t>
            </w:r>
          </w:p>
        </w:tc>
      </w:tr>
      <w:tr w:rsidR="002603B2" w:rsidRPr="006D1466" w:rsidTr="0046236C">
        <w:tc>
          <w:tcPr>
            <w:tcW w:w="720"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 xml:space="preserve">1.2 </w:t>
            </w:r>
          </w:p>
        </w:tc>
        <w:tc>
          <w:tcPr>
            <w:tcW w:w="8820" w:type="dxa"/>
          </w:tcPr>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 xml:space="preserve">Приемане, регистриране в </w:t>
            </w:r>
            <w:r w:rsidRPr="006D1466">
              <w:rPr>
                <w:rFonts w:ascii="Times New Roman" w:hAnsi="Times New Roman"/>
                <w:sz w:val="20"/>
                <w:szCs w:val="20"/>
                <w:lang w:val="ru-RU"/>
              </w:rPr>
              <w:t xml:space="preserve">Автоматизираната информационна система </w:t>
            </w:r>
            <w:r w:rsidRPr="006D1466">
              <w:rPr>
                <w:rFonts w:ascii="Times New Roman" w:hAnsi="Times New Roman"/>
                <w:sz w:val="20"/>
                <w:szCs w:val="20"/>
              </w:rPr>
              <w:t>Eventis R7</w:t>
            </w:r>
            <w:r w:rsidRPr="006D1466">
              <w:rPr>
                <w:rFonts w:ascii="Times New Roman" w:hAnsi="Times New Roman"/>
                <w:sz w:val="20"/>
                <w:szCs w:val="20"/>
                <w:lang w:val="bg-BG"/>
              </w:rPr>
              <w:t>, разпределение и насочване на входящата служебна кореспонденция, извеждане и изпращане по предназначение на изходящата кореспонденция.</w:t>
            </w:r>
          </w:p>
        </w:tc>
        <w:tc>
          <w:tcPr>
            <w:tcW w:w="1649"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Текущ</w:t>
            </w:r>
          </w:p>
        </w:tc>
        <w:tc>
          <w:tcPr>
            <w:tcW w:w="3101"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експерт (технически секретар)</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 xml:space="preserve">Главен специалист </w:t>
            </w:r>
          </w:p>
        </w:tc>
      </w:tr>
      <w:tr w:rsidR="002603B2" w:rsidRPr="006D1466" w:rsidTr="0046236C">
        <w:tc>
          <w:tcPr>
            <w:tcW w:w="720"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1.</w:t>
            </w:r>
            <w:r w:rsidRPr="006D1466">
              <w:rPr>
                <w:rFonts w:ascii="Times New Roman" w:hAnsi="Times New Roman"/>
                <w:sz w:val="20"/>
                <w:szCs w:val="20"/>
              </w:rPr>
              <w:t>3</w:t>
            </w:r>
          </w:p>
        </w:tc>
        <w:tc>
          <w:tcPr>
            <w:tcW w:w="8820" w:type="dxa"/>
          </w:tcPr>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Предприемане на действия в съответствие с АПК.</w:t>
            </w:r>
          </w:p>
        </w:tc>
        <w:tc>
          <w:tcPr>
            <w:tcW w:w="1649"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Текущ</w:t>
            </w:r>
          </w:p>
        </w:tc>
        <w:tc>
          <w:tcPr>
            <w:tcW w:w="3101"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Директор на дирекция</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Юрисконсулт</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експерт (технически секретар)</w:t>
            </w:r>
          </w:p>
        </w:tc>
      </w:tr>
      <w:tr w:rsidR="002603B2" w:rsidRPr="006D1466" w:rsidTr="0046236C">
        <w:tc>
          <w:tcPr>
            <w:tcW w:w="720"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1.</w:t>
            </w:r>
            <w:r w:rsidRPr="006D1466">
              <w:rPr>
                <w:rFonts w:ascii="Times New Roman" w:hAnsi="Times New Roman"/>
                <w:sz w:val="20"/>
                <w:szCs w:val="20"/>
              </w:rPr>
              <w:t>4</w:t>
            </w:r>
          </w:p>
        </w:tc>
        <w:tc>
          <w:tcPr>
            <w:tcW w:w="8820" w:type="dxa"/>
          </w:tcPr>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Връчване на административнонаказателни преписки, предписания, заповеди и други документи, свързани с дейността по текущия здравен контрол.</w:t>
            </w:r>
          </w:p>
        </w:tc>
        <w:tc>
          <w:tcPr>
            <w:tcW w:w="1649" w:type="dxa"/>
          </w:tcPr>
          <w:p w:rsidR="002603B2" w:rsidRPr="006D1466" w:rsidRDefault="002603B2" w:rsidP="0046236C">
            <w:pPr>
              <w:rPr>
                <w:rFonts w:ascii="Times New Roman" w:hAnsi="Times New Roman"/>
                <w:sz w:val="20"/>
                <w:szCs w:val="20"/>
                <w:lang w:val="bg-BG"/>
              </w:rPr>
            </w:pP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Текущ</w:t>
            </w:r>
          </w:p>
        </w:tc>
        <w:tc>
          <w:tcPr>
            <w:tcW w:w="3101"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Директор на дирекция</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юрисконсулт</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специалист</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Изпълнители-шофьори</w:t>
            </w:r>
          </w:p>
        </w:tc>
      </w:tr>
      <w:tr w:rsidR="002603B2" w:rsidRPr="006D1466" w:rsidTr="0046236C">
        <w:trPr>
          <w:trHeight w:val="997"/>
        </w:trPr>
        <w:tc>
          <w:tcPr>
            <w:tcW w:w="720"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rPr>
              <w:t>1.5</w:t>
            </w:r>
          </w:p>
        </w:tc>
        <w:tc>
          <w:tcPr>
            <w:tcW w:w="8820" w:type="dxa"/>
          </w:tcPr>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 xml:space="preserve">Организиране предоставянето на достъп до обществена информация в случаите, предвидени от Закона за достъп до обществена информация. </w:t>
            </w:r>
          </w:p>
          <w:p w:rsidR="002603B2" w:rsidRPr="006D1466" w:rsidRDefault="002603B2" w:rsidP="0046236C">
            <w:pPr>
              <w:jc w:val="both"/>
              <w:rPr>
                <w:rFonts w:ascii="Times New Roman" w:hAnsi="Times New Roman"/>
                <w:sz w:val="20"/>
                <w:szCs w:val="20"/>
                <w:lang w:val="bg-BG"/>
              </w:rPr>
            </w:pPr>
          </w:p>
          <w:p w:rsidR="00BF1181" w:rsidRPr="006D1466" w:rsidRDefault="00BF1181" w:rsidP="00BF1181">
            <w:pPr>
              <w:jc w:val="both"/>
              <w:rPr>
                <w:rFonts w:ascii="Times New Roman" w:hAnsi="Times New Roman"/>
                <w:sz w:val="20"/>
                <w:szCs w:val="20"/>
                <w:lang w:val="bg-BG"/>
              </w:rPr>
            </w:pPr>
            <w:r w:rsidRPr="006D1466">
              <w:rPr>
                <w:rFonts w:ascii="Times New Roman" w:hAnsi="Times New Roman"/>
                <w:sz w:val="20"/>
                <w:szCs w:val="20"/>
                <w:lang w:val="bg-BG"/>
              </w:rPr>
              <w:lastRenderedPageBreak/>
              <w:t xml:space="preserve">Публикуване на информацията по </w:t>
            </w:r>
            <w:r w:rsidRPr="006D1466">
              <w:rPr>
                <w:rFonts w:ascii="Times New Roman" w:hAnsi="Times New Roman"/>
                <w:sz w:val="20"/>
                <w:szCs w:val="20"/>
                <w:lang w:val="ru-RU"/>
              </w:rPr>
              <w:t>чл. 15, чл. 15а, чл. 15б, ал. 4, ал. 5 и ал. 6, чл. 15в, ал. 3 и ал. 4</w:t>
            </w:r>
            <w:r w:rsidRPr="006D1466">
              <w:rPr>
                <w:rFonts w:ascii="Times New Roman" w:hAnsi="Times New Roman"/>
                <w:sz w:val="20"/>
                <w:szCs w:val="20"/>
                <w:lang w:val="bg-BG"/>
              </w:rPr>
              <w:t xml:space="preserve"> от ЗДОИ на интернет страницата,</w:t>
            </w:r>
            <w:r w:rsidR="009705CA" w:rsidRPr="006D1466">
              <w:rPr>
                <w:rFonts w:ascii="Times New Roman" w:hAnsi="Times New Roman"/>
                <w:sz w:val="20"/>
                <w:szCs w:val="20"/>
                <w:lang w:val="bg-BG"/>
              </w:rPr>
              <w:t xml:space="preserve"> на</w:t>
            </w:r>
            <w:r w:rsidRPr="006D1466">
              <w:rPr>
                <w:rFonts w:ascii="Times New Roman" w:hAnsi="Times New Roman"/>
                <w:sz w:val="20"/>
                <w:szCs w:val="20"/>
                <w:lang w:val="bg-BG"/>
              </w:rPr>
              <w:t xml:space="preserve"> </w:t>
            </w:r>
            <w:r w:rsidRPr="006D1466">
              <w:rPr>
                <w:rFonts w:ascii="Times New Roman" w:hAnsi="Times New Roman"/>
                <w:bCs/>
                <w:sz w:val="20"/>
                <w:szCs w:val="20"/>
              </w:rPr>
              <w:t>Платформата за достъп до обществена информация (pitay.government.bg)</w:t>
            </w:r>
            <w:r w:rsidRPr="006D1466">
              <w:rPr>
                <w:rFonts w:ascii="Times New Roman" w:hAnsi="Times New Roman"/>
                <w:bCs/>
                <w:sz w:val="20"/>
                <w:szCs w:val="20"/>
                <w:lang w:val="bg-BG"/>
              </w:rPr>
              <w:t xml:space="preserve"> и </w:t>
            </w:r>
            <w:r w:rsidR="009705CA" w:rsidRPr="006D1466">
              <w:rPr>
                <w:rFonts w:ascii="Times New Roman" w:hAnsi="Times New Roman"/>
                <w:bCs/>
                <w:sz w:val="20"/>
                <w:szCs w:val="20"/>
                <w:lang w:val="bg-BG"/>
              </w:rPr>
              <w:t xml:space="preserve">на </w:t>
            </w:r>
            <w:r w:rsidRPr="006D1466">
              <w:rPr>
                <w:rFonts w:ascii="Times New Roman" w:hAnsi="Times New Roman"/>
                <w:bCs/>
                <w:sz w:val="20"/>
                <w:szCs w:val="20"/>
                <w:lang w:val="bg-BG"/>
              </w:rPr>
              <w:t>Портала за отворени данни.</w:t>
            </w:r>
          </w:p>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Поддържане на регистър на подадените заявления за достъп до обществена информация.</w:t>
            </w:r>
          </w:p>
          <w:p w:rsidR="002603B2" w:rsidRPr="006D1466" w:rsidRDefault="002603B2" w:rsidP="0046236C">
            <w:pPr>
              <w:jc w:val="both"/>
              <w:rPr>
                <w:rFonts w:ascii="Times New Roman" w:hAnsi="Times New Roman"/>
                <w:sz w:val="20"/>
                <w:szCs w:val="20"/>
                <w:lang w:val="bg-BG"/>
              </w:rPr>
            </w:pPr>
          </w:p>
        </w:tc>
        <w:tc>
          <w:tcPr>
            <w:tcW w:w="1649"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lastRenderedPageBreak/>
              <w:t>Текущ</w:t>
            </w:r>
          </w:p>
        </w:tc>
        <w:tc>
          <w:tcPr>
            <w:tcW w:w="3101"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секретар</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Директор на дирекция</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юрисконсулт</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 xml:space="preserve">Главен експерт/Младши експерт </w:t>
            </w:r>
          </w:p>
          <w:p w:rsidR="00BF1181" w:rsidRPr="006D1466" w:rsidRDefault="00BF1181" w:rsidP="0046236C">
            <w:pPr>
              <w:rPr>
                <w:rFonts w:ascii="Times New Roman" w:hAnsi="Times New Roman"/>
                <w:sz w:val="20"/>
                <w:szCs w:val="20"/>
                <w:lang w:val="bg-BG"/>
              </w:rPr>
            </w:pPr>
          </w:p>
          <w:p w:rsidR="00BF1181" w:rsidRPr="006D1466" w:rsidRDefault="00BF1181" w:rsidP="0046236C">
            <w:pPr>
              <w:rPr>
                <w:rFonts w:ascii="Times New Roman" w:hAnsi="Times New Roman"/>
                <w:sz w:val="20"/>
                <w:szCs w:val="20"/>
                <w:lang w:val="bg-BG"/>
              </w:rPr>
            </w:pP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експерт (технически секретар)</w:t>
            </w:r>
          </w:p>
        </w:tc>
      </w:tr>
      <w:tr w:rsidR="002603B2" w:rsidRPr="006D1466" w:rsidTr="0046236C">
        <w:trPr>
          <w:trHeight w:val="746"/>
        </w:trPr>
        <w:tc>
          <w:tcPr>
            <w:tcW w:w="720" w:type="dxa"/>
          </w:tcPr>
          <w:p w:rsidR="002603B2" w:rsidRPr="006D1466" w:rsidRDefault="002603B2" w:rsidP="0046236C">
            <w:pPr>
              <w:rPr>
                <w:rFonts w:ascii="Times New Roman" w:hAnsi="Times New Roman"/>
                <w:sz w:val="20"/>
                <w:szCs w:val="20"/>
                <w:lang w:val="be-BY"/>
              </w:rPr>
            </w:pPr>
            <w:r w:rsidRPr="006D1466">
              <w:rPr>
                <w:rFonts w:ascii="Times New Roman" w:hAnsi="Times New Roman"/>
                <w:sz w:val="20"/>
                <w:szCs w:val="20"/>
                <w:lang w:val="be-BY"/>
              </w:rPr>
              <w:lastRenderedPageBreak/>
              <w:t>1.6</w:t>
            </w:r>
          </w:p>
        </w:tc>
        <w:tc>
          <w:tcPr>
            <w:tcW w:w="8820" w:type="dxa"/>
          </w:tcPr>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Обработване на документите в съответствие с изискванията на Наредбата за реда, организирането, обработването, експертизата, съхраняването и използването на документите в учрежденските архиви.</w:t>
            </w:r>
          </w:p>
        </w:tc>
        <w:tc>
          <w:tcPr>
            <w:tcW w:w="1649" w:type="dxa"/>
            <w:shd w:val="clear" w:color="auto" w:fill="auto"/>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30.06.2024 г.</w:t>
            </w:r>
          </w:p>
        </w:tc>
        <w:tc>
          <w:tcPr>
            <w:tcW w:w="3101"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Директор на дирекция</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експерт</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Младши експерт</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специалист</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експерт ЧР</w:t>
            </w:r>
          </w:p>
        </w:tc>
      </w:tr>
      <w:tr w:rsidR="002603B2" w:rsidRPr="006D1466" w:rsidTr="0046236C">
        <w:tc>
          <w:tcPr>
            <w:tcW w:w="720"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1.</w:t>
            </w:r>
            <w:r w:rsidRPr="006D1466">
              <w:rPr>
                <w:rFonts w:ascii="Times New Roman" w:hAnsi="Times New Roman"/>
                <w:sz w:val="20"/>
                <w:szCs w:val="20"/>
                <w:lang w:val="ru-RU"/>
              </w:rPr>
              <w:t>7</w:t>
            </w:r>
          </w:p>
        </w:tc>
        <w:tc>
          <w:tcPr>
            <w:tcW w:w="8820" w:type="dxa"/>
          </w:tcPr>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Систематизиране и съхраняване на документи и други материали на РЗИ-Добрич в съответствие с изискванията на Закона за държавния архивен фонд.</w:t>
            </w:r>
          </w:p>
        </w:tc>
        <w:tc>
          <w:tcPr>
            <w:tcW w:w="1649"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Текущ</w:t>
            </w:r>
          </w:p>
        </w:tc>
        <w:tc>
          <w:tcPr>
            <w:tcW w:w="3101"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Директор на дирекция</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експерт (технически секретар)</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 xml:space="preserve">Младши експерт </w:t>
            </w:r>
          </w:p>
        </w:tc>
      </w:tr>
      <w:tr w:rsidR="002603B2" w:rsidRPr="006D1466" w:rsidTr="0046236C">
        <w:tc>
          <w:tcPr>
            <w:tcW w:w="720"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1.</w:t>
            </w:r>
            <w:r w:rsidRPr="006D1466">
              <w:rPr>
                <w:rFonts w:ascii="Times New Roman" w:hAnsi="Times New Roman"/>
                <w:sz w:val="20"/>
                <w:szCs w:val="20"/>
                <w:lang w:val="be-BY"/>
              </w:rPr>
              <w:t>8</w:t>
            </w:r>
          </w:p>
        </w:tc>
        <w:tc>
          <w:tcPr>
            <w:tcW w:w="8820" w:type="dxa"/>
          </w:tcPr>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Поддържане на служебните и трудовите досиета на служителите на РЗИ-Добрич. Въвеждане на данни онлайн базирана единна информационна система за управление на човешките ресурси (ЕИСУЧРДА).</w:t>
            </w:r>
          </w:p>
        </w:tc>
        <w:tc>
          <w:tcPr>
            <w:tcW w:w="1649"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Текущ</w:t>
            </w:r>
          </w:p>
        </w:tc>
        <w:tc>
          <w:tcPr>
            <w:tcW w:w="3101"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Директор на дирекция</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експерт ЧР</w:t>
            </w:r>
          </w:p>
        </w:tc>
      </w:tr>
      <w:tr w:rsidR="002603B2" w:rsidRPr="006D1466" w:rsidTr="0046236C">
        <w:tc>
          <w:tcPr>
            <w:tcW w:w="720"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1.9</w:t>
            </w:r>
          </w:p>
        </w:tc>
        <w:tc>
          <w:tcPr>
            <w:tcW w:w="8820" w:type="dxa"/>
          </w:tcPr>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 xml:space="preserve">Изготвяне на длъжностно разписание и поименно разписание на длъжностите и актуализирането им. </w:t>
            </w:r>
          </w:p>
        </w:tc>
        <w:tc>
          <w:tcPr>
            <w:tcW w:w="1649"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Текущ</w:t>
            </w:r>
          </w:p>
        </w:tc>
        <w:tc>
          <w:tcPr>
            <w:tcW w:w="3101"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Директор на дирекция</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експерт ЧР</w:t>
            </w:r>
          </w:p>
        </w:tc>
      </w:tr>
      <w:tr w:rsidR="002603B2" w:rsidRPr="006D1466" w:rsidTr="0046236C">
        <w:tc>
          <w:tcPr>
            <w:tcW w:w="720"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1.</w:t>
            </w:r>
            <w:r w:rsidRPr="006D1466">
              <w:rPr>
                <w:rFonts w:ascii="Times New Roman" w:hAnsi="Times New Roman"/>
                <w:sz w:val="20"/>
                <w:szCs w:val="20"/>
                <w:lang w:val="be-BY"/>
              </w:rPr>
              <w:t>10</w:t>
            </w:r>
          </w:p>
        </w:tc>
        <w:tc>
          <w:tcPr>
            <w:tcW w:w="8820" w:type="dxa"/>
          </w:tcPr>
          <w:p w:rsidR="002603B2" w:rsidRPr="006D1466" w:rsidRDefault="002603B2" w:rsidP="0046236C">
            <w:pPr>
              <w:jc w:val="both"/>
              <w:rPr>
                <w:rFonts w:ascii="Times New Roman" w:hAnsi="Times New Roman"/>
                <w:sz w:val="20"/>
                <w:szCs w:val="20"/>
                <w:lang w:val="ru-RU"/>
              </w:rPr>
            </w:pPr>
            <w:r w:rsidRPr="006D1466">
              <w:rPr>
                <w:rFonts w:ascii="Times New Roman" w:hAnsi="Times New Roman"/>
                <w:sz w:val="20"/>
                <w:szCs w:val="20"/>
                <w:lang w:val="bg-BG"/>
              </w:rPr>
              <w:t>Организиране и участие в актуализирането и утвърждаването на длъжностните характеристики и в процеса на атестиране на служителите в РЗИ-Добрич</w:t>
            </w:r>
            <w:r w:rsidRPr="006D1466">
              <w:rPr>
                <w:rFonts w:ascii="Times New Roman" w:hAnsi="Times New Roman"/>
                <w:sz w:val="20"/>
                <w:szCs w:val="20"/>
                <w:lang w:val="ru-RU"/>
              </w:rPr>
              <w:t>.</w:t>
            </w:r>
          </w:p>
        </w:tc>
        <w:tc>
          <w:tcPr>
            <w:tcW w:w="1649"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Текущ</w:t>
            </w:r>
          </w:p>
        </w:tc>
        <w:tc>
          <w:tcPr>
            <w:tcW w:w="3101"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секретар</w:t>
            </w:r>
          </w:p>
          <w:p w:rsidR="002603B2" w:rsidRPr="006D1466" w:rsidRDefault="00640261" w:rsidP="0046236C">
            <w:pPr>
              <w:rPr>
                <w:rFonts w:ascii="Times New Roman" w:hAnsi="Times New Roman"/>
                <w:sz w:val="20"/>
                <w:szCs w:val="20"/>
                <w:lang w:val="bg-BG"/>
              </w:rPr>
            </w:pPr>
            <w:r w:rsidRPr="006D1466">
              <w:rPr>
                <w:rFonts w:ascii="Times New Roman" w:hAnsi="Times New Roman"/>
                <w:sz w:val="20"/>
                <w:szCs w:val="20"/>
                <w:lang w:val="bg-BG"/>
              </w:rPr>
              <w:t>Директор на дирекция</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Юрисконсулт</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експерт ЧР</w:t>
            </w:r>
          </w:p>
        </w:tc>
      </w:tr>
      <w:tr w:rsidR="002603B2" w:rsidRPr="006D1466" w:rsidTr="0046236C">
        <w:tc>
          <w:tcPr>
            <w:tcW w:w="720" w:type="dxa"/>
          </w:tcPr>
          <w:p w:rsidR="002603B2" w:rsidRPr="006D1466" w:rsidRDefault="002603B2" w:rsidP="0046236C">
            <w:pPr>
              <w:rPr>
                <w:rFonts w:ascii="Times New Roman" w:hAnsi="Times New Roman"/>
                <w:sz w:val="20"/>
                <w:szCs w:val="20"/>
                <w:lang w:val="be-BY"/>
              </w:rPr>
            </w:pPr>
            <w:r w:rsidRPr="006D1466">
              <w:rPr>
                <w:rFonts w:ascii="Times New Roman" w:hAnsi="Times New Roman"/>
                <w:sz w:val="20"/>
                <w:szCs w:val="20"/>
              </w:rPr>
              <w:t>1.</w:t>
            </w:r>
            <w:r w:rsidRPr="006D1466">
              <w:rPr>
                <w:rFonts w:ascii="Times New Roman" w:hAnsi="Times New Roman"/>
                <w:sz w:val="20"/>
                <w:szCs w:val="20"/>
                <w:lang w:val="be-BY"/>
              </w:rPr>
              <w:t>11</w:t>
            </w:r>
          </w:p>
        </w:tc>
        <w:tc>
          <w:tcPr>
            <w:tcW w:w="8820" w:type="dxa"/>
          </w:tcPr>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Обобщаване на резултатите от оценяването на служителите в инспекцията.</w:t>
            </w:r>
          </w:p>
        </w:tc>
        <w:tc>
          <w:tcPr>
            <w:tcW w:w="1649"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15.02.2024 г.</w:t>
            </w:r>
          </w:p>
        </w:tc>
        <w:tc>
          <w:tcPr>
            <w:tcW w:w="3101"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експерт ЧР</w:t>
            </w:r>
          </w:p>
        </w:tc>
      </w:tr>
      <w:tr w:rsidR="002603B2" w:rsidRPr="006D1466" w:rsidTr="0046236C">
        <w:tc>
          <w:tcPr>
            <w:tcW w:w="720"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1.12</w:t>
            </w:r>
          </w:p>
        </w:tc>
        <w:tc>
          <w:tcPr>
            <w:tcW w:w="8820" w:type="dxa"/>
          </w:tcPr>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Изготвяне на заповедите за повишаване в ранг на служителите съгл. чл. 26 и чл. 27 от Наредбата за условията и реда за оценяване изпълнението на служителите в държавната администрация.</w:t>
            </w:r>
          </w:p>
        </w:tc>
        <w:tc>
          <w:tcPr>
            <w:tcW w:w="1649"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11.03.2024 г.</w:t>
            </w:r>
          </w:p>
        </w:tc>
        <w:tc>
          <w:tcPr>
            <w:tcW w:w="3101"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секретар</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Директор на дирекция</w:t>
            </w:r>
          </w:p>
          <w:p w:rsidR="002603B2" w:rsidRPr="006D1466" w:rsidRDefault="002603B2" w:rsidP="0046236C">
            <w:pPr>
              <w:rPr>
                <w:rFonts w:ascii="Times New Roman" w:hAnsi="Times New Roman"/>
                <w:sz w:val="20"/>
                <w:szCs w:val="20"/>
                <w:lang w:val="ru-RU"/>
              </w:rPr>
            </w:pPr>
            <w:r w:rsidRPr="006D1466">
              <w:rPr>
                <w:rFonts w:ascii="Times New Roman" w:hAnsi="Times New Roman"/>
                <w:sz w:val="20"/>
                <w:szCs w:val="20"/>
                <w:lang w:val="bg-BG"/>
              </w:rPr>
              <w:t>Главен експерт ЧР</w:t>
            </w:r>
          </w:p>
        </w:tc>
      </w:tr>
      <w:tr w:rsidR="002603B2" w:rsidRPr="006D1466" w:rsidTr="0046236C">
        <w:tc>
          <w:tcPr>
            <w:tcW w:w="720"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1.13</w:t>
            </w:r>
          </w:p>
        </w:tc>
        <w:tc>
          <w:tcPr>
            <w:tcW w:w="8820" w:type="dxa"/>
          </w:tcPr>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Изготвяне на актовете, свързани с възникване, изменение и прекратяване на служебните и трудовите правоотношения.</w:t>
            </w:r>
          </w:p>
        </w:tc>
        <w:tc>
          <w:tcPr>
            <w:tcW w:w="1649"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Текущ</w:t>
            </w:r>
          </w:p>
        </w:tc>
        <w:tc>
          <w:tcPr>
            <w:tcW w:w="3101"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Директор на дирекция</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Юрисконсулт</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експерт ЧР</w:t>
            </w:r>
          </w:p>
        </w:tc>
      </w:tr>
      <w:tr w:rsidR="002603B2" w:rsidRPr="006D1466" w:rsidTr="0046236C">
        <w:tc>
          <w:tcPr>
            <w:tcW w:w="720" w:type="dxa"/>
          </w:tcPr>
          <w:p w:rsidR="002603B2" w:rsidRPr="006D1466" w:rsidRDefault="002603B2" w:rsidP="0046236C">
            <w:pPr>
              <w:rPr>
                <w:rFonts w:ascii="Times New Roman" w:hAnsi="Times New Roman"/>
                <w:sz w:val="20"/>
                <w:szCs w:val="20"/>
                <w:lang w:val="ru-RU"/>
              </w:rPr>
            </w:pPr>
            <w:r w:rsidRPr="006D1466">
              <w:rPr>
                <w:rFonts w:ascii="Times New Roman" w:hAnsi="Times New Roman"/>
                <w:sz w:val="20"/>
                <w:szCs w:val="20"/>
                <w:lang w:val="bg-BG"/>
              </w:rPr>
              <w:t>1.</w:t>
            </w:r>
            <w:r w:rsidRPr="006D1466">
              <w:rPr>
                <w:rFonts w:ascii="Times New Roman" w:hAnsi="Times New Roman"/>
                <w:sz w:val="20"/>
                <w:szCs w:val="20"/>
                <w:lang w:val="ru-RU"/>
              </w:rPr>
              <w:t>14</w:t>
            </w:r>
          </w:p>
        </w:tc>
        <w:tc>
          <w:tcPr>
            <w:tcW w:w="8820" w:type="dxa"/>
          </w:tcPr>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Оказване на правна помощ, разработване на предложения за решаване на правни проблеми, свързани с дейността на РЗИ-Добрич.</w:t>
            </w:r>
          </w:p>
        </w:tc>
        <w:tc>
          <w:tcPr>
            <w:tcW w:w="1649"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Текущ</w:t>
            </w:r>
          </w:p>
        </w:tc>
        <w:tc>
          <w:tcPr>
            <w:tcW w:w="3101"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Директор на дирекция АПФСО  Юрисконсулт</w:t>
            </w:r>
          </w:p>
          <w:p w:rsidR="002603B2" w:rsidRPr="006D1466" w:rsidRDefault="002603B2" w:rsidP="0046236C">
            <w:pPr>
              <w:rPr>
                <w:rFonts w:ascii="Times New Roman" w:hAnsi="Times New Roman"/>
                <w:sz w:val="20"/>
                <w:szCs w:val="20"/>
                <w:lang w:val="bg-BG"/>
              </w:rPr>
            </w:pPr>
          </w:p>
        </w:tc>
      </w:tr>
      <w:tr w:rsidR="002603B2" w:rsidRPr="006D1466" w:rsidTr="0046236C">
        <w:tc>
          <w:tcPr>
            <w:tcW w:w="720" w:type="dxa"/>
          </w:tcPr>
          <w:p w:rsidR="002603B2" w:rsidRPr="006D1466" w:rsidRDefault="002603B2" w:rsidP="0046236C">
            <w:pPr>
              <w:rPr>
                <w:rFonts w:ascii="Times New Roman" w:hAnsi="Times New Roman"/>
                <w:sz w:val="20"/>
                <w:szCs w:val="20"/>
                <w:lang w:val="be-BY"/>
              </w:rPr>
            </w:pPr>
            <w:r w:rsidRPr="006D1466">
              <w:rPr>
                <w:rFonts w:ascii="Times New Roman" w:hAnsi="Times New Roman"/>
                <w:sz w:val="20"/>
                <w:szCs w:val="20"/>
                <w:lang w:val="bg-BG"/>
              </w:rPr>
              <w:t>1.1</w:t>
            </w:r>
            <w:r w:rsidRPr="006D1466">
              <w:rPr>
                <w:rFonts w:ascii="Times New Roman" w:hAnsi="Times New Roman"/>
                <w:sz w:val="20"/>
                <w:szCs w:val="20"/>
                <w:lang w:val="be-BY"/>
              </w:rPr>
              <w:t>5</w:t>
            </w:r>
          </w:p>
        </w:tc>
        <w:tc>
          <w:tcPr>
            <w:tcW w:w="8820" w:type="dxa"/>
          </w:tcPr>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Изготвяне на становища за законосъобразността на проектите на индивидуални административни актове, на актове по АПК, наказателни постановления по Закона за административните нарушения и наказания.</w:t>
            </w:r>
          </w:p>
        </w:tc>
        <w:tc>
          <w:tcPr>
            <w:tcW w:w="1649"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Текущ</w:t>
            </w:r>
          </w:p>
        </w:tc>
        <w:tc>
          <w:tcPr>
            <w:tcW w:w="3101"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 xml:space="preserve">Директор на дирекция АПФСО  </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Юрисконсулт</w:t>
            </w:r>
          </w:p>
          <w:p w:rsidR="002603B2" w:rsidRPr="006D1466" w:rsidRDefault="002603B2" w:rsidP="0046236C">
            <w:pPr>
              <w:rPr>
                <w:rFonts w:ascii="Times New Roman" w:hAnsi="Times New Roman"/>
                <w:sz w:val="20"/>
                <w:szCs w:val="20"/>
                <w:lang w:val="bg-BG"/>
              </w:rPr>
            </w:pPr>
          </w:p>
        </w:tc>
      </w:tr>
      <w:tr w:rsidR="002603B2" w:rsidRPr="006D1466" w:rsidTr="0046236C">
        <w:tc>
          <w:tcPr>
            <w:tcW w:w="720" w:type="dxa"/>
          </w:tcPr>
          <w:p w:rsidR="002603B2" w:rsidRPr="006D1466" w:rsidRDefault="002603B2" w:rsidP="0046236C">
            <w:pPr>
              <w:rPr>
                <w:rFonts w:ascii="Times New Roman" w:hAnsi="Times New Roman"/>
                <w:sz w:val="20"/>
                <w:szCs w:val="20"/>
                <w:lang w:val="be-BY"/>
              </w:rPr>
            </w:pPr>
            <w:r w:rsidRPr="006D1466">
              <w:rPr>
                <w:rFonts w:ascii="Times New Roman" w:hAnsi="Times New Roman"/>
                <w:sz w:val="20"/>
                <w:szCs w:val="20"/>
                <w:lang w:val="bg-BG"/>
              </w:rPr>
              <w:t>1.1</w:t>
            </w:r>
            <w:r w:rsidRPr="006D1466">
              <w:rPr>
                <w:rFonts w:ascii="Times New Roman" w:hAnsi="Times New Roman"/>
                <w:sz w:val="20"/>
                <w:szCs w:val="20"/>
                <w:lang w:val="be-BY"/>
              </w:rPr>
              <w:t>6</w:t>
            </w:r>
          </w:p>
        </w:tc>
        <w:tc>
          <w:tcPr>
            <w:tcW w:w="8820" w:type="dxa"/>
          </w:tcPr>
          <w:p w:rsidR="002603B2" w:rsidRPr="006D1466" w:rsidRDefault="002603B2" w:rsidP="0046236C">
            <w:pPr>
              <w:jc w:val="both"/>
              <w:rPr>
                <w:rFonts w:ascii="Times New Roman" w:hAnsi="Times New Roman"/>
                <w:sz w:val="20"/>
                <w:szCs w:val="20"/>
                <w:shd w:val="clear" w:color="auto" w:fill="FFFFFF"/>
              </w:rPr>
            </w:pPr>
            <w:r w:rsidRPr="006D1466">
              <w:rPr>
                <w:rFonts w:ascii="Times New Roman" w:hAnsi="Times New Roman"/>
                <w:sz w:val="20"/>
                <w:szCs w:val="20"/>
                <w:lang w:val="bg-BG"/>
              </w:rPr>
              <w:t>Осигуряване на условия за провеждане на процедури за възлагане на обществени поръчки и изготвяне на договорите, по които РЗИ е страна.</w:t>
            </w:r>
            <w:r w:rsidRPr="006D1466">
              <w:rPr>
                <w:rFonts w:ascii="Times New Roman" w:hAnsi="Times New Roman"/>
                <w:sz w:val="20"/>
                <w:szCs w:val="20"/>
                <w:shd w:val="clear" w:color="auto" w:fill="FFFFFF"/>
              </w:rPr>
              <w:t xml:space="preserve"> </w:t>
            </w:r>
            <w:r w:rsidRPr="006D1466">
              <w:rPr>
                <w:rFonts w:ascii="Times New Roman" w:hAnsi="Times New Roman"/>
                <w:sz w:val="20"/>
                <w:szCs w:val="20"/>
                <w:shd w:val="clear" w:color="auto" w:fill="FFFFFF"/>
                <w:lang w:val="bg-BG"/>
              </w:rPr>
              <w:t xml:space="preserve">Работа с </w:t>
            </w:r>
            <w:r w:rsidRPr="006D1466">
              <w:rPr>
                <w:rFonts w:ascii="Times New Roman" w:hAnsi="Times New Roman"/>
                <w:sz w:val="20"/>
                <w:szCs w:val="20"/>
                <w:shd w:val="clear" w:color="auto" w:fill="FFFFFF"/>
              </w:rPr>
              <w:t>Централизирана автоматизирана информационна система „Електронни обществени поръчки“</w:t>
            </w:r>
            <w:r w:rsidRPr="006D1466">
              <w:rPr>
                <w:rFonts w:ascii="Times New Roman" w:hAnsi="Times New Roman"/>
                <w:sz w:val="20"/>
                <w:szCs w:val="20"/>
                <w:shd w:val="clear" w:color="auto" w:fill="FFFFFF"/>
                <w:lang w:val="bg-BG"/>
              </w:rPr>
              <w:t xml:space="preserve"> (ЦАИС ЕОП)</w:t>
            </w:r>
            <w:r w:rsidRPr="006D1466">
              <w:rPr>
                <w:rFonts w:ascii="Times New Roman" w:hAnsi="Times New Roman"/>
                <w:sz w:val="20"/>
                <w:szCs w:val="20"/>
                <w:lang w:val="bg-BG"/>
              </w:rPr>
              <w:t xml:space="preserve"> </w:t>
            </w:r>
            <w:r w:rsidRPr="006D1466">
              <w:rPr>
                <w:rStyle w:val="a4"/>
                <w:rFonts w:ascii="Times New Roman" w:hAnsi="Times New Roman"/>
                <w:color w:val="auto"/>
                <w:sz w:val="20"/>
                <w:szCs w:val="20"/>
                <w:u w:val="none"/>
              </w:rPr>
              <w:t>за извършване</w:t>
            </w:r>
            <w:r w:rsidRPr="006D1466">
              <w:rPr>
                <w:rStyle w:val="a4"/>
                <w:rFonts w:ascii="Times New Roman" w:hAnsi="Times New Roman"/>
                <w:color w:val="auto"/>
                <w:sz w:val="20"/>
                <w:szCs w:val="20"/>
                <w:u w:val="none"/>
                <w:lang w:val="bg-BG"/>
              </w:rPr>
              <w:t>,</w:t>
            </w:r>
            <w:r w:rsidRPr="006D1466">
              <w:rPr>
                <w:rStyle w:val="a4"/>
                <w:rFonts w:ascii="Times New Roman" w:hAnsi="Times New Roman"/>
                <w:color w:val="auto"/>
                <w:sz w:val="20"/>
                <w:szCs w:val="20"/>
                <w:u w:val="none"/>
              </w:rPr>
              <w:t xml:space="preserve"> планиране </w:t>
            </w:r>
            <w:r w:rsidRPr="006D1466">
              <w:rPr>
                <w:rStyle w:val="a4"/>
                <w:rFonts w:ascii="Times New Roman" w:hAnsi="Times New Roman"/>
                <w:color w:val="auto"/>
                <w:sz w:val="20"/>
                <w:szCs w:val="20"/>
                <w:u w:val="none"/>
              </w:rPr>
              <w:lastRenderedPageBreak/>
              <w:t>и подготовка на обществени поръчки</w:t>
            </w:r>
            <w:r w:rsidRPr="006D1466">
              <w:rPr>
                <w:rStyle w:val="a4"/>
                <w:rFonts w:ascii="Times New Roman" w:hAnsi="Times New Roman"/>
                <w:color w:val="auto"/>
                <w:sz w:val="20"/>
                <w:szCs w:val="20"/>
                <w:u w:val="none"/>
                <w:lang w:val="bg-BG"/>
              </w:rPr>
              <w:t>,</w:t>
            </w:r>
            <w:r w:rsidRPr="006D1466">
              <w:rPr>
                <w:rFonts w:ascii="Times New Roman" w:hAnsi="Times New Roman"/>
                <w:sz w:val="20"/>
                <w:szCs w:val="20"/>
                <w:shd w:val="clear" w:color="auto" w:fill="FEFEFE"/>
              </w:rPr>
              <w:t xml:space="preserve"> подбор на кандидати и участници, разглеждане и оценка на оферти</w:t>
            </w:r>
            <w:r w:rsidRPr="006D1466">
              <w:rPr>
                <w:rStyle w:val="a4"/>
                <w:rFonts w:ascii="Times New Roman" w:hAnsi="Times New Roman"/>
                <w:color w:val="auto"/>
                <w:sz w:val="20"/>
                <w:szCs w:val="20"/>
                <w:u w:val="none"/>
              </w:rPr>
              <w:t xml:space="preserve">, </w:t>
            </w:r>
            <w:r w:rsidRPr="006D1466">
              <w:rPr>
                <w:rStyle w:val="a4"/>
                <w:rFonts w:ascii="Times New Roman" w:hAnsi="Times New Roman"/>
                <w:color w:val="auto"/>
                <w:sz w:val="20"/>
                <w:szCs w:val="20"/>
                <w:u w:val="none"/>
                <w:lang w:val="bg-BG"/>
              </w:rPr>
              <w:t>както и други действия, свързани с прилагането на Закона за обществените поръчки.</w:t>
            </w:r>
          </w:p>
        </w:tc>
        <w:tc>
          <w:tcPr>
            <w:tcW w:w="1649"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lastRenderedPageBreak/>
              <w:t>Текущ</w:t>
            </w:r>
          </w:p>
        </w:tc>
        <w:tc>
          <w:tcPr>
            <w:tcW w:w="3101"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Директор на дирекция</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 xml:space="preserve">Главни експерти </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Юрисконсулт</w:t>
            </w:r>
          </w:p>
          <w:p w:rsidR="002603B2" w:rsidRPr="006D1466" w:rsidRDefault="002603B2" w:rsidP="0046236C">
            <w:pPr>
              <w:rPr>
                <w:rFonts w:ascii="Times New Roman" w:hAnsi="Times New Roman"/>
                <w:sz w:val="20"/>
                <w:szCs w:val="20"/>
                <w:lang w:val="bg-BG"/>
              </w:rPr>
            </w:pPr>
          </w:p>
        </w:tc>
      </w:tr>
      <w:tr w:rsidR="002603B2" w:rsidRPr="006D1466" w:rsidTr="0046236C">
        <w:tc>
          <w:tcPr>
            <w:tcW w:w="720" w:type="dxa"/>
          </w:tcPr>
          <w:p w:rsidR="002603B2" w:rsidRPr="006D1466" w:rsidRDefault="002603B2" w:rsidP="0046236C">
            <w:pPr>
              <w:rPr>
                <w:rFonts w:ascii="Times New Roman" w:hAnsi="Times New Roman"/>
                <w:sz w:val="20"/>
                <w:szCs w:val="20"/>
                <w:lang w:val="be-BY"/>
              </w:rPr>
            </w:pPr>
            <w:r w:rsidRPr="006D1466">
              <w:rPr>
                <w:rFonts w:ascii="Times New Roman" w:hAnsi="Times New Roman"/>
                <w:sz w:val="20"/>
                <w:szCs w:val="20"/>
                <w:lang w:val="bg-BG"/>
              </w:rPr>
              <w:lastRenderedPageBreak/>
              <w:t>1.1</w:t>
            </w:r>
            <w:r w:rsidRPr="006D1466">
              <w:rPr>
                <w:rFonts w:ascii="Times New Roman" w:hAnsi="Times New Roman"/>
                <w:sz w:val="20"/>
                <w:szCs w:val="20"/>
                <w:lang w:val="be-BY"/>
              </w:rPr>
              <w:t>7</w:t>
            </w:r>
          </w:p>
        </w:tc>
        <w:tc>
          <w:tcPr>
            <w:tcW w:w="8820" w:type="dxa"/>
          </w:tcPr>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Осъществяване на процесуално представителство пред органите на съдебната власт.</w:t>
            </w:r>
          </w:p>
        </w:tc>
        <w:tc>
          <w:tcPr>
            <w:tcW w:w="1649"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Текущ</w:t>
            </w:r>
          </w:p>
        </w:tc>
        <w:tc>
          <w:tcPr>
            <w:tcW w:w="3101"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 xml:space="preserve">Директор на дирекция АПФСО  </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Юрисконсулт</w:t>
            </w:r>
          </w:p>
          <w:p w:rsidR="002603B2" w:rsidRPr="006D1466" w:rsidRDefault="002603B2" w:rsidP="0046236C">
            <w:pPr>
              <w:rPr>
                <w:rFonts w:ascii="Times New Roman" w:hAnsi="Times New Roman"/>
                <w:sz w:val="20"/>
                <w:szCs w:val="20"/>
                <w:lang w:val="bg-BG"/>
              </w:rPr>
            </w:pPr>
          </w:p>
        </w:tc>
      </w:tr>
      <w:tr w:rsidR="002603B2" w:rsidRPr="006D1466" w:rsidTr="0046236C">
        <w:tc>
          <w:tcPr>
            <w:tcW w:w="720" w:type="dxa"/>
          </w:tcPr>
          <w:p w:rsidR="002603B2" w:rsidRPr="006D1466" w:rsidRDefault="002603B2" w:rsidP="0046236C">
            <w:pPr>
              <w:rPr>
                <w:rFonts w:ascii="Times New Roman" w:hAnsi="Times New Roman"/>
                <w:sz w:val="20"/>
                <w:szCs w:val="20"/>
                <w:lang w:val="be-BY"/>
              </w:rPr>
            </w:pPr>
            <w:r w:rsidRPr="006D1466">
              <w:rPr>
                <w:rFonts w:ascii="Times New Roman" w:hAnsi="Times New Roman"/>
                <w:sz w:val="20"/>
                <w:szCs w:val="20"/>
                <w:lang w:val="bg-BG"/>
              </w:rPr>
              <w:t>1.1</w:t>
            </w:r>
            <w:r w:rsidRPr="006D1466">
              <w:rPr>
                <w:rFonts w:ascii="Times New Roman" w:hAnsi="Times New Roman"/>
                <w:sz w:val="20"/>
                <w:szCs w:val="20"/>
                <w:lang w:val="be-BY"/>
              </w:rPr>
              <w:t>8</w:t>
            </w:r>
          </w:p>
        </w:tc>
        <w:tc>
          <w:tcPr>
            <w:tcW w:w="8820" w:type="dxa"/>
          </w:tcPr>
          <w:p w:rsidR="002603B2" w:rsidRPr="006D1466" w:rsidRDefault="002603B2" w:rsidP="0046236C">
            <w:pPr>
              <w:jc w:val="both"/>
              <w:rPr>
                <w:rFonts w:ascii="Times New Roman" w:hAnsi="Times New Roman"/>
                <w:sz w:val="20"/>
                <w:szCs w:val="20"/>
                <w:lang w:val="bg-BG"/>
              </w:rPr>
            </w:pPr>
            <w:r w:rsidRPr="006D1466">
              <w:rPr>
                <w:rFonts w:ascii="Times New Roman" w:hAnsi="Times New Roman"/>
                <w:sz w:val="20"/>
                <w:szCs w:val="20"/>
                <w:lang w:val="bg-BG"/>
              </w:rPr>
              <w:t>Организиране на дейността по провеждане на конкурси за назначаване на служители по реда на Закона за държавния служител и на Кодекса на труда.</w:t>
            </w:r>
          </w:p>
        </w:tc>
        <w:tc>
          <w:tcPr>
            <w:tcW w:w="1649"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Текущ</w:t>
            </w:r>
          </w:p>
        </w:tc>
        <w:tc>
          <w:tcPr>
            <w:tcW w:w="3101" w:type="dxa"/>
          </w:tcPr>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секретар</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Директор на дирекция</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Юрисконсулт</w:t>
            </w:r>
          </w:p>
          <w:p w:rsidR="002603B2" w:rsidRPr="006D1466" w:rsidRDefault="002603B2" w:rsidP="0046236C">
            <w:pPr>
              <w:rPr>
                <w:rFonts w:ascii="Times New Roman" w:hAnsi="Times New Roman"/>
                <w:sz w:val="20"/>
                <w:szCs w:val="20"/>
                <w:lang w:val="bg-BG"/>
              </w:rPr>
            </w:pPr>
            <w:r w:rsidRPr="006D1466">
              <w:rPr>
                <w:rFonts w:ascii="Times New Roman" w:hAnsi="Times New Roman"/>
                <w:sz w:val="20"/>
                <w:szCs w:val="20"/>
                <w:lang w:val="bg-BG"/>
              </w:rPr>
              <w:t>Главен експерт ЧР</w:t>
            </w:r>
          </w:p>
        </w:tc>
      </w:tr>
    </w:tbl>
    <w:p w:rsidR="002603B2" w:rsidRPr="006D1466" w:rsidRDefault="002603B2" w:rsidP="002603B2">
      <w:pPr>
        <w:rPr>
          <w:rFonts w:ascii="Times New Roman" w:hAnsi="Times New Roman"/>
          <w:b/>
          <w:caps/>
          <w:sz w:val="20"/>
          <w:szCs w:val="20"/>
          <w:lang w:val="bg-BG"/>
        </w:rPr>
      </w:pPr>
    </w:p>
    <w:p w:rsidR="002603B2" w:rsidRPr="006D1466" w:rsidRDefault="002603B2" w:rsidP="002603B2">
      <w:pPr>
        <w:rPr>
          <w:rFonts w:ascii="Times New Roman" w:hAnsi="Times New Roman"/>
          <w:b/>
          <w:caps/>
          <w:sz w:val="20"/>
          <w:szCs w:val="20"/>
          <w:lang w:val="bg-BG"/>
        </w:rPr>
      </w:pPr>
    </w:p>
    <w:p w:rsidR="002603B2" w:rsidRPr="00941EC5" w:rsidRDefault="002603B2" w:rsidP="002603B2">
      <w:pPr>
        <w:rPr>
          <w:rFonts w:ascii="Times New Roman" w:hAnsi="Times New Roman"/>
          <w:b/>
          <w:caps/>
          <w:sz w:val="20"/>
          <w:szCs w:val="20"/>
          <w:lang w:val="bg-BG"/>
        </w:rPr>
      </w:pPr>
    </w:p>
    <w:p w:rsidR="002603B2" w:rsidRPr="00941EC5" w:rsidRDefault="002603B2" w:rsidP="002603B2">
      <w:pPr>
        <w:rPr>
          <w:rFonts w:ascii="Times New Roman" w:hAnsi="Times New Roman"/>
          <w:b/>
          <w:caps/>
          <w:sz w:val="20"/>
          <w:szCs w:val="20"/>
          <w:lang w:val="bg-BG"/>
        </w:rPr>
      </w:pPr>
      <w:r w:rsidRPr="00941EC5">
        <w:rPr>
          <w:rFonts w:ascii="Times New Roman" w:hAnsi="Times New Roman"/>
          <w:b/>
          <w:caps/>
          <w:sz w:val="20"/>
          <w:szCs w:val="20"/>
          <w:lang w:val="bg-BG"/>
        </w:rPr>
        <w:t xml:space="preserve">  </w:t>
      </w:r>
      <w:r>
        <w:rPr>
          <w:rFonts w:ascii="Times New Roman" w:hAnsi="Times New Roman"/>
          <w:b/>
          <w:caps/>
          <w:sz w:val="20"/>
          <w:szCs w:val="20"/>
          <w:lang w:val="bg-BG"/>
        </w:rPr>
        <w:t xml:space="preserve"> </w:t>
      </w: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820"/>
        <w:gridCol w:w="1980"/>
        <w:gridCol w:w="2700"/>
      </w:tblGrid>
      <w:tr w:rsidR="002603B2" w:rsidRPr="00941EC5" w:rsidTr="0046236C">
        <w:tc>
          <w:tcPr>
            <w:tcW w:w="900" w:type="dxa"/>
          </w:tcPr>
          <w:p w:rsidR="002603B2" w:rsidRPr="00941EC5" w:rsidRDefault="002603B2" w:rsidP="0046236C">
            <w:pPr>
              <w:rPr>
                <w:rFonts w:ascii="Times New Roman" w:hAnsi="Times New Roman"/>
                <w:sz w:val="20"/>
                <w:szCs w:val="20"/>
                <w:lang w:val="bg-BG"/>
              </w:rPr>
            </w:pPr>
          </w:p>
        </w:tc>
        <w:tc>
          <w:tcPr>
            <w:tcW w:w="8820" w:type="dxa"/>
          </w:tcPr>
          <w:p w:rsidR="002603B2" w:rsidRPr="00941EC5" w:rsidRDefault="002603B2" w:rsidP="0046236C">
            <w:pPr>
              <w:rPr>
                <w:rFonts w:ascii="Times New Roman" w:hAnsi="Times New Roman"/>
                <w:sz w:val="20"/>
                <w:szCs w:val="20"/>
                <w:lang w:val="bg-BG"/>
              </w:rPr>
            </w:pPr>
            <w:r w:rsidRPr="00941EC5">
              <w:rPr>
                <w:rFonts w:ascii="Times New Roman" w:hAnsi="Times New Roman"/>
                <w:b/>
                <w:caps/>
                <w:sz w:val="20"/>
                <w:szCs w:val="20"/>
                <w:lang w:val="bg-BG"/>
              </w:rPr>
              <w:t>Финансово обслужване на РЗИ-ДОБРИЧ</w:t>
            </w:r>
          </w:p>
        </w:tc>
        <w:tc>
          <w:tcPr>
            <w:tcW w:w="1980" w:type="dxa"/>
          </w:tcPr>
          <w:p w:rsidR="002603B2" w:rsidRPr="00941EC5" w:rsidRDefault="002603B2" w:rsidP="0046236C">
            <w:pPr>
              <w:rPr>
                <w:rFonts w:ascii="Times New Roman" w:hAnsi="Times New Roman"/>
                <w:sz w:val="20"/>
                <w:szCs w:val="20"/>
              </w:rPr>
            </w:pPr>
          </w:p>
        </w:tc>
        <w:tc>
          <w:tcPr>
            <w:tcW w:w="2700" w:type="dxa"/>
          </w:tcPr>
          <w:p w:rsidR="002603B2" w:rsidRPr="00941EC5" w:rsidRDefault="002603B2" w:rsidP="0046236C">
            <w:pPr>
              <w:rPr>
                <w:rFonts w:ascii="Times New Roman" w:hAnsi="Times New Roman"/>
                <w:sz w:val="20"/>
                <w:szCs w:val="20"/>
                <w:lang w:val="bg-BG"/>
              </w:rPr>
            </w:pPr>
          </w:p>
        </w:tc>
      </w:tr>
      <w:tr w:rsidR="002603B2" w:rsidRPr="00941EC5" w:rsidTr="0046236C">
        <w:tc>
          <w:tcPr>
            <w:tcW w:w="900" w:type="dxa"/>
          </w:tcPr>
          <w:p w:rsidR="002603B2" w:rsidRPr="00941EC5" w:rsidRDefault="002603B2" w:rsidP="0046236C">
            <w:pPr>
              <w:rPr>
                <w:rFonts w:ascii="Times New Roman" w:hAnsi="Times New Roman"/>
                <w:b/>
                <w:sz w:val="20"/>
                <w:szCs w:val="20"/>
                <w:lang w:val="bg-BG"/>
              </w:rPr>
            </w:pPr>
            <w:r w:rsidRPr="00941EC5">
              <w:rPr>
                <w:rFonts w:ascii="Times New Roman" w:hAnsi="Times New Roman"/>
                <w:b/>
                <w:sz w:val="20"/>
                <w:szCs w:val="20"/>
                <w:lang w:val="bg-BG"/>
              </w:rPr>
              <w:t>№</w:t>
            </w:r>
          </w:p>
        </w:tc>
        <w:tc>
          <w:tcPr>
            <w:tcW w:w="8820" w:type="dxa"/>
          </w:tcPr>
          <w:p w:rsidR="002603B2" w:rsidRPr="00941EC5" w:rsidRDefault="002603B2" w:rsidP="0046236C">
            <w:pPr>
              <w:jc w:val="center"/>
              <w:rPr>
                <w:rFonts w:ascii="Times New Roman" w:hAnsi="Times New Roman"/>
                <w:b/>
                <w:sz w:val="20"/>
                <w:szCs w:val="20"/>
                <w:lang w:val="bg-BG"/>
              </w:rPr>
            </w:pPr>
            <w:r w:rsidRPr="00941EC5">
              <w:rPr>
                <w:rFonts w:ascii="Times New Roman" w:hAnsi="Times New Roman"/>
                <w:b/>
                <w:sz w:val="20"/>
                <w:szCs w:val="20"/>
                <w:lang w:val="bg-BG"/>
              </w:rPr>
              <w:t>МЕРОПРИЯТИЯ</w:t>
            </w:r>
          </w:p>
        </w:tc>
        <w:tc>
          <w:tcPr>
            <w:tcW w:w="1980" w:type="dxa"/>
          </w:tcPr>
          <w:p w:rsidR="002603B2" w:rsidRPr="00941EC5" w:rsidRDefault="002603B2" w:rsidP="0046236C">
            <w:pPr>
              <w:jc w:val="center"/>
              <w:rPr>
                <w:rFonts w:ascii="Times New Roman" w:hAnsi="Times New Roman"/>
                <w:b/>
                <w:sz w:val="20"/>
                <w:szCs w:val="20"/>
                <w:lang w:val="bg-BG"/>
              </w:rPr>
            </w:pPr>
            <w:r w:rsidRPr="00941EC5">
              <w:rPr>
                <w:rFonts w:ascii="Times New Roman" w:hAnsi="Times New Roman"/>
                <w:b/>
                <w:sz w:val="20"/>
                <w:szCs w:val="20"/>
                <w:lang w:val="bg-BG"/>
              </w:rPr>
              <w:t>СРОК</w:t>
            </w:r>
          </w:p>
        </w:tc>
        <w:tc>
          <w:tcPr>
            <w:tcW w:w="2700" w:type="dxa"/>
          </w:tcPr>
          <w:p w:rsidR="002603B2" w:rsidRPr="00941EC5" w:rsidRDefault="002603B2" w:rsidP="0046236C">
            <w:pPr>
              <w:jc w:val="center"/>
              <w:rPr>
                <w:rFonts w:ascii="Times New Roman" w:hAnsi="Times New Roman"/>
                <w:b/>
                <w:sz w:val="20"/>
                <w:szCs w:val="20"/>
                <w:lang w:val="bg-BG"/>
              </w:rPr>
            </w:pPr>
            <w:r w:rsidRPr="00941EC5">
              <w:rPr>
                <w:rFonts w:ascii="Times New Roman" w:hAnsi="Times New Roman"/>
                <w:b/>
                <w:sz w:val="20"/>
                <w:szCs w:val="20"/>
                <w:lang w:val="bg-BG"/>
              </w:rPr>
              <w:t>ИЗПЪЛНИТЕЛ</w:t>
            </w:r>
          </w:p>
        </w:tc>
      </w:tr>
      <w:tr w:rsidR="002603B2" w:rsidRPr="00941EC5" w:rsidTr="0046236C">
        <w:tc>
          <w:tcPr>
            <w:tcW w:w="9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2.1</w:t>
            </w:r>
          </w:p>
        </w:tc>
        <w:tc>
          <w:tcPr>
            <w:tcW w:w="882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Усъвършенстване дейността и прилагането в практиката на СФУК</w:t>
            </w:r>
            <w:r>
              <w:rPr>
                <w:rFonts w:ascii="Times New Roman" w:hAnsi="Times New Roman"/>
                <w:sz w:val="20"/>
                <w:szCs w:val="20"/>
                <w:lang w:val="bg-BG"/>
              </w:rPr>
              <w:t>.</w:t>
            </w:r>
          </w:p>
        </w:tc>
        <w:tc>
          <w:tcPr>
            <w:tcW w:w="198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rPr>
              <w:t>T</w:t>
            </w:r>
            <w:r w:rsidRPr="00941EC5">
              <w:rPr>
                <w:rFonts w:ascii="Times New Roman" w:hAnsi="Times New Roman"/>
                <w:sz w:val="20"/>
                <w:szCs w:val="20"/>
                <w:lang w:val="bg-BG"/>
              </w:rPr>
              <w:t>екущ</w:t>
            </w:r>
          </w:p>
        </w:tc>
        <w:tc>
          <w:tcPr>
            <w:tcW w:w="27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Главен секретар</w:t>
            </w:r>
          </w:p>
          <w:p w:rsidR="002603B2" w:rsidRDefault="002603B2" w:rsidP="0046236C">
            <w:pPr>
              <w:rPr>
                <w:rFonts w:ascii="Times New Roman" w:hAnsi="Times New Roman"/>
                <w:sz w:val="20"/>
                <w:szCs w:val="20"/>
                <w:lang w:val="bg-BG"/>
              </w:rPr>
            </w:pPr>
            <w:r w:rsidRPr="00941EC5">
              <w:rPr>
                <w:rFonts w:ascii="Times New Roman" w:hAnsi="Times New Roman"/>
                <w:sz w:val="20"/>
                <w:szCs w:val="20"/>
                <w:lang w:val="bg-BG"/>
              </w:rPr>
              <w:t>Директори на дирекции</w:t>
            </w:r>
          </w:p>
          <w:p w:rsidR="002603B2" w:rsidRPr="00941EC5" w:rsidRDefault="002603B2" w:rsidP="0046236C">
            <w:pPr>
              <w:rPr>
                <w:rFonts w:ascii="Times New Roman" w:hAnsi="Times New Roman"/>
                <w:sz w:val="20"/>
                <w:szCs w:val="20"/>
                <w:lang w:val="bg-BG"/>
              </w:rPr>
            </w:pPr>
            <w:r>
              <w:rPr>
                <w:rFonts w:ascii="Times New Roman" w:hAnsi="Times New Roman"/>
                <w:sz w:val="20"/>
                <w:szCs w:val="20"/>
                <w:lang w:val="bg-BG"/>
              </w:rPr>
              <w:t>Началници на отдели</w:t>
            </w:r>
          </w:p>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p w:rsidR="002603B2" w:rsidRDefault="002603B2" w:rsidP="0046236C">
            <w:pPr>
              <w:rPr>
                <w:rFonts w:ascii="Times New Roman" w:hAnsi="Times New Roman"/>
                <w:sz w:val="20"/>
                <w:szCs w:val="20"/>
                <w:lang w:val="bg-BG"/>
              </w:rPr>
            </w:pPr>
            <w:r>
              <w:rPr>
                <w:rFonts w:ascii="Times New Roman" w:hAnsi="Times New Roman"/>
                <w:sz w:val="20"/>
                <w:szCs w:val="20"/>
                <w:lang w:val="bg-BG"/>
              </w:rPr>
              <w:t>Ю</w:t>
            </w:r>
            <w:r w:rsidRPr="00941EC5">
              <w:rPr>
                <w:rFonts w:ascii="Times New Roman" w:hAnsi="Times New Roman"/>
                <w:sz w:val="20"/>
                <w:szCs w:val="20"/>
                <w:lang w:val="bg-BG"/>
              </w:rPr>
              <w:t>рисконсулт</w:t>
            </w:r>
          </w:p>
          <w:p w:rsidR="002603B2" w:rsidRPr="00941EC5" w:rsidRDefault="002603B2" w:rsidP="0046236C">
            <w:pPr>
              <w:rPr>
                <w:rFonts w:ascii="Times New Roman" w:hAnsi="Times New Roman"/>
                <w:sz w:val="20"/>
                <w:szCs w:val="20"/>
                <w:lang w:val="bg-BG"/>
              </w:rPr>
            </w:pPr>
            <w:r>
              <w:rPr>
                <w:rFonts w:ascii="Times New Roman" w:hAnsi="Times New Roman"/>
                <w:sz w:val="20"/>
                <w:szCs w:val="20"/>
                <w:lang w:val="bg-BG"/>
              </w:rPr>
              <w:t>Главен експерт</w:t>
            </w:r>
          </w:p>
        </w:tc>
      </w:tr>
      <w:tr w:rsidR="002603B2" w:rsidRPr="00941EC5" w:rsidTr="0046236C">
        <w:tc>
          <w:tcPr>
            <w:tcW w:w="900" w:type="dxa"/>
          </w:tcPr>
          <w:p w:rsidR="002603B2" w:rsidRPr="00941EC5" w:rsidRDefault="002603B2" w:rsidP="0046236C">
            <w:pPr>
              <w:rPr>
                <w:rFonts w:ascii="Times New Roman" w:hAnsi="Times New Roman"/>
                <w:sz w:val="20"/>
                <w:szCs w:val="20"/>
                <w:lang w:val="ru-RU"/>
              </w:rPr>
            </w:pPr>
            <w:r w:rsidRPr="00941EC5">
              <w:rPr>
                <w:rFonts w:ascii="Times New Roman" w:hAnsi="Times New Roman"/>
                <w:sz w:val="20"/>
                <w:szCs w:val="20"/>
                <w:lang w:val="bg-BG"/>
              </w:rPr>
              <w:t>2.2</w:t>
            </w:r>
          </w:p>
        </w:tc>
        <w:tc>
          <w:tcPr>
            <w:tcW w:w="8820" w:type="dxa"/>
          </w:tcPr>
          <w:p w:rsidR="002603B2" w:rsidRPr="00941EC5" w:rsidRDefault="002603B2" w:rsidP="0046236C">
            <w:pPr>
              <w:tabs>
                <w:tab w:val="left" w:pos="720"/>
              </w:tabs>
              <w:ind w:left="-20"/>
              <w:jc w:val="both"/>
              <w:rPr>
                <w:rFonts w:ascii="Times New Roman" w:hAnsi="Times New Roman"/>
                <w:sz w:val="20"/>
                <w:szCs w:val="20"/>
                <w:lang w:val="be-BY"/>
              </w:rPr>
            </w:pPr>
            <w:r w:rsidRPr="00941EC5">
              <w:rPr>
                <w:rFonts w:ascii="Times New Roman" w:hAnsi="Times New Roman"/>
                <w:sz w:val="20"/>
                <w:szCs w:val="20"/>
                <w:lang w:val="be-BY"/>
              </w:rPr>
              <w:t>Развитие на системата на счетоводните сметки с цел получаване на по-детайлна информация за финан</w:t>
            </w:r>
            <w:r>
              <w:rPr>
                <w:rFonts w:ascii="Times New Roman" w:hAnsi="Times New Roman"/>
                <w:sz w:val="20"/>
                <w:szCs w:val="20"/>
                <w:lang w:val="be-BY"/>
              </w:rPr>
              <w:t>овото състояние на РЗИ – Добрич.</w:t>
            </w:r>
          </w:p>
        </w:tc>
        <w:tc>
          <w:tcPr>
            <w:tcW w:w="198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Текущ</w:t>
            </w:r>
          </w:p>
        </w:tc>
        <w:tc>
          <w:tcPr>
            <w:tcW w:w="27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p w:rsidR="002603B2" w:rsidRPr="00941EC5" w:rsidRDefault="002603B2" w:rsidP="0046236C">
            <w:pPr>
              <w:rPr>
                <w:rFonts w:ascii="Times New Roman" w:hAnsi="Times New Roman"/>
                <w:sz w:val="20"/>
                <w:szCs w:val="20"/>
                <w:lang w:val="bg-BG"/>
              </w:rPr>
            </w:pPr>
          </w:p>
        </w:tc>
      </w:tr>
      <w:tr w:rsidR="002603B2" w:rsidRPr="00941EC5" w:rsidTr="0046236C">
        <w:tc>
          <w:tcPr>
            <w:tcW w:w="900" w:type="dxa"/>
          </w:tcPr>
          <w:p w:rsidR="002603B2" w:rsidRPr="00941EC5" w:rsidRDefault="002603B2" w:rsidP="0046236C">
            <w:pPr>
              <w:rPr>
                <w:rFonts w:ascii="Times New Roman" w:hAnsi="Times New Roman"/>
                <w:sz w:val="20"/>
                <w:szCs w:val="20"/>
              </w:rPr>
            </w:pPr>
            <w:r w:rsidRPr="00941EC5">
              <w:rPr>
                <w:rFonts w:ascii="Times New Roman" w:hAnsi="Times New Roman"/>
                <w:sz w:val="20"/>
                <w:szCs w:val="20"/>
                <w:lang w:val="bg-BG"/>
              </w:rPr>
              <w:t>2.3</w:t>
            </w:r>
          </w:p>
        </w:tc>
        <w:tc>
          <w:tcPr>
            <w:tcW w:w="8820" w:type="dxa"/>
          </w:tcPr>
          <w:p w:rsidR="002603B2" w:rsidRPr="00941EC5" w:rsidRDefault="002603B2" w:rsidP="0046236C">
            <w:pPr>
              <w:tabs>
                <w:tab w:val="left" w:pos="720"/>
              </w:tabs>
              <w:spacing w:before="60" w:after="60"/>
              <w:jc w:val="both"/>
              <w:rPr>
                <w:rFonts w:ascii="Times New Roman" w:hAnsi="Times New Roman"/>
                <w:sz w:val="20"/>
                <w:szCs w:val="20"/>
                <w:lang w:val="be-BY"/>
              </w:rPr>
            </w:pPr>
            <w:r w:rsidRPr="00941EC5">
              <w:rPr>
                <w:rFonts w:ascii="Times New Roman" w:hAnsi="Times New Roman"/>
                <w:sz w:val="20"/>
                <w:szCs w:val="20"/>
                <w:lang w:val="be-BY"/>
              </w:rPr>
              <w:t xml:space="preserve">Своевременно отразяване на промени в счетоводната политика на РЗИ </w:t>
            </w:r>
            <w:r>
              <w:rPr>
                <w:rFonts w:ascii="Times New Roman" w:hAnsi="Times New Roman"/>
                <w:sz w:val="20"/>
                <w:szCs w:val="20"/>
                <w:lang w:val="be-BY"/>
              </w:rPr>
              <w:t>–</w:t>
            </w:r>
            <w:r w:rsidRPr="00941EC5">
              <w:rPr>
                <w:rFonts w:ascii="Times New Roman" w:hAnsi="Times New Roman"/>
                <w:sz w:val="20"/>
                <w:szCs w:val="20"/>
                <w:lang w:val="be-BY"/>
              </w:rPr>
              <w:t xml:space="preserve"> Добрич</w:t>
            </w:r>
            <w:r>
              <w:rPr>
                <w:rFonts w:ascii="Times New Roman" w:hAnsi="Times New Roman"/>
                <w:sz w:val="20"/>
                <w:szCs w:val="20"/>
                <w:lang w:val="be-BY"/>
              </w:rPr>
              <w:t>.</w:t>
            </w:r>
            <w:r w:rsidRPr="00941EC5">
              <w:rPr>
                <w:rFonts w:ascii="Times New Roman" w:hAnsi="Times New Roman"/>
                <w:sz w:val="20"/>
                <w:szCs w:val="20"/>
                <w:lang w:val="be-BY"/>
              </w:rPr>
              <w:t xml:space="preserve">  </w:t>
            </w:r>
          </w:p>
        </w:tc>
        <w:tc>
          <w:tcPr>
            <w:tcW w:w="198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Текущ</w:t>
            </w:r>
          </w:p>
        </w:tc>
        <w:tc>
          <w:tcPr>
            <w:tcW w:w="2700" w:type="dxa"/>
          </w:tcPr>
          <w:p w:rsidR="002603B2" w:rsidRDefault="002603B2" w:rsidP="0046236C">
            <w:pPr>
              <w:rPr>
                <w:rFonts w:ascii="Times New Roman" w:hAnsi="Times New Roman"/>
                <w:sz w:val="20"/>
                <w:szCs w:val="20"/>
                <w:lang w:val="bg-BG"/>
              </w:rPr>
            </w:pPr>
            <w:r w:rsidRPr="00941EC5">
              <w:rPr>
                <w:rFonts w:ascii="Times New Roman" w:hAnsi="Times New Roman"/>
                <w:sz w:val="20"/>
                <w:szCs w:val="20"/>
                <w:lang w:val="bg-BG"/>
              </w:rPr>
              <w:t xml:space="preserve"> Главен счетоводител</w:t>
            </w:r>
          </w:p>
          <w:p w:rsidR="002603B2" w:rsidRPr="00941EC5" w:rsidRDefault="002603B2" w:rsidP="0046236C">
            <w:pPr>
              <w:rPr>
                <w:rFonts w:ascii="Times New Roman" w:hAnsi="Times New Roman"/>
                <w:sz w:val="20"/>
                <w:szCs w:val="20"/>
                <w:lang w:val="bg-BG"/>
              </w:rPr>
            </w:pPr>
            <w:r>
              <w:rPr>
                <w:rFonts w:ascii="Times New Roman" w:hAnsi="Times New Roman"/>
                <w:sz w:val="20"/>
                <w:szCs w:val="20"/>
                <w:lang w:val="bg-BG"/>
              </w:rPr>
              <w:t xml:space="preserve"> Главен експерт</w:t>
            </w:r>
          </w:p>
          <w:p w:rsidR="002603B2" w:rsidRPr="00941EC5" w:rsidRDefault="002603B2" w:rsidP="0046236C">
            <w:pPr>
              <w:rPr>
                <w:rFonts w:ascii="Times New Roman" w:hAnsi="Times New Roman"/>
                <w:sz w:val="20"/>
                <w:szCs w:val="20"/>
                <w:lang w:val="bg-BG"/>
              </w:rPr>
            </w:pPr>
          </w:p>
        </w:tc>
      </w:tr>
      <w:tr w:rsidR="002603B2" w:rsidRPr="00941EC5" w:rsidTr="0046236C">
        <w:tc>
          <w:tcPr>
            <w:tcW w:w="900" w:type="dxa"/>
          </w:tcPr>
          <w:p w:rsidR="002603B2" w:rsidRPr="00941EC5" w:rsidRDefault="002603B2" w:rsidP="0046236C">
            <w:pPr>
              <w:rPr>
                <w:rFonts w:ascii="Times New Roman" w:hAnsi="Times New Roman"/>
                <w:sz w:val="20"/>
                <w:szCs w:val="20"/>
              </w:rPr>
            </w:pPr>
            <w:r w:rsidRPr="00941EC5">
              <w:rPr>
                <w:rFonts w:ascii="Times New Roman" w:hAnsi="Times New Roman"/>
                <w:sz w:val="20"/>
                <w:szCs w:val="20"/>
                <w:lang w:val="bg-BG"/>
              </w:rPr>
              <w:t>2.4</w:t>
            </w:r>
          </w:p>
        </w:tc>
        <w:tc>
          <w:tcPr>
            <w:tcW w:w="882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e-BY"/>
              </w:rPr>
              <w:t>Ежемесечно изготвяне на отчетите за касово изпълнение на бюджета.</w:t>
            </w:r>
          </w:p>
        </w:tc>
        <w:tc>
          <w:tcPr>
            <w:tcW w:w="1980" w:type="dxa"/>
          </w:tcPr>
          <w:p w:rsidR="002603B2" w:rsidRPr="00941EC5" w:rsidRDefault="002603B2" w:rsidP="0046236C">
            <w:pPr>
              <w:tabs>
                <w:tab w:val="left" w:pos="720"/>
              </w:tabs>
              <w:rPr>
                <w:rFonts w:ascii="Times New Roman" w:hAnsi="Times New Roman"/>
                <w:sz w:val="20"/>
                <w:szCs w:val="20"/>
                <w:lang w:val="be-BY"/>
              </w:rPr>
            </w:pPr>
            <w:r w:rsidRPr="00941EC5">
              <w:rPr>
                <w:rFonts w:ascii="Times New Roman" w:hAnsi="Times New Roman"/>
                <w:sz w:val="20"/>
                <w:szCs w:val="20"/>
                <w:lang w:val="be-BY"/>
              </w:rPr>
              <w:t>До 3-то число на месеца, следващ отчетния</w:t>
            </w:r>
          </w:p>
        </w:tc>
        <w:tc>
          <w:tcPr>
            <w:tcW w:w="2700" w:type="dxa"/>
          </w:tcPr>
          <w:p w:rsidR="002603B2"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p w:rsidR="002603B2" w:rsidRPr="00941EC5" w:rsidRDefault="002603B2" w:rsidP="0046236C">
            <w:pPr>
              <w:rPr>
                <w:rFonts w:ascii="Times New Roman" w:hAnsi="Times New Roman"/>
                <w:sz w:val="20"/>
                <w:szCs w:val="20"/>
                <w:lang w:val="bg-BG"/>
              </w:rPr>
            </w:pPr>
            <w:r>
              <w:rPr>
                <w:rFonts w:ascii="Times New Roman" w:hAnsi="Times New Roman"/>
                <w:sz w:val="20"/>
                <w:szCs w:val="20"/>
                <w:lang w:val="bg-BG"/>
              </w:rPr>
              <w:t>Главен експерт</w:t>
            </w:r>
          </w:p>
          <w:p w:rsidR="002603B2" w:rsidRPr="00941EC5" w:rsidRDefault="002603B2" w:rsidP="0046236C">
            <w:pPr>
              <w:rPr>
                <w:rFonts w:ascii="Times New Roman" w:hAnsi="Times New Roman"/>
                <w:sz w:val="20"/>
                <w:szCs w:val="20"/>
                <w:lang w:val="bg-BG"/>
              </w:rPr>
            </w:pPr>
          </w:p>
        </w:tc>
      </w:tr>
      <w:tr w:rsidR="002603B2" w:rsidRPr="00941EC5" w:rsidTr="0046236C">
        <w:tc>
          <w:tcPr>
            <w:tcW w:w="900" w:type="dxa"/>
          </w:tcPr>
          <w:p w:rsidR="002603B2" w:rsidRPr="00941EC5" w:rsidRDefault="002603B2" w:rsidP="0046236C">
            <w:pPr>
              <w:rPr>
                <w:rFonts w:ascii="Times New Roman" w:hAnsi="Times New Roman"/>
                <w:sz w:val="20"/>
                <w:szCs w:val="20"/>
              </w:rPr>
            </w:pPr>
            <w:r w:rsidRPr="00941EC5">
              <w:rPr>
                <w:rFonts w:ascii="Times New Roman" w:hAnsi="Times New Roman"/>
                <w:sz w:val="20"/>
                <w:szCs w:val="20"/>
                <w:lang w:val="bg-BG"/>
              </w:rPr>
              <w:t>2.5</w:t>
            </w:r>
          </w:p>
        </w:tc>
        <w:tc>
          <w:tcPr>
            <w:tcW w:w="882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e-BY"/>
              </w:rPr>
              <w:t xml:space="preserve">Подаване на </w:t>
            </w:r>
            <w:r>
              <w:rPr>
                <w:rFonts w:ascii="Times New Roman" w:hAnsi="Times New Roman"/>
                <w:sz w:val="20"/>
                <w:szCs w:val="20"/>
                <w:lang w:val="be-BY"/>
              </w:rPr>
              <w:t xml:space="preserve"> </w:t>
            </w:r>
            <w:r>
              <w:rPr>
                <w:rFonts w:ascii="Times New Roman" w:hAnsi="Times New Roman"/>
                <w:sz w:val="20"/>
                <w:szCs w:val="20"/>
                <w:lang w:val="bg-BG"/>
              </w:rPr>
              <w:t xml:space="preserve">годишна </w:t>
            </w:r>
            <w:r w:rsidRPr="00941EC5">
              <w:rPr>
                <w:rFonts w:ascii="Times New Roman" w:hAnsi="Times New Roman"/>
                <w:sz w:val="20"/>
                <w:szCs w:val="20"/>
                <w:lang w:val="be-BY"/>
              </w:rPr>
              <w:t>данъчна декларация</w:t>
            </w:r>
            <w:r>
              <w:rPr>
                <w:rFonts w:ascii="Times New Roman" w:hAnsi="Times New Roman"/>
                <w:sz w:val="20"/>
                <w:szCs w:val="20"/>
                <w:lang w:val="be-BY"/>
              </w:rPr>
              <w:t xml:space="preserve"> за 2023 г. </w:t>
            </w:r>
            <w:r w:rsidRPr="00941EC5">
              <w:rPr>
                <w:rFonts w:ascii="Times New Roman" w:hAnsi="Times New Roman"/>
                <w:sz w:val="20"/>
                <w:szCs w:val="20"/>
                <w:lang w:val="be-BY"/>
              </w:rPr>
              <w:t xml:space="preserve"> за приходите от стопанска дейност /отдаване на активи под наем/ съгласно </w:t>
            </w:r>
            <w:r>
              <w:rPr>
                <w:rFonts w:ascii="Times New Roman" w:hAnsi="Times New Roman"/>
                <w:sz w:val="20"/>
                <w:szCs w:val="20"/>
                <w:lang w:val="be-BY"/>
              </w:rPr>
              <w:t xml:space="preserve">чл. 252 от </w:t>
            </w:r>
            <w:r w:rsidRPr="00941EC5">
              <w:rPr>
                <w:rFonts w:ascii="Times New Roman" w:hAnsi="Times New Roman"/>
                <w:sz w:val="20"/>
                <w:szCs w:val="20"/>
                <w:lang w:val="be-BY"/>
              </w:rPr>
              <w:t>ЗКПО.</w:t>
            </w:r>
          </w:p>
        </w:tc>
        <w:tc>
          <w:tcPr>
            <w:tcW w:w="198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e-BY"/>
              </w:rPr>
              <w:t>31.03.20</w:t>
            </w:r>
            <w:r>
              <w:rPr>
                <w:rFonts w:ascii="Times New Roman" w:hAnsi="Times New Roman"/>
                <w:sz w:val="20"/>
                <w:szCs w:val="20"/>
                <w:lang w:val="be-BY"/>
              </w:rPr>
              <w:t>24</w:t>
            </w:r>
            <w:r w:rsidRPr="00941EC5">
              <w:rPr>
                <w:rFonts w:ascii="Times New Roman" w:hAnsi="Times New Roman"/>
                <w:sz w:val="20"/>
                <w:szCs w:val="20"/>
                <w:lang w:val="be-BY"/>
              </w:rPr>
              <w:t xml:space="preserve"> г.</w:t>
            </w:r>
          </w:p>
        </w:tc>
        <w:tc>
          <w:tcPr>
            <w:tcW w:w="27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tc>
      </w:tr>
      <w:tr w:rsidR="002603B2" w:rsidRPr="00941EC5" w:rsidTr="0046236C">
        <w:tc>
          <w:tcPr>
            <w:tcW w:w="900" w:type="dxa"/>
          </w:tcPr>
          <w:p w:rsidR="002603B2" w:rsidRPr="00C35ADA" w:rsidRDefault="002603B2" w:rsidP="0046236C">
            <w:pPr>
              <w:rPr>
                <w:rFonts w:ascii="Times New Roman" w:hAnsi="Times New Roman"/>
                <w:sz w:val="20"/>
                <w:szCs w:val="20"/>
              </w:rPr>
            </w:pPr>
            <w:r w:rsidRPr="00C35ADA">
              <w:rPr>
                <w:rFonts w:ascii="Times New Roman" w:hAnsi="Times New Roman"/>
                <w:sz w:val="20"/>
                <w:szCs w:val="20"/>
                <w:lang w:val="bg-BG"/>
              </w:rPr>
              <w:t>2.6</w:t>
            </w:r>
          </w:p>
        </w:tc>
        <w:tc>
          <w:tcPr>
            <w:tcW w:w="8820" w:type="dxa"/>
          </w:tcPr>
          <w:p w:rsidR="002603B2" w:rsidRPr="00C35ADA" w:rsidRDefault="002603B2" w:rsidP="0046236C">
            <w:pPr>
              <w:rPr>
                <w:rFonts w:ascii="Times New Roman" w:hAnsi="Times New Roman"/>
                <w:sz w:val="20"/>
                <w:szCs w:val="20"/>
                <w:lang w:val="bg-BG"/>
              </w:rPr>
            </w:pPr>
            <w:r w:rsidRPr="00C35ADA">
              <w:rPr>
                <w:rFonts w:ascii="Times New Roman" w:hAnsi="Times New Roman"/>
                <w:sz w:val="20"/>
                <w:szCs w:val="20"/>
                <w:lang w:val="be-BY"/>
              </w:rPr>
              <w:t>Изготвяне на годишен отчет за заетите лица, средствата за работна заплата и други разходи за труд през 202</w:t>
            </w:r>
            <w:r>
              <w:rPr>
                <w:rFonts w:ascii="Times New Roman" w:hAnsi="Times New Roman"/>
                <w:sz w:val="20"/>
                <w:szCs w:val="20"/>
                <w:lang w:val="be-BY"/>
              </w:rPr>
              <w:t>3</w:t>
            </w:r>
            <w:r w:rsidRPr="00C35ADA">
              <w:rPr>
                <w:rFonts w:ascii="Times New Roman" w:hAnsi="Times New Roman"/>
                <w:sz w:val="20"/>
                <w:szCs w:val="20"/>
                <w:lang w:val="be-BY"/>
              </w:rPr>
              <w:t xml:space="preserve"> г., справка за данъците и таксите за 202</w:t>
            </w:r>
            <w:r>
              <w:rPr>
                <w:rFonts w:ascii="Times New Roman" w:hAnsi="Times New Roman"/>
                <w:sz w:val="20"/>
                <w:szCs w:val="20"/>
                <w:lang w:val="be-BY"/>
              </w:rPr>
              <w:t>3</w:t>
            </w:r>
            <w:r w:rsidRPr="00C35ADA">
              <w:rPr>
                <w:rFonts w:ascii="Times New Roman" w:hAnsi="Times New Roman"/>
                <w:sz w:val="20"/>
                <w:szCs w:val="20"/>
                <w:lang w:val="be-BY"/>
              </w:rPr>
              <w:t xml:space="preserve"> г.</w:t>
            </w:r>
          </w:p>
        </w:tc>
        <w:tc>
          <w:tcPr>
            <w:tcW w:w="1980" w:type="dxa"/>
          </w:tcPr>
          <w:p w:rsidR="002603B2" w:rsidRPr="00C35ADA" w:rsidRDefault="002603B2" w:rsidP="0046236C">
            <w:pPr>
              <w:rPr>
                <w:rFonts w:ascii="Times New Roman" w:hAnsi="Times New Roman"/>
                <w:sz w:val="20"/>
                <w:szCs w:val="20"/>
                <w:lang w:val="bg-BG"/>
              </w:rPr>
            </w:pPr>
            <w:r w:rsidRPr="00C35ADA">
              <w:rPr>
                <w:rFonts w:ascii="Times New Roman" w:hAnsi="Times New Roman"/>
                <w:sz w:val="20"/>
                <w:szCs w:val="20"/>
                <w:lang w:val="be-BY"/>
              </w:rPr>
              <w:t>31.03.202</w:t>
            </w:r>
            <w:r>
              <w:rPr>
                <w:rFonts w:ascii="Times New Roman" w:hAnsi="Times New Roman"/>
                <w:sz w:val="20"/>
                <w:szCs w:val="20"/>
                <w:lang w:val="be-BY"/>
              </w:rPr>
              <w:t>4</w:t>
            </w:r>
            <w:r w:rsidRPr="00C35ADA">
              <w:rPr>
                <w:rFonts w:ascii="Times New Roman" w:hAnsi="Times New Roman"/>
                <w:sz w:val="20"/>
                <w:szCs w:val="20"/>
                <w:lang w:val="be-BY"/>
              </w:rPr>
              <w:t xml:space="preserve"> г.</w:t>
            </w:r>
          </w:p>
        </w:tc>
        <w:tc>
          <w:tcPr>
            <w:tcW w:w="2700" w:type="dxa"/>
          </w:tcPr>
          <w:p w:rsidR="002603B2" w:rsidRPr="00C35ADA" w:rsidRDefault="002603B2" w:rsidP="0046236C">
            <w:pPr>
              <w:rPr>
                <w:rFonts w:ascii="Times New Roman" w:hAnsi="Times New Roman"/>
                <w:sz w:val="20"/>
                <w:szCs w:val="20"/>
                <w:lang w:val="bg-BG"/>
              </w:rPr>
            </w:pPr>
            <w:r w:rsidRPr="00C35ADA">
              <w:rPr>
                <w:rFonts w:ascii="Times New Roman" w:hAnsi="Times New Roman"/>
                <w:sz w:val="20"/>
                <w:szCs w:val="20"/>
                <w:lang w:val="bg-BG"/>
              </w:rPr>
              <w:t>Главен счетоводител</w:t>
            </w:r>
          </w:p>
        </w:tc>
      </w:tr>
      <w:tr w:rsidR="002603B2" w:rsidRPr="00941EC5" w:rsidTr="0046236C">
        <w:tc>
          <w:tcPr>
            <w:tcW w:w="9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2.7</w:t>
            </w:r>
          </w:p>
        </w:tc>
        <w:tc>
          <w:tcPr>
            <w:tcW w:w="8820" w:type="dxa"/>
          </w:tcPr>
          <w:p w:rsidR="002603B2" w:rsidRPr="00941EC5" w:rsidRDefault="002603B2" w:rsidP="0046236C">
            <w:pPr>
              <w:ind w:left="-20" w:firstLine="7"/>
              <w:jc w:val="both"/>
              <w:rPr>
                <w:rFonts w:ascii="Times New Roman" w:hAnsi="Times New Roman"/>
                <w:sz w:val="20"/>
                <w:szCs w:val="20"/>
                <w:lang w:val="be-BY"/>
              </w:rPr>
            </w:pPr>
            <w:r w:rsidRPr="00941EC5">
              <w:rPr>
                <w:rFonts w:ascii="Times New Roman" w:hAnsi="Times New Roman"/>
                <w:sz w:val="20"/>
                <w:szCs w:val="20"/>
                <w:lang w:val="be-BY"/>
              </w:rPr>
              <w:t>Упражняване на контрол за зак</w:t>
            </w:r>
            <w:r>
              <w:rPr>
                <w:rFonts w:ascii="Times New Roman" w:hAnsi="Times New Roman"/>
                <w:sz w:val="20"/>
                <w:szCs w:val="20"/>
                <w:lang w:val="be-BY"/>
              </w:rPr>
              <w:t>оносъобразното и целесъобразно</w:t>
            </w:r>
            <w:r w:rsidRPr="00941EC5">
              <w:rPr>
                <w:rFonts w:ascii="Times New Roman" w:hAnsi="Times New Roman"/>
                <w:sz w:val="20"/>
                <w:szCs w:val="20"/>
                <w:lang w:val="be-BY"/>
              </w:rPr>
              <w:t xml:space="preserve"> разходване на бюджетни средства и изготвяне на периодич</w:t>
            </w:r>
            <w:r>
              <w:rPr>
                <w:rFonts w:ascii="Times New Roman" w:hAnsi="Times New Roman"/>
                <w:sz w:val="20"/>
                <w:szCs w:val="20"/>
                <w:lang w:val="be-BY"/>
              </w:rPr>
              <w:t>ен анализ за бюджетните разходи.</w:t>
            </w:r>
          </w:p>
        </w:tc>
        <w:tc>
          <w:tcPr>
            <w:tcW w:w="1980" w:type="dxa"/>
          </w:tcPr>
          <w:p w:rsidR="002603B2" w:rsidRPr="00941EC5" w:rsidRDefault="002603B2" w:rsidP="0046236C">
            <w:pPr>
              <w:rPr>
                <w:rFonts w:ascii="Times New Roman" w:hAnsi="Times New Roman"/>
                <w:sz w:val="20"/>
                <w:szCs w:val="20"/>
                <w:lang w:val="be-BY"/>
              </w:rPr>
            </w:pPr>
            <w:r w:rsidRPr="00941EC5">
              <w:rPr>
                <w:rFonts w:ascii="Times New Roman" w:hAnsi="Times New Roman"/>
                <w:sz w:val="20"/>
                <w:szCs w:val="20"/>
                <w:lang w:val="bg-BG"/>
              </w:rPr>
              <w:t>Текущ</w:t>
            </w:r>
          </w:p>
        </w:tc>
        <w:tc>
          <w:tcPr>
            <w:tcW w:w="27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tc>
      </w:tr>
      <w:tr w:rsidR="002603B2" w:rsidRPr="00941EC5" w:rsidTr="0046236C">
        <w:tc>
          <w:tcPr>
            <w:tcW w:w="9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2.7.1</w:t>
            </w:r>
          </w:p>
        </w:tc>
        <w:tc>
          <w:tcPr>
            <w:tcW w:w="8820" w:type="dxa"/>
          </w:tcPr>
          <w:p w:rsidR="002603B2" w:rsidRPr="00941EC5" w:rsidRDefault="002603B2" w:rsidP="0046236C">
            <w:pPr>
              <w:ind w:left="34"/>
              <w:jc w:val="both"/>
              <w:rPr>
                <w:rFonts w:ascii="Times New Roman" w:hAnsi="Times New Roman"/>
                <w:b/>
                <w:sz w:val="20"/>
                <w:szCs w:val="20"/>
                <w:lang w:val="be-BY"/>
              </w:rPr>
            </w:pPr>
            <w:r w:rsidRPr="00941EC5">
              <w:rPr>
                <w:rFonts w:ascii="Times New Roman" w:hAnsi="Times New Roman"/>
                <w:sz w:val="20"/>
                <w:szCs w:val="20"/>
                <w:lang w:val="be-BY"/>
              </w:rPr>
              <w:t xml:space="preserve">Осъществяване на контрол по определените лимити на </w:t>
            </w:r>
            <w:r>
              <w:rPr>
                <w:rFonts w:ascii="Times New Roman" w:hAnsi="Times New Roman"/>
                <w:sz w:val="20"/>
                <w:szCs w:val="20"/>
                <w:lang w:val="be-BY"/>
              </w:rPr>
              <w:t>телефонните разговори.</w:t>
            </w:r>
          </w:p>
        </w:tc>
        <w:tc>
          <w:tcPr>
            <w:tcW w:w="1980" w:type="dxa"/>
          </w:tcPr>
          <w:p w:rsidR="002603B2" w:rsidRPr="00941EC5" w:rsidRDefault="002603B2" w:rsidP="0046236C">
            <w:pPr>
              <w:rPr>
                <w:rFonts w:ascii="Times New Roman" w:hAnsi="Times New Roman"/>
                <w:sz w:val="20"/>
                <w:szCs w:val="20"/>
                <w:lang w:val="be-BY"/>
              </w:rPr>
            </w:pPr>
            <w:r>
              <w:rPr>
                <w:rFonts w:ascii="Times New Roman" w:hAnsi="Times New Roman"/>
                <w:sz w:val="20"/>
                <w:szCs w:val="20"/>
                <w:lang w:val="be-BY"/>
              </w:rPr>
              <w:t>Т</w:t>
            </w:r>
            <w:r w:rsidRPr="00941EC5">
              <w:rPr>
                <w:rFonts w:ascii="Times New Roman" w:hAnsi="Times New Roman"/>
                <w:sz w:val="20"/>
                <w:szCs w:val="20"/>
                <w:lang w:val="be-BY"/>
              </w:rPr>
              <w:t>екущ</w:t>
            </w:r>
          </w:p>
        </w:tc>
        <w:tc>
          <w:tcPr>
            <w:tcW w:w="27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tc>
      </w:tr>
      <w:tr w:rsidR="002603B2" w:rsidRPr="00941EC5" w:rsidTr="0046236C">
        <w:tc>
          <w:tcPr>
            <w:tcW w:w="9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2.7.2</w:t>
            </w:r>
          </w:p>
        </w:tc>
        <w:tc>
          <w:tcPr>
            <w:tcW w:w="8820" w:type="dxa"/>
          </w:tcPr>
          <w:p w:rsidR="002603B2" w:rsidRPr="00941EC5" w:rsidRDefault="002603B2" w:rsidP="0046236C">
            <w:pPr>
              <w:tabs>
                <w:tab w:val="left" w:pos="900"/>
              </w:tabs>
              <w:jc w:val="both"/>
              <w:rPr>
                <w:rFonts w:ascii="Times New Roman" w:hAnsi="Times New Roman"/>
                <w:sz w:val="20"/>
                <w:szCs w:val="20"/>
                <w:lang w:val="be-BY"/>
              </w:rPr>
            </w:pPr>
            <w:r w:rsidRPr="00941EC5">
              <w:rPr>
                <w:rFonts w:ascii="Times New Roman" w:hAnsi="Times New Roman"/>
                <w:sz w:val="20"/>
                <w:szCs w:val="20"/>
                <w:lang w:val="be-BY"/>
              </w:rPr>
              <w:t>Осъществяване на контрол по определенит</w:t>
            </w:r>
            <w:r>
              <w:rPr>
                <w:rFonts w:ascii="Times New Roman" w:hAnsi="Times New Roman"/>
                <w:sz w:val="20"/>
                <w:szCs w:val="20"/>
                <w:lang w:val="be-BY"/>
              </w:rPr>
              <w:t>е лимити на разходите за горива.</w:t>
            </w:r>
          </w:p>
        </w:tc>
        <w:tc>
          <w:tcPr>
            <w:tcW w:w="1980" w:type="dxa"/>
          </w:tcPr>
          <w:p w:rsidR="002603B2" w:rsidRPr="00941EC5" w:rsidRDefault="002603B2" w:rsidP="0046236C">
            <w:pPr>
              <w:rPr>
                <w:rFonts w:ascii="Times New Roman" w:hAnsi="Times New Roman"/>
                <w:sz w:val="20"/>
                <w:szCs w:val="20"/>
                <w:lang w:val="be-BY"/>
              </w:rPr>
            </w:pPr>
            <w:r>
              <w:rPr>
                <w:rFonts w:ascii="Times New Roman" w:hAnsi="Times New Roman"/>
                <w:sz w:val="20"/>
                <w:szCs w:val="20"/>
                <w:lang w:val="be-BY"/>
              </w:rPr>
              <w:t>Т</w:t>
            </w:r>
            <w:r w:rsidRPr="00941EC5">
              <w:rPr>
                <w:rFonts w:ascii="Times New Roman" w:hAnsi="Times New Roman"/>
                <w:sz w:val="20"/>
                <w:szCs w:val="20"/>
                <w:lang w:val="be-BY"/>
              </w:rPr>
              <w:t>екущ</w:t>
            </w:r>
          </w:p>
        </w:tc>
        <w:tc>
          <w:tcPr>
            <w:tcW w:w="27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 xml:space="preserve">Главен </w:t>
            </w:r>
            <w:r>
              <w:rPr>
                <w:rFonts w:ascii="Times New Roman" w:hAnsi="Times New Roman"/>
                <w:sz w:val="20"/>
                <w:szCs w:val="20"/>
                <w:lang w:val="bg-BG"/>
              </w:rPr>
              <w:t>експерт</w:t>
            </w:r>
          </w:p>
        </w:tc>
      </w:tr>
      <w:tr w:rsidR="002603B2" w:rsidRPr="00941EC5" w:rsidTr="0046236C">
        <w:tc>
          <w:tcPr>
            <w:tcW w:w="9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2.7.3</w:t>
            </w:r>
          </w:p>
        </w:tc>
        <w:tc>
          <w:tcPr>
            <w:tcW w:w="8820" w:type="dxa"/>
          </w:tcPr>
          <w:p w:rsidR="002603B2" w:rsidRPr="00941EC5" w:rsidRDefault="002603B2" w:rsidP="0046236C">
            <w:pPr>
              <w:tabs>
                <w:tab w:val="left" w:pos="900"/>
              </w:tabs>
              <w:jc w:val="both"/>
              <w:rPr>
                <w:rFonts w:ascii="Times New Roman" w:hAnsi="Times New Roman"/>
                <w:sz w:val="20"/>
                <w:szCs w:val="20"/>
                <w:lang w:val="be-BY"/>
              </w:rPr>
            </w:pPr>
            <w:r w:rsidRPr="00941EC5">
              <w:rPr>
                <w:rFonts w:ascii="Times New Roman" w:hAnsi="Times New Roman"/>
                <w:sz w:val="20"/>
                <w:szCs w:val="20"/>
                <w:lang w:val="be-BY"/>
              </w:rPr>
              <w:t>Извършване на инвентаризация на наличните материални запаси и извличане на максимална полза при тяхното разходване.</w:t>
            </w:r>
          </w:p>
        </w:tc>
        <w:tc>
          <w:tcPr>
            <w:tcW w:w="1980" w:type="dxa"/>
          </w:tcPr>
          <w:p w:rsidR="002603B2" w:rsidRPr="00941EC5" w:rsidRDefault="002603B2" w:rsidP="0046236C">
            <w:pPr>
              <w:rPr>
                <w:rFonts w:ascii="Times New Roman" w:hAnsi="Times New Roman"/>
                <w:sz w:val="20"/>
                <w:szCs w:val="20"/>
                <w:lang w:val="be-BY"/>
              </w:rPr>
            </w:pPr>
            <w:r w:rsidRPr="00941EC5">
              <w:rPr>
                <w:rFonts w:ascii="Times New Roman" w:hAnsi="Times New Roman"/>
                <w:sz w:val="20"/>
                <w:szCs w:val="20"/>
                <w:lang w:val="be-BY"/>
              </w:rPr>
              <w:t>31.12.20</w:t>
            </w:r>
            <w:r>
              <w:rPr>
                <w:rFonts w:ascii="Times New Roman" w:hAnsi="Times New Roman"/>
                <w:sz w:val="20"/>
                <w:szCs w:val="20"/>
                <w:lang w:val="be-BY"/>
              </w:rPr>
              <w:t>24</w:t>
            </w:r>
            <w:r w:rsidRPr="00941EC5">
              <w:rPr>
                <w:rFonts w:ascii="Times New Roman" w:hAnsi="Times New Roman"/>
                <w:sz w:val="20"/>
                <w:szCs w:val="20"/>
                <w:lang w:val="be-BY"/>
              </w:rPr>
              <w:t xml:space="preserve"> г.</w:t>
            </w:r>
          </w:p>
        </w:tc>
        <w:tc>
          <w:tcPr>
            <w:tcW w:w="27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tc>
      </w:tr>
      <w:tr w:rsidR="002603B2" w:rsidRPr="00941EC5" w:rsidTr="0046236C">
        <w:tc>
          <w:tcPr>
            <w:tcW w:w="9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2.7.4</w:t>
            </w:r>
          </w:p>
        </w:tc>
        <w:tc>
          <w:tcPr>
            <w:tcW w:w="8820" w:type="dxa"/>
          </w:tcPr>
          <w:p w:rsidR="002603B2" w:rsidRPr="00941EC5" w:rsidRDefault="002603B2" w:rsidP="0046236C">
            <w:pPr>
              <w:tabs>
                <w:tab w:val="left" w:pos="900"/>
              </w:tabs>
              <w:jc w:val="both"/>
              <w:rPr>
                <w:rFonts w:ascii="Times New Roman" w:hAnsi="Times New Roman"/>
                <w:sz w:val="20"/>
                <w:szCs w:val="20"/>
                <w:lang w:val="ru-RU"/>
              </w:rPr>
            </w:pPr>
            <w:r w:rsidRPr="00941EC5">
              <w:rPr>
                <w:rFonts w:ascii="Times New Roman" w:hAnsi="Times New Roman"/>
                <w:sz w:val="20"/>
                <w:szCs w:val="20"/>
                <w:lang w:val="be-BY"/>
              </w:rPr>
              <w:t xml:space="preserve">Изготвяне на анализ на финансовото състояние на РЗИ – Добрич за всяко отчетно тримесечие. </w:t>
            </w:r>
          </w:p>
        </w:tc>
        <w:tc>
          <w:tcPr>
            <w:tcW w:w="1980" w:type="dxa"/>
          </w:tcPr>
          <w:p w:rsidR="002603B2" w:rsidRPr="00941EC5" w:rsidRDefault="002603B2" w:rsidP="0046236C">
            <w:pPr>
              <w:rPr>
                <w:rFonts w:ascii="Times New Roman" w:hAnsi="Times New Roman"/>
                <w:sz w:val="20"/>
                <w:szCs w:val="20"/>
                <w:lang w:val="be-BY"/>
              </w:rPr>
            </w:pPr>
            <w:r w:rsidRPr="00941EC5">
              <w:rPr>
                <w:rFonts w:ascii="Times New Roman" w:hAnsi="Times New Roman"/>
                <w:sz w:val="20"/>
                <w:szCs w:val="20"/>
                <w:lang w:val="be-BY"/>
              </w:rPr>
              <w:t>До 20</w:t>
            </w:r>
            <w:r>
              <w:rPr>
                <w:rFonts w:ascii="Times New Roman" w:hAnsi="Times New Roman"/>
                <w:sz w:val="20"/>
                <w:szCs w:val="20"/>
                <w:lang w:val="be-BY"/>
              </w:rPr>
              <w:t>-то</w:t>
            </w:r>
            <w:r w:rsidRPr="00941EC5">
              <w:rPr>
                <w:rFonts w:ascii="Times New Roman" w:hAnsi="Times New Roman"/>
                <w:sz w:val="20"/>
                <w:szCs w:val="20"/>
                <w:lang w:val="be-BY"/>
              </w:rPr>
              <w:t xml:space="preserve"> число след изтичане на тримесечието</w:t>
            </w:r>
          </w:p>
        </w:tc>
        <w:tc>
          <w:tcPr>
            <w:tcW w:w="27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p w:rsidR="002603B2" w:rsidRPr="00941EC5" w:rsidRDefault="002603B2" w:rsidP="0046236C">
            <w:pPr>
              <w:rPr>
                <w:rFonts w:ascii="Times New Roman" w:hAnsi="Times New Roman"/>
                <w:sz w:val="20"/>
                <w:szCs w:val="20"/>
                <w:lang w:val="bg-BG"/>
              </w:rPr>
            </w:pPr>
          </w:p>
        </w:tc>
      </w:tr>
      <w:tr w:rsidR="002603B2" w:rsidRPr="00941EC5" w:rsidTr="0046236C">
        <w:tc>
          <w:tcPr>
            <w:tcW w:w="900" w:type="dxa"/>
          </w:tcPr>
          <w:p w:rsidR="002603B2" w:rsidRPr="00941EC5" w:rsidRDefault="002603B2" w:rsidP="0046236C">
            <w:pPr>
              <w:rPr>
                <w:rFonts w:ascii="Times New Roman" w:hAnsi="Times New Roman"/>
                <w:sz w:val="20"/>
                <w:szCs w:val="20"/>
              </w:rPr>
            </w:pPr>
            <w:r w:rsidRPr="00941EC5">
              <w:rPr>
                <w:rFonts w:ascii="Times New Roman" w:hAnsi="Times New Roman"/>
                <w:sz w:val="20"/>
                <w:szCs w:val="20"/>
              </w:rPr>
              <w:lastRenderedPageBreak/>
              <w:t>2.7.5</w:t>
            </w:r>
          </w:p>
        </w:tc>
        <w:tc>
          <w:tcPr>
            <w:tcW w:w="8820" w:type="dxa"/>
          </w:tcPr>
          <w:p w:rsidR="002603B2" w:rsidRPr="00941EC5" w:rsidRDefault="002603B2" w:rsidP="0046236C">
            <w:pPr>
              <w:jc w:val="both"/>
              <w:rPr>
                <w:rFonts w:ascii="Times New Roman" w:hAnsi="Times New Roman"/>
                <w:sz w:val="20"/>
                <w:szCs w:val="20"/>
                <w:lang w:val="be-BY"/>
              </w:rPr>
            </w:pPr>
            <w:r w:rsidRPr="00941EC5">
              <w:rPr>
                <w:rFonts w:ascii="Times New Roman" w:hAnsi="Times New Roman"/>
                <w:sz w:val="20"/>
                <w:szCs w:val="20"/>
                <w:lang w:val="be-BY"/>
              </w:rPr>
              <w:t>Инвентаризиране на вземанията на РЗИ-Добрич съгласно изискванията на Закона за счетоводството.</w:t>
            </w:r>
          </w:p>
        </w:tc>
        <w:tc>
          <w:tcPr>
            <w:tcW w:w="1980" w:type="dxa"/>
          </w:tcPr>
          <w:p w:rsidR="002603B2" w:rsidRPr="00941EC5" w:rsidRDefault="002603B2" w:rsidP="0046236C">
            <w:pPr>
              <w:rPr>
                <w:rFonts w:ascii="Times New Roman" w:hAnsi="Times New Roman"/>
                <w:sz w:val="20"/>
                <w:szCs w:val="20"/>
                <w:lang w:val="be-BY"/>
              </w:rPr>
            </w:pPr>
            <w:r w:rsidRPr="00941EC5">
              <w:rPr>
                <w:rFonts w:ascii="Times New Roman" w:hAnsi="Times New Roman"/>
                <w:sz w:val="20"/>
                <w:szCs w:val="20"/>
                <w:lang w:val="be-BY"/>
              </w:rPr>
              <w:t>31.12.20</w:t>
            </w:r>
            <w:r>
              <w:rPr>
                <w:rFonts w:ascii="Times New Roman" w:hAnsi="Times New Roman"/>
                <w:sz w:val="20"/>
                <w:szCs w:val="20"/>
                <w:lang w:val="be-BY"/>
              </w:rPr>
              <w:t>24</w:t>
            </w:r>
            <w:r w:rsidRPr="00941EC5">
              <w:rPr>
                <w:rFonts w:ascii="Times New Roman" w:hAnsi="Times New Roman"/>
                <w:sz w:val="20"/>
                <w:szCs w:val="20"/>
                <w:lang w:val="bg-BG"/>
              </w:rPr>
              <w:t xml:space="preserve"> </w:t>
            </w:r>
            <w:r w:rsidRPr="00941EC5">
              <w:rPr>
                <w:rFonts w:ascii="Times New Roman" w:hAnsi="Times New Roman"/>
                <w:sz w:val="20"/>
                <w:szCs w:val="20"/>
                <w:lang w:val="be-BY"/>
              </w:rPr>
              <w:t>г.</w:t>
            </w:r>
          </w:p>
        </w:tc>
        <w:tc>
          <w:tcPr>
            <w:tcW w:w="27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tc>
      </w:tr>
      <w:tr w:rsidR="002603B2" w:rsidRPr="00941EC5" w:rsidTr="0046236C">
        <w:tc>
          <w:tcPr>
            <w:tcW w:w="900" w:type="dxa"/>
          </w:tcPr>
          <w:p w:rsidR="002603B2" w:rsidRPr="00941EC5" w:rsidRDefault="002603B2" w:rsidP="0046236C">
            <w:pPr>
              <w:rPr>
                <w:rFonts w:ascii="Times New Roman" w:hAnsi="Times New Roman"/>
                <w:sz w:val="20"/>
                <w:szCs w:val="20"/>
                <w:lang w:val="be-BY"/>
              </w:rPr>
            </w:pPr>
            <w:r w:rsidRPr="00941EC5">
              <w:rPr>
                <w:rFonts w:ascii="Times New Roman" w:hAnsi="Times New Roman"/>
                <w:sz w:val="20"/>
                <w:szCs w:val="20"/>
              </w:rPr>
              <w:t>2.7.</w:t>
            </w:r>
            <w:r w:rsidRPr="00941EC5">
              <w:rPr>
                <w:rFonts w:ascii="Times New Roman" w:hAnsi="Times New Roman"/>
                <w:sz w:val="20"/>
                <w:szCs w:val="20"/>
                <w:lang w:val="be-BY"/>
              </w:rPr>
              <w:t>6</w:t>
            </w:r>
          </w:p>
        </w:tc>
        <w:tc>
          <w:tcPr>
            <w:tcW w:w="8820" w:type="dxa"/>
          </w:tcPr>
          <w:p w:rsidR="002603B2" w:rsidRPr="00941EC5" w:rsidRDefault="002603B2" w:rsidP="0046236C">
            <w:pPr>
              <w:jc w:val="both"/>
              <w:rPr>
                <w:rFonts w:ascii="Times New Roman" w:hAnsi="Times New Roman"/>
                <w:sz w:val="20"/>
                <w:szCs w:val="20"/>
                <w:lang w:val="be-BY"/>
              </w:rPr>
            </w:pPr>
            <w:r w:rsidRPr="00941EC5">
              <w:rPr>
                <w:rFonts w:ascii="Times New Roman" w:hAnsi="Times New Roman"/>
                <w:sz w:val="20"/>
                <w:szCs w:val="20"/>
                <w:lang w:val="be-BY"/>
              </w:rPr>
              <w:t>Предприемане на мерки за отписване на трудно</w:t>
            </w:r>
            <w:r>
              <w:rPr>
                <w:rFonts w:ascii="Times New Roman" w:hAnsi="Times New Roman"/>
                <w:sz w:val="20"/>
                <w:szCs w:val="20"/>
                <w:lang w:val="be-BY"/>
              </w:rPr>
              <w:t>събираеми и несъбираеми вземания.</w:t>
            </w:r>
          </w:p>
        </w:tc>
        <w:tc>
          <w:tcPr>
            <w:tcW w:w="1980" w:type="dxa"/>
          </w:tcPr>
          <w:p w:rsidR="002603B2" w:rsidRPr="00941EC5" w:rsidRDefault="002603B2" w:rsidP="0046236C">
            <w:pPr>
              <w:rPr>
                <w:rFonts w:ascii="Times New Roman" w:hAnsi="Times New Roman"/>
                <w:sz w:val="20"/>
                <w:szCs w:val="20"/>
                <w:lang w:val="be-BY"/>
              </w:rPr>
            </w:pPr>
            <w:r w:rsidRPr="00941EC5">
              <w:rPr>
                <w:rFonts w:ascii="Times New Roman" w:hAnsi="Times New Roman"/>
                <w:sz w:val="20"/>
                <w:szCs w:val="20"/>
                <w:lang w:val="be-BY"/>
              </w:rPr>
              <w:t>31.12.20</w:t>
            </w:r>
            <w:r>
              <w:rPr>
                <w:rFonts w:ascii="Times New Roman" w:hAnsi="Times New Roman"/>
                <w:sz w:val="20"/>
                <w:szCs w:val="20"/>
                <w:lang w:val="be-BY"/>
              </w:rPr>
              <w:t>24</w:t>
            </w:r>
            <w:r w:rsidRPr="00941EC5">
              <w:rPr>
                <w:rFonts w:ascii="Times New Roman" w:hAnsi="Times New Roman"/>
                <w:sz w:val="20"/>
                <w:szCs w:val="20"/>
                <w:lang w:val="be-BY"/>
              </w:rPr>
              <w:t xml:space="preserve"> г.</w:t>
            </w:r>
          </w:p>
        </w:tc>
        <w:tc>
          <w:tcPr>
            <w:tcW w:w="27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tc>
      </w:tr>
      <w:tr w:rsidR="002603B2" w:rsidRPr="00941EC5" w:rsidTr="0046236C">
        <w:tc>
          <w:tcPr>
            <w:tcW w:w="900" w:type="dxa"/>
          </w:tcPr>
          <w:p w:rsidR="002603B2" w:rsidRPr="00941EC5" w:rsidRDefault="002603B2" w:rsidP="0046236C">
            <w:pPr>
              <w:rPr>
                <w:rFonts w:ascii="Times New Roman" w:hAnsi="Times New Roman"/>
                <w:sz w:val="20"/>
                <w:szCs w:val="20"/>
              </w:rPr>
            </w:pPr>
            <w:r w:rsidRPr="00941EC5">
              <w:rPr>
                <w:rFonts w:ascii="Times New Roman" w:hAnsi="Times New Roman"/>
                <w:sz w:val="20"/>
                <w:szCs w:val="20"/>
              </w:rPr>
              <w:t>2.7.8</w:t>
            </w:r>
          </w:p>
        </w:tc>
        <w:tc>
          <w:tcPr>
            <w:tcW w:w="8820" w:type="dxa"/>
          </w:tcPr>
          <w:p w:rsidR="002603B2" w:rsidRPr="00941EC5" w:rsidRDefault="002603B2" w:rsidP="0046236C">
            <w:pPr>
              <w:tabs>
                <w:tab w:val="num" w:pos="927"/>
              </w:tabs>
              <w:jc w:val="both"/>
              <w:rPr>
                <w:rFonts w:ascii="Times New Roman" w:hAnsi="Times New Roman"/>
                <w:sz w:val="20"/>
                <w:szCs w:val="20"/>
                <w:lang w:val="be-BY"/>
              </w:rPr>
            </w:pPr>
            <w:r w:rsidRPr="00941EC5">
              <w:rPr>
                <w:rFonts w:ascii="Times New Roman" w:hAnsi="Times New Roman"/>
                <w:sz w:val="20"/>
                <w:szCs w:val="20"/>
                <w:lang w:val="be-BY"/>
              </w:rPr>
              <w:t>Подобряване на опита за работа с ПП Скиптър и ПП Терес. Добавяне на нови справки, базирани на системата на счетоводните сметки за по-пълно обхващане на стопанските операции в РЗИ – Добрич</w:t>
            </w:r>
            <w:r>
              <w:rPr>
                <w:rFonts w:ascii="Times New Roman" w:hAnsi="Times New Roman"/>
                <w:sz w:val="20"/>
                <w:szCs w:val="20"/>
                <w:lang w:val="be-BY"/>
              </w:rPr>
              <w:t>.</w:t>
            </w:r>
            <w:r w:rsidRPr="00941EC5">
              <w:rPr>
                <w:rFonts w:ascii="Times New Roman" w:hAnsi="Times New Roman"/>
                <w:sz w:val="20"/>
                <w:szCs w:val="20"/>
                <w:lang w:val="be-BY"/>
              </w:rPr>
              <w:t xml:space="preserve"> </w:t>
            </w:r>
          </w:p>
        </w:tc>
        <w:tc>
          <w:tcPr>
            <w:tcW w:w="1980" w:type="dxa"/>
          </w:tcPr>
          <w:p w:rsidR="002603B2" w:rsidRPr="00941EC5" w:rsidRDefault="002603B2" w:rsidP="0046236C">
            <w:pPr>
              <w:rPr>
                <w:rFonts w:ascii="Times New Roman" w:hAnsi="Times New Roman"/>
                <w:sz w:val="20"/>
                <w:szCs w:val="20"/>
                <w:lang w:val="be-BY"/>
              </w:rPr>
            </w:pPr>
            <w:r w:rsidRPr="00941EC5">
              <w:rPr>
                <w:rFonts w:ascii="Times New Roman" w:hAnsi="Times New Roman"/>
                <w:sz w:val="20"/>
                <w:szCs w:val="20"/>
              </w:rPr>
              <w:t>T</w:t>
            </w:r>
            <w:r w:rsidRPr="00941EC5">
              <w:rPr>
                <w:rFonts w:ascii="Times New Roman" w:hAnsi="Times New Roman"/>
                <w:sz w:val="20"/>
                <w:szCs w:val="20"/>
                <w:lang w:val="be-BY"/>
              </w:rPr>
              <w:t>екущ</w:t>
            </w:r>
          </w:p>
        </w:tc>
        <w:tc>
          <w:tcPr>
            <w:tcW w:w="27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p w:rsidR="002603B2" w:rsidRPr="00941EC5" w:rsidRDefault="002603B2" w:rsidP="0046236C">
            <w:pPr>
              <w:rPr>
                <w:rFonts w:ascii="Times New Roman" w:hAnsi="Times New Roman"/>
                <w:sz w:val="20"/>
                <w:szCs w:val="20"/>
                <w:lang w:val="bg-BG"/>
              </w:rPr>
            </w:pPr>
          </w:p>
        </w:tc>
      </w:tr>
      <w:tr w:rsidR="002603B2" w:rsidRPr="00941EC5" w:rsidTr="0046236C">
        <w:tc>
          <w:tcPr>
            <w:tcW w:w="900" w:type="dxa"/>
          </w:tcPr>
          <w:p w:rsidR="002603B2" w:rsidRPr="00941EC5" w:rsidRDefault="002603B2" w:rsidP="0046236C">
            <w:pPr>
              <w:rPr>
                <w:rFonts w:ascii="Times New Roman" w:hAnsi="Times New Roman"/>
                <w:sz w:val="20"/>
                <w:szCs w:val="20"/>
              </w:rPr>
            </w:pPr>
            <w:r w:rsidRPr="00941EC5">
              <w:rPr>
                <w:rFonts w:ascii="Times New Roman" w:hAnsi="Times New Roman"/>
                <w:sz w:val="20"/>
                <w:szCs w:val="20"/>
              </w:rPr>
              <w:t>2.8</w:t>
            </w:r>
          </w:p>
        </w:tc>
        <w:tc>
          <w:tcPr>
            <w:tcW w:w="8820" w:type="dxa"/>
          </w:tcPr>
          <w:p w:rsidR="002603B2" w:rsidRPr="00941EC5" w:rsidRDefault="002603B2" w:rsidP="0046236C">
            <w:pPr>
              <w:tabs>
                <w:tab w:val="num" w:pos="927"/>
              </w:tabs>
              <w:jc w:val="both"/>
              <w:rPr>
                <w:rFonts w:ascii="Times New Roman" w:hAnsi="Times New Roman"/>
                <w:sz w:val="20"/>
                <w:szCs w:val="20"/>
                <w:lang w:val="be-BY"/>
              </w:rPr>
            </w:pPr>
            <w:r w:rsidRPr="00941EC5">
              <w:rPr>
                <w:rFonts w:ascii="Times New Roman" w:hAnsi="Times New Roman"/>
                <w:sz w:val="20"/>
                <w:szCs w:val="20"/>
                <w:lang w:val="be-BY"/>
              </w:rPr>
              <w:t>Изготвяне на справка всяко тримесечие за събраните суми от глоби</w:t>
            </w:r>
            <w:r>
              <w:rPr>
                <w:rFonts w:ascii="Times New Roman" w:hAnsi="Times New Roman"/>
                <w:sz w:val="20"/>
                <w:szCs w:val="20"/>
                <w:lang w:val="be-BY"/>
              </w:rPr>
              <w:t>,</w:t>
            </w:r>
            <w:r w:rsidRPr="00941EC5">
              <w:rPr>
                <w:rFonts w:ascii="Times New Roman" w:hAnsi="Times New Roman"/>
                <w:sz w:val="20"/>
                <w:szCs w:val="20"/>
                <w:lang w:val="be-BY"/>
              </w:rPr>
              <w:t xml:space="preserve"> имуществени санкции</w:t>
            </w:r>
            <w:r>
              <w:rPr>
                <w:rFonts w:ascii="Times New Roman" w:hAnsi="Times New Roman"/>
                <w:sz w:val="20"/>
                <w:szCs w:val="20"/>
                <w:lang w:val="be-BY"/>
              </w:rPr>
              <w:t xml:space="preserve"> и споразумения.</w:t>
            </w:r>
          </w:p>
        </w:tc>
        <w:tc>
          <w:tcPr>
            <w:tcW w:w="1980" w:type="dxa"/>
          </w:tcPr>
          <w:p w:rsidR="002603B2" w:rsidRPr="00941EC5" w:rsidRDefault="002603B2" w:rsidP="0046236C">
            <w:pPr>
              <w:rPr>
                <w:rFonts w:ascii="Times New Roman" w:hAnsi="Times New Roman"/>
                <w:sz w:val="20"/>
                <w:szCs w:val="20"/>
                <w:lang w:val="be-BY"/>
              </w:rPr>
            </w:pPr>
            <w:r>
              <w:rPr>
                <w:rFonts w:ascii="Times New Roman" w:hAnsi="Times New Roman"/>
                <w:sz w:val="20"/>
                <w:szCs w:val="20"/>
                <w:lang w:val="be-BY"/>
              </w:rPr>
              <w:t xml:space="preserve">До </w:t>
            </w:r>
            <w:r w:rsidRPr="00941EC5">
              <w:rPr>
                <w:rFonts w:ascii="Times New Roman" w:hAnsi="Times New Roman"/>
                <w:sz w:val="20"/>
                <w:szCs w:val="20"/>
                <w:lang w:val="be-BY"/>
              </w:rPr>
              <w:t>10-то число  след изтичане на тримесечието</w:t>
            </w:r>
          </w:p>
        </w:tc>
        <w:tc>
          <w:tcPr>
            <w:tcW w:w="2700" w:type="dxa"/>
          </w:tcPr>
          <w:p w:rsidR="002603B2" w:rsidRPr="00941EC5" w:rsidRDefault="002603B2" w:rsidP="0046236C">
            <w:pPr>
              <w:rPr>
                <w:rFonts w:ascii="Times New Roman" w:hAnsi="Times New Roman"/>
                <w:sz w:val="20"/>
                <w:szCs w:val="20"/>
                <w:lang w:val="bg-BG"/>
              </w:rPr>
            </w:pPr>
            <w:r w:rsidRPr="00C35ADA">
              <w:rPr>
                <w:rFonts w:ascii="Times New Roman" w:hAnsi="Times New Roman"/>
                <w:sz w:val="20"/>
                <w:szCs w:val="20"/>
                <w:lang w:val="bg-BG"/>
              </w:rPr>
              <w:t>Главен счетоводител</w:t>
            </w:r>
          </w:p>
          <w:p w:rsidR="002603B2" w:rsidRPr="00941EC5" w:rsidRDefault="002603B2" w:rsidP="0046236C">
            <w:pPr>
              <w:rPr>
                <w:rFonts w:ascii="Times New Roman" w:hAnsi="Times New Roman"/>
                <w:sz w:val="20"/>
                <w:szCs w:val="20"/>
                <w:lang w:val="bg-BG"/>
              </w:rPr>
            </w:pPr>
          </w:p>
        </w:tc>
      </w:tr>
    </w:tbl>
    <w:p w:rsidR="002603B2" w:rsidRDefault="002603B2" w:rsidP="002603B2">
      <w:pPr>
        <w:tabs>
          <w:tab w:val="left" w:pos="1664"/>
        </w:tabs>
        <w:rPr>
          <w:rFonts w:ascii="Times New Roman" w:hAnsi="Times New Roman"/>
          <w:b/>
          <w:caps/>
          <w:sz w:val="20"/>
          <w:szCs w:val="20"/>
          <w:lang w:val="ru-RU"/>
        </w:rPr>
      </w:pPr>
    </w:p>
    <w:p w:rsidR="002603B2" w:rsidRPr="00BE452D" w:rsidRDefault="002603B2" w:rsidP="002603B2">
      <w:pPr>
        <w:tabs>
          <w:tab w:val="left" w:pos="1664"/>
        </w:tabs>
        <w:rPr>
          <w:rFonts w:ascii="Times New Roman" w:hAnsi="Times New Roman"/>
          <w:b/>
          <w:caps/>
          <w:sz w:val="20"/>
          <w:szCs w:val="20"/>
          <w:lang w:val="ru-RU"/>
        </w:rPr>
      </w:pPr>
    </w:p>
    <w:p w:rsidR="002603B2" w:rsidRPr="00941EC5" w:rsidRDefault="002603B2" w:rsidP="002603B2">
      <w:pPr>
        <w:ind w:left="2836" w:hanging="2836"/>
        <w:jc w:val="both"/>
        <w:rPr>
          <w:rFonts w:ascii="Times New Roman" w:hAnsi="Times New Roman"/>
          <w:b/>
          <w:sz w:val="20"/>
          <w:szCs w:val="20"/>
          <w:lang w:val="bg-BG"/>
        </w:rPr>
      </w:pPr>
    </w:p>
    <w:tbl>
      <w:tblPr>
        <w:tblW w:w="144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820"/>
        <w:gridCol w:w="1980"/>
        <w:gridCol w:w="2721"/>
      </w:tblGrid>
      <w:tr w:rsidR="002603B2" w:rsidRPr="00941EC5" w:rsidTr="0046236C">
        <w:tc>
          <w:tcPr>
            <w:tcW w:w="900" w:type="dxa"/>
          </w:tcPr>
          <w:p w:rsidR="002603B2" w:rsidRPr="00941EC5" w:rsidRDefault="002603B2" w:rsidP="0046236C">
            <w:pPr>
              <w:rPr>
                <w:rFonts w:ascii="Times New Roman" w:hAnsi="Times New Roman"/>
                <w:b/>
                <w:sz w:val="20"/>
                <w:szCs w:val="20"/>
                <w:lang w:val="bg-BG"/>
              </w:rPr>
            </w:pPr>
          </w:p>
        </w:tc>
        <w:tc>
          <w:tcPr>
            <w:tcW w:w="8820" w:type="dxa"/>
          </w:tcPr>
          <w:p w:rsidR="002603B2" w:rsidRPr="00941EC5" w:rsidRDefault="002603B2" w:rsidP="0046236C">
            <w:pPr>
              <w:rPr>
                <w:rFonts w:ascii="Times New Roman" w:hAnsi="Times New Roman"/>
                <w:b/>
                <w:sz w:val="20"/>
                <w:szCs w:val="20"/>
                <w:lang w:val="bg-BG"/>
              </w:rPr>
            </w:pPr>
            <w:r w:rsidRPr="00941EC5">
              <w:rPr>
                <w:rFonts w:ascii="Times New Roman" w:hAnsi="Times New Roman"/>
                <w:b/>
                <w:sz w:val="20"/>
                <w:szCs w:val="20"/>
                <w:lang w:val="bg-BG"/>
              </w:rPr>
              <w:t>СТОПАНСКО ОБСЛУЖВАНЕ НА РЗИ-ДОБРИЧ</w:t>
            </w:r>
          </w:p>
        </w:tc>
        <w:tc>
          <w:tcPr>
            <w:tcW w:w="1980" w:type="dxa"/>
          </w:tcPr>
          <w:p w:rsidR="002603B2" w:rsidRPr="00941EC5" w:rsidRDefault="002603B2" w:rsidP="0046236C">
            <w:pPr>
              <w:jc w:val="center"/>
              <w:rPr>
                <w:rFonts w:ascii="Times New Roman" w:hAnsi="Times New Roman"/>
                <w:b/>
                <w:sz w:val="20"/>
                <w:szCs w:val="20"/>
                <w:lang w:val="bg-BG"/>
              </w:rPr>
            </w:pPr>
          </w:p>
        </w:tc>
        <w:tc>
          <w:tcPr>
            <w:tcW w:w="2721" w:type="dxa"/>
          </w:tcPr>
          <w:p w:rsidR="002603B2" w:rsidRPr="00941EC5" w:rsidRDefault="002603B2" w:rsidP="0046236C">
            <w:pPr>
              <w:jc w:val="center"/>
              <w:rPr>
                <w:rFonts w:ascii="Times New Roman" w:hAnsi="Times New Roman"/>
                <w:b/>
                <w:sz w:val="20"/>
                <w:szCs w:val="20"/>
                <w:lang w:val="bg-BG"/>
              </w:rPr>
            </w:pPr>
          </w:p>
        </w:tc>
      </w:tr>
      <w:tr w:rsidR="002603B2" w:rsidRPr="00941EC5" w:rsidTr="0046236C">
        <w:tc>
          <w:tcPr>
            <w:tcW w:w="900" w:type="dxa"/>
          </w:tcPr>
          <w:p w:rsidR="002603B2" w:rsidRPr="00941EC5" w:rsidRDefault="002603B2" w:rsidP="0046236C">
            <w:pPr>
              <w:rPr>
                <w:rFonts w:ascii="Times New Roman" w:hAnsi="Times New Roman"/>
                <w:b/>
                <w:sz w:val="20"/>
                <w:szCs w:val="20"/>
                <w:lang w:val="bg-BG"/>
              </w:rPr>
            </w:pPr>
            <w:r w:rsidRPr="00941EC5">
              <w:rPr>
                <w:rFonts w:ascii="Times New Roman" w:hAnsi="Times New Roman"/>
                <w:b/>
                <w:sz w:val="20"/>
                <w:szCs w:val="20"/>
                <w:lang w:val="bg-BG"/>
              </w:rPr>
              <w:t>№</w:t>
            </w:r>
          </w:p>
        </w:tc>
        <w:tc>
          <w:tcPr>
            <w:tcW w:w="8820" w:type="dxa"/>
          </w:tcPr>
          <w:p w:rsidR="002603B2" w:rsidRPr="00941EC5" w:rsidRDefault="002603B2" w:rsidP="0046236C">
            <w:pPr>
              <w:jc w:val="center"/>
              <w:rPr>
                <w:rFonts w:ascii="Times New Roman" w:hAnsi="Times New Roman"/>
                <w:b/>
                <w:sz w:val="20"/>
                <w:szCs w:val="20"/>
                <w:lang w:val="bg-BG"/>
              </w:rPr>
            </w:pPr>
            <w:r w:rsidRPr="00941EC5">
              <w:rPr>
                <w:rFonts w:ascii="Times New Roman" w:hAnsi="Times New Roman"/>
                <w:b/>
                <w:sz w:val="20"/>
                <w:szCs w:val="20"/>
                <w:lang w:val="bg-BG"/>
              </w:rPr>
              <w:t>МЕРОПРИЯТИЯ</w:t>
            </w:r>
          </w:p>
        </w:tc>
        <w:tc>
          <w:tcPr>
            <w:tcW w:w="1980" w:type="dxa"/>
          </w:tcPr>
          <w:p w:rsidR="002603B2" w:rsidRPr="00941EC5" w:rsidRDefault="002603B2" w:rsidP="0046236C">
            <w:pPr>
              <w:jc w:val="center"/>
              <w:rPr>
                <w:rFonts w:ascii="Times New Roman" w:hAnsi="Times New Roman"/>
                <w:b/>
                <w:sz w:val="20"/>
                <w:szCs w:val="20"/>
                <w:lang w:val="bg-BG"/>
              </w:rPr>
            </w:pPr>
            <w:r w:rsidRPr="00941EC5">
              <w:rPr>
                <w:rFonts w:ascii="Times New Roman" w:hAnsi="Times New Roman"/>
                <w:b/>
                <w:sz w:val="20"/>
                <w:szCs w:val="20"/>
                <w:lang w:val="bg-BG"/>
              </w:rPr>
              <w:t>СРОК</w:t>
            </w:r>
          </w:p>
        </w:tc>
        <w:tc>
          <w:tcPr>
            <w:tcW w:w="2721" w:type="dxa"/>
          </w:tcPr>
          <w:p w:rsidR="002603B2" w:rsidRPr="00941EC5" w:rsidRDefault="002603B2" w:rsidP="0046236C">
            <w:pPr>
              <w:jc w:val="center"/>
              <w:rPr>
                <w:rFonts w:ascii="Times New Roman" w:hAnsi="Times New Roman"/>
                <w:b/>
                <w:sz w:val="20"/>
                <w:szCs w:val="20"/>
                <w:lang w:val="bg-BG"/>
              </w:rPr>
            </w:pPr>
            <w:r w:rsidRPr="00941EC5">
              <w:rPr>
                <w:rFonts w:ascii="Times New Roman" w:hAnsi="Times New Roman"/>
                <w:b/>
                <w:sz w:val="20"/>
                <w:szCs w:val="20"/>
                <w:lang w:val="bg-BG"/>
              </w:rPr>
              <w:t>ИЗПЪЛНИТЕЛ</w:t>
            </w:r>
          </w:p>
        </w:tc>
      </w:tr>
      <w:tr w:rsidR="002603B2" w:rsidRPr="00941EC5" w:rsidTr="0046236C">
        <w:tc>
          <w:tcPr>
            <w:tcW w:w="900" w:type="dxa"/>
          </w:tcPr>
          <w:p w:rsidR="002603B2" w:rsidRPr="00941EC5" w:rsidRDefault="002603B2" w:rsidP="0046236C">
            <w:pPr>
              <w:rPr>
                <w:rFonts w:ascii="Times New Roman" w:hAnsi="Times New Roman"/>
                <w:sz w:val="20"/>
                <w:szCs w:val="20"/>
              </w:rPr>
            </w:pPr>
            <w:r w:rsidRPr="00941EC5">
              <w:rPr>
                <w:rFonts w:ascii="Times New Roman" w:hAnsi="Times New Roman"/>
                <w:sz w:val="20"/>
                <w:szCs w:val="20"/>
              </w:rPr>
              <w:t>3.</w:t>
            </w:r>
            <w:r w:rsidRPr="00941EC5">
              <w:rPr>
                <w:rFonts w:ascii="Times New Roman" w:hAnsi="Times New Roman"/>
                <w:sz w:val="20"/>
                <w:szCs w:val="20"/>
                <w:lang w:val="bg-BG"/>
              </w:rPr>
              <w:t>1</w:t>
            </w:r>
          </w:p>
        </w:tc>
        <w:tc>
          <w:tcPr>
            <w:tcW w:w="8820" w:type="dxa"/>
          </w:tcPr>
          <w:p w:rsidR="002603B2" w:rsidRPr="00941EC5" w:rsidRDefault="002603B2" w:rsidP="0046236C">
            <w:pPr>
              <w:jc w:val="both"/>
              <w:rPr>
                <w:rFonts w:ascii="Times New Roman" w:hAnsi="Times New Roman"/>
                <w:sz w:val="20"/>
                <w:szCs w:val="20"/>
                <w:lang w:val="bg-BG"/>
              </w:rPr>
            </w:pPr>
            <w:r w:rsidRPr="00941EC5">
              <w:rPr>
                <w:rFonts w:ascii="Times New Roman" w:hAnsi="Times New Roman"/>
                <w:sz w:val="20"/>
                <w:szCs w:val="20"/>
                <w:lang w:val="bg-BG"/>
              </w:rPr>
              <w:t>Организиране и осигуряване на снабдяването на администра</w:t>
            </w:r>
            <w:r>
              <w:rPr>
                <w:rFonts w:ascii="Times New Roman" w:hAnsi="Times New Roman"/>
                <w:sz w:val="20"/>
                <w:szCs w:val="20"/>
                <w:lang w:val="bg-BG"/>
              </w:rPr>
              <w:t>цията с материали, консумативи</w:t>
            </w:r>
            <w:r w:rsidRPr="00941EC5">
              <w:rPr>
                <w:rFonts w:ascii="Times New Roman" w:hAnsi="Times New Roman"/>
                <w:sz w:val="20"/>
                <w:szCs w:val="20"/>
                <w:lang w:val="bg-BG"/>
              </w:rPr>
              <w:t>, диагностични медицински изделия и дълготрайни материални активи, горива и смазочни материали</w:t>
            </w:r>
            <w:r>
              <w:rPr>
                <w:rFonts w:ascii="Times New Roman" w:hAnsi="Times New Roman"/>
                <w:sz w:val="20"/>
                <w:szCs w:val="20"/>
                <w:lang w:val="bg-BG"/>
              </w:rPr>
              <w:t>.</w:t>
            </w:r>
          </w:p>
        </w:tc>
        <w:tc>
          <w:tcPr>
            <w:tcW w:w="198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Текущ</w:t>
            </w:r>
          </w:p>
        </w:tc>
        <w:tc>
          <w:tcPr>
            <w:tcW w:w="2721"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Директор на дирекция</w:t>
            </w:r>
          </w:p>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Главни експерти</w:t>
            </w:r>
          </w:p>
        </w:tc>
      </w:tr>
      <w:tr w:rsidR="002603B2" w:rsidRPr="00941EC5" w:rsidTr="0046236C">
        <w:tc>
          <w:tcPr>
            <w:tcW w:w="900" w:type="dxa"/>
          </w:tcPr>
          <w:p w:rsidR="002603B2" w:rsidRPr="00941EC5" w:rsidRDefault="002603B2" w:rsidP="0046236C">
            <w:pPr>
              <w:rPr>
                <w:rFonts w:ascii="Times New Roman" w:hAnsi="Times New Roman"/>
                <w:sz w:val="20"/>
                <w:szCs w:val="20"/>
              </w:rPr>
            </w:pPr>
            <w:r w:rsidRPr="00941EC5">
              <w:rPr>
                <w:rFonts w:ascii="Times New Roman" w:hAnsi="Times New Roman"/>
                <w:sz w:val="20"/>
                <w:szCs w:val="20"/>
              </w:rPr>
              <w:t>3.2</w:t>
            </w:r>
          </w:p>
        </w:tc>
        <w:tc>
          <w:tcPr>
            <w:tcW w:w="8820" w:type="dxa"/>
          </w:tcPr>
          <w:p w:rsidR="002603B2" w:rsidRPr="00941EC5" w:rsidRDefault="002603B2" w:rsidP="0046236C">
            <w:pPr>
              <w:jc w:val="both"/>
              <w:rPr>
                <w:rFonts w:ascii="Times New Roman" w:hAnsi="Times New Roman"/>
                <w:sz w:val="20"/>
                <w:szCs w:val="20"/>
                <w:lang w:val="bg-BG"/>
              </w:rPr>
            </w:pPr>
            <w:r w:rsidRPr="00941EC5">
              <w:rPr>
                <w:rFonts w:ascii="Times New Roman" w:hAnsi="Times New Roman"/>
                <w:sz w:val="20"/>
                <w:szCs w:val="20"/>
                <w:lang w:val="bg-BG"/>
              </w:rPr>
              <w:t>Обобщаване и обработване на заявките за материали, консумативи и медикаменти</w:t>
            </w:r>
            <w:r>
              <w:rPr>
                <w:rFonts w:ascii="Times New Roman" w:hAnsi="Times New Roman"/>
                <w:sz w:val="20"/>
                <w:szCs w:val="20"/>
                <w:lang w:val="bg-BG"/>
              </w:rPr>
              <w:t>.</w:t>
            </w:r>
          </w:p>
        </w:tc>
        <w:tc>
          <w:tcPr>
            <w:tcW w:w="198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До 15</w:t>
            </w:r>
            <w:r>
              <w:rPr>
                <w:rFonts w:ascii="Times New Roman" w:hAnsi="Times New Roman"/>
                <w:sz w:val="20"/>
                <w:szCs w:val="20"/>
                <w:lang w:val="bg-BG"/>
              </w:rPr>
              <w:t>-то</w:t>
            </w:r>
            <w:r w:rsidRPr="00941EC5">
              <w:rPr>
                <w:rFonts w:ascii="Times New Roman" w:hAnsi="Times New Roman"/>
                <w:sz w:val="20"/>
                <w:szCs w:val="20"/>
                <w:lang w:val="bg-BG"/>
              </w:rPr>
              <w:t xml:space="preserve"> число на месеца</w:t>
            </w:r>
          </w:p>
        </w:tc>
        <w:tc>
          <w:tcPr>
            <w:tcW w:w="2721"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Директор на дирекция</w:t>
            </w:r>
          </w:p>
          <w:p w:rsidR="002603B2"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w:t>
            </w:r>
            <w:r>
              <w:rPr>
                <w:rFonts w:ascii="Times New Roman" w:hAnsi="Times New Roman"/>
                <w:sz w:val="20"/>
                <w:szCs w:val="20"/>
                <w:lang w:val="bg-BG"/>
              </w:rPr>
              <w:t>ен</w:t>
            </w:r>
            <w:r w:rsidRPr="00941EC5">
              <w:rPr>
                <w:rFonts w:ascii="Times New Roman" w:hAnsi="Times New Roman"/>
                <w:sz w:val="20"/>
                <w:szCs w:val="20"/>
                <w:lang w:val="bg-BG"/>
              </w:rPr>
              <w:t xml:space="preserve"> експерт</w:t>
            </w:r>
          </w:p>
          <w:p w:rsidR="002603B2" w:rsidRPr="00941EC5" w:rsidRDefault="002603B2" w:rsidP="0046236C">
            <w:pPr>
              <w:rPr>
                <w:rFonts w:ascii="Times New Roman" w:hAnsi="Times New Roman"/>
                <w:sz w:val="20"/>
                <w:szCs w:val="20"/>
                <w:lang w:val="bg-BG"/>
              </w:rPr>
            </w:pPr>
            <w:r>
              <w:rPr>
                <w:rFonts w:ascii="Times New Roman" w:hAnsi="Times New Roman"/>
                <w:sz w:val="20"/>
                <w:szCs w:val="20"/>
                <w:lang w:val="bg-BG"/>
              </w:rPr>
              <w:t>Младши експерт</w:t>
            </w:r>
          </w:p>
        </w:tc>
      </w:tr>
      <w:tr w:rsidR="002603B2" w:rsidRPr="00941EC5" w:rsidTr="0046236C">
        <w:tc>
          <w:tcPr>
            <w:tcW w:w="900" w:type="dxa"/>
          </w:tcPr>
          <w:p w:rsidR="002603B2" w:rsidRPr="00941EC5" w:rsidRDefault="002603B2" w:rsidP="0046236C">
            <w:pPr>
              <w:rPr>
                <w:rFonts w:ascii="Times New Roman" w:hAnsi="Times New Roman"/>
                <w:sz w:val="20"/>
                <w:szCs w:val="20"/>
              </w:rPr>
            </w:pPr>
            <w:r w:rsidRPr="00941EC5">
              <w:rPr>
                <w:rFonts w:ascii="Times New Roman" w:hAnsi="Times New Roman"/>
                <w:sz w:val="20"/>
                <w:szCs w:val="20"/>
                <w:lang w:val="bg-BG"/>
              </w:rPr>
              <w:t>3.</w:t>
            </w:r>
            <w:r w:rsidRPr="00941EC5">
              <w:rPr>
                <w:rFonts w:ascii="Times New Roman" w:hAnsi="Times New Roman"/>
                <w:sz w:val="20"/>
                <w:szCs w:val="20"/>
              </w:rPr>
              <w:t>3</w:t>
            </w:r>
          </w:p>
        </w:tc>
        <w:tc>
          <w:tcPr>
            <w:tcW w:w="8820" w:type="dxa"/>
          </w:tcPr>
          <w:p w:rsidR="002603B2" w:rsidRDefault="002603B2" w:rsidP="0046236C">
            <w:pPr>
              <w:jc w:val="both"/>
            </w:pPr>
            <w:r w:rsidRPr="00941EC5">
              <w:rPr>
                <w:rFonts w:ascii="Times New Roman" w:hAnsi="Times New Roman"/>
                <w:sz w:val="20"/>
                <w:szCs w:val="20"/>
                <w:lang w:val="bg-BG"/>
              </w:rPr>
              <w:t>Организиране на текущия ремонт, поддръжката и стопанисването на материалната база на инспекцията</w:t>
            </w:r>
            <w:r>
              <w:rPr>
                <w:rFonts w:ascii="Times New Roman" w:hAnsi="Times New Roman"/>
                <w:sz w:val="20"/>
                <w:szCs w:val="20"/>
                <w:lang w:val="bg-BG"/>
              </w:rPr>
              <w:t>.</w:t>
            </w:r>
            <w:r>
              <w:t xml:space="preserve"> </w:t>
            </w:r>
          </w:p>
          <w:p w:rsidR="002603B2" w:rsidRPr="00097DE4" w:rsidRDefault="002603B2" w:rsidP="0046236C">
            <w:pPr>
              <w:jc w:val="both"/>
            </w:pPr>
            <w:r w:rsidRPr="00EB367F">
              <w:rPr>
                <w:rFonts w:ascii="Times New Roman" w:hAnsi="Times New Roman"/>
                <w:sz w:val="20"/>
                <w:szCs w:val="20"/>
                <w:lang w:val="bg-BG"/>
              </w:rPr>
              <w:t xml:space="preserve">Изготвяне на </w:t>
            </w:r>
            <w:r w:rsidRPr="00EB367F">
              <w:rPr>
                <w:rFonts w:ascii="Times New Roman" w:hAnsi="Times New Roman"/>
                <w:sz w:val="20"/>
                <w:szCs w:val="20"/>
              </w:rPr>
              <w:t>Апликационни форми за</w:t>
            </w:r>
            <w:r w:rsidRPr="00EB367F">
              <w:rPr>
                <w:rFonts w:ascii="Times New Roman" w:hAnsi="Times New Roman"/>
                <w:sz w:val="20"/>
                <w:szCs w:val="20"/>
                <w:lang w:val="bg-BG"/>
              </w:rPr>
              <w:t xml:space="preserve"> финансиране на инвестиционни проекти</w:t>
            </w:r>
            <w:r w:rsidRPr="00EB367F">
              <w:rPr>
                <w:rFonts w:ascii="Times New Roman" w:hAnsi="Times New Roman"/>
                <w:sz w:val="20"/>
                <w:szCs w:val="20"/>
              </w:rPr>
              <w:t xml:space="preserve"> </w:t>
            </w:r>
            <w:r>
              <w:rPr>
                <w:rFonts w:ascii="Times New Roman" w:hAnsi="Times New Roman"/>
                <w:sz w:val="20"/>
                <w:szCs w:val="20"/>
                <w:lang w:val="bg-BG"/>
              </w:rPr>
              <w:t xml:space="preserve">с целеви средства за капиталови разходи </w:t>
            </w:r>
            <w:r w:rsidRPr="00EB367F">
              <w:rPr>
                <w:rFonts w:ascii="Times New Roman" w:hAnsi="Times New Roman"/>
                <w:sz w:val="20"/>
                <w:szCs w:val="20"/>
                <w:lang w:val="bg-BG"/>
              </w:rPr>
              <w:t xml:space="preserve">за </w:t>
            </w:r>
            <w:r w:rsidRPr="00EB367F">
              <w:rPr>
                <w:rFonts w:ascii="Times New Roman" w:hAnsi="Times New Roman"/>
                <w:sz w:val="20"/>
                <w:szCs w:val="20"/>
              </w:rPr>
              <w:t>необходимите основен ремонт, дълготрайни материални активи и нематериални дълготрайни активи, подробни количествено-стойностни сметки, технически спецификации и пазарно проучване</w:t>
            </w:r>
            <w:r>
              <w:rPr>
                <w:rFonts w:ascii="Times New Roman" w:hAnsi="Times New Roman"/>
                <w:sz w:val="20"/>
                <w:szCs w:val="20"/>
              </w:rPr>
              <w:t xml:space="preserve"> на цени за формираната стойност.</w:t>
            </w:r>
          </w:p>
        </w:tc>
        <w:tc>
          <w:tcPr>
            <w:tcW w:w="1980" w:type="dxa"/>
          </w:tcPr>
          <w:p w:rsidR="002603B2" w:rsidRDefault="002603B2" w:rsidP="0046236C">
            <w:pPr>
              <w:rPr>
                <w:rFonts w:ascii="Times New Roman" w:hAnsi="Times New Roman"/>
                <w:sz w:val="20"/>
                <w:szCs w:val="20"/>
                <w:lang w:val="bg-BG"/>
              </w:rPr>
            </w:pPr>
            <w:r w:rsidRPr="00941EC5">
              <w:rPr>
                <w:rFonts w:ascii="Times New Roman" w:hAnsi="Times New Roman"/>
                <w:sz w:val="20"/>
                <w:szCs w:val="20"/>
                <w:lang w:val="bg-BG"/>
              </w:rPr>
              <w:t>Текущ</w:t>
            </w:r>
          </w:p>
          <w:p w:rsidR="002603B2" w:rsidRDefault="002603B2" w:rsidP="0046236C">
            <w:pPr>
              <w:rPr>
                <w:rFonts w:ascii="Times New Roman" w:hAnsi="Times New Roman"/>
                <w:sz w:val="20"/>
                <w:szCs w:val="20"/>
                <w:lang w:val="bg-BG"/>
              </w:rPr>
            </w:pPr>
          </w:p>
          <w:p w:rsidR="002603B2" w:rsidRPr="00941EC5" w:rsidRDefault="002603B2" w:rsidP="0046236C">
            <w:pPr>
              <w:rPr>
                <w:rFonts w:ascii="Times New Roman" w:hAnsi="Times New Roman"/>
                <w:sz w:val="20"/>
                <w:szCs w:val="20"/>
                <w:lang w:val="bg-BG"/>
              </w:rPr>
            </w:pPr>
            <w:r>
              <w:rPr>
                <w:rFonts w:ascii="Times New Roman" w:hAnsi="Times New Roman"/>
                <w:sz w:val="20"/>
                <w:szCs w:val="20"/>
                <w:lang w:val="bg-BG"/>
              </w:rPr>
              <w:t>При получаване на указания</w:t>
            </w:r>
          </w:p>
        </w:tc>
        <w:tc>
          <w:tcPr>
            <w:tcW w:w="2721" w:type="dxa"/>
          </w:tcPr>
          <w:p w:rsidR="002603B2" w:rsidRDefault="002603B2" w:rsidP="0046236C">
            <w:pPr>
              <w:rPr>
                <w:rFonts w:ascii="Times New Roman" w:hAnsi="Times New Roman"/>
                <w:sz w:val="20"/>
                <w:szCs w:val="20"/>
                <w:lang w:val="bg-BG"/>
              </w:rPr>
            </w:pPr>
            <w:r w:rsidRPr="00941EC5">
              <w:rPr>
                <w:rFonts w:ascii="Times New Roman" w:hAnsi="Times New Roman"/>
                <w:sz w:val="20"/>
                <w:szCs w:val="20"/>
                <w:lang w:val="bg-BG"/>
              </w:rPr>
              <w:t>Директор на дирекция</w:t>
            </w:r>
          </w:p>
          <w:p w:rsidR="002603B2"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w:t>
            </w:r>
            <w:r>
              <w:rPr>
                <w:rFonts w:ascii="Times New Roman" w:hAnsi="Times New Roman"/>
                <w:sz w:val="20"/>
                <w:szCs w:val="20"/>
                <w:lang w:val="bg-BG"/>
              </w:rPr>
              <w:t>ен</w:t>
            </w:r>
            <w:r w:rsidRPr="00941EC5">
              <w:rPr>
                <w:rFonts w:ascii="Times New Roman" w:hAnsi="Times New Roman"/>
                <w:sz w:val="20"/>
                <w:szCs w:val="20"/>
                <w:lang w:val="bg-BG"/>
              </w:rPr>
              <w:t xml:space="preserve"> експерт</w:t>
            </w:r>
          </w:p>
          <w:p w:rsidR="002603B2" w:rsidRDefault="002603B2" w:rsidP="0046236C">
            <w:pPr>
              <w:rPr>
                <w:rFonts w:ascii="Times New Roman" w:hAnsi="Times New Roman"/>
                <w:sz w:val="20"/>
                <w:szCs w:val="20"/>
                <w:lang w:val="bg-BG"/>
              </w:rPr>
            </w:pPr>
            <w:r>
              <w:rPr>
                <w:rFonts w:ascii="Times New Roman" w:hAnsi="Times New Roman"/>
                <w:sz w:val="20"/>
                <w:szCs w:val="20"/>
                <w:lang w:val="bg-BG"/>
              </w:rPr>
              <w:t>Младши експерт</w:t>
            </w:r>
          </w:p>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p w:rsidR="002603B2" w:rsidRPr="00941EC5" w:rsidRDefault="002603B2" w:rsidP="0046236C">
            <w:pPr>
              <w:rPr>
                <w:rFonts w:ascii="Times New Roman" w:hAnsi="Times New Roman"/>
                <w:sz w:val="20"/>
                <w:szCs w:val="20"/>
                <w:lang w:val="bg-BG"/>
              </w:rPr>
            </w:pPr>
          </w:p>
        </w:tc>
      </w:tr>
      <w:tr w:rsidR="002603B2" w:rsidRPr="00941EC5" w:rsidTr="0046236C">
        <w:tc>
          <w:tcPr>
            <w:tcW w:w="9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rPr>
              <w:t>3.</w:t>
            </w:r>
            <w:r w:rsidRPr="00941EC5">
              <w:rPr>
                <w:rFonts w:ascii="Times New Roman" w:hAnsi="Times New Roman"/>
                <w:sz w:val="20"/>
                <w:szCs w:val="20"/>
                <w:lang w:val="bg-BG"/>
              </w:rPr>
              <w:t>4</w:t>
            </w:r>
          </w:p>
        </w:tc>
        <w:tc>
          <w:tcPr>
            <w:tcW w:w="8820" w:type="dxa"/>
          </w:tcPr>
          <w:p w:rsidR="002603B2" w:rsidRPr="00941EC5" w:rsidRDefault="002603B2" w:rsidP="0046236C">
            <w:pPr>
              <w:jc w:val="both"/>
              <w:rPr>
                <w:rFonts w:ascii="Times New Roman" w:hAnsi="Times New Roman"/>
                <w:sz w:val="20"/>
                <w:szCs w:val="20"/>
                <w:lang w:val="bg-BG"/>
              </w:rPr>
            </w:pPr>
            <w:r w:rsidRPr="00941EC5">
              <w:rPr>
                <w:rFonts w:ascii="Times New Roman" w:hAnsi="Times New Roman"/>
                <w:sz w:val="20"/>
                <w:szCs w:val="20"/>
                <w:lang w:val="bg-BG"/>
              </w:rPr>
              <w:t>Осигуряване на транспортното обслужване на РЗИ-Добрич, поддържане на автомобилния парк на инспекцията в добро техническо състояние, представяне на моторните превозни средства пред органите на КАТ на годишни технически прегледи и пред комисия от длъжностни лица на Военния инспекторат за готовността им за военно-временни нужди</w:t>
            </w:r>
            <w:r>
              <w:rPr>
                <w:rFonts w:ascii="Times New Roman" w:hAnsi="Times New Roman"/>
                <w:sz w:val="20"/>
                <w:szCs w:val="20"/>
                <w:lang w:val="bg-BG"/>
              </w:rPr>
              <w:t>.</w:t>
            </w:r>
          </w:p>
        </w:tc>
        <w:tc>
          <w:tcPr>
            <w:tcW w:w="198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Текущ</w:t>
            </w:r>
          </w:p>
        </w:tc>
        <w:tc>
          <w:tcPr>
            <w:tcW w:w="2721" w:type="dxa"/>
          </w:tcPr>
          <w:p w:rsidR="002603B2" w:rsidRPr="00941EC5" w:rsidRDefault="002603B2" w:rsidP="0046236C">
            <w:pPr>
              <w:rPr>
                <w:rFonts w:ascii="Times New Roman" w:hAnsi="Times New Roman"/>
                <w:sz w:val="20"/>
                <w:szCs w:val="20"/>
                <w:lang w:val="bg-BG"/>
              </w:rPr>
            </w:pPr>
            <w:r>
              <w:rPr>
                <w:rFonts w:ascii="Times New Roman" w:hAnsi="Times New Roman"/>
                <w:sz w:val="20"/>
                <w:szCs w:val="20"/>
                <w:lang w:val="bg-BG"/>
              </w:rPr>
              <w:t>Младши</w:t>
            </w:r>
            <w:r w:rsidRPr="00941EC5">
              <w:rPr>
                <w:rFonts w:ascii="Times New Roman" w:hAnsi="Times New Roman"/>
                <w:sz w:val="20"/>
                <w:szCs w:val="20"/>
                <w:lang w:val="bg-BG"/>
              </w:rPr>
              <w:t xml:space="preserve"> експерт</w:t>
            </w:r>
          </w:p>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Изпълнител-шофьор</w:t>
            </w:r>
          </w:p>
          <w:p w:rsidR="002603B2" w:rsidRPr="00941EC5" w:rsidRDefault="002603B2" w:rsidP="0046236C">
            <w:pPr>
              <w:rPr>
                <w:rFonts w:ascii="Times New Roman" w:hAnsi="Times New Roman"/>
                <w:sz w:val="20"/>
                <w:szCs w:val="20"/>
                <w:lang w:val="bg-BG"/>
              </w:rPr>
            </w:pPr>
          </w:p>
        </w:tc>
      </w:tr>
      <w:tr w:rsidR="002603B2" w:rsidRPr="00941EC5" w:rsidTr="0046236C">
        <w:tc>
          <w:tcPr>
            <w:tcW w:w="9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rPr>
              <w:t>3.</w:t>
            </w:r>
            <w:r w:rsidRPr="00941EC5">
              <w:rPr>
                <w:rFonts w:ascii="Times New Roman" w:hAnsi="Times New Roman"/>
                <w:sz w:val="20"/>
                <w:szCs w:val="20"/>
                <w:lang w:val="bg-BG"/>
              </w:rPr>
              <w:t>5</w:t>
            </w:r>
          </w:p>
        </w:tc>
        <w:tc>
          <w:tcPr>
            <w:tcW w:w="8820" w:type="dxa"/>
          </w:tcPr>
          <w:p w:rsidR="002603B2" w:rsidRPr="00941EC5" w:rsidRDefault="002603B2" w:rsidP="0046236C">
            <w:pPr>
              <w:jc w:val="both"/>
              <w:rPr>
                <w:rFonts w:ascii="Times New Roman" w:hAnsi="Times New Roman"/>
                <w:sz w:val="20"/>
                <w:szCs w:val="20"/>
                <w:lang w:val="bg-BG"/>
              </w:rPr>
            </w:pPr>
            <w:r w:rsidRPr="00941EC5">
              <w:rPr>
                <w:rFonts w:ascii="Times New Roman" w:hAnsi="Times New Roman"/>
                <w:sz w:val="20"/>
                <w:szCs w:val="20"/>
                <w:lang w:val="bg-BG"/>
              </w:rPr>
              <w:t>Обобщаване на заявките за маршрути и изготвяне на предварителен план за маршрутите за следващата седмица</w:t>
            </w:r>
            <w:r>
              <w:rPr>
                <w:rFonts w:ascii="Times New Roman" w:hAnsi="Times New Roman"/>
                <w:sz w:val="20"/>
                <w:szCs w:val="20"/>
                <w:lang w:val="bg-BG"/>
              </w:rPr>
              <w:t>.</w:t>
            </w:r>
          </w:p>
        </w:tc>
        <w:tc>
          <w:tcPr>
            <w:tcW w:w="198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Всеки петък</w:t>
            </w:r>
          </w:p>
        </w:tc>
        <w:tc>
          <w:tcPr>
            <w:tcW w:w="2721" w:type="dxa"/>
          </w:tcPr>
          <w:p w:rsidR="002603B2" w:rsidRDefault="002603B2" w:rsidP="0046236C">
            <w:pPr>
              <w:rPr>
                <w:rFonts w:ascii="Times New Roman" w:hAnsi="Times New Roman"/>
                <w:sz w:val="20"/>
                <w:szCs w:val="20"/>
                <w:lang w:val="bg-BG"/>
              </w:rPr>
            </w:pPr>
            <w:r>
              <w:rPr>
                <w:rFonts w:ascii="Times New Roman" w:hAnsi="Times New Roman"/>
                <w:sz w:val="20"/>
                <w:szCs w:val="20"/>
                <w:lang w:val="bg-BG"/>
              </w:rPr>
              <w:t>Главен експерт</w:t>
            </w:r>
          </w:p>
          <w:p w:rsidR="002603B2" w:rsidRDefault="002603B2" w:rsidP="0046236C">
            <w:pPr>
              <w:rPr>
                <w:rFonts w:ascii="Times New Roman" w:hAnsi="Times New Roman"/>
                <w:sz w:val="20"/>
                <w:szCs w:val="20"/>
                <w:lang w:val="bg-BG"/>
              </w:rPr>
            </w:pPr>
            <w:r>
              <w:rPr>
                <w:rFonts w:ascii="Times New Roman" w:hAnsi="Times New Roman"/>
                <w:sz w:val="20"/>
                <w:szCs w:val="20"/>
                <w:lang w:val="bg-BG"/>
              </w:rPr>
              <w:t>Младши</w:t>
            </w:r>
            <w:r w:rsidRPr="00941EC5">
              <w:rPr>
                <w:rFonts w:ascii="Times New Roman" w:hAnsi="Times New Roman"/>
                <w:sz w:val="20"/>
                <w:szCs w:val="20"/>
                <w:lang w:val="bg-BG"/>
              </w:rPr>
              <w:t xml:space="preserve"> експерт</w:t>
            </w:r>
          </w:p>
          <w:p w:rsidR="002603B2" w:rsidRPr="00941EC5" w:rsidRDefault="002603B2" w:rsidP="0046236C">
            <w:pPr>
              <w:rPr>
                <w:rFonts w:ascii="Times New Roman" w:hAnsi="Times New Roman"/>
                <w:sz w:val="20"/>
                <w:szCs w:val="20"/>
                <w:lang w:val="bg-BG"/>
              </w:rPr>
            </w:pPr>
            <w:r w:rsidRPr="00C16EF6">
              <w:rPr>
                <w:rFonts w:ascii="Times New Roman" w:hAnsi="Times New Roman"/>
                <w:sz w:val="20"/>
                <w:szCs w:val="20"/>
                <w:lang w:val="bg-BG"/>
              </w:rPr>
              <w:t>Изпълнител-шофьор</w:t>
            </w:r>
          </w:p>
          <w:p w:rsidR="002603B2" w:rsidRPr="00941EC5" w:rsidRDefault="002603B2" w:rsidP="0046236C">
            <w:pPr>
              <w:rPr>
                <w:rFonts w:ascii="Times New Roman" w:hAnsi="Times New Roman"/>
                <w:sz w:val="20"/>
                <w:szCs w:val="20"/>
                <w:lang w:val="bg-BG"/>
              </w:rPr>
            </w:pPr>
          </w:p>
        </w:tc>
      </w:tr>
      <w:tr w:rsidR="002603B2" w:rsidRPr="00941EC5" w:rsidTr="0046236C">
        <w:tc>
          <w:tcPr>
            <w:tcW w:w="9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rPr>
              <w:t>3.</w:t>
            </w:r>
            <w:r w:rsidRPr="00941EC5">
              <w:rPr>
                <w:rFonts w:ascii="Times New Roman" w:hAnsi="Times New Roman"/>
                <w:sz w:val="20"/>
                <w:szCs w:val="20"/>
                <w:lang w:val="bg-BG"/>
              </w:rPr>
              <w:t>6</w:t>
            </w:r>
          </w:p>
        </w:tc>
        <w:tc>
          <w:tcPr>
            <w:tcW w:w="8820" w:type="dxa"/>
          </w:tcPr>
          <w:p w:rsidR="002603B2" w:rsidRPr="00941EC5" w:rsidRDefault="002603B2" w:rsidP="0046236C">
            <w:pPr>
              <w:jc w:val="both"/>
              <w:rPr>
                <w:rFonts w:ascii="Times New Roman" w:hAnsi="Times New Roman"/>
                <w:sz w:val="20"/>
                <w:szCs w:val="20"/>
                <w:lang w:val="bg-BG"/>
              </w:rPr>
            </w:pPr>
            <w:r w:rsidRPr="00941EC5">
              <w:rPr>
                <w:rFonts w:ascii="Times New Roman" w:hAnsi="Times New Roman"/>
                <w:sz w:val="20"/>
                <w:szCs w:val="20"/>
                <w:lang w:val="bg-BG"/>
              </w:rPr>
              <w:t>Въвеждане на маршрутите за седмицата (след одобряването им) в специализирана програма и разпечатване.</w:t>
            </w:r>
          </w:p>
        </w:tc>
        <w:tc>
          <w:tcPr>
            <w:tcW w:w="198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Всеки петък</w:t>
            </w:r>
          </w:p>
        </w:tc>
        <w:tc>
          <w:tcPr>
            <w:tcW w:w="2721" w:type="dxa"/>
          </w:tcPr>
          <w:p w:rsidR="002603B2" w:rsidRPr="00941EC5" w:rsidRDefault="002603B2" w:rsidP="0046236C">
            <w:pPr>
              <w:rPr>
                <w:rFonts w:ascii="Times New Roman" w:hAnsi="Times New Roman"/>
                <w:sz w:val="20"/>
                <w:szCs w:val="20"/>
                <w:lang w:val="bg-BG"/>
              </w:rPr>
            </w:pPr>
            <w:r>
              <w:rPr>
                <w:rFonts w:ascii="Times New Roman" w:hAnsi="Times New Roman"/>
                <w:sz w:val="20"/>
                <w:szCs w:val="20"/>
                <w:lang w:val="bg-BG"/>
              </w:rPr>
              <w:t>Младши</w:t>
            </w:r>
            <w:r w:rsidRPr="00941EC5">
              <w:rPr>
                <w:rFonts w:ascii="Times New Roman" w:hAnsi="Times New Roman"/>
                <w:sz w:val="20"/>
                <w:szCs w:val="20"/>
                <w:lang w:val="bg-BG"/>
              </w:rPr>
              <w:t xml:space="preserve"> експерт</w:t>
            </w:r>
          </w:p>
        </w:tc>
      </w:tr>
      <w:tr w:rsidR="002603B2" w:rsidRPr="00941EC5" w:rsidTr="0046236C">
        <w:tc>
          <w:tcPr>
            <w:tcW w:w="9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rPr>
              <w:t>3.</w:t>
            </w:r>
            <w:r w:rsidRPr="00941EC5">
              <w:rPr>
                <w:rFonts w:ascii="Times New Roman" w:hAnsi="Times New Roman"/>
                <w:sz w:val="20"/>
                <w:szCs w:val="20"/>
                <w:lang w:val="bg-BG"/>
              </w:rPr>
              <w:t>7</w:t>
            </w:r>
          </w:p>
        </w:tc>
        <w:tc>
          <w:tcPr>
            <w:tcW w:w="8820" w:type="dxa"/>
          </w:tcPr>
          <w:p w:rsidR="002603B2" w:rsidRPr="00941EC5" w:rsidRDefault="002603B2" w:rsidP="0046236C">
            <w:pPr>
              <w:jc w:val="both"/>
              <w:rPr>
                <w:rFonts w:ascii="Times New Roman" w:hAnsi="Times New Roman"/>
                <w:sz w:val="20"/>
                <w:szCs w:val="20"/>
                <w:lang w:val="bg-BG"/>
              </w:rPr>
            </w:pPr>
            <w:r w:rsidRPr="00941EC5">
              <w:rPr>
                <w:rFonts w:ascii="Times New Roman" w:hAnsi="Times New Roman"/>
                <w:sz w:val="20"/>
                <w:szCs w:val="20"/>
                <w:lang w:val="bg-BG"/>
              </w:rPr>
              <w:t>Организиране на правилната експлоатация на техническите системи в инспекцията и за изправното състояние на противопожарната техника</w:t>
            </w:r>
            <w:r>
              <w:rPr>
                <w:rFonts w:ascii="Times New Roman" w:hAnsi="Times New Roman"/>
                <w:sz w:val="20"/>
                <w:szCs w:val="20"/>
                <w:lang w:val="bg-BG"/>
              </w:rPr>
              <w:t>.</w:t>
            </w:r>
          </w:p>
        </w:tc>
        <w:tc>
          <w:tcPr>
            <w:tcW w:w="198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Текущ</w:t>
            </w:r>
          </w:p>
        </w:tc>
        <w:tc>
          <w:tcPr>
            <w:tcW w:w="2721" w:type="dxa"/>
          </w:tcPr>
          <w:p w:rsidR="002603B2" w:rsidRPr="00941EC5" w:rsidRDefault="002603B2" w:rsidP="0046236C">
            <w:pPr>
              <w:rPr>
                <w:rFonts w:ascii="Times New Roman" w:hAnsi="Times New Roman"/>
                <w:sz w:val="20"/>
                <w:szCs w:val="20"/>
                <w:lang w:val="bg-BG"/>
              </w:rPr>
            </w:pPr>
            <w:r>
              <w:rPr>
                <w:rFonts w:ascii="Times New Roman" w:hAnsi="Times New Roman"/>
                <w:sz w:val="20"/>
                <w:szCs w:val="20"/>
                <w:lang w:val="bg-BG"/>
              </w:rPr>
              <w:t>Младши</w:t>
            </w:r>
            <w:r w:rsidRPr="00941EC5">
              <w:rPr>
                <w:rFonts w:ascii="Times New Roman" w:hAnsi="Times New Roman"/>
                <w:sz w:val="20"/>
                <w:szCs w:val="20"/>
                <w:lang w:val="bg-BG"/>
              </w:rPr>
              <w:t xml:space="preserve"> експерт</w:t>
            </w:r>
          </w:p>
        </w:tc>
      </w:tr>
      <w:tr w:rsidR="002603B2" w:rsidRPr="00941EC5" w:rsidTr="0046236C">
        <w:tc>
          <w:tcPr>
            <w:tcW w:w="9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rPr>
              <w:t>3.</w:t>
            </w:r>
            <w:r w:rsidRPr="00941EC5">
              <w:rPr>
                <w:rFonts w:ascii="Times New Roman" w:hAnsi="Times New Roman"/>
                <w:sz w:val="20"/>
                <w:szCs w:val="20"/>
                <w:lang w:val="bg-BG"/>
              </w:rPr>
              <w:t>8</w:t>
            </w:r>
          </w:p>
        </w:tc>
        <w:tc>
          <w:tcPr>
            <w:tcW w:w="882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Осигуряване на безопасността на работа в инспекцията.</w:t>
            </w:r>
          </w:p>
        </w:tc>
        <w:tc>
          <w:tcPr>
            <w:tcW w:w="198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Текущ</w:t>
            </w:r>
          </w:p>
        </w:tc>
        <w:tc>
          <w:tcPr>
            <w:tcW w:w="2721"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Директор на дирекция</w:t>
            </w:r>
          </w:p>
          <w:p w:rsidR="002603B2" w:rsidRPr="00941EC5" w:rsidRDefault="002603B2" w:rsidP="0046236C">
            <w:pPr>
              <w:rPr>
                <w:rFonts w:ascii="Times New Roman" w:hAnsi="Times New Roman"/>
                <w:sz w:val="20"/>
                <w:szCs w:val="20"/>
                <w:lang w:val="bg-BG"/>
              </w:rPr>
            </w:pPr>
            <w:r>
              <w:rPr>
                <w:rFonts w:ascii="Times New Roman" w:hAnsi="Times New Roman"/>
                <w:sz w:val="20"/>
                <w:szCs w:val="20"/>
                <w:lang w:val="bg-BG"/>
              </w:rPr>
              <w:t>Младши</w:t>
            </w:r>
            <w:r w:rsidRPr="00941EC5">
              <w:rPr>
                <w:rFonts w:ascii="Times New Roman" w:hAnsi="Times New Roman"/>
                <w:sz w:val="20"/>
                <w:szCs w:val="20"/>
                <w:lang w:val="bg-BG"/>
              </w:rPr>
              <w:t xml:space="preserve"> експерт</w:t>
            </w:r>
          </w:p>
        </w:tc>
      </w:tr>
    </w:tbl>
    <w:p w:rsidR="002603B2" w:rsidRPr="00941EC5" w:rsidRDefault="002603B2" w:rsidP="002603B2">
      <w:pPr>
        <w:ind w:left="360" w:hanging="360"/>
        <w:rPr>
          <w:rFonts w:ascii="Times New Roman" w:hAnsi="Times New Roman"/>
          <w:b/>
          <w:sz w:val="20"/>
          <w:szCs w:val="20"/>
          <w:lang w:val="bg-BG"/>
        </w:rPr>
      </w:pPr>
    </w:p>
    <w:tbl>
      <w:tblPr>
        <w:tblW w:w="144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820"/>
        <w:gridCol w:w="1980"/>
        <w:gridCol w:w="2721"/>
      </w:tblGrid>
      <w:tr w:rsidR="002603B2" w:rsidRPr="00941EC5" w:rsidTr="0046236C">
        <w:tc>
          <w:tcPr>
            <w:tcW w:w="900" w:type="dxa"/>
          </w:tcPr>
          <w:p w:rsidR="002603B2" w:rsidRPr="00941EC5" w:rsidRDefault="002603B2" w:rsidP="0046236C">
            <w:pPr>
              <w:rPr>
                <w:rFonts w:ascii="Times New Roman" w:hAnsi="Times New Roman"/>
                <w:b/>
                <w:sz w:val="20"/>
                <w:szCs w:val="20"/>
                <w:lang w:val="bg-BG"/>
              </w:rPr>
            </w:pPr>
          </w:p>
        </w:tc>
        <w:tc>
          <w:tcPr>
            <w:tcW w:w="8820" w:type="dxa"/>
          </w:tcPr>
          <w:p w:rsidR="002603B2" w:rsidRPr="00941EC5" w:rsidRDefault="002603B2" w:rsidP="0046236C">
            <w:pPr>
              <w:rPr>
                <w:rFonts w:ascii="Times New Roman" w:hAnsi="Times New Roman"/>
                <w:b/>
                <w:sz w:val="20"/>
                <w:szCs w:val="20"/>
                <w:lang w:val="bg-BG"/>
              </w:rPr>
            </w:pPr>
            <w:r w:rsidRPr="00941EC5">
              <w:rPr>
                <w:rFonts w:ascii="Times New Roman" w:hAnsi="Times New Roman"/>
                <w:b/>
                <w:sz w:val="20"/>
                <w:szCs w:val="20"/>
                <w:lang w:val="bg-BG"/>
              </w:rPr>
              <w:t>ИНФОРМАЦИОННО ОБСЛУЖВАНЕ НА РЗИ-ДОБРИЧ</w:t>
            </w:r>
          </w:p>
        </w:tc>
        <w:tc>
          <w:tcPr>
            <w:tcW w:w="1980" w:type="dxa"/>
          </w:tcPr>
          <w:p w:rsidR="002603B2" w:rsidRPr="00941EC5" w:rsidRDefault="002603B2" w:rsidP="0046236C">
            <w:pPr>
              <w:jc w:val="center"/>
              <w:rPr>
                <w:rFonts w:ascii="Times New Roman" w:hAnsi="Times New Roman"/>
                <w:b/>
                <w:sz w:val="20"/>
                <w:szCs w:val="20"/>
                <w:lang w:val="bg-BG"/>
              </w:rPr>
            </w:pPr>
          </w:p>
        </w:tc>
        <w:tc>
          <w:tcPr>
            <w:tcW w:w="2721" w:type="dxa"/>
          </w:tcPr>
          <w:p w:rsidR="002603B2" w:rsidRPr="00941EC5" w:rsidRDefault="002603B2" w:rsidP="0046236C">
            <w:pPr>
              <w:jc w:val="center"/>
              <w:rPr>
                <w:rFonts w:ascii="Times New Roman" w:hAnsi="Times New Roman"/>
                <w:b/>
                <w:sz w:val="20"/>
                <w:szCs w:val="20"/>
                <w:lang w:val="bg-BG"/>
              </w:rPr>
            </w:pPr>
          </w:p>
        </w:tc>
      </w:tr>
      <w:tr w:rsidR="002603B2" w:rsidRPr="00941EC5" w:rsidTr="0046236C">
        <w:tc>
          <w:tcPr>
            <w:tcW w:w="900" w:type="dxa"/>
          </w:tcPr>
          <w:p w:rsidR="002603B2" w:rsidRPr="00941EC5" w:rsidRDefault="002603B2" w:rsidP="0046236C">
            <w:pPr>
              <w:rPr>
                <w:rFonts w:ascii="Times New Roman" w:hAnsi="Times New Roman"/>
                <w:b/>
                <w:sz w:val="20"/>
                <w:szCs w:val="20"/>
                <w:lang w:val="bg-BG"/>
              </w:rPr>
            </w:pPr>
            <w:r w:rsidRPr="00941EC5">
              <w:rPr>
                <w:rFonts w:ascii="Times New Roman" w:hAnsi="Times New Roman"/>
                <w:b/>
                <w:sz w:val="20"/>
                <w:szCs w:val="20"/>
                <w:lang w:val="bg-BG"/>
              </w:rPr>
              <w:t>№</w:t>
            </w:r>
          </w:p>
        </w:tc>
        <w:tc>
          <w:tcPr>
            <w:tcW w:w="8820" w:type="dxa"/>
          </w:tcPr>
          <w:p w:rsidR="002603B2" w:rsidRPr="00941EC5" w:rsidRDefault="002603B2" w:rsidP="0046236C">
            <w:pPr>
              <w:jc w:val="center"/>
              <w:rPr>
                <w:rFonts w:ascii="Times New Roman" w:hAnsi="Times New Roman"/>
                <w:b/>
                <w:sz w:val="20"/>
                <w:szCs w:val="20"/>
                <w:lang w:val="bg-BG"/>
              </w:rPr>
            </w:pPr>
            <w:r w:rsidRPr="00941EC5">
              <w:rPr>
                <w:rFonts w:ascii="Times New Roman" w:hAnsi="Times New Roman"/>
                <w:b/>
                <w:sz w:val="20"/>
                <w:szCs w:val="20"/>
                <w:lang w:val="bg-BG"/>
              </w:rPr>
              <w:t>МЕРОПРИЯТИЯ</w:t>
            </w:r>
          </w:p>
        </w:tc>
        <w:tc>
          <w:tcPr>
            <w:tcW w:w="1980" w:type="dxa"/>
          </w:tcPr>
          <w:p w:rsidR="002603B2" w:rsidRPr="00941EC5" w:rsidRDefault="002603B2" w:rsidP="0046236C">
            <w:pPr>
              <w:jc w:val="center"/>
              <w:rPr>
                <w:rFonts w:ascii="Times New Roman" w:hAnsi="Times New Roman"/>
                <w:b/>
                <w:sz w:val="20"/>
                <w:szCs w:val="20"/>
                <w:lang w:val="bg-BG"/>
              </w:rPr>
            </w:pPr>
            <w:r w:rsidRPr="00941EC5">
              <w:rPr>
                <w:rFonts w:ascii="Times New Roman" w:hAnsi="Times New Roman"/>
                <w:b/>
                <w:sz w:val="20"/>
                <w:szCs w:val="20"/>
                <w:lang w:val="bg-BG"/>
              </w:rPr>
              <w:t>СРОК</w:t>
            </w:r>
          </w:p>
        </w:tc>
        <w:tc>
          <w:tcPr>
            <w:tcW w:w="2721" w:type="dxa"/>
          </w:tcPr>
          <w:p w:rsidR="002603B2" w:rsidRPr="00941EC5" w:rsidRDefault="002603B2" w:rsidP="0046236C">
            <w:pPr>
              <w:jc w:val="center"/>
              <w:rPr>
                <w:rFonts w:ascii="Times New Roman" w:hAnsi="Times New Roman"/>
                <w:b/>
                <w:sz w:val="20"/>
                <w:szCs w:val="20"/>
                <w:lang w:val="bg-BG"/>
              </w:rPr>
            </w:pPr>
            <w:r w:rsidRPr="00941EC5">
              <w:rPr>
                <w:rFonts w:ascii="Times New Roman" w:hAnsi="Times New Roman"/>
                <w:b/>
                <w:sz w:val="20"/>
                <w:szCs w:val="20"/>
                <w:lang w:val="bg-BG"/>
              </w:rPr>
              <w:t>ИЗПЪЛНИТЕЛ</w:t>
            </w:r>
          </w:p>
        </w:tc>
      </w:tr>
      <w:tr w:rsidR="002603B2" w:rsidRPr="00941EC5" w:rsidTr="0046236C">
        <w:tc>
          <w:tcPr>
            <w:tcW w:w="900" w:type="dxa"/>
          </w:tcPr>
          <w:p w:rsidR="002603B2" w:rsidRPr="00941EC5" w:rsidRDefault="002603B2" w:rsidP="0046236C">
            <w:pPr>
              <w:rPr>
                <w:rFonts w:ascii="Times New Roman" w:hAnsi="Times New Roman"/>
                <w:sz w:val="20"/>
                <w:szCs w:val="20"/>
              </w:rPr>
            </w:pPr>
            <w:r w:rsidRPr="00941EC5">
              <w:rPr>
                <w:rFonts w:ascii="Times New Roman" w:hAnsi="Times New Roman"/>
                <w:sz w:val="20"/>
                <w:szCs w:val="20"/>
              </w:rPr>
              <w:t>4.</w:t>
            </w:r>
            <w:r w:rsidRPr="00941EC5">
              <w:rPr>
                <w:rFonts w:ascii="Times New Roman" w:hAnsi="Times New Roman"/>
                <w:sz w:val="20"/>
                <w:szCs w:val="20"/>
                <w:lang w:val="bg-BG"/>
              </w:rPr>
              <w:t>1</w:t>
            </w:r>
          </w:p>
        </w:tc>
        <w:tc>
          <w:tcPr>
            <w:tcW w:w="8820" w:type="dxa"/>
          </w:tcPr>
          <w:p w:rsidR="002603B2" w:rsidRPr="00941EC5" w:rsidRDefault="002603B2" w:rsidP="0046236C">
            <w:pPr>
              <w:jc w:val="both"/>
              <w:rPr>
                <w:rFonts w:ascii="Times New Roman" w:hAnsi="Times New Roman"/>
                <w:sz w:val="20"/>
                <w:szCs w:val="20"/>
                <w:lang w:val="bg-BG"/>
              </w:rPr>
            </w:pPr>
            <w:r w:rsidRPr="00941EC5">
              <w:rPr>
                <w:rFonts w:ascii="Times New Roman" w:hAnsi="Times New Roman"/>
                <w:sz w:val="20"/>
                <w:szCs w:val="20"/>
                <w:lang w:val="bg-BG"/>
              </w:rPr>
              <w:t>Осигуряване на информационните връзки и комуникации на администрацията:</w:t>
            </w:r>
          </w:p>
        </w:tc>
        <w:tc>
          <w:tcPr>
            <w:tcW w:w="1980" w:type="dxa"/>
          </w:tcPr>
          <w:p w:rsidR="002603B2" w:rsidRPr="00941EC5" w:rsidRDefault="002603B2" w:rsidP="0046236C">
            <w:pPr>
              <w:rPr>
                <w:rFonts w:ascii="Times New Roman" w:hAnsi="Times New Roman"/>
                <w:sz w:val="20"/>
                <w:szCs w:val="20"/>
                <w:lang w:val="bg-BG"/>
              </w:rPr>
            </w:pPr>
          </w:p>
        </w:tc>
        <w:tc>
          <w:tcPr>
            <w:tcW w:w="2721" w:type="dxa"/>
          </w:tcPr>
          <w:p w:rsidR="002603B2" w:rsidRPr="00941EC5" w:rsidRDefault="002603B2" w:rsidP="0046236C">
            <w:pPr>
              <w:rPr>
                <w:rFonts w:ascii="Times New Roman" w:hAnsi="Times New Roman"/>
                <w:sz w:val="20"/>
                <w:szCs w:val="20"/>
                <w:lang w:val="bg-BG"/>
              </w:rPr>
            </w:pPr>
          </w:p>
        </w:tc>
      </w:tr>
      <w:tr w:rsidR="002603B2" w:rsidRPr="00941EC5" w:rsidTr="0046236C">
        <w:tc>
          <w:tcPr>
            <w:tcW w:w="900" w:type="dxa"/>
          </w:tcPr>
          <w:p w:rsidR="002603B2" w:rsidRPr="00941EC5" w:rsidRDefault="002603B2" w:rsidP="0046236C">
            <w:pPr>
              <w:rPr>
                <w:rFonts w:ascii="Times New Roman" w:hAnsi="Times New Roman"/>
                <w:sz w:val="20"/>
                <w:szCs w:val="20"/>
              </w:rPr>
            </w:pPr>
            <w:r w:rsidRPr="00941EC5">
              <w:rPr>
                <w:rFonts w:ascii="Times New Roman" w:hAnsi="Times New Roman"/>
                <w:sz w:val="20"/>
                <w:szCs w:val="20"/>
              </w:rPr>
              <w:lastRenderedPageBreak/>
              <w:t>4.</w:t>
            </w:r>
            <w:r w:rsidRPr="00941EC5">
              <w:rPr>
                <w:rFonts w:ascii="Times New Roman" w:hAnsi="Times New Roman"/>
                <w:sz w:val="20"/>
                <w:szCs w:val="20"/>
                <w:lang w:val="bg-BG"/>
              </w:rPr>
              <w:t>1.1</w:t>
            </w:r>
          </w:p>
        </w:tc>
        <w:tc>
          <w:tcPr>
            <w:tcW w:w="8820" w:type="dxa"/>
          </w:tcPr>
          <w:p w:rsidR="002603B2" w:rsidRPr="00941EC5" w:rsidRDefault="002603B2" w:rsidP="0046236C">
            <w:pPr>
              <w:jc w:val="both"/>
              <w:rPr>
                <w:rFonts w:ascii="Times New Roman" w:hAnsi="Times New Roman"/>
                <w:sz w:val="20"/>
                <w:szCs w:val="20"/>
              </w:rPr>
            </w:pPr>
            <w:r w:rsidRPr="00941EC5">
              <w:rPr>
                <w:rFonts w:ascii="Times New Roman" w:hAnsi="Times New Roman"/>
                <w:sz w:val="20"/>
                <w:szCs w:val="20"/>
                <w:lang w:val="bg-BG"/>
              </w:rPr>
              <w:t>Събиране и обобщаване на предложенията за участие в курсовете към ИПА</w:t>
            </w:r>
            <w:r>
              <w:rPr>
                <w:rFonts w:ascii="Times New Roman" w:hAnsi="Times New Roman"/>
                <w:sz w:val="20"/>
                <w:szCs w:val="20"/>
                <w:lang w:val="bg-BG"/>
              </w:rPr>
              <w:t>, НЦОЗА, НЦЗПБ</w:t>
            </w:r>
            <w:r w:rsidRPr="00941EC5">
              <w:rPr>
                <w:rFonts w:ascii="Times New Roman" w:hAnsi="Times New Roman"/>
                <w:sz w:val="20"/>
                <w:szCs w:val="20"/>
                <w:lang w:val="bg-BG"/>
              </w:rPr>
              <w:t xml:space="preserve">  за  20</w:t>
            </w:r>
            <w:r>
              <w:rPr>
                <w:rFonts w:ascii="Times New Roman" w:hAnsi="Times New Roman"/>
                <w:sz w:val="20"/>
                <w:szCs w:val="20"/>
                <w:lang w:val="bg-BG"/>
              </w:rPr>
              <w:t>24</w:t>
            </w:r>
            <w:r w:rsidRPr="00941EC5">
              <w:rPr>
                <w:rFonts w:ascii="Times New Roman" w:hAnsi="Times New Roman"/>
                <w:sz w:val="20"/>
                <w:szCs w:val="20"/>
                <w:lang w:val="bg-BG"/>
              </w:rPr>
              <w:t xml:space="preserve"> г</w:t>
            </w:r>
            <w:r w:rsidRPr="00941EC5">
              <w:rPr>
                <w:rFonts w:ascii="Times New Roman" w:hAnsi="Times New Roman"/>
                <w:sz w:val="20"/>
                <w:szCs w:val="20"/>
              </w:rPr>
              <w:t>.</w:t>
            </w:r>
          </w:p>
        </w:tc>
        <w:tc>
          <w:tcPr>
            <w:tcW w:w="1980" w:type="dxa"/>
          </w:tcPr>
          <w:p w:rsidR="002603B2" w:rsidRPr="00941EC5" w:rsidRDefault="002603B2" w:rsidP="0046236C">
            <w:pPr>
              <w:rPr>
                <w:rFonts w:ascii="Times New Roman" w:hAnsi="Times New Roman"/>
                <w:sz w:val="20"/>
                <w:szCs w:val="20"/>
                <w:lang w:val="bg-BG"/>
              </w:rPr>
            </w:pPr>
            <w:r>
              <w:rPr>
                <w:rFonts w:ascii="Times New Roman" w:hAnsi="Times New Roman"/>
                <w:sz w:val="20"/>
                <w:szCs w:val="20"/>
                <w:lang w:val="bg-BG"/>
              </w:rPr>
              <w:t>29.02</w:t>
            </w:r>
            <w:r w:rsidRPr="00941EC5">
              <w:rPr>
                <w:rFonts w:ascii="Times New Roman" w:hAnsi="Times New Roman"/>
                <w:sz w:val="20"/>
                <w:szCs w:val="20"/>
                <w:lang w:val="bg-BG"/>
              </w:rPr>
              <w:t>.20</w:t>
            </w:r>
            <w:r>
              <w:rPr>
                <w:rFonts w:ascii="Times New Roman" w:hAnsi="Times New Roman"/>
                <w:sz w:val="20"/>
                <w:szCs w:val="20"/>
                <w:lang w:val="bg-BG"/>
              </w:rPr>
              <w:t>24</w:t>
            </w:r>
            <w:r w:rsidRPr="00941EC5">
              <w:rPr>
                <w:rFonts w:ascii="Times New Roman" w:hAnsi="Times New Roman"/>
                <w:sz w:val="20"/>
                <w:szCs w:val="20"/>
                <w:lang w:val="bg-BG"/>
              </w:rPr>
              <w:t xml:space="preserve"> г.</w:t>
            </w:r>
          </w:p>
        </w:tc>
        <w:tc>
          <w:tcPr>
            <w:tcW w:w="2721"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Главен секретар</w:t>
            </w:r>
          </w:p>
        </w:tc>
      </w:tr>
      <w:tr w:rsidR="002603B2" w:rsidRPr="00941EC5" w:rsidTr="0046236C">
        <w:tc>
          <w:tcPr>
            <w:tcW w:w="900" w:type="dxa"/>
          </w:tcPr>
          <w:p w:rsidR="002603B2" w:rsidRPr="00941EC5" w:rsidRDefault="002603B2" w:rsidP="0046236C">
            <w:pPr>
              <w:rPr>
                <w:rFonts w:ascii="Times New Roman" w:hAnsi="Times New Roman"/>
                <w:sz w:val="20"/>
                <w:szCs w:val="20"/>
              </w:rPr>
            </w:pPr>
            <w:r w:rsidRPr="00941EC5">
              <w:rPr>
                <w:rFonts w:ascii="Times New Roman" w:hAnsi="Times New Roman"/>
                <w:sz w:val="20"/>
                <w:szCs w:val="20"/>
              </w:rPr>
              <w:t>4.</w:t>
            </w:r>
            <w:r>
              <w:rPr>
                <w:rFonts w:ascii="Times New Roman" w:hAnsi="Times New Roman"/>
                <w:sz w:val="20"/>
                <w:szCs w:val="20"/>
                <w:lang w:val="bg-BG"/>
              </w:rPr>
              <w:t>1.2</w:t>
            </w:r>
          </w:p>
        </w:tc>
        <w:tc>
          <w:tcPr>
            <w:tcW w:w="8820" w:type="dxa"/>
          </w:tcPr>
          <w:p w:rsidR="002603B2" w:rsidRPr="00941EC5" w:rsidRDefault="002603B2" w:rsidP="0046236C">
            <w:pPr>
              <w:jc w:val="both"/>
              <w:rPr>
                <w:rFonts w:ascii="Times New Roman" w:hAnsi="Times New Roman"/>
                <w:sz w:val="20"/>
                <w:szCs w:val="20"/>
                <w:lang w:val="bg-BG"/>
              </w:rPr>
            </w:pPr>
            <w:r w:rsidRPr="00941EC5">
              <w:rPr>
                <w:rFonts w:ascii="Times New Roman" w:hAnsi="Times New Roman"/>
                <w:sz w:val="20"/>
                <w:szCs w:val="20"/>
                <w:lang w:val="bg-BG"/>
              </w:rPr>
              <w:t>Поддръжка на електронните пощи в РЗ</w:t>
            </w:r>
            <w:r w:rsidRPr="00941EC5">
              <w:rPr>
                <w:rFonts w:ascii="Times New Roman" w:hAnsi="Times New Roman"/>
                <w:sz w:val="20"/>
                <w:szCs w:val="20"/>
                <w:lang w:val="be-BY"/>
              </w:rPr>
              <w:t xml:space="preserve">И-Добрич </w:t>
            </w:r>
            <w:r>
              <w:rPr>
                <w:rFonts w:ascii="Times New Roman" w:hAnsi="Times New Roman"/>
                <w:sz w:val="20"/>
                <w:szCs w:val="20"/>
                <w:lang w:val="bg-BG"/>
              </w:rPr>
              <w:t xml:space="preserve"> </w:t>
            </w:r>
            <w:r w:rsidRPr="00941EC5">
              <w:rPr>
                <w:rFonts w:ascii="Times New Roman" w:hAnsi="Times New Roman"/>
                <w:sz w:val="20"/>
                <w:szCs w:val="20"/>
                <w:lang w:val="bg-BG"/>
              </w:rPr>
              <w:t>и достъпа до Интернет</w:t>
            </w:r>
            <w:r>
              <w:rPr>
                <w:rFonts w:ascii="Times New Roman" w:hAnsi="Times New Roman"/>
                <w:sz w:val="20"/>
                <w:szCs w:val="20"/>
                <w:lang w:val="bg-BG"/>
              </w:rPr>
              <w:t>.</w:t>
            </w:r>
          </w:p>
        </w:tc>
        <w:tc>
          <w:tcPr>
            <w:tcW w:w="198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lang w:val="bg-BG"/>
              </w:rPr>
              <w:t>Текущ</w:t>
            </w:r>
          </w:p>
        </w:tc>
        <w:tc>
          <w:tcPr>
            <w:tcW w:w="2721" w:type="dxa"/>
          </w:tcPr>
          <w:p w:rsidR="002603B2"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w:t>
            </w:r>
            <w:r>
              <w:rPr>
                <w:rFonts w:ascii="Times New Roman" w:hAnsi="Times New Roman"/>
                <w:sz w:val="20"/>
                <w:szCs w:val="20"/>
                <w:lang w:val="bg-BG"/>
              </w:rPr>
              <w:t>ен експерт</w:t>
            </w:r>
          </w:p>
          <w:p w:rsidR="002603B2" w:rsidRPr="00941EC5" w:rsidRDefault="002603B2" w:rsidP="0046236C">
            <w:pPr>
              <w:rPr>
                <w:rFonts w:ascii="Times New Roman" w:hAnsi="Times New Roman"/>
                <w:sz w:val="20"/>
                <w:szCs w:val="20"/>
                <w:lang w:val="bg-BG"/>
              </w:rPr>
            </w:pPr>
            <w:r>
              <w:rPr>
                <w:rFonts w:ascii="Times New Roman" w:hAnsi="Times New Roman"/>
                <w:sz w:val="20"/>
                <w:szCs w:val="20"/>
                <w:lang w:val="bg-BG"/>
              </w:rPr>
              <w:t>Младши експерт</w:t>
            </w:r>
          </w:p>
        </w:tc>
      </w:tr>
      <w:tr w:rsidR="002603B2" w:rsidRPr="00941EC5" w:rsidTr="0046236C">
        <w:trPr>
          <w:trHeight w:val="593"/>
        </w:trPr>
        <w:tc>
          <w:tcPr>
            <w:tcW w:w="900" w:type="dxa"/>
          </w:tcPr>
          <w:p w:rsidR="002603B2" w:rsidRPr="00941EC5" w:rsidRDefault="002603B2" w:rsidP="0046236C">
            <w:pPr>
              <w:rPr>
                <w:rFonts w:ascii="Times New Roman" w:hAnsi="Times New Roman"/>
                <w:sz w:val="20"/>
                <w:szCs w:val="20"/>
              </w:rPr>
            </w:pPr>
            <w:r w:rsidRPr="00941EC5">
              <w:rPr>
                <w:rFonts w:ascii="Times New Roman" w:hAnsi="Times New Roman"/>
                <w:sz w:val="20"/>
                <w:szCs w:val="20"/>
              </w:rPr>
              <w:t>4.2</w:t>
            </w:r>
          </w:p>
        </w:tc>
        <w:tc>
          <w:tcPr>
            <w:tcW w:w="8820" w:type="dxa"/>
          </w:tcPr>
          <w:p w:rsidR="002603B2" w:rsidRPr="00941EC5" w:rsidRDefault="002603B2" w:rsidP="0046236C">
            <w:pPr>
              <w:jc w:val="both"/>
              <w:rPr>
                <w:rFonts w:ascii="Times New Roman" w:hAnsi="Times New Roman"/>
                <w:sz w:val="20"/>
                <w:szCs w:val="20"/>
                <w:lang w:val="bg-BG"/>
              </w:rPr>
            </w:pPr>
            <w:r w:rsidRPr="00941EC5">
              <w:rPr>
                <w:rFonts w:ascii="Times New Roman" w:hAnsi="Times New Roman"/>
                <w:sz w:val="20"/>
                <w:szCs w:val="20"/>
                <w:lang w:val="bg-BG"/>
              </w:rPr>
              <w:t>Създаване и поддържане на публични регистри и база данни</w:t>
            </w:r>
            <w:r w:rsidR="00911287">
              <w:rPr>
                <w:rFonts w:ascii="Times New Roman" w:hAnsi="Times New Roman"/>
                <w:sz w:val="20"/>
                <w:szCs w:val="20"/>
                <w:lang w:val="bg-BG"/>
              </w:rPr>
              <w:t>:</w:t>
            </w:r>
          </w:p>
        </w:tc>
        <w:tc>
          <w:tcPr>
            <w:tcW w:w="1980" w:type="dxa"/>
          </w:tcPr>
          <w:p w:rsidR="002603B2" w:rsidRPr="00941EC5" w:rsidRDefault="002603B2" w:rsidP="0046236C">
            <w:pPr>
              <w:rPr>
                <w:rFonts w:ascii="Times New Roman" w:hAnsi="Times New Roman"/>
                <w:sz w:val="20"/>
                <w:szCs w:val="20"/>
                <w:lang w:val="bg-BG"/>
              </w:rPr>
            </w:pPr>
          </w:p>
        </w:tc>
        <w:tc>
          <w:tcPr>
            <w:tcW w:w="2721" w:type="dxa"/>
          </w:tcPr>
          <w:p w:rsidR="002603B2" w:rsidRPr="00941EC5" w:rsidRDefault="002603B2" w:rsidP="0046236C">
            <w:pPr>
              <w:rPr>
                <w:rFonts w:ascii="Times New Roman" w:hAnsi="Times New Roman"/>
                <w:sz w:val="20"/>
                <w:szCs w:val="20"/>
                <w:lang w:val="bg-BG"/>
              </w:rPr>
            </w:pPr>
          </w:p>
        </w:tc>
      </w:tr>
      <w:tr w:rsidR="002603B2" w:rsidRPr="00941EC5" w:rsidTr="0046236C">
        <w:tc>
          <w:tcPr>
            <w:tcW w:w="900" w:type="dxa"/>
          </w:tcPr>
          <w:p w:rsidR="002603B2" w:rsidRPr="00941EC5" w:rsidRDefault="002603B2" w:rsidP="0046236C">
            <w:pPr>
              <w:rPr>
                <w:rFonts w:ascii="Times New Roman" w:hAnsi="Times New Roman"/>
                <w:sz w:val="20"/>
                <w:szCs w:val="20"/>
                <w:lang w:val="bg-BG"/>
              </w:rPr>
            </w:pPr>
            <w:r w:rsidRPr="00941EC5">
              <w:rPr>
                <w:rFonts w:ascii="Times New Roman" w:hAnsi="Times New Roman"/>
                <w:sz w:val="20"/>
                <w:szCs w:val="20"/>
              </w:rPr>
              <w:t>4.</w:t>
            </w:r>
            <w:r w:rsidRPr="00941EC5">
              <w:rPr>
                <w:rFonts w:ascii="Times New Roman" w:hAnsi="Times New Roman"/>
                <w:sz w:val="20"/>
                <w:szCs w:val="20"/>
                <w:lang w:val="bg-BG"/>
              </w:rPr>
              <w:t>2.</w:t>
            </w:r>
            <w:r>
              <w:rPr>
                <w:rFonts w:ascii="Times New Roman" w:hAnsi="Times New Roman"/>
                <w:sz w:val="20"/>
                <w:szCs w:val="20"/>
                <w:lang w:val="bg-BG"/>
              </w:rPr>
              <w:t>1</w:t>
            </w:r>
          </w:p>
        </w:tc>
        <w:tc>
          <w:tcPr>
            <w:tcW w:w="8820" w:type="dxa"/>
          </w:tcPr>
          <w:p w:rsidR="002603B2" w:rsidRPr="00941EC5" w:rsidRDefault="002603B2" w:rsidP="0046236C">
            <w:pPr>
              <w:jc w:val="both"/>
              <w:rPr>
                <w:rFonts w:ascii="Times New Roman" w:hAnsi="Times New Roman"/>
                <w:sz w:val="20"/>
                <w:szCs w:val="20"/>
                <w:lang w:val="bg-BG"/>
              </w:rPr>
            </w:pPr>
            <w:r w:rsidRPr="00941EC5">
              <w:rPr>
                <w:rFonts w:ascii="Times New Roman" w:hAnsi="Times New Roman"/>
                <w:sz w:val="20"/>
                <w:szCs w:val="20"/>
                <w:lang w:val="bg-BG"/>
              </w:rPr>
              <w:t xml:space="preserve">Вписване </w:t>
            </w:r>
            <w:r>
              <w:rPr>
                <w:rFonts w:ascii="Times New Roman" w:hAnsi="Times New Roman"/>
                <w:sz w:val="20"/>
                <w:szCs w:val="20"/>
                <w:lang w:val="bg-BG"/>
              </w:rPr>
              <w:t xml:space="preserve">и утвърждаване на данни </w:t>
            </w:r>
            <w:r w:rsidRPr="00941EC5">
              <w:rPr>
                <w:rFonts w:ascii="Times New Roman" w:hAnsi="Times New Roman"/>
                <w:sz w:val="20"/>
                <w:szCs w:val="20"/>
                <w:lang w:val="bg-BG"/>
              </w:rPr>
              <w:t>в Интег</w:t>
            </w:r>
            <w:r>
              <w:rPr>
                <w:rFonts w:ascii="Times New Roman" w:hAnsi="Times New Roman"/>
                <w:sz w:val="20"/>
                <w:szCs w:val="20"/>
                <w:lang w:val="bg-BG"/>
              </w:rPr>
              <w:t>рираната информационна система н</w:t>
            </w:r>
            <w:r w:rsidRPr="00941EC5">
              <w:rPr>
                <w:rFonts w:ascii="Times New Roman" w:hAnsi="Times New Roman"/>
                <w:sz w:val="20"/>
                <w:szCs w:val="20"/>
                <w:lang w:val="bg-BG"/>
              </w:rPr>
              <w:t>а държавната администрация (ИИСДА)</w:t>
            </w:r>
            <w:r>
              <w:rPr>
                <w:rFonts w:ascii="Times New Roman" w:hAnsi="Times New Roman"/>
                <w:sz w:val="20"/>
                <w:szCs w:val="20"/>
                <w:lang w:val="bg-BG"/>
              </w:rPr>
              <w:t>.</w:t>
            </w:r>
          </w:p>
        </w:tc>
        <w:tc>
          <w:tcPr>
            <w:tcW w:w="1980" w:type="dxa"/>
          </w:tcPr>
          <w:p w:rsidR="002603B2" w:rsidRPr="00941EC5" w:rsidRDefault="002603B2" w:rsidP="0046236C">
            <w:pPr>
              <w:rPr>
                <w:rFonts w:ascii="Times New Roman" w:hAnsi="Times New Roman"/>
                <w:sz w:val="20"/>
                <w:szCs w:val="20"/>
                <w:lang w:val="bg-BG"/>
              </w:rPr>
            </w:pPr>
            <w:r>
              <w:rPr>
                <w:rFonts w:ascii="Times New Roman" w:hAnsi="Times New Roman"/>
                <w:sz w:val="20"/>
                <w:szCs w:val="20"/>
                <w:lang w:val="bg-BG"/>
              </w:rPr>
              <w:t>29.02.2024 г.</w:t>
            </w:r>
          </w:p>
        </w:tc>
        <w:tc>
          <w:tcPr>
            <w:tcW w:w="2721" w:type="dxa"/>
          </w:tcPr>
          <w:p w:rsidR="002603B2" w:rsidRDefault="002603B2" w:rsidP="0046236C">
            <w:pPr>
              <w:rPr>
                <w:rFonts w:ascii="Times New Roman" w:hAnsi="Times New Roman"/>
                <w:sz w:val="20"/>
                <w:szCs w:val="20"/>
                <w:lang w:val="bg-BG"/>
              </w:rPr>
            </w:pPr>
            <w:r>
              <w:rPr>
                <w:rFonts w:ascii="Times New Roman" w:hAnsi="Times New Roman"/>
                <w:sz w:val="20"/>
                <w:szCs w:val="20"/>
                <w:lang w:val="bg-BG"/>
              </w:rPr>
              <w:t>Главен секретар</w:t>
            </w:r>
          </w:p>
          <w:p w:rsidR="002603B2" w:rsidRPr="00941EC5" w:rsidRDefault="002603B2" w:rsidP="0046236C">
            <w:pPr>
              <w:rPr>
                <w:rFonts w:ascii="Times New Roman" w:hAnsi="Times New Roman"/>
                <w:sz w:val="20"/>
                <w:szCs w:val="20"/>
                <w:lang w:val="bg-BG"/>
              </w:rPr>
            </w:pPr>
            <w:r>
              <w:rPr>
                <w:rFonts w:ascii="Times New Roman" w:hAnsi="Times New Roman"/>
                <w:sz w:val="20"/>
                <w:szCs w:val="20"/>
                <w:lang w:val="bg-BG"/>
              </w:rPr>
              <w:t>Директор на дирекция</w:t>
            </w:r>
          </w:p>
          <w:p w:rsidR="002603B2" w:rsidRDefault="002603B2" w:rsidP="0046236C">
            <w:pPr>
              <w:rPr>
                <w:rFonts w:ascii="Times New Roman" w:hAnsi="Times New Roman"/>
                <w:sz w:val="20"/>
                <w:szCs w:val="20"/>
                <w:lang w:val="bg-BG"/>
              </w:rPr>
            </w:pPr>
            <w:r w:rsidRPr="00941EC5">
              <w:rPr>
                <w:rFonts w:ascii="Times New Roman" w:hAnsi="Times New Roman"/>
                <w:sz w:val="20"/>
                <w:szCs w:val="20"/>
                <w:lang w:val="bg-BG"/>
              </w:rPr>
              <w:t>Главен експерт</w:t>
            </w:r>
          </w:p>
          <w:p w:rsidR="002603B2" w:rsidRPr="00941EC5" w:rsidRDefault="002603B2" w:rsidP="0046236C">
            <w:pPr>
              <w:rPr>
                <w:rFonts w:ascii="Times New Roman" w:hAnsi="Times New Roman"/>
                <w:sz w:val="20"/>
                <w:szCs w:val="20"/>
                <w:lang w:val="bg-BG"/>
              </w:rPr>
            </w:pPr>
            <w:r>
              <w:rPr>
                <w:rFonts w:ascii="Times New Roman" w:hAnsi="Times New Roman"/>
                <w:sz w:val="20"/>
                <w:szCs w:val="20"/>
                <w:lang w:val="bg-BG"/>
              </w:rPr>
              <w:t>Главен експерт ЧР</w:t>
            </w:r>
          </w:p>
        </w:tc>
      </w:tr>
      <w:tr w:rsidR="002603B2" w:rsidRPr="00941EC5" w:rsidTr="0046236C">
        <w:tc>
          <w:tcPr>
            <w:tcW w:w="900" w:type="dxa"/>
            <w:tcBorders>
              <w:bottom w:val="single" w:sz="4" w:space="0" w:color="auto"/>
            </w:tcBorders>
          </w:tcPr>
          <w:p w:rsidR="002603B2" w:rsidRPr="00941EC5" w:rsidRDefault="002603B2" w:rsidP="0046236C">
            <w:pPr>
              <w:ind w:right="-108"/>
              <w:rPr>
                <w:rFonts w:ascii="Times New Roman" w:hAnsi="Times New Roman"/>
                <w:sz w:val="20"/>
                <w:szCs w:val="20"/>
                <w:lang w:val="bg-BG"/>
              </w:rPr>
            </w:pPr>
            <w:r w:rsidRPr="00941EC5">
              <w:rPr>
                <w:rFonts w:ascii="Times New Roman" w:hAnsi="Times New Roman"/>
                <w:sz w:val="20"/>
                <w:szCs w:val="20"/>
              </w:rPr>
              <w:t>4.</w:t>
            </w:r>
            <w:r w:rsidRPr="00941EC5">
              <w:rPr>
                <w:rFonts w:ascii="Times New Roman" w:hAnsi="Times New Roman"/>
                <w:sz w:val="20"/>
                <w:szCs w:val="20"/>
                <w:lang w:val="bg-BG"/>
              </w:rPr>
              <w:t>2.</w:t>
            </w:r>
            <w:r>
              <w:rPr>
                <w:rFonts w:ascii="Times New Roman" w:hAnsi="Times New Roman"/>
                <w:sz w:val="20"/>
                <w:szCs w:val="20"/>
                <w:lang w:val="bg-BG"/>
              </w:rPr>
              <w:t>2</w:t>
            </w:r>
          </w:p>
        </w:tc>
        <w:tc>
          <w:tcPr>
            <w:tcW w:w="8820" w:type="dxa"/>
            <w:tcBorders>
              <w:bottom w:val="single" w:sz="4" w:space="0" w:color="auto"/>
            </w:tcBorders>
          </w:tcPr>
          <w:p w:rsidR="002603B2" w:rsidRPr="00941EC5" w:rsidRDefault="002603B2" w:rsidP="0046236C">
            <w:pPr>
              <w:ind w:right="-108"/>
              <w:jc w:val="both"/>
              <w:rPr>
                <w:rFonts w:ascii="Times New Roman" w:hAnsi="Times New Roman"/>
                <w:sz w:val="20"/>
                <w:szCs w:val="20"/>
                <w:lang w:val="bg-BG"/>
              </w:rPr>
            </w:pPr>
            <w:r w:rsidRPr="00941EC5">
              <w:rPr>
                <w:rFonts w:ascii="Times New Roman" w:hAnsi="Times New Roman"/>
                <w:sz w:val="20"/>
                <w:szCs w:val="20"/>
                <w:lang w:val="bg-BG"/>
              </w:rPr>
              <w:t xml:space="preserve">Поддържане на </w:t>
            </w:r>
            <w:r>
              <w:rPr>
                <w:rFonts w:ascii="Times New Roman" w:hAnsi="Times New Roman"/>
                <w:sz w:val="20"/>
                <w:szCs w:val="20"/>
                <w:lang w:val="bg-BG"/>
              </w:rPr>
              <w:t xml:space="preserve">служебен </w:t>
            </w:r>
            <w:r w:rsidRPr="00941EC5">
              <w:rPr>
                <w:rFonts w:ascii="Times New Roman" w:hAnsi="Times New Roman"/>
                <w:sz w:val="20"/>
                <w:szCs w:val="20"/>
                <w:lang w:val="bg-BG"/>
              </w:rPr>
              <w:t>регистър н</w:t>
            </w:r>
            <w:r>
              <w:rPr>
                <w:rFonts w:ascii="Times New Roman" w:hAnsi="Times New Roman"/>
                <w:sz w:val="20"/>
                <w:szCs w:val="20"/>
                <w:lang w:val="bg-BG"/>
              </w:rPr>
              <w:t>а личните здравни книжки, съгл. ч</w:t>
            </w:r>
            <w:r w:rsidRPr="00941EC5">
              <w:rPr>
                <w:rFonts w:ascii="Times New Roman" w:hAnsi="Times New Roman"/>
                <w:sz w:val="20"/>
                <w:szCs w:val="20"/>
                <w:lang w:val="bg-BG"/>
              </w:rPr>
              <w:t xml:space="preserve">л. 4, ал. 3 </w:t>
            </w:r>
            <w:r>
              <w:rPr>
                <w:rFonts w:ascii="Times New Roman" w:hAnsi="Times New Roman"/>
                <w:sz w:val="20"/>
                <w:szCs w:val="20"/>
                <w:lang w:val="bg-BG"/>
              </w:rPr>
              <w:t xml:space="preserve">от Наредба 15 от 27.06.2006 г. </w:t>
            </w:r>
            <w:r w:rsidRPr="00941EC5">
              <w:rPr>
                <w:rFonts w:ascii="Times New Roman" w:hAnsi="Times New Roman"/>
                <w:sz w:val="20"/>
                <w:szCs w:val="20"/>
                <w:lang w:val="bg-BG"/>
              </w:rPr>
              <w:t>за здравните изисквания към лицата, работещи в детски заведения, специализираните институции за деца и възрастни, водоснабдителните обекти, предприятията, които произвеждат или търгуват с храни, бръснарските, фризьорските и козметичните салони.</w:t>
            </w:r>
          </w:p>
        </w:tc>
        <w:tc>
          <w:tcPr>
            <w:tcW w:w="1980" w:type="dxa"/>
            <w:tcBorders>
              <w:bottom w:val="single" w:sz="4" w:space="0" w:color="auto"/>
            </w:tcBorders>
          </w:tcPr>
          <w:p w:rsidR="002603B2" w:rsidRPr="00941EC5" w:rsidRDefault="002603B2" w:rsidP="0046236C">
            <w:pPr>
              <w:ind w:right="-108"/>
              <w:rPr>
                <w:rFonts w:ascii="Times New Roman" w:hAnsi="Times New Roman"/>
                <w:sz w:val="20"/>
                <w:szCs w:val="20"/>
                <w:lang w:val="bg-BG"/>
              </w:rPr>
            </w:pPr>
            <w:r w:rsidRPr="00941EC5">
              <w:rPr>
                <w:rFonts w:ascii="Times New Roman" w:hAnsi="Times New Roman"/>
                <w:sz w:val="20"/>
                <w:szCs w:val="20"/>
                <w:lang w:val="bg-BG"/>
              </w:rPr>
              <w:t>Текущ</w:t>
            </w:r>
          </w:p>
        </w:tc>
        <w:tc>
          <w:tcPr>
            <w:tcW w:w="2721" w:type="dxa"/>
            <w:tcBorders>
              <w:bottom w:val="single" w:sz="4" w:space="0" w:color="auto"/>
            </w:tcBorders>
          </w:tcPr>
          <w:p w:rsidR="002603B2" w:rsidRDefault="002603B2" w:rsidP="0046236C">
            <w:pPr>
              <w:ind w:right="-108"/>
              <w:rPr>
                <w:rFonts w:ascii="Times New Roman" w:hAnsi="Times New Roman"/>
                <w:sz w:val="20"/>
                <w:szCs w:val="20"/>
                <w:lang w:val="bg-BG"/>
              </w:rPr>
            </w:pPr>
            <w:r w:rsidRPr="00941EC5">
              <w:rPr>
                <w:rFonts w:ascii="Times New Roman" w:hAnsi="Times New Roman"/>
                <w:sz w:val="20"/>
                <w:szCs w:val="20"/>
                <w:lang w:val="bg-BG"/>
              </w:rPr>
              <w:t>Главен експерт</w:t>
            </w:r>
          </w:p>
          <w:p w:rsidR="004C6660" w:rsidRPr="00941EC5" w:rsidRDefault="004C6660" w:rsidP="0046236C">
            <w:pPr>
              <w:ind w:right="-108"/>
              <w:rPr>
                <w:rFonts w:ascii="Times New Roman" w:hAnsi="Times New Roman"/>
                <w:sz w:val="20"/>
                <w:szCs w:val="20"/>
                <w:lang w:val="bg-BG"/>
              </w:rPr>
            </w:pPr>
            <w:r>
              <w:rPr>
                <w:rFonts w:ascii="Times New Roman" w:hAnsi="Times New Roman"/>
                <w:sz w:val="20"/>
                <w:szCs w:val="20"/>
                <w:lang w:val="bg-BG"/>
              </w:rPr>
              <w:t>Младши експерт</w:t>
            </w:r>
          </w:p>
          <w:p w:rsidR="002603B2" w:rsidRPr="00941EC5" w:rsidRDefault="002603B2" w:rsidP="0046236C">
            <w:pPr>
              <w:ind w:right="-108"/>
              <w:rPr>
                <w:rFonts w:ascii="Times New Roman" w:hAnsi="Times New Roman"/>
                <w:sz w:val="20"/>
                <w:szCs w:val="20"/>
                <w:lang w:val="bg-BG"/>
              </w:rPr>
            </w:pPr>
            <w:r w:rsidRPr="00941EC5">
              <w:rPr>
                <w:rFonts w:ascii="Times New Roman" w:hAnsi="Times New Roman"/>
                <w:sz w:val="20"/>
                <w:szCs w:val="20"/>
                <w:lang w:val="bg-BG"/>
              </w:rPr>
              <w:t>Главен специалист</w:t>
            </w:r>
          </w:p>
        </w:tc>
      </w:tr>
      <w:tr w:rsidR="004C6660" w:rsidRPr="00941EC5" w:rsidTr="0046236C">
        <w:tc>
          <w:tcPr>
            <w:tcW w:w="900" w:type="dxa"/>
            <w:tcBorders>
              <w:bottom w:val="single" w:sz="4" w:space="0" w:color="auto"/>
            </w:tcBorders>
          </w:tcPr>
          <w:p w:rsidR="004C6660" w:rsidRPr="001B29ED" w:rsidRDefault="004C6660" w:rsidP="004C6660">
            <w:pPr>
              <w:ind w:right="-108"/>
              <w:rPr>
                <w:rFonts w:ascii="Times New Roman" w:hAnsi="Times New Roman"/>
                <w:sz w:val="20"/>
                <w:szCs w:val="20"/>
                <w:lang w:val="bg-BG"/>
              </w:rPr>
            </w:pPr>
            <w:r>
              <w:rPr>
                <w:rFonts w:ascii="Times New Roman" w:hAnsi="Times New Roman"/>
                <w:sz w:val="20"/>
                <w:szCs w:val="20"/>
                <w:lang w:val="bg-BG"/>
              </w:rPr>
              <w:t>4.2.3</w:t>
            </w:r>
          </w:p>
        </w:tc>
        <w:tc>
          <w:tcPr>
            <w:tcW w:w="8820" w:type="dxa"/>
            <w:tcBorders>
              <w:bottom w:val="single" w:sz="4" w:space="0" w:color="auto"/>
            </w:tcBorders>
          </w:tcPr>
          <w:p w:rsidR="004C6660" w:rsidRPr="00941EC5" w:rsidRDefault="004C6660" w:rsidP="004C6660">
            <w:pPr>
              <w:ind w:right="-108"/>
              <w:jc w:val="both"/>
              <w:rPr>
                <w:rFonts w:ascii="Times New Roman" w:hAnsi="Times New Roman"/>
                <w:sz w:val="20"/>
                <w:szCs w:val="20"/>
                <w:lang w:val="bg-BG"/>
              </w:rPr>
            </w:pPr>
            <w:r w:rsidRPr="00D12F97">
              <w:rPr>
                <w:rFonts w:ascii="Times New Roman" w:hAnsi="Times New Roman"/>
                <w:sz w:val="20"/>
                <w:szCs w:val="20"/>
                <w:lang w:val="bg-BG"/>
              </w:rPr>
              <w:t>Подд</w:t>
            </w:r>
            <w:r>
              <w:rPr>
                <w:rFonts w:ascii="Times New Roman" w:hAnsi="Times New Roman"/>
                <w:sz w:val="20"/>
                <w:szCs w:val="20"/>
                <w:lang w:val="bg-BG"/>
              </w:rPr>
              <w:t xml:space="preserve">ържане на списък на ЛЗ за болнична помощ </w:t>
            </w:r>
            <w:r w:rsidRPr="00D12F97">
              <w:rPr>
                <w:rFonts w:ascii="Times New Roman" w:hAnsi="Times New Roman"/>
                <w:sz w:val="20"/>
                <w:szCs w:val="20"/>
                <w:lang w:val="bg-BG"/>
              </w:rPr>
              <w:t>в област Добрич.</w:t>
            </w:r>
          </w:p>
        </w:tc>
        <w:tc>
          <w:tcPr>
            <w:tcW w:w="1980" w:type="dxa"/>
            <w:tcBorders>
              <w:bottom w:val="single" w:sz="4" w:space="0" w:color="auto"/>
            </w:tcBorders>
          </w:tcPr>
          <w:p w:rsidR="004C6660" w:rsidRPr="00941EC5" w:rsidRDefault="004C6660" w:rsidP="004C6660">
            <w:pPr>
              <w:ind w:right="-108"/>
              <w:rPr>
                <w:rFonts w:ascii="Times New Roman" w:hAnsi="Times New Roman"/>
                <w:sz w:val="20"/>
                <w:szCs w:val="20"/>
                <w:lang w:val="bg-BG"/>
              </w:rPr>
            </w:pPr>
            <w:r w:rsidRPr="00941EC5">
              <w:rPr>
                <w:rFonts w:ascii="Times New Roman" w:hAnsi="Times New Roman"/>
                <w:sz w:val="20"/>
                <w:szCs w:val="20"/>
                <w:lang w:val="bg-BG"/>
              </w:rPr>
              <w:t>Текущ</w:t>
            </w:r>
          </w:p>
        </w:tc>
        <w:tc>
          <w:tcPr>
            <w:tcW w:w="2721" w:type="dxa"/>
            <w:tcBorders>
              <w:bottom w:val="single" w:sz="4" w:space="0" w:color="auto"/>
            </w:tcBorders>
          </w:tcPr>
          <w:p w:rsidR="004C6660" w:rsidRPr="00941EC5" w:rsidRDefault="004C6660" w:rsidP="004C6660">
            <w:pPr>
              <w:ind w:right="-108"/>
              <w:rPr>
                <w:rFonts w:ascii="Times New Roman" w:hAnsi="Times New Roman"/>
                <w:sz w:val="20"/>
                <w:szCs w:val="20"/>
                <w:lang w:val="bg-BG"/>
              </w:rPr>
            </w:pPr>
            <w:r w:rsidRPr="00941EC5">
              <w:rPr>
                <w:rFonts w:ascii="Times New Roman" w:hAnsi="Times New Roman"/>
                <w:sz w:val="20"/>
                <w:szCs w:val="20"/>
                <w:lang w:val="bg-BG"/>
              </w:rPr>
              <w:t>Главен експерт</w:t>
            </w:r>
          </w:p>
        </w:tc>
      </w:tr>
      <w:tr w:rsidR="004C6660" w:rsidRPr="00941EC5" w:rsidTr="0046236C">
        <w:tc>
          <w:tcPr>
            <w:tcW w:w="900" w:type="dxa"/>
            <w:tcBorders>
              <w:bottom w:val="single" w:sz="4" w:space="0" w:color="auto"/>
            </w:tcBorders>
          </w:tcPr>
          <w:p w:rsidR="004C6660" w:rsidRPr="001B29ED" w:rsidRDefault="004C6660" w:rsidP="004C6660">
            <w:pPr>
              <w:ind w:right="-108"/>
              <w:rPr>
                <w:rFonts w:ascii="Times New Roman" w:hAnsi="Times New Roman"/>
                <w:sz w:val="20"/>
                <w:szCs w:val="20"/>
                <w:lang w:val="bg-BG"/>
              </w:rPr>
            </w:pPr>
            <w:r>
              <w:rPr>
                <w:rFonts w:ascii="Times New Roman" w:hAnsi="Times New Roman"/>
                <w:sz w:val="20"/>
                <w:szCs w:val="20"/>
                <w:lang w:val="bg-BG"/>
              </w:rPr>
              <w:t>4.2.4</w:t>
            </w:r>
          </w:p>
        </w:tc>
        <w:tc>
          <w:tcPr>
            <w:tcW w:w="8820" w:type="dxa"/>
            <w:tcBorders>
              <w:bottom w:val="single" w:sz="4" w:space="0" w:color="auto"/>
            </w:tcBorders>
          </w:tcPr>
          <w:p w:rsidR="004C6660" w:rsidRPr="00941EC5" w:rsidRDefault="004C6660" w:rsidP="004C6660">
            <w:pPr>
              <w:ind w:right="-108"/>
              <w:jc w:val="both"/>
              <w:rPr>
                <w:rFonts w:ascii="Times New Roman" w:hAnsi="Times New Roman"/>
                <w:sz w:val="20"/>
                <w:szCs w:val="20"/>
                <w:lang w:val="bg-BG"/>
              </w:rPr>
            </w:pPr>
            <w:r>
              <w:rPr>
                <w:rFonts w:ascii="Times New Roman" w:hAnsi="Times New Roman"/>
                <w:sz w:val="20"/>
                <w:szCs w:val="20"/>
                <w:lang w:val="bg-BG"/>
              </w:rPr>
              <w:t>Поддържане на списък</w:t>
            </w:r>
            <w:r w:rsidRPr="00D12F97">
              <w:rPr>
                <w:rFonts w:ascii="Times New Roman" w:hAnsi="Times New Roman"/>
                <w:sz w:val="20"/>
                <w:szCs w:val="20"/>
                <w:lang w:val="bg-BG"/>
              </w:rPr>
              <w:t xml:space="preserve"> на ЛЗ за извънболнична помощ и хосписите в област Добрич.</w:t>
            </w:r>
          </w:p>
        </w:tc>
        <w:tc>
          <w:tcPr>
            <w:tcW w:w="1980" w:type="dxa"/>
            <w:tcBorders>
              <w:bottom w:val="single" w:sz="4" w:space="0" w:color="auto"/>
            </w:tcBorders>
          </w:tcPr>
          <w:p w:rsidR="004C6660" w:rsidRPr="00941EC5" w:rsidRDefault="004C6660" w:rsidP="004C6660">
            <w:pPr>
              <w:ind w:right="-108"/>
              <w:rPr>
                <w:rFonts w:ascii="Times New Roman" w:hAnsi="Times New Roman"/>
                <w:sz w:val="20"/>
                <w:szCs w:val="20"/>
                <w:lang w:val="bg-BG"/>
              </w:rPr>
            </w:pPr>
            <w:r w:rsidRPr="00941EC5">
              <w:rPr>
                <w:rFonts w:ascii="Times New Roman" w:hAnsi="Times New Roman"/>
                <w:sz w:val="20"/>
                <w:szCs w:val="20"/>
                <w:lang w:val="bg-BG"/>
              </w:rPr>
              <w:t>Текущ</w:t>
            </w:r>
          </w:p>
        </w:tc>
        <w:tc>
          <w:tcPr>
            <w:tcW w:w="2721" w:type="dxa"/>
            <w:tcBorders>
              <w:bottom w:val="single" w:sz="4" w:space="0" w:color="auto"/>
            </w:tcBorders>
          </w:tcPr>
          <w:p w:rsidR="004C6660" w:rsidRPr="00941EC5" w:rsidRDefault="004C6660" w:rsidP="004C6660">
            <w:pPr>
              <w:ind w:right="-108"/>
              <w:rPr>
                <w:rFonts w:ascii="Times New Roman" w:hAnsi="Times New Roman"/>
                <w:sz w:val="20"/>
                <w:szCs w:val="20"/>
                <w:lang w:val="bg-BG"/>
              </w:rPr>
            </w:pPr>
            <w:r w:rsidRPr="00941EC5">
              <w:rPr>
                <w:rFonts w:ascii="Times New Roman" w:hAnsi="Times New Roman"/>
                <w:sz w:val="20"/>
                <w:szCs w:val="20"/>
                <w:lang w:val="bg-BG"/>
              </w:rPr>
              <w:t>Главен експерт</w:t>
            </w:r>
          </w:p>
        </w:tc>
      </w:tr>
      <w:tr w:rsidR="004C6660" w:rsidRPr="00941EC5" w:rsidTr="0046236C">
        <w:tc>
          <w:tcPr>
            <w:tcW w:w="900" w:type="dxa"/>
            <w:tcBorders>
              <w:bottom w:val="single" w:sz="4" w:space="0" w:color="auto"/>
            </w:tcBorders>
          </w:tcPr>
          <w:p w:rsidR="004C6660" w:rsidRPr="00941EC5" w:rsidRDefault="004C6660" w:rsidP="004C6660">
            <w:pPr>
              <w:ind w:right="-108"/>
              <w:rPr>
                <w:rFonts w:ascii="Times New Roman" w:hAnsi="Times New Roman"/>
                <w:sz w:val="20"/>
                <w:szCs w:val="20"/>
                <w:lang w:val="bg-BG"/>
              </w:rPr>
            </w:pPr>
            <w:r w:rsidRPr="00941EC5">
              <w:rPr>
                <w:rFonts w:ascii="Times New Roman" w:hAnsi="Times New Roman"/>
                <w:sz w:val="20"/>
                <w:szCs w:val="20"/>
              </w:rPr>
              <w:t>4.</w:t>
            </w:r>
            <w:r w:rsidRPr="00941EC5">
              <w:rPr>
                <w:rFonts w:ascii="Times New Roman" w:hAnsi="Times New Roman"/>
                <w:sz w:val="20"/>
                <w:szCs w:val="20"/>
                <w:lang w:val="bg-BG"/>
              </w:rPr>
              <w:t>2.</w:t>
            </w:r>
            <w:r>
              <w:rPr>
                <w:rFonts w:ascii="Times New Roman" w:hAnsi="Times New Roman"/>
                <w:sz w:val="20"/>
                <w:szCs w:val="20"/>
                <w:lang w:val="bg-BG"/>
              </w:rPr>
              <w:t>5</w:t>
            </w:r>
          </w:p>
        </w:tc>
        <w:tc>
          <w:tcPr>
            <w:tcW w:w="8820" w:type="dxa"/>
            <w:tcBorders>
              <w:bottom w:val="single" w:sz="4" w:space="0" w:color="auto"/>
            </w:tcBorders>
          </w:tcPr>
          <w:p w:rsidR="004C6660" w:rsidRPr="00941EC5" w:rsidRDefault="004C6660" w:rsidP="004C6660">
            <w:pPr>
              <w:ind w:right="-108"/>
              <w:jc w:val="both"/>
              <w:rPr>
                <w:rFonts w:ascii="Times New Roman" w:hAnsi="Times New Roman"/>
                <w:b/>
                <w:sz w:val="20"/>
                <w:szCs w:val="20"/>
                <w:lang w:val="bg-BG"/>
              </w:rPr>
            </w:pPr>
            <w:r w:rsidRPr="00941EC5">
              <w:rPr>
                <w:rFonts w:ascii="Times New Roman" w:hAnsi="Times New Roman"/>
                <w:sz w:val="20"/>
                <w:szCs w:val="20"/>
                <w:lang w:val="bg-BG"/>
              </w:rPr>
              <w:t xml:space="preserve">Поддържане на </w:t>
            </w:r>
            <w:r>
              <w:rPr>
                <w:rFonts w:ascii="Times New Roman" w:hAnsi="Times New Roman"/>
                <w:sz w:val="20"/>
                <w:szCs w:val="20"/>
                <w:lang w:val="bg-BG"/>
              </w:rPr>
              <w:t>списък</w:t>
            </w:r>
            <w:r w:rsidRPr="00941EC5">
              <w:rPr>
                <w:rFonts w:ascii="Times New Roman" w:hAnsi="Times New Roman"/>
                <w:sz w:val="20"/>
                <w:szCs w:val="20"/>
                <w:lang w:val="bg-BG"/>
              </w:rPr>
              <w:t xml:space="preserve"> на к</w:t>
            </w:r>
            <w:r>
              <w:rPr>
                <w:rFonts w:ascii="Times New Roman" w:hAnsi="Times New Roman"/>
                <w:sz w:val="20"/>
                <w:szCs w:val="20"/>
                <w:lang w:val="bg-BG"/>
              </w:rPr>
              <w:t xml:space="preserve">онтролираните аптеки </w:t>
            </w:r>
            <w:r w:rsidRPr="00941EC5">
              <w:rPr>
                <w:rFonts w:ascii="Times New Roman" w:hAnsi="Times New Roman"/>
                <w:sz w:val="20"/>
                <w:szCs w:val="20"/>
                <w:lang w:val="bg-BG"/>
              </w:rPr>
              <w:t>в област Добрич</w:t>
            </w:r>
            <w:r>
              <w:rPr>
                <w:rFonts w:ascii="Times New Roman" w:hAnsi="Times New Roman"/>
                <w:sz w:val="20"/>
                <w:szCs w:val="20"/>
                <w:lang w:val="bg-BG"/>
              </w:rPr>
              <w:t>.</w:t>
            </w:r>
          </w:p>
        </w:tc>
        <w:tc>
          <w:tcPr>
            <w:tcW w:w="1980" w:type="dxa"/>
            <w:tcBorders>
              <w:bottom w:val="single" w:sz="4" w:space="0" w:color="auto"/>
            </w:tcBorders>
          </w:tcPr>
          <w:p w:rsidR="004C6660" w:rsidRPr="00941EC5" w:rsidRDefault="004C6660" w:rsidP="004C6660">
            <w:pPr>
              <w:ind w:right="-108"/>
              <w:rPr>
                <w:rFonts w:ascii="Times New Roman" w:hAnsi="Times New Roman"/>
                <w:sz w:val="20"/>
                <w:szCs w:val="20"/>
                <w:lang w:val="bg-BG"/>
              </w:rPr>
            </w:pPr>
            <w:r w:rsidRPr="00941EC5">
              <w:rPr>
                <w:rFonts w:ascii="Times New Roman" w:hAnsi="Times New Roman"/>
                <w:sz w:val="20"/>
                <w:szCs w:val="20"/>
                <w:lang w:val="bg-BG"/>
              </w:rPr>
              <w:t>Текущ</w:t>
            </w:r>
          </w:p>
        </w:tc>
        <w:tc>
          <w:tcPr>
            <w:tcW w:w="2721" w:type="dxa"/>
            <w:tcBorders>
              <w:bottom w:val="single" w:sz="4" w:space="0" w:color="auto"/>
            </w:tcBorders>
          </w:tcPr>
          <w:p w:rsidR="004C6660" w:rsidRPr="00941EC5" w:rsidRDefault="004C6660" w:rsidP="004C6660">
            <w:pPr>
              <w:ind w:right="-108"/>
              <w:rPr>
                <w:rFonts w:ascii="Times New Roman" w:hAnsi="Times New Roman"/>
                <w:sz w:val="20"/>
                <w:szCs w:val="20"/>
                <w:lang w:val="bg-BG"/>
              </w:rPr>
            </w:pPr>
            <w:r w:rsidRPr="00941EC5">
              <w:rPr>
                <w:rFonts w:ascii="Times New Roman" w:hAnsi="Times New Roman"/>
                <w:sz w:val="20"/>
                <w:szCs w:val="20"/>
                <w:lang w:val="bg-BG"/>
              </w:rPr>
              <w:t>Главен експерт</w:t>
            </w:r>
          </w:p>
        </w:tc>
      </w:tr>
      <w:tr w:rsidR="004C6660" w:rsidRPr="00941EC5" w:rsidTr="0046236C">
        <w:tc>
          <w:tcPr>
            <w:tcW w:w="900" w:type="dxa"/>
            <w:tcBorders>
              <w:bottom w:val="single" w:sz="4" w:space="0" w:color="auto"/>
            </w:tcBorders>
          </w:tcPr>
          <w:p w:rsidR="004C6660" w:rsidRPr="00AE614D" w:rsidRDefault="004C6660" w:rsidP="004C6660">
            <w:pPr>
              <w:ind w:right="-108"/>
              <w:rPr>
                <w:rFonts w:ascii="Times New Roman" w:hAnsi="Times New Roman"/>
                <w:sz w:val="20"/>
                <w:szCs w:val="20"/>
                <w:lang w:val="bg-BG"/>
              </w:rPr>
            </w:pPr>
            <w:r>
              <w:rPr>
                <w:rFonts w:ascii="Times New Roman" w:hAnsi="Times New Roman"/>
                <w:sz w:val="20"/>
                <w:szCs w:val="20"/>
                <w:lang w:val="bg-BG"/>
              </w:rPr>
              <w:t>4.2.6</w:t>
            </w:r>
          </w:p>
        </w:tc>
        <w:tc>
          <w:tcPr>
            <w:tcW w:w="8820" w:type="dxa"/>
            <w:tcBorders>
              <w:bottom w:val="single" w:sz="4" w:space="0" w:color="auto"/>
            </w:tcBorders>
          </w:tcPr>
          <w:p w:rsidR="004C6660" w:rsidRPr="00941EC5" w:rsidRDefault="004C6660" w:rsidP="004C6660">
            <w:pPr>
              <w:ind w:right="-108"/>
              <w:jc w:val="both"/>
              <w:rPr>
                <w:rFonts w:ascii="Times New Roman" w:hAnsi="Times New Roman"/>
                <w:sz w:val="20"/>
                <w:szCs w:val="20"/>
                <w:lang w:val="bg-BG"/>
              </w:rPr>
            </w:pPr>
            <w:r>
              <w:rPr>
                <w:rFonts w:ascii="Times New Roman" w:hAnsi="Times New Roman"/>
                <w:sz w:val="20"/>
                <w:szCs w:val="20"/>
                <w:lang w:val="bg-BG"/>
              </w:rPr>
              <w:t>Поддържане на регистър на издадените удостоверения за регистрация на дрогерии в област Добрич.</w:t>
            </w:r>
          </w:p>
        </w:tc>
        <w:tc>
          <w:tcPr>
            <w:tcW w:w="1980" w:type="dxa"/>
            <w:tcBorders>
              <w:bottom w:val="single" w:sz="4" w:space="0" w:color="auto"/>
            </w:tcBorders>
          </w:tcPr>
          <w:p w:rsidR="004C6660" w:rsidRPr="00941EC5" w:rsidRDefault="004C6660" w:rsidP="004C6660">
            <w:pPr>
              <w:ind w:right="-108"/>
              <w:rPr>
                <w:rFonts w:ascii="Times New Roman" w:hAnsi="Times New Roman"/>
                <w:sz w:val="20"/>
                <w:szCs w:val="20"/>
                <w:lang w:val="bg-BG"/>
              </w:rPr>
            </w:pPr>
            <w:r w:rsidRPr="00941EC5">
              <w:rPr>
                <w:rFonts w:ascii="Times New Roman" w:hAnsi="Times New Roman"/>
                <w:sz w:val="20"/>
                <w:szCs w:val="20"/>
                <w:lang w:val="bg-BG"/>
              </w:rPr>
              <w:t>Текущ</w:t>
            </w:r>
          </w:p>
        </w:tc>
        <w:tc>
          <w:tcPr>
            <w:tcW w:w="2721" w:type="dxa"/>
            <w:tcBorders>
              <w:bottom w:val="single" w:sz="4" w:space="0" w:color="auto"/>
            </w:tcBorders>
          </w:tcPr>
          <w:p w:rsidR="004C6660" w:rsidRPr="00941EC5" w:rsidRDefault="004C6660" w:rsidP="004C6660">
            <w:pPr>
              <w:ind w:right="-108"/>
              <w:rPr>
                <w:rFonts w:ascii="Times New Roman" w:hAnsi="Times New Roman"/>
                <w:sz w:val="20"/>
                <w:szCs w:val="20"/>
                <w:lang w:val="bg-BG"/>
              </w:rPr>
            </w:pPr>
            <w:r w:rsidRPr="00941EC5">
              <w:rPr>
                <w:rFonts w:ascii="Times New Roman" w:hAnsi="Times New Roman"/>
                <w:sz w:val="20"/>
                <w:szCs w:val="20"/>
                <w:lang w:val="bg-BG"/>
              </w:rPr>
              <w:t>Главен експерт</w:t>
            </w:r>
          </w:p>
        </w:tc>
      </w:tr>
      <w:tr w:rsidR="004C6660" w:rsidRPr="00941EC5" w:rsidTr="0046236C">
        <w:tc>
          <w:tcPr>
            <w:tcW w:w="900" w:type="dxa"/>
            <w:tcBorders>
              <w:bottom w:val="single" w:sz="4" w:space="0" w:color="auto"/>
            </w:tcBorders>
          </w:tcPr>
          <w:p w:rsidR="004C6660" w:rsidRPr="00FD3FFC" w:rsidRDefault="004C6660" w:rsidP="004C6660">
            <w:pPr>
              <w:ind w:right="-108"/>
              <w:rPr>
                <w:rFonts w:ascii="Times New Roman" w:hAnsi="Times New Roman"/>
                <w:sz w:val="20"/>
                <w:szCs w:val="20"/>
                <w:lang w:val="bg-BG"/>
              </w:rPr>
            </w:pPr>
            <w:r w:rsidRPr="00941EC5">
              <w:rPr>
                <w:rFonts w:ascii="Times New Roman" w:hAnsi="Times New Roman"/>
                <w:sz w:val="20"/>
                <w:szCs w:val="20"/>
              </w:rPr>
              <w:t>4.</w:t>
            </w:r>
            <w:r w:rsidRPr="00941EC5">
              <w:rPr>
                <w:rFonts w:ascii="Times New Roman" w:hAnsi="Times New Roman"/>
                <w:sz w:val="20"/>
                <w:szCs w:val="20"/>
                <w:lang w:val="bg-BG"/>
              </w:rPr>
              <w:t>2.</w:t>
            </w:r>
            <w:r>
              <w:rPr>
                <w:rFonts w:ascii="Times New Roman" w:hAnsi="Times New Roman"/>
                <w:sz w:val="20"/>
                <w:szCs w:val="20"/>
                <w:lang w:val="bg-BG"/>
              </w:rPr>
              <w:t>7</w:t>
            </w:r>
          </w:p>
        </w:tc>
        <w:tc>
          <w:tcPr>
            <w:tcW w:w="8820" w:type="dxa"/>
            <w:tcBorders>
              <w:bottom w:val="single" w:sz="4" w:space="0" w:color="auto"/>
            </w:tcBorders>
          </w:tcPr>
          <w:p w:rsidR="004C6660" w:rsidRPr="00941EC5" w:rsidRDefault="004C6660" w:rsidP="004C6660">
            <w:pPr>
              <w:ind w:right="-108"/>
              <w:jc w:val="both"/>
              <w:rPr>
                <w:rFonts w:ascii="Times New Roman" w:hAnsi="Times New Roman"/>
                <w:b/>
                <w:sz w:val="20"/>
                <w:szCs w:val="20"/>
                <w:lang w:val="bg-BG"/>
              </w:rPr>
            </w:pPr>
            <w:r w:rsidRPr="00941EC5">
              <w:rPr>
                <w:rFonts w:ascii="Times New Roman" w:hAnsi="Times New Roman"/>
                <w:sz w:val="20"/>
                <w:szCs w:val="20"/>
                <w:lang w:val="bg-BG"/>
              </w:rPr>
              <w:t>Поддържане на регистър на лицата</w:t>
            </w:r>
            <w:r>
              <w:rPr>
                <w:rFonts w:ascii="Times New Roman" w:hAnsi="Times New Roman"/>
                <w:sz w:val="20"/>
                <w:szCs w:val="20"/>
                <w:lang w:val="bg-BG"/>
              </w:rPr>
              <w:t>,</w:t>
            </w:r>
            <w:r w:rsidRPr="00941EC5">
              <w:rPr>
                <w:rFonts w:ascii="Times New Roman" w:hAnsi="Times New Roman"/>
                <w:sz w:val="20"/>
                <w:szCs w:val="20"/>
                <w:lang w:val="bg-BG"/>
              </w:rPr>
              <w:t xml:space="preserve"> които упражняват неконвенционални методи за </w:t>
            </w:r>
            <w:r>
              <w:rPr>
                <w:rFonts w:ascii="Times New Roman" w:hAnsi="Times New Roman"/>
                <w:sz w:val="20"/>
                <w:szCs w:val="20"/>
                <w:lang w:val="bg-BG"/>
              </w:rPr>
              <w:t xml:space="preserve">благоприятно </w:t>
            </w:r>
            <w:r w:rsidRPr="00941EC5">
              <w:rPr>
                <w:rFonts w:ascii="Times New Roman" w:hAnsi="Times New Roman"/>
                <w:sz w:val="20"/>
                <w:szCs w:val="20"/>
                <w:lang w:val="bg-BG"/>
              </w:rPr>
              <w:t>въздействие върху индивидуалното здраве</w:t>
            </w:r>
            <w:r>
              <w:rPr>
                <w:rFonts w:ascii="Times New Roman" w:hAnsi="Times New Roman"/>
                <w:sz w:val="20"/>
                <w:szCs w:val="20"/>
                <w:lang w:val="bg-BG"/>
              </w:rPr>
              <w:t>.</w:t>
            </w:r>
          </w:p>
        </w:tc>
        <w:tc>
          <w:tcPr>
            <w:tcW w:w="1980" w:type="dxa"/>
            <w:tcBorders>
              <w:bottom w:val="single" w:sz="4" w:space="0" w:color="auto"/>
            </w:tcBorders>
          </w:tcPr>
          <w:p w:rsidR="004C6660" w:rsidRPr="00941EC5" w:rsidRDefault="004C6660" w:rsidP="004C6660">
            <w:pPr>
              <w:ind w:right="-108"/>
              <w:rPr>
                <w:rFonts w:ascii="Times New Roman" w:hAnsi="Times New Roman"/>
                <w:sz w:val="20"/>
                <w:szCs w:val="20"/>
                <w:lang w:val="bg-BG"/>
              </w:rPr>
            </w:pPr>
            <w:r w:rsidRPr="00941EC5">
              <w:rPr>
                <w:rFonts w:ascii="Times New Roman" w:hAnsi="Times New Roman"/>
                <w:sz w:val="20"/>
                <w:szCs w:val="20"/>
                <w:lang w:val="bg-BG"/>
              </w:rPr>
              <w:t>Текущ</w:t>
            </w:r>
          </w:p>
        </w:tc>
        <w:tc>
          <w:tcPr>
            <w:tcW w:w="2721" w:type="dxa"/>
            <w:tcBorders>
              <w:bottom w:val="single" w:sz="4" w:space="0" w:color="auto"/>
            </w:tcBorders>
          </w:tcPr>
          <w:p w:rsidR="004C6660" w:rsidRPr="00941EC5" w:rsidRDefault="004C6660" w:rsidP="004C6660">
            <w:pPr>
              <w:ind w:right="-108"/>
              <w:rPr>
                <w:rFonts w:ascii="Times New Roman" w:hAnsi="Times New Roman"/>
                <w:sz w:val="20"/>
                <w:szCs w:val="20"/>
                <w:lang w:val="bg-BG"/>
              </w:rPr>
            </w:pPr>
            <w:r w:rsidRPr="00941EC5">
              <w:rPr>
                <w:rFonts w:ascii="Times New Roman" w:hAnsi="Times New Roman"/>
                <w:sz w:val="20"/>
                <w:szCs w:val="20"/>
                <w:lang w:val="bg-BG"/>
              </w:rPr>
              <w:t>Главен експерт</w:t>
            </w:r>
          </w:p>
        </w:tc>
      </w:tr>
      <w:tr w:rsidR="004C6660" w:rsidRPr="00941EC5" w:rsidTr="0046236C">
        <w:tc>
          <w:tcPr>
            <w:tcW w:w="900" w:type="dxa"/>
            <w:tcBorders>
              <w:bottom w:val="single" w:sz="4" w:space="0" w:color="auto"/>
            </w:tcBorders>
          </w:tcPr>
          <w:p w:rsidR="004C6660" w:rsidRDefault="004C6660" w:rsidP="004C6660">
            <w:pPr>
              <w:ind w:right="-108"/>
              <w:rPr>
                <w:rFonts w:ascii="Times New Roman" w:hAnsi="Times New Roman"/>
                <w:sz w:val="20"/>
                <w:szCs w:val="20"/>
                <w:lang w:val="bg-BG"/>
              </w:rPr>
            </w:pPr>
            <w:r>
              <w:rPr>
                <w:rFonts w:ascii="Times New Roman" w:hAnsi="Times New Roman"/>
                <w:sz w:val="20"/>
                <w:szCs w:val="20"/>
                <w:lang w:val="bg-BG"/>
              </w:rPr>
              <w:t>4.2.8</w:t>
            </w:r>
          </w:p>
        </w:tc>
        <w:tc>
          <w:tcPr>
            <w:tcW w:w="8820" w:type="dxa"/>
            <w:tcBorders>
              <w:bottom w:val="single" w:sz="4" w:space="0" w:color="auto"/>
            </w:tcBorders>
          </w:tcPr>
          <w:p w:rsidR="004C6660" w:rsidRDefault="004C6660" w:rsidP="004C6660">
            <w:pPr>
              <w:ind w:right="-108"/>
              <w:jc w:val="both"/>
              <w:rPr>
                <w:rFonts w:ascii="Times New Roman" w:hAnsi="Times New Roman"/>
                <w:sz w:val="20"/>
                <w:szCs w:val="20"/>
                <w:lang w:val="bg-BG"/>
              </w:rPr>
            </w:pPr>
            <w:r>
              <w:rPr>
                <w:rFonts w:ascii="Times New Roman" w:hAnsi="Times New Roman"/>
                <w:sz w:val="20"/>
                <w:szCs w:val="20"/>
                <w:lang w:val="bg-BG"/>
              </w:rPr>
              <w:t>Поддържане на р</w:t>
            </w:r>
            <w:r w:rsidRPr="008D2B24">
              <w:rPr>
                <w:rFonts w:ascii="Times New Roman" w:hAnsi="Times New Roman"/>
                <w:sz w:val="20"/>
                <w:szCs w:val="20"/>
                <w:lang w:val="bg-BG"/>
              </w:rPr>
              <w:t>егистър на лекари и лекари по дентална медицина, имащи право да изписват ЛП, съдържащи НВ</w:t>
            </w:r>
            <w:r>
              <w:rPr>
                <w:rFonts w:ascii="Times New Roman" w:hAnsi="Times New Roman"/>
                <w:sz w:val="20"/>
                <w:szCs w:val="20"/>
                <w:lang w:val="bg-BG"/>
              </w:rPr>
              <w:t>.</w:t>
            </w:r>
          </w:p>
        </w:tc>
        <w:tc>
          <w:tcPr>
            <w:tcW w:w="1980" w:type="dxa"/>
            <w:tcBorders>
              <w:bottom w:val="single" w:sz="4" w:space="0" w:color="auto"/>
            </w:tcBorders>
          </w:tcPr>
          <w:p w:rsidR="004C6660" w:rsidRPr="00941EC5" w:rsidRDefault="004C6660" w:rsidP="004C6660">
            <w:pPr>
              <w:ind w:right="-108"/>
              <w:rPr>
                <w:rFonts w:ascii="Times New Roman" w:hAnsi="Times New Roman"/>
                <w:sz w:val="20"/>
                <w:szCs w:val="20"/>
                <w:lang w:val="bg-BG"/>
              </w:rPr>
            </w:pPr>
            <w:r w:rsidRPr="00941EC5">
              <w:rPr>
                <w:rFonts w:ascii="Times New Roman" w:hAnsi="Times New Roman"/>
                <w:sz w:val="20"/>
                <w:szCs w:val="20"/>
                <w:lang w:val="bg-BG"/>
              </w:rPr>
              <w:t>Текущ</w:t>
            </w:r>
          </w:p>
        </w:tc>
        <w:tc>
          <w:tcPr>
            <w:tcW w:w="2721" w:type="dxa"/>
            <w:tcBorders>
              <w:bottom w:val="single" w:sz="4" w:space="0" w:color="auto"/>
            </w:tcBorders>
          </w:tcPr>
          <w:p w:rsidR="004C6660" w:rsidRPr="00941EC5" w:rsidRDefault="004C6660" w:rsidP="004C6660">
            <w:pPr>
              <w:ind w:right="-108"/>
              <w:rPr>
                <w:rFonts w:ascii="Times New Roman" w:hAnsi="Times New Roman"/>
                <w:sz w:val="20"/>
                <w:szCs w:val="20"/>
                <w:lang w:val="bg-BG"/>
              </w:rPr>
            </w:pPr>
            <w:r w:rsidRPr="00941EC5">
              <w:rPr>
                <w:rFonts w:ascii="Times New Roman" w:hAnsi="Times New Roman"/>
                <w:sz w:val="20"/>
                <w:szCs w:val="20"/>
                <w:lang w:val="bg-BG"/>
              </w:rPr>
              <w:t>Главен експерт</w:t>
            </w:r>
          </w:p>
        </w:tc>
      </w:tr>
      <w:tr w:rsidR="004C6660" w:rsidRPr="00941EC5" w:rsidTr="0046236C">
        <w:tc>
          <w:tcPr>
            <w:tcW w:w="900" w:type="dxa"/>
            <w:tcBorders>
              <w:bottom w:val="single" w:sz="4" w:space="0" w:color="auto"/>
            </w:tcBorders>
          </w:tcPr>
          <w:p w:rsidR="004C6660" w:rsidRPr="00AE614D" w:rsidRDefault="004C6660" w:rsidP="004C6660">
            <w:pPr>
              <w:ind w:right="-108"/>
              <w:rPr>
                <w:rFonts w:ascii="Times New Roman" w:hAnsi="Times New Roman"/>
                <w:sz w:val="20"/>
                <w:szCs w:val="20"/>
                <w:lang w:val="bg-BG"/>
              </w:rPr>
            </w:pPr>
            <w:r>
              <w:rPr>
                <w:rFonts w:ascii="Times New Roman" w:hAnsi="Times New Roman"/>
                <w:sz w:val="20"/>
                <w:szCs w:val="20"/>
                <w:lang w:val="bg-BG"/>
              </w:rPr>
              <w:t>4.2.9</w:t>
            </w:r>
          </w:p>
        </w:tc>
        <w:tc>
          <w:tcPr>
            <w:tcW w:w="8820" w:type="dxa"/>
            <w:tcBorders>
              <w:bottom w:val="single" w:sz="4" w:space="0" w:color="auto"/>
            </w:tcBorders>
          </w:tcPr>
          <w:p w:rsidR="004C6660" w:rsidRPr="00941EC5" w:rsidRDefault="004C6660" w:rsidP="004C6660">
            <w:pPr>
              <w:ind w:right="-108"/>
              <w:jc w:val="both"/>
              <w:rPr>
                <w:rFonts w:ascii="Times New Roman" w:hAnsi="Times New Roman"/>
                <w:sz w:val="20"/>
                <w:szCs w:val="20"/>
                <w:lang w:val="bg-BG"/>
              </w:rPr>
            </w:pPr>
            <w:r>
              <w:rPr>
                <w:rFonts w:ascii="Times New Roman" w:hAnsi="Times New Roman"/>
                <w:sz w:val="20"/>
                <w:szCs w:val="20"/>
                <w:lang w:val="bg-BG"/>
              </w:rPr>
              <w:t>Поддържане на регистър на декларациите по чл.49 от ЗПК.</w:t>
            </w:r>
          </w:p>
        </w:tc>
        <w:tc>
          <w:tcPr>
            <w:tcW w:w="1980" w:type="dxa"/>
            <w:tcBorders>
              <w:bottom w:val="single" w:sz="4" w:space="0" w:color="auto"/>
            </w:tcBorders>
          </w:tcPr>
          <w:p w:rsidR="004C6660" w:rsidRPr="00941EC5" w:rsidRDefault="004C6660" w:rsidP="004C6660">
            <w:pPr>
              <w:ind w:right="-108"/>
              <w:rPr>
                <w:rFonts w:ascii="Times New Roman" w:hAnsi="Times New Roman"/>
                <w:sz w:val="20"/>
                <w:szCs w:val="20"/>
                <w:lang w:val="bg-BG"/>
              </w:rPr>
            </w:pPr>
            <w:r w:rsidRPr="00941EC5">
              <w:rPr>
                <w:rFonts w:ascii="Times New Roman" w:hAnsi="Times New Roman"/>
                <w:sz w:val="20"/>
                <w:szCs w:val="20"/>
                <w:lang w:val="bg-BG"/>
              </w:rPr>
              <w:t>Текущ</w:t>
            </w:r>
          </w:p>
        </w:tc>
        <w:tc>
          <w:tcPr>
            <w:tcW w:w="2721" w:type="dxa"/>
            <w:tcBorders>
              <w:bottom w:val="single" w:sz="4" w:space="0" w:color="auto"/>
            </w:tcBorders>
          </w:tcPr>
          <w:p w:rsidR="004C6660" w:rsidRPr="00941EC5" w:rsidRDefault="004C6660" w:rsidP="004C6660">
            <w:pPr>
              <w:ind w:right="-108"/>
              <w:rPr>
                <w:rFonts w:ascii="Times New Roman" w:hAnsi="Times New Roman"/>
                <w:sz w:val="20"/>
                <w:szCs w:val="20"/>
                <w:lang w:val="bg-BG"/>
              </w:rPr>
            </w:pPr>
            <w:r w:rsidRPr="00941EC5">
              <w:rPr>
                <w:rFonts w:ascii="Times New Roman" w:hAnsi="Times New Roman"/>
                <w:sz w:val="20"/>
                <w:szCs w:val="20"/>
                <w:lang w:val="bg-BG"/>
              </w:rPr>
              <w:t>Главен експерт</w:t>
            </w:r>
          </w:p>
        </w:tc>
      </w:tr>
      <w:tr w:rsidR="004C6660" w:rsidRPr="00941EC5" w:rsidTr="0046236C">
        <w:tc>
          <w:tcPr>
            <w:tcW w:w="900" w:type="dxa"/>
            <w:tcBorders>
              <w:bottom w:val="single" w:sz="4" w:space="0" w:color="auto"/>
            </w:tcBorders>
          </w:tcPr>
          <w:p w:rsidR="004C6660" w:rsidRPr="00941EC5" w:rsidRDefault="004C6660" w:rsidP="004C6660">
            <w:pPr>
              <w:rPr>
                <w:rFonts w:ascii="Times New Roman" w:hAnsi="Times New Roman"/>
                <w:sz w:val="20"/>
                <w:szCs w:val="20"/>
                <w:lang w:val="bg-BG"/>
              </w:rPr>
            </w:pPr>
            <w:r w:rsidRPr="00941EC5">
              <w:rPr>
                <w:rFonts w:ascii="Times New Roman" w:hAnsi="Times New Roman"/>
                <w:sz w:val="20"/>
                <w:szCs w:val="20"/>
              </w:rPr>
              <w:t>4.</w:t>
            </w:r>
            <w:r>
              <w:rPr>
                <w:rFonts w:ascii="Times New Roman" w:hAnsi="Times New Roman"/>
                <w:sz w:val="20"/>
                <w:szCs w:val="20"/>
                <w:lang w:val="bg-BG"/>
              </w:rPr>
              <w:t>3</w:t>
            </w:r>
          </w:p>
        </w:tc>
        <w:tc>
          <w:tcPr>
            <w:tcW w:w="8820" w:type="dxa"/>
            <w:tcBorders>
              <w:bottom w:val="single" w:sz="4" w:space="0" w:color="auto"/>
            </w:tcBorders>
          </w:tcPr>
          <w:p w:rsidR="004C6660" w:rsidRPr="00941EC5" w:rsidRDefault="004C6660" w:rsidP="004C6660">
            <w:pPr>
              <w:jc w:val="both"/>
              <w:rPr>
                <w:rFonts w:ascii="Times New Roman" w:hAnsi="Times New Roman"/>
                <w:sz w:val="20"/>
                <w:szCs w:val="20"/>
                <w:lang w:val="bg-BG"/>
              </w:rPr>
            </w:pPr>
            <w:r w:rsidRPr="00941EC5">
              <w:rPr>
                <w:rFonts w:ascii="Times New Roman" w:hAnsi="Times New Roman"/>
                <w:sz w:val="20"/>
                <w:szCs w:val="20"/>
                <w:lang w:val="bg-BG"/>
              </w:rPr>
              <w:t>Организиране, техническо поддържане и контрол върху цялостната дейност по събирането, обработката, съхраняването и отчитането на оперативната и годишната информация от звената в РЗИ</w:t>
            </w:r>
            <w:r>
              <w:rPr>
                <w:rFonts w:ascii="Times New Roman" w:hAnsi="Times New Roman"/>
                <w:sz w:val="20"/>
                <w:szCs w:val="20"/>
                <w:lang w:val="bg-BG"/>
              </w:rPr>
              <w:t>.</w:t>
            </w:r>
          </w:p>
        </w:tc>
        <w:tc>
          <w:tcPr>
            <w:tcW w:w="1980" w:type="dxa"/>
            <w:tcBorders>
              <w:bottom w:val="single" w:sz="4" w:space="0" w:color="auto"/>
            </w:tcBorders>
          </w:tcPr>
          <w:p w:rsidR="004C6660" w:rsidRPr="00941EC5" w:rsidRDefault="004C6660" w:rsidP="004C6660">
            <w:pPr>
              <w:rPr>
                <w:rFonts w:ascii="Times New Roman" w:hAnsi="Times New Roman"/>
                <w:sz w:val="20"/>
                <w:szCs w:val="20"/>
                <w:lang w:val="bg-BG"/>
              </w:rPr>
            </w:pPr>
          </w:p>
        </w:tc>
        <w:tc>
          <w:tcPr>
            <w:tcW w:w="2721" w:type="dxa"/>
            <w:tcBorders>
              <w:bottom w:val="single" w:sz="4" w:space="0" w:color="auto"/>
            </w:tcBorders>
          </w:tcPr>
          <w:p w:rsidR="004C6660" w:rsidRPr="00941EC5" w:rsidRDefault="004C6660" w:rsidP="004C6660">
            <w:pPr>
              <w:rPr>
                <w:rFonts w:ascii="Times New Roman" w:hAnsi="Times New Roman"/>
                <w:sz w:val="20"/>
                <w:szCs w:val="20"/>
                <w:lang w:val="bg-BG"/>
              </w:rPr>
            </w:pPr>
          </w:p>
        </w:tc>
      </w:tr>
      <w:tr w:rsidR="004C6660" w:rsidRPr="00941EC5" w:rsidTr="0046236C">
        <w:tc>
          <w:tcPr>
            <w:tcW w:w="900" w:type="dxa"/>
            <w:tcBorders>
              <w:top w:val="single" w:sz="4" w:space="0" w:color="auto"/>
              <w:left w:val="single" w:sz="4" w:space="0" w:color="auto"/>
              <w:bottom w:val="single" w:sz="4" w:space="0" w:color="auto"/>
            </w:tcBorders>
          </w:tcPr>
          <w:p w:rsidR="004C6660" w:rsidRPr="00941EC5" w:rsidRDefault="004C6660" w:rsidP="004C6660">
            <w:pPr>
              <w:rPr>
                <w:rFonts w:ascii="Times New Roman" w:hAnsi="Times New Roman"/>
                <w:sz w:val="20"/>
                <w:szCs w:val="20"/>
                <w:lang w:val="bg-BG"/>
              </w:rPr>
            </w:pPr>
            <w:r w:rsidRPr="00941EC5">
              <w:rPr>
                <w:rFonts w:ascii="Times New Roman" w:hAnsi="Times New Roman"/>
                <w:sz w:val="20"/>
                <w:szCs w:val="20"/>
              </w:rPr>
              <w:t>4.</w:t>
            </w:r>
            <w:r w:rsidRPr="00941EC5">
              <w:rPr>
                <w:rFonts w:ascii="Times New Roman" w:hAnsi="Times New Roman"/>
                <w:sz w:val="20"/>
                <w:szCs w:val="20"/>
                <w:lang w:val="bg-BG"/>
              </w:rPr>
              <w:t>3.1</w:t>
            </w:r>
          </w:p>
        </w:tc>
        <w:tc>
          <w:tcPr>
            <w:tcW w:w="8820" w:type="dxa"/>
            <w:tcBorders>
              <w:top w:val="single" w:sz="4" w:space="0" w:color="auto"/>
              <w:bottom w:val="single" w:sz="4" w:space="0" w:color="auto"/>
            </w:tcBorders>
          </w:tcPr>
          <w:p w:rsidR="004C6660" w:rsidRPr="00941EC5" w:rsidRDefault="004C6660" w:rsidP="004C6660">
            <w:pPr>
              <w:rPr>
                <w:rFonts w:ascii="Times New Roman" w:hAnsi="Times New Roman"/>
                <w:sz w:val="20"/>
                <w:szCs w:val="20"/>
                <w:lang w:val="bg-BG"/>
              </w:rPr>
            </w:pPr>
            <w:r w:rsidRPr="00941EC5">
              <w:rPr>
                <w:rFonts w:ascii="Times New Roman" w:hAnsi="Times New Roman"/>
                <w:sz w:val="20"/>
                <w:szCs w:val="20"/>
                <w:lang w:val="bg-BG"/>
              </w:rPr>
              <w:t>Организиране и провеждане на годишната отчетна кампания за 20</w:t>
            </w:r>
            <w:r>
              <w:rPr>
                <w:rFonts w:ascii="Times New Roman" w:hAnsi="Times New Roman"/>
                <w:sz w:val="20"/>
                <w:szCs w:val="20"/>
                <w:lang w:val="bg-BG"/>
              </w:rPr>
              <w:t>23</w:t>
            </w:r>
            <w:r w:rsidRPr="00941EC5">
              <w:rPr>
                <w:rFonts w:ascii="Times New Roman" w:hAnsi="Times New Roman"/>
                <w:sz w:val="20"/>
                <w:szCs w:val="20"/>
                <w:lang w:val="bg-BG"/>
              </w:rPr>
              <w:t xml:space="preserve"> г.:</w:t>
            </w:r>
          </w:p>
          <w:p w:rsidR="004C6660" w:rsidRPr="00941EC5" w:rsidRDefault="004C6660" w:rsidP="004C6660">
            <w:pPr>
              <w:numPr>
                <w:ilvl w:val="0"/>
                <w:numId w:val="3"/>
              </w:numPr>
              <w:rPr>
                <w:rFonts w:ascii="Times New Roman" w:hAnsi="Times New Roman"/>
                <w:sz w:val="20"/>
                <w:szCs w:val="20"/>
                <w:lang w:val="bg-BG"/>
              </w:rPr>
            </w:pPr>
            <w:r w:rsidRPr="00941EC5">
              <w:rPr>
                <w:rFonts w:ascii="Times New Roman" w:hAnsi="Times New Roman"/>
                <w:sz w:val="20"/>
                <w:szCs w:val="20"/>
                <w:lang w:val="bg-BG"/>
              </w:rPr>
              <w:t>събиране и обработка на о</w:t>
            </w:r>
            <w:r>
              <w:rPr>
                <w:rFonts w:ascii="Times New Roman" w:hAnsi="Times New Roman"/>
                <w:sz w:val="20"/>
                <w:szCs w:val="20"/>
                <w:lang w:val="bg-BG"/>
              </w:rPr>
              <w:t>тчетите от дирекции: МД, ОЗ, НЗБ;</w:t>
            </w:r>
          </w:p>
          <w:p w:rsidR="004C6660" w:rsidRPr="00941EC5" w:rsidRDefault="004C6660" w:rsidP="004C6660">
            <w:pPr>
              <w:numPr>
                <w:ilvl w:val="0"/>
                <w:numId w:val="3"/>
              </w:numPr>
              <w:rPr>
                <w:rFonts w:ascii="Times New Roman" w:hAnsi="Times New Roman"/>
                <w:sz w:val="20"/>
                <w:szCs w:val="20"/>
                <w:lang w:val="bg-BG"/>
              </w:rPr>
            </w:pPr>
            <w:r w:rsidRPr="00941EC5">
              <w:rPr>
                <w:rFonts w:ascii="Times New Roman" w:hAnsi="Times New Roman"/>
                <w:sz w:val="20"/>
                <w:szCs w:val="20"/>
                <w:lang w:val="bg-BG"/>
              </w:rPr>
              <w:t>компютърна обработка</w:t>
            </w:r>
            <w:r>
              <w:rPr>
                <w:rFonts w:ascii="Times New Roman" w:hAnsi="Times New Roman"/>
                <w:sz w:val="20"/>
                <w:szCs w:val="20"/>
                <w:lang w:val="bg-BG"/>
              </w:rPr>
              <w:t>;</w:t>
            </w:r>
          </w:p>
          <w:p w:rsidR="004C6660" w:rsidRPr="00941EC5" w:rsidRDefault="004C6660" w:rsidP="004C6660">
            <w:pPr>
              <w:numPr>
                <w:ilvl w:val="0"/>
                <w:numId w:val="3"/>
              </w:numPr>
              <w:rPr>
                <w:rFonts w:ascii="Times New Roman" w:hAnsi="Times New Roman"/>
                <w:sz w:val="20"/>
                <w:szCs w:val="20"/>
                <w:lang w:val="bg-BG"/>
              </w:rPr>
            </w:pPr>
            <w:r w:rsidRPr="00941EC5">
              <w:rPr>
                <w:rFonts w:ascii="Times New Roman" w:hAnsi="Times New Roman"/>
                <w:sz w:val="20"/>
                <w:szCs w:val="20"/>
                <w:lang w:val="bg-BG"/>
              </w:rPr>
              <w:t>изпращане на годишния табличен</w:t>
            </w:r>
            <w:r>
              <w:rPr>
                <w:rFonts w:ascii="Times New Roman" w:hAnsi="Times New Roman"/>
                <w:sz w:val="20"/>
                <w:szCs w:val="20"/>
                <w:lang w:val="bg-BG"/>
              </w:rPr>
              <w:t xml:space="preserve"> и текстови отчет </w:t>
            </w:r>
            <w:r w:rsidRPr="00941EC5">
              <w:rPr>
                <w:rFonts w:ascii="Times New Roman" w:hAnsi="Times New Roman"/>
                <w:sz w:val="20"/>
                <w:szCs w:val="20"/>
                <w:lang w:val="bg-BG"/>
              </w:rPr>
              <w:t>за 20</w:t>
            </w:r>
            <w:r>
              <w:rPr>
                <w:rFonts w:ascii="Times New Roman" w:hAnsi="Times New Roman"/>
                <w:sz w:val="20"/>
                <w:szCs w:val="20"/>
                <w:lang w:val="bg-BG"/>
              </w:rPr>
              <w:t>23</w:t>
            </w:r>
            <w:r w:rsidRPr="00941EC5">
              <w:rPr>
                <w:rFonts w:ascii="Times New Roman" w:hAnsi="Times New Roman"/>
                <w:sz w:val="20"/>
                <w:szCs w:val="20"/>
                <w:lang w:val="bg-BG"/>
              </w:rPr>
              <w:t xml:space="preserve"> г. в МЗ</w:t>
            </w:r>
            <w:r>
              <w:rPr>
                <w:rFonts w:ascii="Times New Roman" w:hAnsi="Times New Roman"/>
                <w:sz w:val="20"/>
                <w:szCs w:val="20"/>
                <w:lang w:val="bg-BG"/>
              </w:rPr>
              <w:t>.</w:t>
            </w:r>
          </w:p>
        </w:tc>
        <w:tc>
          <w:tcPr>
            <w:tcW w:w="1980" w:type="dxa"/>
            <w:tcBorders>
              <w:top w:val="single" w:sz="4" w:space="0" w:color="auto"/>
              <w:bottom w:val="single" w:sz="4" w:space="0" w:color="auto"/>
            </w:tcBorders>
          </w:tcPr>
          <w:p w:rsidR="004C6660" w:rsidRDefault="004C6660" w:rsidP="004C6660">
            <w:pPr>
              <w:rPr>
                <w:rFonts w:ascii="Times New Roman" w:hAnsi="Times New Roman"/>
                <w:sz w:val="20"/>
                <w:szCs w:val="20"/>
                <w:lang w:val="bg-BG"/>
              </w:rPr>
            </w:pPr>
          </w:p>
          <w:p w:rsidR="004C6660" w:rsidRPr="00941EC5" w:rsidRDefault="004C6660" w:rsidP="004C6660">
            <w:pPr>
              <w:rPr>
                <w:rFonts w:ascii="Times New Roman" w:hAnsi="Times New Roman"/>
                <w:sz w:val="20"/>
                <w:szCs w:val="20"/>
                <w:lang w:val="bg-BG"/>
              </w:rPr>
            </w:pPr>
            <w:r>
              <w:rPr>
                <w:rFonts w:ascii="Times New Roman" w:hAnsi="Times New Roman"/>
                <w:sz w:val="20"/>
                <w:szCs w:val="20"/>
                <w:lang w:val="bg-BG"/>
              </w:rPr>
              <w:t xml:space="preserve">м. </w:t>
            </w:r>
            <w:r w:rsidR="00BF1181">
              <w:rPr>
                <w:rFonts w:ascii="Times New Roman" w:hAnsi="Times New Roman"/>
                <w:sz w:val="20"/>
                <w:szCs w:val="20"/>
                <w:lang w:val="bg-BG"/>
              </w:rPr>
              <w:t>февруари</w:t>
            </w:r>
            <w:r w:rsidRPr="00941EC5">
              <w:rPr>
                <w:rFonts w:ascii="Times New Roman" w:hAnsi="Times New Roman"/>
                <w:sz w:val="20"/>
                <w:szCs w:val="20"/>
                <w:lang w:val="bg-BG"/>
              </w:rPr>
              <w:t xml:space="preserve"> 20</w:t>
            </w:r>
            <w:r>
              <w:rPr>
                <w:rFonts w:ascii="Times New Roman" w:hAnsi="Times New Roman"/>
                <w:sz w:val="20"/>
                <w:szCs w:val="20"/>
                <w:lang w:val="bg-BG"/>
              </w:rPr>
              <w:t>24</w:t>
            </w:r>
          </w:p>
          <w:p w:rsidR="004C6660" w:rsidRPr="00941EC5" w:rsidRDefault="004C6660" w:rsidP="004C6660">
            <w:pPr>
              <w:rPr>
                <w:rFonts w:ascii="Times New Roman" w:hAnsi="Times New Roman"/>
                <w:sz w:val="20"/>
                <w:szCs w:val="20"/>
                <w:lang w:val="bg-BG"/>
              </w:rPr>
            </w:pPr>
          </w:p>
          <w:p w:rsidR="004C6660" w:rsidRPr="00941EC5" w:rsidRDefault="004C6660" w:rsidP="004C6660">
            <w:pPr>
              <w:rPr>
                <w:rFonts w:ascii="Times New Roman" w:hAnsi="Times New Roman"/>
                <w:sz w:val="20"/>
                <w:szCs w:val="20"/>
                <w:lang w:val="bg-BG"/>
              </w:rPr>
            </w:pPr>
          </w:p>
        </w:tc>
        <w:tc>
          <w:tcPr>
            <w:tcW w:w="2721" w:type="dxa"/>
            <w:tcBorders>
              <w:top w:val="single" w:sz="4" w:space="0" w:color="auto"/>
              <w:bottom w:val="single" w:sz="4" w:space="0" w:color="auto"/>
              <w:right w:val="single" w:sz="4" w:space="0" w:color="auto"/>
            </w:tcBorders>
          </w:tcPr>
          <w:p w:rsidR="004C6660" w:rsidRPr="00941EC5" w:rsidRDefault="004C6660" w:rsidP="004C6660">
            <w:pPr>
              <w:rPr>
                <w:rFonts w:ascii="Times New Roman" w:hAnsi="Times New Roman"/>
                <w:sz w:val="20"/>
                <w:szCs w:val="20"/>
                <w:lang w:val="be-BY"/>
              </w:rPr>
            </w:pPr>
            <w:r w:rsidRPr="00941EC5">
              <w:rPr>
                <w:rFonts w:ascii="Times New Roman" w:hAnsi="Times New Roman"/>
                <w:sz w:val="20"/>
                <w:szCs w:val="20"/>
                <w:lang w:val="be-BY"/>
              </w:rPr>
              <w:t>Главен секретар</w:t>
            </w:r>
          </w:p>
          <w:p w:rsidR="004C6660" w:rsidRPr="00941EC5" w:rsidRDefault="004C6660" w:rsidP="004C6660">
            <w:pPr>
              <w:rPr>
                <w:rFonts w:ascii="Times New Roman" w:hAnsi="Times New Roman"/>
                <w:sz w:val="20"/>
                <w:szCs w:val="20"/>
                <w:lang w:val="bg-BG"/>
              </w:rPr>
            </w:pPr>
            <w:r w:rsidRPr="00941EC5">
              <w:rPr>
                <w:rFonts w:ascii="Times New Roman" w:hAnsi="Times New Roman"/>
                <w:sz w:val="20"/>
                <w:szCs w:val="20"/>
                <w:lang w:val="bg-BG"/>
              </w:rPr>
              <w:t>Директор на дирекция</w:t>
            </w:r>
          </w:p>
          <w:p w:rsidR="004C6660" w:rsidRPr="00941EC5" w:rsidRDefault="004C6660" w:rsidP="004C6660">
            <w:pPr>
              <w:rPr>
                <w:rFonts w:ascii="Times New Roman" w:hAnsi="Times New Roman"/>
                <w:sz w:val="20"/>
                <w:szCs w:val="20"/>
                <w:lang w:val="bg-BG"/>
              </w:rPr>
            </w:pPr>
          </w:p>
        </w:tc>
      </w:tr>
      <w:tr w:rsidR="004C6660" w:rsidRPr="00941EC5" w:rsidTr="0046236C">
        <w:tc>
          <w:tcPr>
            <w:tcW w:w="900" w:type="dxa"/>
          </w:tcPr>
          <w:p w:rsidR="004C6660" w:rsidRPr="00941EC5" w:rsidRDefault="004C6660" w:rsidP="004C6660">
            <w:pPr>
              <w:rPr>
                <w:rFonts w:ascii="Times New Roman" w:hAnsi="Times New Roman"/>
                <w:sz w:val="20"/>
                <w:szCs w:val="20"/>
              </w:rPr>
            </w:pPr>
            <w:r w:rsidRPr="00941EC5">
              <w:rPr>
                <w:rFonts w:ascii="Times New Roman" w:hAnsi="Times New Roman"/>
                <w:sz w:val="20"/>
                <w:szCs w:val="20"/>
                <w:lang w:val="bg-BG"/>
              </w:rPr>
              <w:t>4.</w:t>
            </w:r>
            <w:r w:rsidRPr="00941EC5">
              <w:rPr>
                <w:rFonts w:ascii="Times New Roman" w:hAnsi="Times New Roman"/>
                <w:sz w:val="20"/>
                <w:szCs w:val="20"/>
              </w:rPr>
              <w:t>4</w:t>
            </w:r>
          </w:p>
        </w:tc>
        <w:tc>
          <w:tcPr>
            <w:tcW w:w="8820" w:type="dxa"/>
          </w:tcPr>
          <w:p w:rsidR="004C6660" w:rsidRPr="00941EC5" w:rsidRDefault="004C6660" w:rsidP="004C6660">
            <w:pPr>
              <w:jc w:val="both"/>
              <w:rPr>
                <w:rFonts w:ascii="Times New Roman" w:hAnsi="Times New Roman"/>
                <w:sz w:val="20"/>
                <w:szCs w:val="20"/>
                <w:lang w:val="bg-BG"/>
              </w:rPr>
            </w:pPr>
            <w:r w:rsidRPr="00941EC5">
              <w:rPr>
                <w:rFonts w:ascii="Times New Roman" w:hAnsi="Times New Roman"/>
                <w:sz w:val="20"/>
                <w:szCs w:val="20"/>
                <w:lang w:val="bg-BG"/>
              </w:rPr>
              <w:t>Техническа поддръжка на компютърната и друга информационна техника, разработване и внедряване на нови програмни продукти, свързани с дейността на РЗИ</w:t>
            </w:r>
            <w:r>
              <w:rPr>
                <w:rFonts w:ascii="Times New Roman" w:hAnsi="Times New Roman"/>
                <w:sz w:val="20"/>
                <w:szCs w:val="20"/>
                <w:lang w:val="bg-BG"/>
              </w:rPr>
              <w:t>-Добрич.</w:t>
            </w:r>
          </w:p>
        </w:tc>
        <w:tc>
          <w:tcPr>
            <w:tcW w:w="1980" w:type="dxa"/>
          </w:tcPr>
          <w:p w:rsidR="004C6660" w:rsidRPr="00941EC5" w:rsidRDefault="004C6660" w:rsidP="004C6660">
            <w:pPr>
              <w:rPr>
                <w:rFonts w:ascii="Times New Roman" w:hAnsi="Times New Roman"/>
                <w:sz w:val="20"/>
                <w:szCs w:val="20"/>
                <w:lang w:val="bg-BG"/>
              </w:rPr>
            </w:pPr>
          </w:p>
        </w:tc>
        <w:tc>
          <w:tcPr>
            <w:tcW w:w="2721" w:type="dxa"/>
          </w:tcPr>
          <w:p w:rsidR="004C6660" w:rsidRPr="00941EC5" w:rsidRDefault="004C6660" w:rsidP="004C6660">
            <w:pPr>
              <w:rPr>
                <w:rFonts w:ascii="Times New Roman" w:hAnsi="Times New Roman"/>
                <w:sz w:val="20"/>
                <w:szCs w:val="20"/>
                <w:lang w:val="bg-BG"/>
              </w:rPr>
            </w:pPr>
          </w:p>
        </w:tc>
      </w:tr>
      <w:tr w:rsidR="004C6660" w:rsidRPr="00941EC5" w:rsidTr="0046236C">
        <w:tc>
          <w:tcPr>
            <w:tcW w:w="900" w:type="dxa"/>
          </w:tcPr>
          <w:p w:rsidR="004C6660" w:rsidRPr="00941EC5" w:rsidRDefault="004C6660" w:rsidP="004C6660">
            <w:pPr>
              <w:rPr>
                <w:rFonts w:ascii="Times New Roman" w:hAnsi="Times New Roman"/>
                <w:sz w:val="20"/>
                <w:szCs w:val="20"/>
                <w:lang w:val="bg-BG"/>
              </w:rPr>
            </w:pPr>
            <w:r w:rsidRPr="00941EC5">
              <w:rPr>
                <w:rFonts w:ascii="Times New Roman" w:hAnsi="Times New Roman"/>
                <w:sz w:val="20"/>
                <w:szCs w:val="20"/>
              </w:rPr>
              <w:t>4.</w:t>
            </w:r>
            <w:r>
              <w:rPr>
                <w:rFonts w:ascii="Times New Roman" w:hAnsi="Times New Roman"/>
                <w:sz w:val="20"/>
                <w:szCs w:val="20"/>
                <w:lang w:val="bg-BG"/>
              </w:rPr>
              <w:t>4.1</w:t>
            </w:r>
          </w:p>
        </w:tc>
        <w:tc>
          <w:tcPr>
            <w:tcW w:w="8820" w:type="dxa"/>
          </w:tcPr>
          <w:p w:rsidR="004C6660" w:rsidRPr="00941EC5" w:rsidRDefault="004C6660" w:rsidP="004C6660">
            <w:pPr>
              <w:jc w:val="both"/>
              <w:rPr>
                <w:rFonts w:ascii="Times New Roman" w:hAnsi="Times New Roman"/>
                <w:sz w:val="20"/>
                <w:szCs w:val="20"/>
                <w:lang w:val="bg-BG"/>
              </w:rPr>
            </w:pPr>
            <w:r w:rsidRPr="00941EC5">
              <w:rPr>
                <w:rFonts w:ascii="Times New Roman" w:hAnsi="Times New Roman"/>
                <w:sz w:val="20"/>
                <w:szCs w:val="20"/>
                <w:lang w:val="bg-BG"/>
              </w:rPr>
              <w:t>Осъществяване дейностите по техническото и програмното осиг</w:t>
            </w:r>
            <w:r>
              <w:rPr>
                <w:rFonts w:ascii="Times New Roman" w:hAnsi="Times New Roman"/>
                <w:sz w:val="20"/>
                <w:szCs w:val="20"/>
                <w:lang w:val="bg-BG"/>
              </w:rPr>
              <w:t>уряване, поддръжката и подновяването на издадените на всички служители в РЗИ-Добрич електрон</w:t>
            </w:r>
            <w:r w:rsidRPr="00941EC5">
              <w:rPr>
                <w:rFonts w:ascii="Times New Roman" w:hAnsi="Times New Roman"/>
                <w:sz w:val="20"/>
                <w:szCs w:val="20"/>
                <w:lang w:val="bg-BG"/>
              </w:rPr>
              <w:t>н</w:t>
            </w:r>
            <w:r>
              <w:rPr>
                <w:rFonts w:ascii="Times New Roman" w:hAnsi="Times New Roman"/>
                <w:sz w:val="20"/>
                <w:szCs w:val="20"/>
                <w:lang w:val="bg-BG"/>
              </w:rPr>
              <w:t xml:space="preserve">и </w:t>
            </w:r>
            <w:r w:rsidRPr="00941EC5">
              <w:rPr>
                <w:rFonts w:ascii="Times New Roman" w:hAnsi="Times New Roman"/>
                <w:sz w:val="20"/>
                <w:szCs w:val="20"/>
                <w:lang w:val="bg-BG"/>
              </w:rPr>
              <w:t>подпис</w:t>
            </w:r>
            <w:r>
              <w:rPr>
                <w:rFonts w:ascii="Times New Roman" w:hAnsi="Times New Roman"/>
                <w:sz w:val="20"/>
                <w:szCs w:val="20"/>
                <w:lang w:val="bg-BG"/>
              </w:rPr>
              <w:t>и</w:t>
            </w:r>
            <w:r w:rsidRPr="00941EC5">
              <w:rPr>
                <w:rFonts w:ascii="Times New Roman" w:hAnsi="Times New Roman"/>
                <w:sz w:val="20"/>
                <w:szCs w:val="20"/>
                <w:lang w:val="bg-BG"/>
              </w:rPr>
              <w:t>.</w:t>
            </w:r>
          </w:p>
        </w:tc>
        <w:tc>
          <w:tcPr>
            <w:tcW w:w="1980" w:type="dxa"/>
          </w:tcPr>
          <w:p w:rsidR="004C6660" w:rsidRPr="00941EC5" w:rsidRDefault="004C6660" w:rsidP="004C6660">
            <w:pPr>
              <w:rPr>
                <w:rFonts w:ascii="Times New Roman" w:hAnsi="Times New Roman"/>
                <w:sz w:val="20"/>
                <w:szCs w:val="20"/>
                <w:lang w:val="bg-BG"/>
              </w:rPr>
            </w:pPr>
            <w:r w:rsidRPr="00941EC5">
              <w:rPr>
                <w:rFonts w:ascii="Times New Roman" w:hAnsi="Times New Roman"/>
                <w:sz w:val="20"/>
                <w:szCs w:val="20"/>
                <w:lang w:val="bg-BG"/>
              </w:rPr>
              <w:t>Текущ</w:t>
            </w:r>
          </w:p>
        </w:tc>
        <w:tc>
          <w:tcPr>
            <w:tcW w:w="2721" w:type="dxa"/>
          </w:tcPr>
          <w:p w:rsidR="004C6660" w:rsidRDefault="004C6660" w:rsidP="004C6660">
            <w:pPr>
              <w:rPr>
                <w:rFonts w:ascii="Times New Roman" w:hAnsi="Times New Roman"/>
                <w:sz w:val="20"/>
                <w:szCs w:val="20"/>
                <w:lang w:val="bg-BG"/>
              </w:rPr>
            </w:pPr>
            <w:r w:rsidRPr="00941EC5">
              <w:rPr>
                <w:rFonts w:ascii="Times New Roman" w:hAnsi="Times New Roman"/>
                <w:sz w:val="20"/>
                <w:szCs w:val="20"/>
                <w:lang w:val="bg-BG"/>
              </w:rPr>
              <w:t>Глав</w:t>
            </w:r>
            <w:r>
              <w:rPr>
                <w:rFonts w:ascii="Times New Roman" w:hAnsi="Times New Roman"/>
                <w:sz w:val="20"/>
                <w:szCs w:val="20"/>
                <w:lang w:val="bg-BG"/>
              </w:rPr>
              <w:t>ен експерт</w:t>
            </w:r>
          </w:p>
          <w:p w:rsidR="004C6660" w:rsidRPr="00941EC5" w:rsidRDefault="004C6660" w:rsidP="004C6660">
            <w:pPr>
              <w:rPr>
                <w:rFonts w:ascii="Times New Roman" w:hAnsi="Times New Roman"/>
                <w:sz w:val="20"/>
                <w:szCs w:val="20"/>
                <w:lang w:val="bg-BG"/>
              </w:rPr>
            </w:pPr>
            <w:r>
              <w:rPr>
                <w:rFonts w:ascii="Times New Roman" w:hAnsi="Times New Roman"/>
                <w:sz w:val="20"/>
                <w:szCs w:val="20"/>
                <w:lang w:val="bg-BG"/>
              </w:rPr>
              <w:t>Младши експерт</w:t>
            </w:r>
          </w:p>
        </w:tc>
      </w:tr>
      <w:tr w:rsidR="004C6660" w:rsidRPr="00941EC5" w:rsidTr="0046236C">
        <w:tc>
          <w:tcPr>
            <w:tcW w:w="900" w:type="dxa"/>
          </w:tcPr>
          <w:p w:rsidR="004C6660" w:rsidRPr="00CF608B" w:rsidRDefault="004C6660" w:rsidP="004C6660">
            <w:pPr>
              <w:rPr>
                <w:rFonts w:ascii="Times New Roman" w:hAnsi="Times New Roman"/>
                <w:sz w:val="20"/>
                <w:szCs w:val="20"/>
                <w:highlight w:val="yellow"/>
                <w:lang w:val="bg-BG"/>
              </w:rPr>
            </w:pPr>
            <w:r w:rsidRPr="00842C85">
              <w:rPr>
                <w:rFonts w:ascii="Times New Roman" w:hAnsi="Times New Roman"/>
                <w:sz w:val="20"/>
                <w:szCs w:val="20"/>
              </w:rPr>
              <w:t>4.</w:t>
            </w:r>
            <w:r w:rsidRPr="00842C85">
              <w:rPr>
                <w:rFonts w:ascii="Times New Roman" w:hAnsi="Times New Roman"/>
                <w:sz w:val="20"/>
                <w:szCs w:val="20"/>
                <w:lang w:val="bg-BG"/>
              </w:rPr>
              <w:t>4.</w:t>
            </w:r>
            <w:r>
              <w:rPr>
                <w:rFonts w:ascii="Times New Roman" w:hAnsi="Times New Roman"/>
                <w:sz w:val="20"/>
                <w:szCs w:val="20"/>
                <w:lang w:val="bg-BG"/>
              </w:rPr>
              <w:t>2</w:t>
            </w:r>
          </w:p>
        </w:tc>
        <w:tc>
          <w:tcPr>
            <w:tcW w:w="8820" w:type="dxa"/>
          </w:tcPr>
          <w:p w:rsidR="004C6660" w:rsidRPr="00842C85" w:rsidRDefault="004C6660" w:rsidP="004C6660">
            <w:pPr>
              <w:jc w:val="both"/>
              <w:rPr>
                <w:rFonts w:ascii="Times New Roman" w:hAnsi="Times New Roman"/>
                <w:sz w:val="20"/>
                <w:szCs w:val="20"/>
                <w:lang w:val="bg-BG"/>
              </w:rPr>
            </w:pPr>
            <w:r w:rsidRPr="00842C85">
              <w:rPr>
                <w:rFonts w:ascii="Times New Roman" w:hAnsi="Times New Roman"/>
                <w:sz w:val="20"/>
                <w:szCs w:val="20"/>
                <w:lang w:val="bg-BG"/>
              </w:rPr>
              <w:t>Извършване на профилактика на компютърната техника на РЗИ</w:t>
            </w:r>
            <w:r>
              <w:rPr>
                <w:rFonts w:ascii="Times New Roman" w:hAnsi="Times New Roman"/>
                <w:sz w:val="20"/>
                <w:szCs w:val="20"/>
                <w:lang w:val="bg-BG"/>
              </w:rPr>
              <w:t>-Добрич</w:t>
            </w:r>
            <w:r w:rsidRPr="00842C85">
              <w:rPr>
                <w:rFonts w:ascii="Times New Roman" w:hAnsi="Times New Roman"/>
                <w:sz w:val="20"/>
                <w:szCs w:val="20"/>
                <w:lang w:val="bg-BG"/>
              </w:rPr>
              <w:t xml:space="preserve">. </w:t>
            </w:r>
          </w:p>
        </w:tc>
        <w:tc>
          <w:tcPr>
            <w:tcW w:w="1980" w:type="dxa"/>
          </w:tcPr>
          <w:p w:rsidR="004C6660" w:rsidRPr="00842C85" w:rsidRDefault="004C6660" w:rsidP="004C6660">
            <w:pPr>
              <w:rPr>
                <w:rFonts w:ascii="Times New Roman" w:hAnsi="Times New Roman"/>
                <w:sz w:val="20"/>
                <w:szCs w:val="20"/>
                <w:lang w:val="bg-BG"/>
              </w:rPr>
            </w:pPr>
            <w:r w:rsidRPr="00842C85">
              <w:rPr>
                <w:rFonts w:ascii="Times New Roman" w:hAnsi="Times New Roman"/>
                <w:sz w:val="20"/>
                <w:szCs w:val="20"/>
                <w:lang w:val="bg-BG"/>
              </w:rPr>
              <w:t xml:space="preserve">Текущ </w:t>
            </w:r>
          </w:p>
        </w:tc>
        <w:tc>
          <w:tcPr>
            <w:tcW w:w="2721" w:type="dxa"/>
          </w:tcPr>
          <w:p w:rsidR="004C6660" w:rsidRPr="00842C85" w:rsidRDefault="004C6660" w:rsidP="004C6660">
            <w:pPr>
              <w:rPr>
                <w:rFonts w:ascii="Times New Roman" w:hAnsi="Times New Roman"/>
                <w:sz w:val="20"/>
                <w:szCs w:val="20"/>
                <w:lang w:val="bg-BG"/>
              </w:rPr>
            </w:pPr>
            <w:r w:rsidRPr="00842C85">
              <w:rPr>
                <w:rFonts w:ascii="Times New Roman" w:hAnsi="Times New Roman"/>
                <w:sz w:val="20"/>
                <w:szCs w:val="20"/>
                <w:lang w:val="bg-BG"/>
              </w:rPr>
              <w:t>Главен експерт</w:t>
            </w:r>
          </w:p>
          <w:p w:rsidR="004C6660" w:rsidRPr="00842C85" w:rsidRDefault="004C6660" w:rsidP="004C6660">
            <w:pPr>
              <w:rPr>
                <w:rFonts w:ascii="Times New Roman" w:hAnsi="Times New Roman"/>
                <w:sz w:val="20"/>
                <w:szCs w:val="20"/>
                <w:lang w:val="bg-BG"/>
              </w:rPr>
            </w:pPr>
            <w:r w:rsidRPr="00842C85">
              <w:rPr>
                <w:rFonts w:ascii="Times New Roman" w:hAnsi="Times New Roman"/>
                <w:sz w:val="20"/>
                <w:szCs w:val="20"/>
                <w:lang w:val="bg-BG"/>
              </w:rPr>
              <w:t>Младши експерт</w:t>
            </w:r>
          </w:p>
        </w:tc>
      </w:tr>
      <w:tr w:rsidR="004C6660" w:rsidRPr="00941EC5" w:rsidTr="0046236C">
        <w:tc>
          <w:tcPr>
            <w:tcW w:w="900" w:type="dxa"/>
          </w:tcPr>
          <w:p w:rsidR="004C6660" w:rsidRPr="00981639" w:rsidRDefault="004C6660" w:rsidP="004C6660">
            <w:pPr>
              <w:rPr>
                <w:rFonts w:ascii="Times New Roman" w:hAnsi="Times New Roman"/>
                <w:sz w:val="20"/>
                <w:szCs w:val="20"/>
                <w:lang w:val="bg-BG"/>
              </w:rPr>
            </w:pPr>
            <w:r w:rsidRPr="00941EC5">
              <w:rPr>
                <w:rFonts w:ascii="Times New Roman" w:hAnsi="Times New Roman"/>
                <w:sz w:val="20"/>
                <w:szCs w:val="20"/>
                <w:lang w:val="bg-BG"/>
              </w:rPr>
              <w:t>4.4</w:t>
            </w:r>
            <w:r w:rsidRPr="00941EC5">
              <w:rPr>
                <w:rFonts w:ascii="Times New Roman" w:hAnsi="Times New Roman"/>
                <w:sz w:val="20"/>
                <w:szCs w:val="20"/>
              </w:rPr>
              <w:t>.</w:t>
            </w:r>
            <w:r>
              <w:rPr>
                <w:rFonts w:ascii="Times New Roman" w:hAnsi="Times New Roman"/>
                <w:sz w:val="20"/>
                <w:szCs w:val="20"/>
                <w:lang w:val="bg-BG"/>
              </w:rPr>
              <w:t>2</w:t>
            </w:r>
          </w:p>
        </w:tc>
        <w:tc>
          <w:tcPr>
            <w:tcW w:w="8820" w:type="dxa"/>
          </w:tcPr>
          <w:p w:rsidR="004C6660" w:rsidRPr="00941EC5" w:rsidRDefault="004C6660" w:rsidP="004C6660">
            <w:pPr>
              <w:jc w:val="both"/>
              <w:rPr>
                <w:rFonts w:ascii="Times New Roman" w:hAnsi="Times New Roman"/>
                <w:sz w:val="20"/>
                <w:szCs w:val="20"/>
                <w:lang w:val="bg-BG"/>
              </w:rPr>
            </w:pPr>
            <w:r>
              <w:rPr>
                <w:rFonts w:ascii="Times New Roman" w:hAnsi="Times New Roman"/>
                <w:sz w:val="20"/>
                <w:szCs w:val="20"/>
                <w:lang w:val="bg-BG"/>
              </w:rPr>
              <w:t>Поддръжка на</w:t>
            </w:r>
            <w:r w:rsidRPr="00AC2FD5">
              <w:rPr>
                <w:rFonts w:ascii="Times New Roman" w:hAnsi="Times New Roman"/>
                <w:sz w:val="20"/>
                <w:szCs w:val="20"/>
                <w:lang w:val="bg-BG"/>
              </w:rPr>
              <w:t xml:space="preserve"> правно-информационна система за всички служители на РЗИ-Добрич.</w:t>
            </w:r>
          </w:p>
        </w:tc>
        <w:tc>
          <w:tcPr>
            <w:tcW w:w="1980" w:type="dxa"/>
          </w:tcPr>
          <w:p w:rsidR="004C6660" w:rsidRPr="00941EC5" w:rsidRDefault="004C6660" w:rsidP="004C6660">
            <w:pPr>
              <w:rPr>
                <w:rFonts w:ascii="Times New Roman" w:hAnsi="Times New Roman"/>
                <w:sz w:val="20"/>
                <w:szCs w:val="20"/>
                <w:lang w:val="bg-BG"/>
              </w:rPr>
            </w:pPr>
            <w:r w:rsidRPr="00941EC5">
              <w:rPr>
                <w:rFonts w:ascii="Times New Roman" w:hAnsi="Times New Roman"/>
                <w:sz w:val="20"/>
                <w:szCs w:val="20"/>
                <w:lang w:val="bg-BG"/>
              </w:rPr>
              <w:t>Текущ</w:t>
            </w:r>
          </w:p>
        </w:tc>
        <w:tc>
          <w:tcPr>
            <w:tcW w:w="2721" w:type="dxa"/>
          </w:tcPr>
          <w:p w:rsidR="004C6660" w:rsidRDefault="004C6660" w:rsidP="004C6660">
            <w:pPr>
              <w:rPr>
                <w:rFonts w:ascii="Times New Roman" w:hAnsi="Times New Roman"/>
                <w:sz w:val="20"/>
                <w:szCs w:val="20"/>
                <w:lang w:val="bg-BG"/>
              </w:rPr>
            </w:pPr>
            <w:r w:rsidRPr="00941EC5">
              <w:rPr>
                <w:rFonts w:ascii="Times New Roman" w:hAnsi="Times New Roman"/>
                <w:sz w:val="20"/>
                <w:szCs w:val="20"/>
                <w:lang w:val="bg-BG"/>
              </w:rPr>
              <w:t>Глав</w:t>
            </w:r>
            <w:r>
              <w:rPr>
                <w:rFonts w:ascii="Times New Roman" w:hAnsi="Times New Roman"/>
                <w:sz w:val="20"/>
                <w:szCs w:val="20"/>
                <w:lang w:val="bg-BG"/>
              </w:rPr>
              <w:t>ен експерт</w:t>
            </w:r>
          </w:p>
          <w:p w:rsidR="004C6660" w:rsidRPr="00941EC5" w:rsidRDefault="004C6660" w:rsidP="004C6660">
            <w:pPr>
              <w:rPr>
                <w:rFonts w:ascii="Times New Roman" w:hAnsi="Times New Roman"/>
                <w:sz w:val="20"/>
                <w:szCs w:val="20"/>
                <w:lang w:val="bg-BG"/>
              </w:rPr>
            </w:pPr>
            <w:r>
              <w:rPr>
                <w:rFonts w:ascii="Times New Roman" w:hAnsi="Times New Roman"/>
                <w:sz w:val="20"/>
                <w:szCs w:val="20"/>
                <w:lang w:val="bg-BG"/>
              </w:rPr>
              <w:t>Младши експерт</w:t>
            </w:r>
          </w:p>
        </w:tc>
      </w:tr>
      <w:tr w:rsidR="004C6660" w:rsidRPr="00941EC5" w:rsidTr="0046236C">
        <w:tc>
          <w:tcPr>
            <w:tcW w:w="900" w:type="dxa"/>
          </w:tcPr>
          <w:p w:rsidR="004C6660" w:rsidRPr="00941EC5" w:rsidRDefault="004C6660" w:rsidP="004C6660">
            <w:pPr>
              <w:rPr>
                <w:rFonts w:ascii="Times New Roman" w:hAnsi="Times New Roman"/>
                <w:sz w:val="20"/>
                <w:szCs w:val="20"/>
              </w:rPr>
            </w:pPr>
            <w:r w:rsidRPr="00941EC5">
              <w:rPr>
                <w:rFonts w:ascii="Times New Roman" w:hAnsi="Times New Roman"/>
                <w:sz w:val="20"/>
                <w:szCs w:val="20"/>
              </w:rPr>
              <w:t>4.</w:t>
            </w:r>
            <w:r w:rsidRPr="00941EC5">
              <w:rPr>
                <w:rFonts w:ascii="Times New Roman" w:hAnsi="Times New Roman"/>
                <w:sz w:val="20"/>
                <w:szCs w:val="20"/>
                <w:lang w:val="bg-BG"/>
              </w:rPr>
              <w:t>4.</w:t>
            </w:r>
            <w:r>
              <w:rPr>
                <w:rFonts w:ascii="Times New Roman" w:hAnsi="Times New Roman"/>
                <w:sz w:val="20"/>
                <w:szCs w:val="20"/>
                <w:lang w:val="bg-BG"/>
              </w:rPr>
              <w:t>4</w:t>
            </w:r>
          </w:p>
        </w:tc>
        <w:tc>
          <w:tcPr>
            <w:tcW w:w="8820" w:type="dxa"/>
          </w:tcPr>
          <w:p w:rsidR="004C6660" w:rsidRPr="00941EC5" w:rsidRDefault="004C6660" w:rsidP="004C6660">
            <w:pPr>
              <w:jc w:val="both"/>
              <w:rPr>
                <w:rFonts w:ascii="Times New Roman" w:hAnsi="Times New Roman"/>
                <w:sz w:val="20"/>
                <w:szCs w:val="20"/>
                <w:lang w:val="bg-BG"/>
              </w:rPr>
            </w:pPr>
            <w:r w:rsidRPr="00941EC5">
              <w:rPr>
                <w:rFonts w:ascii="Times New Roman" w:hAnsi="Times New Roman"/>
                <w:sz w:val="20"/>
                <w:szCs w:val="20"/>
                <w:lang w:val="bg-BG"/>
              </w:rPr>
              <w:t>Организиране работата по своевременното отстраняване на възникнали проблеми с компютърната техника и програмни продукти – разучаване на причините за проблема и възможността той да бъде решен.</w:t>
            </w:r>
          </w:p>
        </w:tc>
        <w:tc>
          <w:tcPr>
            <w:tcW w:w="1980" w:type="dxa"/>
          </w:tcPr>
          <w:p w:rsidR="004C6660" w:rsidRPr="00941EC5" w:rsidRDefault="004C6660" w:rsidP="004C6660">
            <w:pPr>
              <w:rPr>
                <w:rFonts w:ascii="Times New Roman" w:hAnsi="Times New Roman"/>
                <w:sz w:val="20"/>
                <w:szCs w:val="20"/>
                <w:lang w:val="bg-BG"/>
              </w:rPr>
            </w:pPr>
            <w:r w:rsidRPr="00941EC5">
              <w:rPr>
                <w:rFonts w:ascii="Times New Roman" w:hAnsi="Times New Roman"/>
                <w:sz w:val="20"/>
                <w:szCs w:val="20"/>
                <w:lang w:val="bg-BG"/>
              </w:rPr>
              <w:t>До 3 дни след възникване на проблема</w:t>
            </w:r>
          </w:p>
        </w:tc>
        <w:tc>
          <w:tcPr>
            <w:tcW w:w="2721" w:type="dxa"/>
          </w:tcPr>
          <w:p w:rsidR="004C6660" w:rsidRDefault="004C6660" w:rsidP="004C6660">
            <w:pPr>
              <w:rPr>
                <w:rFonts w:ascii="Times New Roman" w:hAnsi="Times New Roman"/>
                <w:sz w:val="20"/>
                <w:szCs w:val="20"/>
                <w:lang w:val="bg-BG"/>
              </w:rPr>
            </w:pPr>
            <w:r w:rsidRPr="00941EC5">
              <w:rPr>
                <w:rFonts w:ascii="Times New Roman" w:hAnsi="Times New Roman"/>
                <w:sz w:val="20"/>
                <w:szCs w:val="20"/>
                <w:lang w:val="bg-BG"/>
              </w:rPr>
              <w:t>Глав</w:t>
            </w:r>
            <w:r>
              <w:rPr>
                <w:rFonts w:ascii="Times New Roman" w:hAnsi="Times New Roman"/>
                <w:sz w:val="20"/>
                <w:szCs w:val="20"/>
                <w:lang w:val="bg-BG"/>
              </w:rPr>
              <w:t>ен експерт</w:t>
            </w:r>
          </w:p>
          <w:p w:rsidR="004C6660" w:rsidRPr="00941EC5" w:rsidRDefault="004C6660" w:rsidP="004C6660">
            <w:pPr>
              <w:rPr>
                <w:rFonts w:ascii="Times New Roman" w:hAnsi="Times New Roman"/>
                <w:sz w:val="20"/>
                <w:szCs w:val="20"/>
                <w:lang w:val="bg-BG"/>
              </w:rPr>
            </w:pPr>
            <w:r>
              <w:rPr>
                <w:rFonts w:ascii="Times New Roman" w:hAnsi="Times New Roman"/>
                <w:sz w:val="20"/>
                <w:szCs w:val="20"/>
                <w:lang w:val="bg-BG"/>
              </w:rPr>
              <w:t>Младши експерт</w:t>
            </w:r>
          </w:p>
        </w:tc>
      </w:tr>
      <w:tr w:rsidR="004C6660" w:rsidRPr="00941EC5" w:rsidTr="0046236C">
        <w:tc>
          <w:tcPr>
            <w:tcW w:w="900" w:type="dxa"/>
          </w:tcPr>
          <w:p w:rsidR="004C6660" w:rsidRPr="00941EC5" w:rsidRDefault="004C6660" w:rsidP="004C6660">
            <w:pPr>
              <w:rPr>
                <w:rFonts w:ascii="Times New Roman" w:hAnsi="Times New Roman"/>
                <w:sz w:val="20"/>
                <w:szCs w:val="20"/>
              </w:rPr>
            </w:pPr>
            <w:r w:rsidRPr="00941EC5">
              <w:rPr>
                <w:rFonts w:ascii="Times New Roman" w:hAnsi="Times New Roman"/>
                <w:sz w:val="20"/>
                <w:szCs w:val="20"/>
              </w:rPr>
              <w:t>4.</w:t>
            </w:r>
            <w:r w:rsidRPr="00941EC5">
              <w:rPr>
                <w:rFonts w:ascii="Times New Roman" w:hAnsi="Times New Roman"/>
                <w:sz w:val="20"/>
                <w:szCs w:val="20"/>
                <w:lang w:val="ru-RU"/>
              </w:rPr>
              <w:t>5</w:t>
            </w:r>
          </w:p>
        </w:tc>
        <w:tc>
          <w:tcPr>
            <w:tcW w:w="8820" w:type="dxa"/>
          </w:tcPr>
          <w:p w:rsidR="004C6660" w:rsidRPr="00941EC5" w:rsidRDefault="004C6660" w:rsidP="004C6660">
            <w:pPr>
              <w:jc w:val="both"/>
              <w:rPr>
                <w:rFonts w:ascii="Times New Roman" w:hAnsi="Times New Roman"/>
                <w:sz w:val="20"/>
                <w:szCs w:val="20"/>
                <w:lang w:val="bg-BG"/>
              </w:rPr>
            </w:pPr>
            <w:r w:rsidRPr="00941EC5">
              <w:rPr>
                <w:rFonts w:ascii="Times New Roman" w:hAnsi="Times New Roman"/>
                <w:sz w:val="20"/>
                <w:szCs w:val="20"/>
                <w:lang w:val="bg-BG"/>
              </w:rPr>
              <w:t>Организиране и провеждане на обучение на служителите за работа с компютърната техника и инсталираните програми</w:t>
            </w:r>
            <w:r>
              <w:rPr>
                <w:rFonts w:ascii="Times New Roman" w:hAnsi="Times New Roman"/>
                <w:sz w:val="20"/>
                <w:szCs w:val="20"/>
                <w:lang w:val="bg-BG"/>
              </w:rPr>
              <w:t>.</w:t>
            </w:r>
            <w:r w:rsidRPr="00941EC5">
              <w:rPr>
                <w:rFonts w:ascii="Times New Roman" w:hAnsi="Times New Roman"/>
                <w:sz w:val="20"/>
                <w:szCs w:val="20"/>
                <w:lang w:val="bg-BG"/>
              </w:rPr>
              <w:t xml:space="preserve"> Конс</w:t>
            </w:r>
            <w:r>
              <w:rPr>
                <w:rFonts w:ascii="Times New Roman" w:hAnsi="Times New Roman"/>
                <w:sz w:val="20"/>
                <w:szCs w:val="20"/>
                <w:lang w:val="bg-BG"/>
              </w:rPr>
              <w:t>ултации на служителите на РЗИ-</w:t>
            </w:r>
            <w:r w:rsidRPr="00941EC5">
              <w:rPr>
                <w:rFonts w:ascii="Times New Roman" w:hAnsi="Times New Roman"/>
                <w:sz w:val="20"/>
                <w:szCs w:val="20"/>
                <w:lang w:val="bg-BG"/>
              </w:rPr>
              <w:t xml:space="preserve">Добрич за работа с </w:t>
            </w:r>
            <w:r w:rsidRPr="00941EC5">
              <w:rPr>
                <w:rFonts w:ascii="Times New Roman" w:hAnsi="Times New Roman"/>
                <w:sz w:val="20"/>
                <w:szCs w:val="20"/>
              </w:rPr>
              <w:t>WINDOWS</w:t>
            </w:r>
            <w:r>
              <w:rPr>
                <w:rFonts w:ascii="Times New Roman" w:hAnsi="Times New Roman"/>
                <w:sz w:val="20"/>
                <w:szCs w:val="20"/>
                <w:lang w:val="bg-BG"/>
              </w:rPr>
              <w:t xml:space="preserve"> </w:t>
            </w:r>
            <w:r w:rsidRPr="00941EC5">
              <w:rPr>
                <w:rFonts w:ascii="Times New Roman" w:hAnsi="Times New Roman"/>
                <w:sz w:val="20"/>
                <w:szCs w:val="20"/>
                <w:lang w:val="be-BY"/>
              </w:rPr>
              <w:t xml:space="preserve">и </w:t>
            </w:r>
            <w:r w:rsidRPr="00941EC5">
              <w:rPr>
                <w:rFonts w:ascii="Times New Roman" w:hAnsi="Times New Roman"/>
                <w:sz w:val="20"/>
                <w:szCs w:val="20"/>
              </w:rPr>
              <w:lastRenderedPageBreak/>
              <w:t>OFFICE</w:t>
            </w:r>
            <w:r>
              <w:rPr>
                <w:rFonts w:ascii="Times New Roman" w:hAnsi="Times New Roman"/>
                <w:sz w:val="20"/>
                <w:szCs w:val="20"/>
                <w:lang w:val="bg-BG"/>
              </w:rPr>
              <w:t xml:space="preserve">, работа с </w:t>
            </w:r>
            <w:r w:rsidRPr="00D62805">
              <w:rPr>
                <w:rFonts w:ascii="Times New Roman" w:hAnsi="Times New Roman"/>
                <w:sz w:val="20"/>
                <w:szCs w:val="20"/>
                <w:lang w:val="ru-RU"/>
              </w:rPr>
              <w:t xml:space="preserve">Автоматизираната информационна система </w:t>
            </w:r>
            <w:r w:rsidRPr="00D62805">
              <w:rPr>
                <w:rFonts w:ascii="Times New Roman" w:hAnsi="Times New Roman"/>
                <w:sz w:val="20"/>
                <w:szCs w:val="20"/>
              </w:rPr>
              <w:t>Eventis R7</w:t>
            </w:r>
            <w:r>
              <w:rPr>
                <w:rFonts w:ascii="Times New Roman" w:hAnsi="Times New Roman"/>
                <w:sz w:val="20"/>
                <w:szCs w:val="20"/>
                <w:lang w:val="bg-BG"/>
              </w:rPr>
              <w:t xml:space="preserve"> и др. програми и</w:t>
            </w:r>
            <w:r w:rsidRPr="00941EC5">
              <w:rPr>
                <w:rFonts w:ascii="Times New Roman" w:hAnsi="Times New Roman"/>
                <w:sz w:val="20"/>
                <w:szCs w:val="20"/>
                <w:lang w:val="ru-RU"/>
              </w:rPr>
              <w:t xml:space="preserve"> </w:t>
            </w:r>
            <w:r w:rsidRPr="00941EC5">
              <w:rPr>
                <w:rFonts w:ascii="Times New Roman" w:hAnsi="Times New Roman"/>
                <w:sz w:val="20"/>
                <w:szCs w:val="20"/>
                <w:lang w:val="be-BY"/>
              </w:rPr>
              <w:t>приложения</w:t>
            </w:r>
            <w:r>
              <w:rPr>
                <w:rFonts w:ascii="Times New Roman" w:hAnsi="Times New Roman"/>
                <w:sz w:val="20"/>
                <w:szCs w:val="20"/>
                <w:lang w:val="be-BY"/>
              </w:rPr>
              <w:t>.</w:t>
            </w:r>
          </w:p>
        </w:tc>
        <w:tc>
          <w:tcPr>
            <w:tcW w:w="1980" w:type="dxa"/>
          </w:tcPr>
          <w:p w:rsidR="004C6660" w:rsidRPr="00941EC5" w:rsidRDefault="004C6660" w:rsidP="004C6660">
            <w:pPr>
              <w:rPr>
                <w:rFonts w:ascii="Times New Roman" w:hAnsi="Times New Roman"/>
                <w:b/>
                <w:sz w:val="20"/>
                <w:szCs w:val="20"/>
                <w:lang w:val="bg-BG"/>
              </w:rPr>
            </w:pPr>
            <w:r w:rsidRPr="00941EC5">
              <w:rPr>
                <w:rFonts w:ascii="Times New Roman" w:hAnsi="Times New Roman"/>
                <w:sz w:val="20"/>
                <w:szCs w:val="20"/>
                <w:lang w:val="bg-BG"/>
              </w:rPr>
              <w:lastRenderedPageBreak/>
              <w:t>Текущ</w:t>
            </w:r>
          </w:p>
        </w:tc>
        <w:tc>
          <w:tcPr>
            <w:tcW w:w="2721" w:type="dxa"/>
          </w:tcPr>
          <w:p w:rsidR="004C6660" w:rsidRDefault="004C6660" w:rsidP="004C6660">
            <w:pPr>
              <w:rPr>
                <w:rFonts w:ascii="Times New Roman" w:hAnsi="Times New Roman"/>
                <w:sz w:val="20"/>
                <w:szCs w:val="20"/>
                <w:lang w:val="bg-BG"/>
              </w:rPr>
            </w:pPr>
            <w:r w:rsidRPr="00941EC5">
              <w:rPr>
                <w:rFonts w:ascii="Times New Roman" w:hAnsi="Times New Roman"/>
                <w:sz w:val="20"/>
                <w:szCs w:val="20"/>
                <w:lang w:val="bg-BG"/>
              </w:rPr>
              <w:t>Глав</w:t>
            </w:r>
            <w:r>
              <w:rPr>
                <w:rFonts w:ascii="Times New Roman" w:hAnsi="Times New Roman"/>
                <w:sz w:val="20"/>
                <w:szCs w:val="20"/>
                <w:lang w:val="bg-BG"/>
              </w:rPr>
              <w:t>ен експерт</w:t>
            </w:r>
          </w:p>
          <w:p w:rsidR="004C6660" w:rsidRPr="00941EC5" w:rsidRDefault="004C6660" w:rsidP="004C6660">
            <w:pPr>
              <w:rPr>
                <w:rFonts w:ascii="Times New Roman" w:hAnsi="Times New Roman"/>
                <w:b/>
                <w:sz w:val="20"/>
                <w:szCs w:val="20"/>
                <w:lang w:val="bg-BG"/>
              </w:rPr>
            </w:pPr>
            <w:r>
              <w:rPr>
                <w:rFonts w:ascii="Times New Roman" w:hAnsi="Times New Roman"/>
                <w:sz w:val="20"/>
                <w:szCs w:val="20"/>
                <w:lang w:val="bg-BG"/>
              </w:rPr>
              <w:t>Младши експерт</w:t>
            </w:r>
          </w:p>
        </w:tc>
      </w:tr>
      <w:tr w:rsidR="004C6660" w:rsidRPr="00941EC5" w:rsidTr="0046236C">
        <w:tc>
          <w:tcPr>
            <w:tcW w:w="900" w:type="dxa"/>
          </w:tcPr>
          <w:p w:rsidR="004C6660" w:rsidRPr="00941EC5" w:rsidRDefault="004C6660" w:rsidP="004C6660">
            <w:pPr>
              <w:rPr>
                <w:rFonts w:ascii="Times New Roman" w:hAnsi="Times New Roman"/>
                <w:sz w:val="20"/>
                <w:szCs w:val="20"/>
              </w:rPr>
            </w:pPr>
            <w:r w:rsidRPr="00941EC5">
              <w:rPr>
                <w:rFonts w:ascii="Times New Roman" w:hAnsi="Times New Roman"/>
                <w:sz w:val="20"/>
                <w:szCs w:val="20"/>
              </w:rPr>
              <w:lastRenderedPageBreak/>
              <w:t>4.</w:t>
            </w:r>
            <w:r>
              <w:rPr>
                <w:rFonts w:ascii="Times New Roman" w:hAnsi="Times New Roman"/>
                <w:sz w:val="20"/>
                <w:szCs w:val="20"/>
                <w:lang w:val="bg-BG"/>
              </w:rPr>
              <w:t>6</w:t>
            </w:r>
          </w:p>
        </w:tc>
        <w:tc>
          <w:tcPr>
            <w:tcW w:w="8820" w:type="dxa"/>
          </w:tcPr>
          <w:p w:rsidR="004C6660" w:rsidRPr="00941EC5" w:rsidRDefault="004C6660" w:rsidP="004C6660">
            <w:pPr>
              <w:jc w:val="both"/>
              <w:rPr>
                <w:rFonts w:ascii="Times New Roman" w:hAnsi="Times New Roman"/>
                <w:sz w:val="20"/>
                <w:szCs w:val="20"/>
                <w:lang w:val="bg-BG"/>
              </w:rPr>
            </w:pPr>
            <w:r w:rsidRPr="00941EC5">
              <w:rPr>
                <w:rFonts w:ascii="Times New Roman" w:hAnsi="Times New Roman"/>
                <w:sz w:val="20"/>
                <w:szCs w:val="20"/>
                <w:lang w:val="bg-BG"/>
              </w:rPr>
              <w:t xml:space="preserve">Поддръжка </w:t>
            </w:r>
            <w:r>
              <w:rPr>
                <w:rFonts w:ascii="Times New Roman" w:hAnsi="Times New Roman"/>
                <w:sz w:val="20"/>
                <w:szCs w:val="20"/>
                <w:lang w:val="bg-BG"/>
              </w:rPr>
              <w:t>на Интернет страницата на РЗИ-</w:t>
            </w:r>
            <w:r w:rsidRPr="00941EC5">
              <w:rPr>
                <w:rFonts w:ascii="Times New Roman" w:hAnsi="Times New Roman"/>
                <w:sz w:val="20"/>
                <w:szCs w:val="20"/>
                <w:lang w:val="bg-BG"/>
              </w:rPr>
              <w:t xml:space="preserve">Добрич. </w:t>
            </w:r>
            <w:r>
              <w:rPr>
                <w:rFonts w:ascii="Times New Roman" w:hAnsi="Times New Roman"/>
                <w:sz w:val="20"/>
                <w:szCs w:val="20"/>
                <w:lang w:val="bg-BG"/>
              </w:rPr>
              <w:t>Финализиране на процедурата и стартиране на новата интернет страница на РЗИ-Добрич.</w:t>
            </w:r>
          </w:p>
        </w:tc>
        <w:tc>
          <w:tcPr>
            <w:tcW w:w="1980" w:type="dxa"/>
          </w:tcPr>
          <w:p w:rsidR="004C6660" w:rsidRPr="00941EC5" w:rsidRDefault="004C6660" w:rsidP="004C6660">
            <w:pPr>
              <w:rPr>
                <w:rFonts w:ascii="Times New Roman" w:hAnsi="Times New Roman"/>
                <w:sz w:val="20"/>
                <w:szCs w:val="20"/>
                <w:lang w:val="bg-BG"/>
              </w:rPr>
            </w:pPr>
            <w:r>
              <w:rPr>
                <w:rFonts w:ascii="Times New Roman" w:hAnsi="Times New Roman"/>
                <w:sz w:val="20"/>
                <w:szCs w:val="20"/>
                <w:lang w:val="bg-BG"/>
              </w:rPr>
              <w:t>31.12.2024</w:t>
            </w:r>
          </w:p>
        </w:tc>
        <w:tc>
          <w:tcPr>
            <w:tcW w:w="2721" w:type="dxa"/>
          </w:tcPr>
          <w:p w:rsidR="004C6660" w:rsidRDefault="004C6660" w:rsidP="004C6660">
            <w:pPr>
              <w:rPr>
                <w:rFonts w:ascii="Times New Roman" w:hAnsi="Times New Roman"/>
                <w:sz w:val="20"/>
                <w:szCs w:val="20"/>
                <w:lang w:val="bg-BG"/>
              </w:rPr>
            </w:pPr>
            <w:r>
              <w:rPr>
                <w:rFonts w:ascii="Times New Roman" w:hAnsi="Times New Roman"/>
                <w:sz w:val="20"/>
                <w:szCs w:val="20"/>
                <w:lang w:val="bg-BG"/>
              </w:rPr>
              <w:t>Главен експерт</w:t>
            </w:r>
          </w:p>
          <w:p w:rsidR="004C6660" w:rsidRPr="00941EC5" w:rsidRDefault="004C6660" w:rsidP="004C6660">
            <w:pPr>
              <w:rPr>
                <w:rFonts w:ascii="Times New Roman" w:hAnsi="Times New Roman"/>
                <w:sz w:val="20"/>
                <w:szCs w:val="20"/>
                <w:lang w:val="bg-BG"/>
              </w:rPr>
            </w:pPr>
            <w:r>
              <w:rPr>
                <w:rFonts w:ascii="Times New Roman" w:hAnsi="Times New Roman"/>
                <w:sz w:val="20"/>
                <w:szCs w:val="20"/>
                <w:lang w:val="bg-BG"/>
              </w:rPr>
              <w:t>Младши експерт</w:t>
            </w:r>
          </w:p>
          <w:p w:rsidR="004C6660" w:rsidRPr="00941EC5" w:rsidRDefault="004C6660" w:rsidP="004C6660">
            <w:pPr>
              <w:rPr>
                <w:rFonts w:ascii="Times New Roman" w:hAnsi="Times New Roman"/>
                <w:sz w:val="20"/>
                <w:szCs w:val="20"/>
                <w:lang w:val="bg-BG"/>
              </w:rPr>
            </w:pPr>
          </w:p>
        </w:tc>
      </w:tr>
    </w:tbl>
    <w:p w:rsidR="002603B2" w:rsidRPr="00941EC5" w:rsidRDefault="002603B2" w:rsidP="002603B2">
      <w:pPr>
        <w:tabs>
          <w:tab w:val="left" w:pos="1664"/>
        </w:tabs>
        <w:rPr>
          <w:rFonts w:ascii="Times New Roman" w:hAnsi="Times New Roman"/>
          <w:b/>
          <w:caps/>
          <w:color w:val="FF0000"/>
          <w:sz w:val="20"/>
          <w:szCs w:val="20"/>
          <w:lang w:val="ru-RU"/>
        </w:rPr>
      </w:pPr>
    </w:p>
    <w:p w:rsidR="00CA32DC" w:rsidRPr="00CC7091" w:rsidRDefault="00CA32DC" w:rsidP="00987F46">
      <w:pPr>
        <w:ind w:left="180"/>
        <w:rPr>
          <w:rFonts w:ascii="Times New Roman" w:hAnsi="Times New Roman"/>
          <w:b/>
          <w:sz w:val="20"/>
          <w:szCs w:val="20"/>
        </w:rPr>
      </w:pPr>
    </w:p>
    <w:p w:rsidR="00897A12" w:rsidRPr="00CC7091" w:rsidRDefault="00A04D51" w:rsidP="00987F46">
      <w:pPr>
        <w:ind w:left="180"/>
        <w:rPr>
          <w:rFonts w:ascii="Times New Roman" w:hAnsi="Times New Roman"/>
          <w:b/>
          <w:sz w:val="20"/>
          <w:szCs w:val="20"/>
          <w:lang w:val="bg-BG"/>
        </w:rPr>
      </w:pPr>
      <w:r w:rsidRPr="00CC7091">
        <w:rPr>
          <w:rFonts w:ascii="Times New Roman" w:hAnsi="Times New Roman"/>
          <w:b/>
          <w:sz w:val="20"/>
          <w:szCs w:val="20"/>
        </w:rPr>
        <w:t>XII</w:t>
      </w:r>
      <w:r w:rsidR="001643A4" w:rsidRPr="00CC7091">
        <w:rPr>
          <w:rFonts w:ascii="Times New Roman" w:hAnsi="Times New Roman"/>
          <w:b/>
          <w:sz w:val="20"/>
          <w:szCs w:val="20"/>
          <w:lang w:val="ru-RU"/>
        </w:rPr>
        <w:t xml:space="preserve">. </w:t>
      </w:r>
      <w:r w:rsidR="001643A4" w:rsidRPr="00CC7091">
        <w:rPr>
          <w:rFonts w:ascii="Times New Roman" w:hAnsi="Times New Roman"/>
          <w:b/>
          <w:sz w:val="20"/>
          <w:szCs w:val="20"/>
          <w:lang w:val="bg-BG"/>
        </w:rPr>
        <w:t>КВАЛИФИКАЦИЯ НА КАДРИТЕ</w:t>
      </w:r>
    </w:p>
    <w:p w:rsidR="00153794" w:rsidRPr="00CC7091" w:rsidRDefault="0058298F" w:rsidP="00F16FBC">
      <w:pPr>
        <w:ind w:left="180"/>
        <w:jc w:val="both"/>
        <w:rPr>
          <w:rFonts w:ascii="Times New Roman" w:hAnsi="Times New Roman"/>
          <w:sz w:val="20"/>
          <w:szCs w:val="20"/>
          <w:lang w:val="bg-BG"/>
        </w:rPr>
      </w:pPr>
      <w:r>
        <w:rPr>
          <w:rFonts w:ascii="Times New Roman" w:hAnsi="Times New Roman"/>
          <w:sz w:val="20"/>
          <w:szCs w:val="20"/>
        </w:rPr>
        <w:t>XII</w:t>
      </w:r>
      <w:r w:rsidR="001643A4" w:rsidRPr="00CC7091">
        <w:rPr>
          <w:rFonts w:ascii="Times New Roman" w:hAnsi="Times New Roman"/>
          <w:sz w:val="20"/>
          <w:szCs w:val="20"/>
          <w:lang w:val="ru-RU"/>
        </w:rPr>
        <w:t>.</w:t>
      </w:r>
      <w:r w:rsidR="001643A4" w:rsidRPr="00CC7091">
        <w:rPr>
          <w:rFonts w:ascii="Times New Roman" w:hAnsi="Times New Roman"/>
          <w:sz w:val="20"/>
          <w:szCs w:val="20"/>
        </w:rPr>
        <w:t>I</w:t>
      </w:r>
      <w:r w:rsidR="001643A4" w:rsidRPr="00CC7091">
        <w:rPr>
          <w:rFonts w:ascii="Times New Roman" w:hAnsi="Times New Roman"/>
          <w:sz w:val="20"/>
          <w:szCs w:val="20"/>
          <w:lang w:val="ru-RU"/>
        </w:rPr>
        <w:t>.</w:t>
      </w:r>
      <w:r w:rsidR="003E26AA" w:rsidRPr="00CC7091">
        <w:rPr>
          <w:rFonts w:ascii="Times New Roman" w:hAnsi="Times New Roman"/>
          <w:sz w:val="20"/>
          <w:szCs w:val="20"/>
          <w:lang w:val="bg-BG"/>
        </w:rPr>
        <w:t xml:space="preserve"> Вътрешни фор</w:t>
      </w:r>
      <w:r w:rsidR="00F37720" w:rsidRPr="00CC7091">
        <w:rPr>
          <w:rFonts w:ascii="Times New Roman" w:hAnsi="Times New Roman"/>
          <w:sz w:val="20"/>
          <w:szCs w:val="20"/>
          <w:lang w:val="bg-BG"/>
        </w:rPr>
        <w:t>ми на квалификация-</w:t>
      </w:r>
      <w:r w:rsidR="003E26AA" w:rsidRPr="00CC7091">
        <w:rPr>
          <w:rFonts w:ascii="Times New Roman" w:hAnsi="Times New Roman"/>
          <w:sz w:val="20"/>
          <w:szCs w:val="20"/>
          <w:lang w:val="bg-BG"/>
        </w:rPr>
        <w:t>п</w:t>
      </w:r>
      <w:r w:rsidR="001643A4" w:rsidRPr="00CC7091">
        <w:rPr>
          <w:rFonts w:ascii="Times New Roman" w:hAnsi="Times New Roman"/>
          <w:sz w:val="20"/>
          <w:szCs w:val="20"/>
          <w:lang w:val="bg-BG"/>
        </w:rPr>
        <w:t>о дирекции и отдели –</w:t>
      </w:r>
      <w:r w:rsidR="00F16FBC" w:rsidRPr="00CC7091">
        <w:rPr>
          <w:rFonts w:ascii="Times New Roman" w:hAnsi="Times New Roman"/>
          <w:sz w:val="20"/>
          <w:szCs w:val="20"/>
          <w:lang w:val="bg-BG"/>
        </w:rPr>
        <w:t xml:space="preserve"> провеждане на </w:t>
      </w:r>
      <w:r w:rsidR="001643A4" w:rsidRPr="00CC7091">
        <w:rPr>
          <w:rFonts w:ascii="Times New Roman" w:hAnsi="Times New Roman"/>
          <w:sz w:val="20"/>
          <w:szCs w:val="20"/>
          <w:lang w:val="bg-BG"/>
        </w:rPr>
        <w:t>колегиуми след завършване на съответния курс</w:t>
      </w:r>
      <w:r w:rsidR="00475F98" w:rsidRPr="00CC7091">
        <w:rPr>
          <w:rFonts w:ascii="Times New Roman" w:hAnsi="Times New Roman"/>
          <w:sz w:val="20"/>
          <w:szCs w:val="20"/>
          <w:lang w:val="bg-BG"/>
        </w:rPr>
        <w:t>, при промяна на нормативна уредба</w:t>
      </w:r>
      <w:r w:rsidR="001643A4" w:rsidRPr="00CC7091">
        <w:rPr>
          <w:rFonts w:ascii="Times New Roman" w:hAnsi="Times New Roman"/>
          <w:sz w:val="20"/>
          <w:szCs w:val="20"/>
          <w:lang w:val="bg-BG"/>
        </w:rPr>
        <w:t>.</w:t>
      </w:r>
    </w:p>
    <w:p w:rsidR="0080565E" w:rsidRPr="00CC7091" w:rsidRDefault="0058298F" w:rsidP="00F16FBC">
      <w:pPr>
        <w:ind w:left="180"/>
        <w:jc w:val="both"/>
        <w:rPr>
          <w:rFonts w:ascii="Times New Roman" w:hAnsi="Times New Roman"/>
          <w:sz w:val="20"/>
          <w:szCs w:val="20"/>
          <w:lang w:val="bg-BG"/>
        </w:rPr>
      </w:pPr>
      <w:r>
        <w:rPr>
          <w:rFonts w:ascii="Times New Roman" w:hAnsi="Times New Roman"/>
          <w:sz w:val="20"/>
          <w:szCs w:val="20"/>
        </w:rPr>
        <w:t>XII</w:t>
      </w:r>
      <w:r>
        <w:rPr>
          <w:rFonts w:ascii="Times New Roman" w:hAnsi="Times New Roman"/>
          <w:sz w:val="20"/>
          <w:szCs w:val="20"/>
          <w:lang w:val="ru-RU"/>
        </w:rPr>
        <w:t>.</w:t>
      </w:r>
      <w:r w:rsidR="00153794" w:rsidRPr="00CC7091">
        <w:rPr>
          <w:rFonts w:ascii="Times New Roman" w:hAnsi="Times New Roman"/>
          <w:sz w:val="20"/>
          <w:szCs w:val="20"/>
        </w:rPr>
        <w:t>II</w:t>
      </w:r>
      <w:r w:rsidR="00153794" w:rsidRPr="00CC7091">
        <w:rPr>
          <w:rFonts w:ascii="Times New Roman" w:hAnsi="Times New Roman"/>
          <w:sz w:val="20"/>
          <w:szCs w:val="20"/>
          <w:lang w:val="ru-RU"/>
        </w:rPr>
        <w:t xml:space="preserve">. </w:t>
      </w:r>
      <w:r w:rsidR="00153794" w:rsidRPr="00CC7091">
        <w:rPr>
          <w:rFonts w:ascii="Times New Roman" w:hAnsi="Times New Roman"/>
          <w:sz w:val="20"/>
          <w:szCs w:val="20"/>
          <w:lang w:val="bg-BG"/>
        </w:rPr>
        <w:t>Външни форми на квалификация</w:t>
      </w:r>
      <w:r w:rsidR="00F37720" w:rsidRPr="00CC7091">
        <w:rPr>
          <w:rFonts w:ascii="Times New Roman" w:hAnsi="Times New Roman"/>
          <w:sz w:val="20"/>
          <w:szCs w:val="20"/>
          <w:lang w:val="bg-BG"/>
        </w:rPr>
        <w:t>-</w:t>
      </w:r>
      <w:r w:rsidR="003E26AA" w:rsidRPr="00CC7091">
        <w:rPr>
          <w:rFonts w:ascii="Times New Roman" w:hAnsi="Times New Roman"/>
          <w:sz w:val="20"/>
          <w:szCs w:val="20"/>
          <w:lang w:val="bg-BG"/>
        </w:rPr>
        <w:t>о</w:t>
      </w:r>
      <w:r w:rsidR="00153794" w:rsidRPr="00CC7091">
        <w:rPr>
          <w:rFonts w:ascii="Times New Roman" w:hAnsi="Times New Roman"/>
          <w:sz w:val="20"/>
          <w:szCs w:val="20"/>
          <w:lang w:val="bg-BG"/>
        </w:rPr>
        <w:t>бучения в ИПА</w:t>
      </w:r>
      <w:r w:rsidR="00324CAC" w:rsidRPr="00CC7091">
        <w:rPr>
          <w:rFonts w:ascii="Times New Roman" w:hAnsi="Times New Roman"/>
          <w:sz w:val="20"/>
          <w:szCs w:val="20"/>
          <w:lang w:val="bg-BG"/>
        </w:rPr>
        <w:t xml:space="preserve">, </w:t>
      </w:r>
      <w:r w:rsidR="003C4642" w:rsidRPr="00CC7091">
        <w:rPr>
          <w:rFonts w:ascii="Times New Roman" w:hAnsi="Times New Roman"/>
          <w:sz w:val="20"/>
          <w:szCs w:val="20"/>
          <w:lang w:val="bg-BG"/>
        </w:rPr>
        <w:t>НЦЗПБ, НЦОЗА</w:t>
      </w:r>
      <w:r w:rsidR="00F64BB1" w:rsidRPr="00CC7091">
        <w:rPr>
          <w:rFonts w:ascii="Times New Roman" w:hAnsi="Times New Roman"/>
          <w:sz w:val="20"/>
          <w:szCs w:val="20"/>
          <w:lang w:val="bg-BG"/>
        </w:rPr>
        <w:t>,</w:t>
      </w:r>
      <w:r w:rsidR="007B05DF" w:rsidRPr="00CC7091">
        <w:rPr>
          <w:rFonts w:ascii="Times New Roman" w:hAnsi="Times New Roman"/>
          <w:sz w:val="20"/>
          <w:szCs w:val="20"/>
          <w:lang w:val="bg-BG"/>
        </w:rPr>
        <w:t xml:space="preserve"> </w:t>
      </w:r>
      <w:r w:rsidR="00775348" w:rsidRPr="00CC7091">
        <w:rPr>
          <w:rFonts w:ascii="Times New Roman" w:hAnsi="Times New Roman"/>
          <w:sz w:val="20"/>
          <w:szCs w:val="20"/>
          <w:lang w:val="bg-BG"/>
        </w:rPr>
        <w:t xml:space="preserve">съгласно </w:t>
      </w:r>
      <w:r w:rsidR="007B05DF" w:rsidRPr="00CC7091">
        <w:rPr>
          <w:rFonts w:ascii="Times New Roman" w:hAnsi="Times New Roman"/>
          <w:sz w:val="20"/>
          <w:szCs w:val="20"/>
          <w:lang w:val="bg-BG"/>
        </w:rPr>
        <w:t xml:space="preserve">утвърден от Директора на инспекцията </w:t>
      </w:r>
      <w:r w:rsidR="00B16E68" w:rsidRPr="00CC7091">
        <w:rPr>
          <w:rFonts w:ascii="Times New Roman" w:hAnsi="Times New Roman"/>
          <w:sz w:val="20"/>
          <w:szCs w:val="20"/>
          <w:lang w:val="bg-BG"/>
        </w:rPr>
        <w:t>план за обучение на служителите</w:t>
      </w:r>
      <w:r>
        <w:rPr>
          <w:rFonts w:ascii="Times New Roman" w:hAnsi="Times New Roman"/>
          <w:sz w:val="20"/>
          <w:szCs w:val="20"/>
          <w:lang w:val="bg-BG"/>
        </w:rPr>
        <w:t xml:space="preserve"> и обучения, </w:t>
      </w:r>
      <w:r w:rsidR="00F16FBC" w:rsidRPr="00CC7091">
        <w:rPr>
          <w:rFonts w:ascii="Times New Roman" w:hAnsi="Times New Roman"/>
          <w:sz w:val="20"/>
          <w:szCs w:val="20"/>
          <w:lang w:val="bg-BG"/>
        </w:rPr>
        <w:t>организирани от МЗ при получаване на указания.</w:t>
      </w:r>
    </w:p>
    <w:sectPr w:rsidR="0080565E" w:rsidRPr="00CC7091" w:rsidSect="006F258D">
      <w:footerReference w:type="even" r:id="rId21"/>
      <w:footerReference w:type="default" r:id="rId22"/>
      <w:pgSz w:w="16838" w:h="11906" w:orient="landscape"/>
      <w:pgMar w:top="851" w:right="1245"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6B1" w:rsidRDefault="007156B1">
      <w:r>
        <w:separator/>
      </w:r>
    </w:p>
  </w:endnote>
  <w:endnote w:type="continuationSeparator" w:id="0">
    <w:p w:rsidR="007156B1" w:rsidRDefault="0071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Hebar">
    <w:altName w:val="Times New Roman"/>
    <w:charset w:val="00"/>
    <w:family w:val="swiss"/>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AE4" w:rsidRDefault="00D45AE4" w:rsidP="00F47035">
    <w:pPr>
      <w:pStyle w:val="ae"/>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45AE4" w:rsidRDefault="00D45AE4" w:rsidP="00F47035">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AE4" w:rsidRDefault="00D45AE4" w:rsidP="00F47035">
    <w:pPr>
      <w:pStyle w:val="ae"/>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06360">
      <w:rPr>
        <w:rStyle w:val="a9"/>
        <w:noProof/>
      </w:rPr>
      <w:t>39</w:t>
    </w:r>
    <w:r>
      <w:rPr>
        <w:rStyle w:val="a9"/>
      </w:rPr>
      <w:fldChar w:fldCharType="end"/>
    </w:r>
  </w:p>
  <w:p w:rsidR="00D45AE4" w:rsidRDefault="004725CA">
    <w:pPr>
      <w:pStyle w:val="ae"/>
      <w:ind w:right="360"/>
    </w:pPr>
    <w:r>
      <w:rPr>
        <w:noProof/>
        <w:lang w:val="bg-BG" w:eastAsia="bg-BG"/>
      </w:rPr>
      <mc:AlternateContent>
        <mc:Choice Requires="wps">
          <w:drawing>
            <wp:anchor distT="0" distB="0" distL="0" distR="0" simplePos="0" relativeHeight="251657728" behindDoc="0" locked="0" layoutInCell="1" allowOverlap="1">
              <wp:simplePos x="0" y="0"/>
              <wp:positionH relativeFrom="page">
                <wp:posOffset>9998710</wp:posOffset>
              </wp:positionH>
              <wp:positionV relativeFrom="paragraph">
                <wp:posOffset>635</wp:posOffset>
              </wp:positionV>
              <wp:extent cx="151130" cy="173355"/>
              <wp:effectExtent l="6985" t="1270" r="3810" b="635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5AE4" w:rsidRPr="00ED132E" w:rsidRDefault="00D45AE4">
                          <w:pPr>
                            <w:pStyle w:val="ae"/>
                            <w:rPr>
                              <w:lang w:val="bg-B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9" type="#_x0000_t202" style="position:absolute;margin-left:787.3pt;margin-top:.05pt;width:11.9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OUig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" stroked="f">
              <v:fill opacity="0"/>
              <v:textbox inset="0,0,0,0">
                <w:txbxContent>
                  <w:p w:rsidR="00D45AE4" w:rsidRPr="00ED132E" w:rsidRDefault="00D45AE4">
                    <w:pPr>
                      <w:pStyle w:val="ae"/>
                      <w:rPr>
                        <w:lang w:val="bg-BG"/>
                      </w:rPr>
                    </w:pPr>
                  </w:p>
                </w:txbxContent>
              </v:textbox>
              <w10:wrap type="square" side="largest" anchorx="page"/>
            </v:shape>
          </w:pict>
        </mc:Fallback>
      </mc:AlternateContent>
    </w:r>
  </w:p>
  <w:p w:rsidR="00D45AE4" w:rsidRDefault="00D45AE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F5" w:rsidRDefault="00953FF5" w:rsidP="00FA7A29">
    <w:pPr>
      <w:pStyle w:val="ae"/>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53FF5" w:rsidRDefault="00953FF5" w:rsidP="00FA7A29">
    <w:pPr>
      <w:pStyle w:val="a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F5" w:rsidRPr="0038177A" w:rsidRDefault="00953FF5" w:rsidP="00FA7A29">
    <w:pPr>
      <w:pStyle w:val="ae"/>
      <w:framePr w:wrap="around" w:vAnchor="text" w:hAnchor="margin" w:xAlign="right" w:y="1"/>
      <w:rPr>
        <w:rStyle w:val="a9"/>
        <w:rFonts w:ascii="Times New Roman" w:hAnsi="Times New Roman"/>
        <w:sz w:val="16"/>
        <w:szCs w:val="16"/>
      </w:rPr>
    </w:pPr>
    <w:r w:rsidRPr="0038177A">
      <w:rPr>
        <w:rStyle w:val="a9"/>
      </w:rPr>
      <w:fldChar w:fldCharType="begin"/>
    </w:r>
    <w:r>
      <w:rPr>
        <w:rStyle w:val="a9"/>
      </w:rPr>
      <w:instrText xml:space="preserve">PAGE  </w:instrText>
    </w:r>
    <w:r w:rsidRPr="0038177A">
      <w:rPr>
        <w:rStyle w:val="a9"/>
      </w:rPr>
      <w:fldChar w:fldCharType="separate"/>
    </w:r>
    <w:r w:rsidR="00B06360">
      <w:rPr>
        <w:rStyle w:val="a9"/>
        <w:noProof/>
      </w:rPr>
      <w:t>98</w:t>
    </w:r>
    <w:r w:rsidRPr="0038177A">
      <w:rPr>
        <w:rStyle w:val="a9"/>
        <w:rFonts w:ascii="Times New Roman" w:hAnsi="Times New Roman"/>
        <w:sz w:val="16"/>
        <w:szCs w:val="16"/>
      </w:rPr>
      <w:fldChar w:fldCharType="end"/>
    </w:r>
  </w:p>
  <w:p w:rsidR="00953FF5" w:rsidRDefault="00953FF5" w:rsidP="00FA7A29">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6B1" w:rsidRDefault="007156B1">
      <w:r>
        <w:separator/>
      </w:r>
    </w:p>
  </w:footnote>
  <w:footnote w:type="continuationSeparator" w:id="0">
    <w:p w:rsidR="007156B1" w:rsidRDefault="007156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875"/>
        </w:tabs>
        <w:ind w:left="1875" w:hanging="360"/>
      </w:pPr>
      <w:rPr>
        <w:rFonts w:ascii="Symbol" w:hAnsi="Symbol"/>
        <w:color w:val="auto"/>
      </w:rPr>
    </w:lvl>
  </w:abstractNum>
  <w:abstractNum w:abstractNumId="3" w15:restartNumberingAfterBreak="0">
    <w:nsid w:val="00000005"/>
    <w:multiLevelType w:val="singleLevel"/>
    <w:tmpl w:val="00000005"/>
    <w:name w:val="WW8Num5"/>
    <w:lvl w:ilvl="0">
      <w:start w:val="1"/>
      <w:numFmt w:val="bullet"/>
      <w:lvlText w:val=""/>
      <w:lvlJc w:val="left"/>
      <w:pPr>
        <w:tabs>
          <w:tab w:val="num" w:pos="1875"/>
        </w:tabs>
        <w:ind w:left="1875"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auto"/>
      </w:r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0000000A"/>
    <w:multiLevelType w:val="multilevel"/>
    <w:tmpl w:val="0000000A"/>
    <w:name w:val="WW8Num10"/>
    <w:lvl w:ilvl="0">
      <w:start w:val="1"/>
      <w:numFmt w:val="bullet"/>
      <w:lvlText w:val=""/>
      <w:lvlJc w:val="left"/>
      <w:pPr>
        <w:tabs>
          <w:tab w:val="num" w:pos="1155"/>
        </w:tabs>
        <w:ind w:left="1155" w:hanging="360"/>
      </w:pPr>
      <w:rPr>
        <w:rFonts w:ascii="Symbol" w:hAnsi="Symbol"/>
      </w:rPr>
    </w:lvl>
    <w:lvl w:ilvl="1">
      <w:start w:val="1"/>
      <w:numFmt w:val="decimal"/>
      <w:lvlText w:val="%2."/>
      <w:lvlJc w:val="left"/>
      <w:pPr>
        <w:tabs>
          <w:tab w:val="num" w:pos="1875"/>
        </w:tabs>
        <w:ind w:left="1875" w:hanging="360"/>
      </w:pPr>
    </w:lvl>
    <w:lvl w:ilvl="2">
      <w:start w:val="1"/>
      <w:numFmt w:val="bullet"/>
      <w:lvlText w:val=""/>
      <w:lvlJc w:val="left"/>
      <w:pPr>
        <w:tabs>
          <w:tab w:val="num" w:pos="2595"/>
        </w:tabs>
        <w:ind w:left="2595" w:hanging="360"/>
      </w:pPr>
      <w:rPr>
        <w:rFonts w:ascii="Symbol" w:hAnsi="Symbol"/>
      </w:rPr>
    </w:lvl>
    <w:lvl w:ilvl="3">
      <w:start w:val="1"/>
      <w:numFmt w:val="bullet"/>
      <w:lvlText w:val=""/>
      <w:lvlJc w:val="left"/>
      <w:pPr>
        <w:tabs>
          <w:tab w:val="num" w:pos="3315"/>
        </w:tabs>
        <w:ind w:left="3315" w:hanging="360"/>
      </w:pPr>
      <w:rPr>
        <w:rFonts w:ascii="Symbol" w:hAnsi="Symbol"/>
      </w:rPr>
    </w:lvl>
    <w:lvl w:ilvl="4">
      <w:start w:val="1"/>
      <w:numFmt w:val="bullet"/>
      <w:lvlText w:val="o"/>
      <w:lvlJc w:val="left"/>
      <w:pPr>
        <w:tabs>
          <w:tab w:val="num" w:pos="4035"/>
        </w:tabs>
        <w:ind w:left="4035" w:hanging="360"/>
      </w:pPr>
      <w:rPr>
        <w:rFonts w:ascii="Courier New" w:hAnsi="Courier New" w:cs="Courier New"/>
      </w:rPr>
    </w:lvl>
    <w:lvl w:ilvl="5">
      <w:start w:val="1"/>
      <w:numFmt w:val="bullet"/>
      <w:lvlText w:val=""/>
      <w:lvlJc w:val="left"/>
      <w:pPr>
        <w:tabs>
          <w:tab w:val="num" w:pos="4755"/>
        </w:tabs>
        <w:ind w:left="4755" w:hanging="360"/>
      </w:pPr>
      <w:rPr>
        <w:rFonts w:ascii="Wingdings" w:hAnsi="Wingdings"/>
      </w:rPr>
    </w:lvl>
    <w:lvl w:ilvl="6">
      <w:start w:val="1"/>
      <w:numFmt w:val="bullet"/>
      <w:lvlText w:val=""/>
      <w:lvlJc w:val="left"/>
      <w:pPr>
        <w:tabs>
          <w:tab w:val="num" w:pos="5475"/>
        </w:tabs>
        <w:ind w:left="5475" w:hanging="360"/>
      </w:pPr>
      <w:rPr>
        <w:rFonts w:ascii="Symbol" w:hAnsi="Symbol"/>
      </w:rPr>
    </w:lvl>
    <w:lvl w:ilvl="7">
      <w:start w:val="1"/>
      <w:numFmt w:val="bullet"/>
      <w:lvlText w:val="o"/>
      <w:lvlJc w:val="left"/>
      <w:pPr>
        <w:tabs>
          <w:tab w:val="num" w:pos="6195"/>
        </w:tabs>
        <w:ind w:left="6195" w:hanging="360"/>
      </w:pPr>
      <w:rPr>
        <w:rFonts w:ascii="Courier New" w:hAnsi="Courier New" w:cs="Courier New"/>
      </w:rPr>
    </w:lvl>
    <w:lvl w:ilvl="8">
      <w:start w:val="1"/>
      <w:numFmt w:val="bullet"/>
      <w:lvlText w:val=""/>
      <w:lvlJc w:val="left"/>
      <w:pPr>
        <w:tabs>
          <w:tab w:val="num" w:pos="6915"/>
        </w:tabs>
        <w:ind w:left="6915" w:hanging="360"/>
      </w:pPr>
      <w:rPr>
        <w:rFonts w:ascii="Wingdings" w:hAnsi="Wingdings"/>
      </w:rPr>
    </w:lvl>
  </w:abstractNum>
  <w:abstractNum w:abstractNumId="7" w15:restartNumberingAfterBreak="0">
    <w:nsid w:val="0000000B"/>
    <w:multiLevelType w:val="singleLevel"/>
    <w:tmpl w:val="0000000B"/>
    <w:name w:val="WW8Num11"/>
    <w:lvl w:ilvl="0">
      <w:start w:val="1"/>
      <w:numFmt w:val="bullet"/>
      <w:lvlText w:val=""/>
      <w:lvlJc w:val="left"/>
      <w:pPr>
        <w:tabs>
          <w:tab w:val="num" w:pos="1875"/>
        </w:tabs>
        <w:ind w:left="1875" w:hanging="360"/>
      </w:pPr>
      <w:rPr>
        <w:rFonts w:ascii="Symbol" w:hAnsi="Symbol" w:cs="Times New Roman"/>
      </w:rPr>
    </w:lvl>
  </w:abstractNum>
  <w:abstractNum w:abstractNumId="8" w15:restartNumberingAfterBreak="0">
    <w:nsid w:val="0000000C"/>
    <w:multiLevelType w:val="singleLevel"/>
    <w:tmpl w:val="0000000C"/>
    <w:name w:val="WW8Num12"/>
    <w:lvl w:ilvl="0">
      <w:start w:val="1"/>
      <w:numFmt w:val="bullet"/>
      <w:lvlText w:val=""/>
      <w:lvlJc w:val="left"/>
      <w:pPr>
        <w:tabs>
          <w:tab w:val="num" w:pos="1020"/>
        </w:tabs>
        <w:ind w:left="1020" w:hanging="360"/>
      </w:pPr>
      <w:rPr>
        <w:rFonts w:ascii="Symbol" w:hAnsi="Symbol"/>
      </w:rPr>
    </w:lvl>
  </w:abstractNum>
  <w:abstractNum w:abstractNumId="9" w15:restartNumberingAfterBreak="0">
    <w:nsid w:val="0000000D"/>
    <w:multiLevelType w:val="singleLevel"/>
    <w:tmpl w:val="0000000D"/>
    <w:name w:val="WW8Num13"/>
    <w:lvl w:ilvl="0">
      <w:start w:val="2"/>
      <w:numFmt w:val="decimal"/>
      <w:lvlText w:val="%1."/>
      <w:lvlJc w:val="left"/>
      <w:pPr>
        <w:tabs>
          <w:tab w:val="num" w:pos="1875"/>
        </w:tabs>
        <w:ind w:left="1875" w:hanging="360"/>
      </w:pPr>
      <w:rPr>
        <w:rFonts w:ascii="Symbol" w:hAnsi="Symbol"/>
      </w:rPr>
    </w:lvl>
  </w:abstractNum>
  <w:abstractNum w:abstractNumId="10"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cs="Times New Roman"/>
      </w:r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7379B7"/>
    <w:multiLevelType w:val="multilevel"/>
    <w:tmpl w:val="87182AA6"/>
    <w:lvl w:ilvl="0">
      <w:start w:val="1"/>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28442C0"/>
    <w:multiLevelType w:val="hybridMultilevel"/>
    <w:tmpl w:val="1CB0DEE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8A5D36"/>
    <w:multiLevelType w:val="multilevel"/>
    <w:tmpl w:val="72FCBB88"/>
    <w:lvl w:ilvl="0">
      <w:start w:val="1"/>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4914C62"/>
    <w:multiLevelType w:val="multilevel"/>
    <w:tmpl w:val="0928B07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D96B52"/>
    <w:multiLevelType w:val="hybridMultilevel"/>
    <w:tmpl w:val="7E529E96"/>
    <w:lvl w:ilvl="0" w:tplc="B80E72FA">
      <w:start w:val="1"/>
      <w:numFmt w:val="bullet"/>
      <w:lvlText w:val="-"/>
      <w:lvlJc w:val="left"/>
      <w:pPr>
        <w:ind w:left="435" w:hanging="360"/>
      </w:pPr>
      <w:rPr>
        <w:rFonts w:ascii="Times New Roman" w:eastAsia="Times New Roman" w:hAnsi="Times New Roman" w:cs="Times New Roman" w:hint="default"/>
        <w:i/>
      </w:rPr>
    </w:lvl>
    <w:lvl w:ilvl="1" w:tplc="04020003" w:tentative="1">
      <w:start w:val="1"/>
      <w:numFmt w:val="bullet"/>
      <w:lvlText w:val="o"/>
      <w:lvlJc w:val="left"/>
      <w:pPr>
        <w:ind w:left="1155" w:hanging="360"/>
      </w:pPr>
      <w:rPr>
        <w:rFonts w:ascii="Courier New" w:hAnsi="Courier New" w:cs="Courier New" w:hint="default"/>
      </w:rPr>
    </w:lvl>
    <w:lvl w:ilvl="2" w:tplc="04020005" w:tentative="1">
      <w:start w:val="1"/>
      <w:numFmt w:val="bullet"/>
      <w:lvlText w:val=""/>
      <w:lvlJc w:val="left"/>
      <w:pPr>
        <w:ind w:left="1875" w:hanging="360"/>
      </w:pPr>
      <w:rPr>
        <w:rFonts w:ascii="Wingdings" w:hAnsi="Wingdings" w:hint="default"/>
      </w:rPr>
    </w:lvl>
    <w:lvl w:ilvl="3" w:tplc="04020001" w:tentative="1">
      <w:start w:val="1"/>
      <w:numFmt w:val="bullet"/>
      <w:lvlText w:val=""/>
      <w:lvlJc w:val="left"/>
      <w:pPr>
        <w:ind w:left="2595" w:hanging="360"/>
      </w:pPr>
      <w:rPr>
        <w:rFonts w:ascii="Symbol" w:hAnsi="Symbol" w:hint="default"/>
      </w:rPr>
    </w:lvl>
    <w:lvl w:ilvl="4" w:tplc="04020003" w:tentative="1">
      <w:start w:val="1"/>
      <w:numFmt w:val="bullet"/>
      <w:lvlText w:val="o"/>
      <w:lvlJc w:val="left"/>
      <w:pPr>
        <w:ind w:left="3315" w:hanging="360"/>
      </w:pPr>
      <w:rPr>
        <w:rFonts w:ascii="Courier New" w:hAnsi="Courier New" w:cs="Courier New" w:hint="default"/>
      </w:rPr>
    </w:lvl>
    <w:lvl w:ilvl="5" w:tplc="04020005" w:tentative="1">
      <w:start w:val="1"/>
      <w:numFmt w:val="bullet"/>
      <w:lvlText w:val=""/>
      <w:lvlJc w:val="left"/>
      <w:pPr>
        <w:ind w:left="4035" w:hanging="360"/>
      </w:pPr>
      <w:rPr>
        <w:rFonts w:ascii="Wingdings" w:hAnsi="Wingdings" w:hint="default"/>
      </w:rPr>
    </w:lvl>
    <w:lvl w:ilvl="6" w:tplc="04020001" w:tentative="1">
      <w:start w:val="1"/>
      <w:numFmt w:val="bullet"/>
      <w:lvlText w:val=""/>
      <w:lvlJc w:val="left"/>
      <w:pPr>
        <w:ind w:left="4755" w:hanging="360"/>
      </w:pPr>
      <w:rPr>
        <w:rFonts w:ascii="Symbol" w:hAnsi="Symbol" w:hint="default"/>
      </w:rPr>
    </w:lvl>
    <w:lvl w:ilvl="7" w:tplc="04020003" w:tentative="1">
      <w:start w:val="1"/>
      <w:numFmt w:val="bullet"/>
      <w:lvlText w:val="o"/>
      <w:lvlJc w:val="left"/>
      <w:pPr>
        <w:ind w:left="5475" w:hanging="360"/>
      </w:pPr>
      <w:rPr>
        <w:rFonts w:ascii="Courier New" w:hAnsi="Courier New" w:cs="Courier New" w:hint="default"/>
      </w:rPr>
    </w:lvl>
    <w:lvl w:ilvl="8" w:tplc="04020005" w:tentative="1">
      <w:start w:val="1"/>
      <w:numFmt w:val="bullet"/>
      <w:lvlText w:val=""/>
      <w:lvlJc w:val="left"/>
      <w:pPr>
        <w:ind w:left="6195" w:hanging="360"/>
      </w:pPr>
      <w:rPr>
        <w:rFonts w:ascii="Wingdings" w:hAnsi="Wingdings" w:hint="default"/>
      </w:rPr>
    </w:lvl>
  </w:abstractNum>
  <w:abstractNum w:abstractNumId="17" w15:restartNumberingAfterBreak="0">
    <w:nsid w:val="08751DEE"/>
    <w:multiLevelType w:val="hybridMultilevel"/>
    <w:tmpl w:val="F2B8411A"/>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BC2FDD"/>
    <w:multiLevelType w:val="multilevel"/>
    <w:tmpl w:val="F8FA2E1A"/>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3717DC"/>
    <w:multiLevelType w:val="hybridMultilevel"/>
    <w:tmpl w:val="F3BE54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C195F9C"/>
    <w:multiLevelType w:val="multilevel"/>
    <w:tmpl w:val="E05CB39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FD70F8"/>
    <w:multiLevelType w:val="hybridMultilevel"/>
    <w:tmpl w:val="4CFA8992"/>
    <w:lvl w:ilvl="0" w:tplc="0402000F">
      <w:start w:val="1"/>
      <w:numFmt w:val="decimal"/>
      <w:lvlText w:val="%1."/>
      <w:lvlJc w:val="left"/>
      <w:pPr>
        <w:tabs>
          <w:tab w:val="num" w:pos="720"/>
        </w:tabs>
        <w:ind w:left="720" w:hanging="360"/>
      </w:pPr>
    </w:lvl>
    <w:lvl w:ilvl="1" w:tplc="3B6AC974">
      <w:start w:val="1"/>
      <w:numFmt w:val="decimal"/>
      <w:lvlText w:val="%2."/>
      <w:lvlJc w:val="left"/>
      <w:pPr>
        <w:tabs>
          <w:tab w:val="num" w:pos="1440"/>
        </w:tabs>
        <w:ind w:left="1440" w:hanging="360"/>
      </w:pPr>
      <w:rPr>
        <w:rFonts w:ascii="Times New Roman" w:eastAsia="Times New Roman" w:hAnsi="Times New Roman" w:cs="Times New Roman"/>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105F3632"/>
    <w:multiLevelType w:val="hybridMultilevel"/>
    <w:tmpl w:val="9858E83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DE4C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1332138C"/>
    <w:multiLevelType w:val="hybridMultilevel"/>
    <w:tmpl w:val="4D366FD8"/>
    <w:lvl w:ilvl="0" w:tplc="0402000F">
      <w:start w:val="1"/>
      <w:numFmt w:val="decimal"/>
      <w:lvlText w:val="%1."/>
      <w:lvlJc w:val="left"/>
      <w:pPr>
        <w:ind w:left="1875" w:hanging="360"/>
      </w:pPr>
    </w:lvl>
    <w:lvl w:ilvl="1" w:tplc="04020019">
      <w:start w:val="1"/>
      <w:numFmt w:val="lowerLetter"/>
      <w:lvlText w:val="%2."/>
      <w:lvlJc w:val="left"/>
      <w:pPr>
        <w:ind w:left="2595" w:hanging="360"/>
      </w:pPr>
    </w:lvl>
    <w:lvl w:ilvl="2" w:tplc="0402001B">
      <w:start w:val="1"/>
      <w:numFmt w:val="lowerRoman"/>
      <w:lvlText w:val="%3."/>
      <w:lvlJc w:val="right"/>
      <w:pPr>
        <w:ind w:left="3315" w:hanging="180"/>
      </w:pPr>
    </w:lvl>
    <w:lvl w:ilvl="3" w:tplc="0402000F">
      <w:start w:val="1"/>
      <w:numFmt w:val="decimal"/>
      <w:lvlText w:val="%4."/>
      <w:lvlJc w:val="left"/>
      <w:pPr>
        <w:ind w:left="4035" w:hanging="360"/>
      </w:pPr>
    </w:lvl>
    <w:lvl w:ilvl="4" w:tplc="04020019">
      <w:start w:val="1"/>
      <w:numFmt w:val="lowerLetter"/>
      <w:lvlText w:val="%5."/>
      <w:lvlJc w:val="left"/>
      <w:pPr>
        <w:ind w:left="4755" w:hanging="360"/>
      </w:pPr>
    </w:lvl>
    <w:lvl w:ilvl="5" w:tplc="0402001B">
      <w:start w:val="1"/>
      <w:numFmt w:val="lowerRoman"/>
      <w:lvlText w:val="%6."/>
      <w:lvlJc w:val="right"/>
      <w:pPr>
        <w:ind w:left="5475" w:hanging="180"/>
      </w:pPr>
    </w:lvl>
    <w:lvl w:ilvl="6" w:tplc="0402000F">
      <w:start w:val="1"/>
      <w:numFmt w:val="decimal"/>
      <w:lvlText w:val="%7."/>
      <w:lvlJc w:val="left"/>
      <w:pPr>
        <w:ind w:left="6195" w:hanging="360"/>
      </w:pPr>
    </w:lvl>
    <w:lvl w:ilvl="7" w:tplc="04020019">
      <w:start w:val="1"/>
      <w:numFmt w:val="lowerLetter"/>
      <w:lvlText w:val="%8."/>
      <w:lvlJc w:val="left"/>
      <w:pPr>
        <w:ind w:left="6915" w:hanging="360"/>
      </w:pPr>
    </w:lvl>
    <w:lvl w:ilvl="8" w:tplc="0402001B">
      <w:start w:val="1"/>
      <w:numFmt w:val="lowerRoman"/>
      <w:lvlText w:val="%9."/>
      <w:lvlJc w:val="right"/>
      <w:pPr>
        <w:ind w:left="7635" w:hanging="180"/>
      </w:pPr>
    </w:lvl>
  </w:abstractNum>
  <w:abstractNum w:abstractNumId="25" w15:restartNumberingAfterBreak="0">
    <w:nsid w:val="13B82792"/>
    <w:multiLevelType w:val="hybridMultilevel"/>
    <w:tmpl w:val="8D38139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6" w15:restartNumberingAfterBreak="0">
    <w:nsid w:val="154655B8"/>
    <w:multiLevelType w:val="hybridMultilevel"/>
    <w:tmpl w:val="478AF2EE"/>
    <w:lvl w:ilvl="0" w:tplc="C2B2AC38">
      <w:start w:val="1"/>
      <w:numFmt w:val="decimal"/>
      <w:lvlText w:val="%1."/>
      <w:lvlJc w:val="left"/>
      <w:pPr>
        <w:tabs>
          <w:tab w:val="num" w:pos="720"/>
        </w:tabs>
        <w:ind w:left="720" w:hanging="360"/>
      </w:pPr>
      <w:rPr>
        <w:rFonts w:hint="default"/>
      </w:rPr>
    </w:lvl>
    <w:lvl w:ilvl="1" w:tplc="04020003">
      <w:start w:val="3"/>
      <w:numFmt w:val="upperRoman"/>
      <w:lvlText w:val="%2."/>
      <w:lvlJc w:val="left"/>
      <w:pPr>
        <w:tabs>
          <w:tab w:val="num" w:pos="1800"/>
        </w:tabs>
        <w:ind w:left="1800" w:hanging="720"/>
      </w:pPr>
      <w:rPr>
        <w:rFonts w:hint="default"/>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27" w15:restartNumberingAfterBreak="0">
    <w:nsid w:val="163E0A10"/>
    <w:multiLevelType w:val="multilevel"/>
    <w:tmpl w:val="7876B5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EDE5B80"/>
    <w:multiLevelType w:val="hybridMultilevel"/>
    <w:tmpl w:val="E896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990D0C"/>
    <w:multiLevelType w:val="multilevel"/>
    <w:tmpl w:val="EDA6B344"/>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15:restartNumberingAfterBreak="0">
    <w:nsid w:val="23CA22C7"/>
    <w:multiLevelType w:val="hybridMultilevel"/>
    <w:tmpl w:val="05AE20BE"/>
    <w:lvl w:ilvl="0" w:tplc="493A9554">
      <w:start w:val="1"/>
      <w:numFmt w:val="bullet"/>
      <w:lvlText w:val=""/>
      <w:lvlJc w:val="left"/>
      <w:pPr>
        <w:tabs>
          <w:tab w:val="num" w:pos="720"/>
        </w:tabs>
        <w:ind w:left="720"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F361C4"/>
    <w:multiLevelType w:val="hybridMultilevel"/>
    <w:tmpl w:val="E63E9D0A"/>
    <w:lvl w:ilvl="0" w:tplc="BD46B2AC">
      <w:start w:val="25"/>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2" w15:restartNumberingAfterBreak="0">
    <w:nsid w:val="288B175B"/>
    <w:multiLevelType w:val="hybridMultilevel"/>
    <w:tmpl w:val="6EBEFB5A"/>
    <w:lvl w:ilvl="0" w:tplc="FFFFFFFF">
      <w:start w:val="1"/>
      <w:numFmt w:val="decimal"/>
      <w:lvlText w:val="%1."/>
      <w:lvlJc w:val="left"/>
      <w:pPr>
        <w:tabs>
          <w:tab w:val="num" w:pos="1440"/>
        </w:tabs>
        <w:ind w:left="144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15:restartNumberingAfterBreak="0">
    <w:nsid w:val="29B1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2F6B650C"/>
    <w:multiLevelType w:val="singleLevel"/>
    <w:tmpl w:val="98F0CC4E"/>
    <w:lvl w:ilvl="0">
      <w:start w:val="1"/>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07E0577"/>
    <w:multiLevelType w:val="hybridMultilevel"/>
    <w:tmpl w:val="A1DAB12E"/>
    <w:lvl w:ilvl="0" w:tplc="279E466A">
      <w:start w:val="1"/>
      <w:numFmt w:val="bullet"/>
      <w:lvlText w:val=""/>
      <w:lvlJc w:val="left"/>
      <w:pPr>
        <w:tabs>
          <w:tab w:val="num" w:pos="3060"/>
        </w:tabs>
        <w:ind w:left="3060" w:hanging="360"/>
      </w:pPr>
      <w:rPr>
        <w:rFonts w:ascii="Wingdings" w:hAnsi="Wingdings" w:hint="default"/>
        <w:color w:val="auto"/>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0AF6EE4"/>
    <w:multiLevelType w:val="singleLevel"/>
    <w:tmpl w:val="B3207CB4"/>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31C051F0"/>
    <w:multiLevelType w:val="singleLevel"/>
    <w:tmpl w:val="98F0CC4E"/>
    <w:lvl w:ilvl="0">
      <w:start w:val="1"/>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339C2B87"/>
    <w:multiLevelType w:val="hybridMultilevel"/>
    <w:tmpl w:val="E946B9F8"/>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9" w15:restartNumberingAfterBreak="0">
    <w:nsid w:val="34270252"/>
    <w:multiLevelType w:val="singleLevel"/>
    <w:tmpl w:val="75F6DBF4"/>
    <w:lvl w:ilvl="0">
      <w:start w:val="1"/>
      <w:numFmt w:val="bullet"/>
      <w:lvlText w:val=""/>
      <w:lvlJc w:val="left"/>
      <w:pPr>
        <w:tabs>
          <w:tab w:val="num" w:pos="360"/>
        </w:tabs>
        <w:ind w:left="360" w:hanging="360"/>
      </w:pPr>
      <w:rPr>
        <w:rFonts w:ascii="Wingdings" w:hAnsi="Wingdings" w:hint="default"/>
        <w:color w:val="auto"/>
      </w:rPr>
    </w:lvl>
  </w:abstractNum>
  <w:abstractNum w:abstractNumId="40" w15:restartNumberingAfterBreak="0">
    <w:nsid w:val="38997E9D"/>
    <w:multiLevelType w:val="hybridMultilevel"/>
    <w:tmpl w:val="5020529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8A165C"/>
    <w:multiLevelType w:val="hybridMultilevel"/>
    <w:tmpl w:val="01BCCC1C"/>
    <w:lvl w:ilvl="0" w:tplc="B3207CB4">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ADD607F"/>
    <w:multiLevelType w:val="hybridMultilevel"/>
    <w:tmpl w:val="F964F5C8"/>
    <w:lvl w:ilvl="0" w:tplc="AC06D678">
      <w:start w:val="1"/>
      <w:numFmt w:val="decimal"/>
      <w:lvlText w:val="%1."/>
      <w:lvlJc w:val="left"/>
      <w:pPr>
        <w:tabs>
          <w:tab w:val="num" w:pos="720"/>
        </w:tabs>
        <w:ind w:left="720" w:hanging="360"/>
      </w:pPr>
      <w:rPr>
        <w:rFonts w:hint="default"/>
      </w:rPr>
    </w:lvl>
    <w:lvl w:ilvl="1" w:tplc="3EEA12C6">
      <w:numFmt w:val="none"/>
      <w:lvlText w:val=""/>
      <w:lvlJc w:val="left"/>
      <w:pPr>
        <w:tabs>
          <w:tab w:val="num" w:pos="360"/>
        </w:tabs>
      </w:pPr>
    </w:lvl>
    <w:lvl w:ilvl="2" w:tplc="7212B494">
      <w:numFmt w:val="none"/>
      <w:lvlText w:val=""/>
      <w:lvlJc w:val="left"/>
      <w:pPr>
        <w:tabs>
          <w:tab w:val="num" w:pos="360"/>
        </w:tabs>
      </w:pPr>
    </w:lvl>
    <w:lvl w:ilvl="3" w:tplc="2EB0704A">
      <w:numFmt w:val="none"/>
      <w:lvlText w:val=""/>
      <w:lvlJc w:val="left"/>
      <w:pPr>
        <w:tabs>
          <w:tab w:val="num" w:pos="360"/>
        </w:tabs>
      </w:pPr>
    </w:lvl>
    <w:lvl w:ilvl="4" w:tplc="3E0A647A">
      <w:numFmt w:val="none"/>
      <w:lvlText w:val=""/>
      <w:lvlJc w:val="left"/>
      <w:pPr>
        <w:tabs>
          <w:tab w:val="num" w:pos="360"/>
        </w:tabs>
      </w:pPr>
    </w:lvl>
    <w:lvl w:ilvl="5" w:tplc="1BF02DA8">
      <w:numFmt w:val="none"/>
      <w:lvlText w:val=""/>
      <w:lvlJc w:val="left"/>
      <w:pPr>
        <w:tabs>
          <w:tab w:val="num" w:pos="360"/>
        </w:tabs>
      </w:pPr>
    </w:lvl>
    <w:lvl w:ilvl="6" w:tplc="D02EFEFE">
      <w:numFmt w:val="none"/>
      <w:lvlText w:val=""/>
      <w:lvlJc w:val="left"/>
      <w:pPr>
        <w:tabs>
          <w:tab w:val="num" w:pos="360"/>
        </w:tabs>
      </w:pPr>
    </w:lvl>
    <w:lvl w:ilvl="7" w:tplc="213690EC">
      <w:numFmt w:val="none"/>
      <w:lvlText w:val=""/>
      <w:lvlJc w:val="left"/>
      <w:pPr>
        <w:tabs>
          <w:tab w:val="num" w:pos="360"/>
        </w:tabs>
      </w:pPr>
    </w:lvl>
    <w:lvl w:ilvl="8" w:tplc="2E62F34C">
      <w:numFmt w:val="none"/>
      <w:lvlText w:val=""/>
      <w:lvlJc w:val="left"/>
      <w:pPr>
        <w:tabs>
          <w:tab w:val="num" w:pos="360"/>
        </w:tabs>
      </w:pPr>
    </w:lvl>
  </w:abstractNum>
  <w:abstractNum w:abstractNumId="43" w15:restartNumberingAfterBreak="0">
    <w:nsid w:val="3B2F2835"/>
    <w:multiLevelType w:val="singleLevel"/>
    <w:tmpl w:val="B3207CB4"/>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3EDA6716"/>
    <w:multiLevelType w:val="hybridMultilevel"/>
    <w:tmpl w:val="78BADCAA"/>
    <w:lvl w:ilvl="0" w:tplc="0402000B">
      <w:start w:val="1"/>
      <w:numFmt w:val="bullet"/>
      <w:lvlText w:val=""/>
      <w:lvlJc w:val="left"/>
      <w:pPr>
        <w:tabs>
          <w:tab w:val="num" w:pos="755"/>
        </w:tabs>
        <w:ind w:left="755" w:hanging="360"/>
      </w:pPr>
      <w:rPr>
        <w:rFonts w:ascii="Wingdings" w:hAnsi="Wingdings" w:hint="default"/>
      </w:rPr>
    </w:lvl>
    <w:lvl w:ilvl="1" w:tplc="04020003">
      <w:start w:val="1"/>
      <w:numFmt w:val="bullet"/>
      <w:lvlText w:val="o"/>
      <w:lvlJc w:val="left"/>
      <w:pPr>
        <w:tabs>
          <w:tab w:val="num" w:pos="1475"/>
        </w:tabs>
        <w:ind w:left="1475" w:hanging="360"/>
      </w:pPr>
      <w:rPr>
        <w:rFonts w:ascii="Courier New" w:hAnsi="Courier New" w:cs="Courier New" w:hint="default"/>
      </w:rPr>
    </w:lvl>
    <w:lvl w:ilvl="2" w:tplc="04020005">
      <w:start w:val="1"/>
      <w:numFmt w:val="bullet"/>
      <w:lvlText w:val=""/>
      <w:lvlJc w:val="left"/>
      <w:pPr>
        <w:tabs>
          <w:tab w:val="num" w:pos="2195"/>
        </w:tabs>
        <w:ind w:left="2195" w:hanging="360"/>
      </w:pPr>
      <w:rPr>
        <w:rFonts w:ascii="Wingdings" w:hAnsi="Wingdings" w:hint="default"/>
      </w:rPr>
    </w:lvl>
    <w:lvl w:ilvl="3" w:tplc="04020001">
      <w:start w:val="1"/>
      <w:numFmt w:val="bullet"/>
      <w:lvlText w:val=""/>
      <w:lvlJc w:val="left"/>
      <w:pPr>
        <w:tabs>
          <w:tab w:val="num" w:pos="2915"/>
        </w:tabs>
        <w:ind w:left="2915" w:hanging="360"/>
      </w:pPr>
      <w:rPr>
        <w:rFonts w:ascii="Symbol" w:hAnsi="Symbol" w:hint="default"/>
      </w:rPr>
    </w:lvl>
    <w:lvl w:ilvl="4" w:tplc="04020003">
      <w:start w:val="1"/>
      <w:numFmt w:val="bullet"/>
      <w:lvlText w:val="o"/>
      <w:lvlJc w:val="left"/>
      <w:pPr>
        <w:tabs>
          <w:tab w:val="num" w:pos="3635"/>
        </w:tabs>
        <w:ind w:left="3635" w:hanging="360"/>
      </w:pPr>
      <w:rPr>
        <w:rFonts w:ascii="Courier New" w:hAnsi="Courier New" w:cs="Courier New" w:hint="default"/>
      </w:rPr>
    </w:lvl>
    <w:lvl w:ilvl="5" w:tplc="04020005">
      <w:start w:val="1"/>
      <w:numFmt w:val="bullet"/>
      <w:lvlText w:val=""/>
      <w:lvlJc w:val="left"/>
      <w:pPr>
        <w:tabs>
          <w:tab w:val="num" w:pos="4355"/>
        </w:tabs>
        <w:ind w:left="4355" w:hanging="360"/>
      </w:pPr>
      <w:rPr>
        <w:rFonts w:ascii="Wingdings" w:hAnsi="Wingdings" w:hint="default"/>
      </w:rPr>
    </w:lvl>
    <w:lvl w:ilvl="6" w:tplc="04020001">
      <w:start w:val="1"/>
      <w:numFmt w:val="bullet"/>
      <w:lvlText w:val=""/>
      <w:lvlJc w:val="left"/>
      <w:pPr>
        <w:tabs>
          <w:tab w:val="num" w:pos="5075"/>
        </w:tabs>
        <w:ind w:left="5075" w:hanging="360"/>
      </w:pPr>
      <w:rPr>
        <w:rFonts w:ascii="Symbol" w:hAnsi="Symbol" w:hint="default"/>
      </w:rPr>
    </w:lvl>
    <w:lvl w:ilvl="7" w:tplc="04020003">
      <w:start w:val="1"/>
      <w:numFmt w:val="bullet"/>
      <w:lvlText w:val="o"/>
      <w:lvlJc w:val="left"/>
      <w:pPr>
        <w:tabs>
          <w:tab w:val="num" w:pos="5795"/>
        </w:tabs>
        <w:ind w:left="5795" w:hanging="360"/>
      </w:pPr>
      <w:rPr>
        <w:rFonts w:ascii="Courier New" w:hAnsi="Courier New" w:cs="Courier New" w:hint="default"/>
      </w:rPr>
    </w:lvl>
    <w:lvl w:ilvl="8" w:tplc="04020005">
      <w:start w:val="1"/>
      <w:numFmt w:val="bullet"/>
      <w:lvlText w:val=""/>
      <w:lvlJc w:val="left"/>
      <w:pPr>
        <w:tabs>
          <w:tab w:val="num" w:pos="6515"/>
        </w:tabs>
        <w:ind w:left="6515" w:hanging="360"/>
      </w:pPr>
      <w:rPr>
        <w:rFonts w:ascii="Wingdings" w:hAnsi="Wingdings" w:hint="default"/>
      </w:rPr>
    </w:lvl>
  </w:abstractNum>
  <w:abstractNum w:abstractNumId="45" w15:restartNumberingAfterBreak="0">
    <w:nsid w:val="42EB6285"/>
    <w:multiLevelType w:val="hybridMultilevel"/>
    <w:tmpl w:val="5B54FFD6"/>
    <w:lvl w:ilvl="0" w:tplc="8D66FFE2">
      <w:start w:val="1"/>
      <w:numFmt w:val="decimal"/>
      <w:lvlText w:val="%1."/>
      <w:lvlJc w:val="left"/>
      <w:pPr>
        <w:ind w:left="1428" w:hanging="43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6" w15:restartNumberingAfterBreak="0">
    <w:nsid w:val="4CAA5EA2"/>
    <w:multiLevelType w:val="multilevel"/>
    <w:tmpl w:val="67A0F078"/>
    <w:lvl w:ilvl="0">
      <w:start w:val="2"/>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hint="default"/>
        <w:i w:val="0"/>
      </w:rPr>
    </w:lvl>
    <w:lvl w:ilvl="2">
      <w:start w:val="3"/>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7" w15:restartNumberingAfterBreak="0">
    <w:nsid w:val="4CD30756"/>
    <w:multiLevelType w:val="hybridMultilevel"/>
    <w:tmpl w:val="3E1E6BD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4A7494E"/>
    <w:multiLevelType w:val="hybridMultilevel"/>
    <w:tmpl w:val="DC9A887C"/>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712281C"/>
    <w:multiLevelType w:val="hybridMultilevel"/>
    <w:tmpl w:val="FD483F52"/>
    <w:lvl w:ilvl="0" w:tplc="FFFFFFFF">
      <w:start w:val="1"/>
      <w:numFmt w:val="decimal"/>
      <w:lvlText w:val="%1."/>
      <w:lvlJc w:val="left"/>
      <w:pPr>
        <w:tabs>
          <w:tab w:val="num" w:pos="1065"/>
        </w:tabs>
        <w:ind w:left="1065" w:hanging="360"/>
      </w:pPr>
      <w:rPr>
        <w:rFonts w:hint="default"/>
      </w:rPr>
    </w:lvl>
    <w:lvl w:ilvl="1" w:tplc="FFFFFFFF">
      <w:start w:val="1"/>
      <w:numFmt w:val="decimal"/>
      <w:lvlText w:val="%2."/>
      <w:lvlJc w:val="left"/>
      <w:pPr>
        <w:tabs>
          <w:tab w:val="num" w:pos="1785"/>
        </w:tabs>
        <w:ind w:left="1785" w:hanging="360"/>
      </w:pPr>
      <w:rPr>
        <w:rFonts w:hint="default"/>
      </w:r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0" w15:restartNumberingAfterBreak="0">
    <w:nsid w:val="57273FF1"/>
    <w:multiLevelType w:val="singleLevel"/>
    <w:tmpl w:val="B3207CB4"/>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5CC942CF"/>
    <w:multiLevelType w:val="singleLevel"/>
    <w:tmpl w:val="D3E0F462"/>
    <w:lvl w:ilvl="0">
      <w:start w:val="1"/>
      <w:numFmt w:val="bullet"/>
      <w:lvlText w:val=""/>
      <w:lvlJc w:val="left"/>
      <w:pPr>
        <w:tabs>
          <w:tab w:val="num" w:pos="360"/>
        </w:tabs>
        <w:ind w:left="360" w:hanging="360"/>
      </w:pPr>
      <w:rPr>
        <w:rFonts w:ascii="Wingdings" w:hAnsi="Wingdings" w:hint="default"/>
        <w:color w:val="auto"/>
      </w:rPr>
    </w:lvl>
  </w:abstractNum>
  <w:abstractNum w:abstractNumId="52" w15:restartNumberingAfterBreak="0">
    <w:nsid w:val="605321AB"/>
    <w:multiLevelType w:val="multilevel"/>
    <w:tmpl w:val="C3063C2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25C25E4"/>
    <w:multiLevelType w:val="hybridMultilevel"/>
    <w:tmpl w:val="A65A662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4" w15:restartNumberingAfterBreak="0">
    <w:nsid w:val="63A21BE5"/>
    <w:multiLevelType w:val="multilevel"/>
    <w:tmpl w:val="FC10896C"/>
    <w:lvl w:ilvl="0">
      <w:start w:val="2"/>
      <w:numFmt w:val="decimal"/>
      <w:lvlText w:val="%1"/>
      <w:lvlJc w:val="left"/>
      <w:pPr>
        <w:ind w:left="360" w:hanging="360"/>
      </w:pPr>
      <w:rPr>
        <w:rFonts w:hint="default"/>
      </w:rPr>
    </w:lvl>
    <w:lvl w:ilvl="1">
      <w:start w:val="2"/>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756" w:hanging="72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524" w:hanging="1440"/>
      </w:pPr>
      <w:rPr>
        <w:rFonts w:hint="default"/>
      </w:rPr>
    </w:lvl>
    <w:lvl w:ilvl="8">
      <w:start w:val="1"/>
      <w:numFmt w:val="decimal"/>
      <w:lvlText w:val="%1.%2.%3.%4.%5.%6.%7.%8.%9"/>
      <w:lvlJc w:val="left"/>
      <w:pPr>
        <w:ind w:left="1896" w:hanging="1800"/>
      </w:pPr>
      <w:rPr>
        <w:rFonts w:hint="default"/>
      </w:rPr>
    </w:lvl>
  </w:abstractNum>
  <w:abstractNum w:abstractNumId="55" w15:restartNumberingAfterBreak="0">
    <w:nsid w:val="65523A0A"/>
    <w:multiLevelType w:val="singleLevel"/>
    <w:tmpl w:val="D4320C96"/>
    <w:lvl w:ilvl="0">
      <w:start w:val="1"/>
      <w:numFmt w:val="bullet"/>
      <w:lvlText w:val=""/>
      <w:lvlJc w:val="left"/>
      <w:pPr>
        <w:tabs>
          <w:tab w:val="num" w:pos="460"/>
        </w:tabs>
        <w:ind w:left="460" w:hanging="360"/>
      </w:pPr>
      <w:rPr>
        <w:rFonts w:ascii="Wingdings" w:hAnsi="Wingdings" w:hint="default"/>
        <w:color w:val="auto"/>
      </w:rPr>
    </w:lvl>
  </w:abstractNum>
  <w:abstractNum w:abstractNumId="56" w15:restartNumberingAfterBreak="0">
    <w:nsid w:val="67450B3C"/>
    <w:multiLevelType w:val="hybridMultilevel"/>
    <w:tmpl w:val="4762D57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7" w15:restartNumberingAfterBreak="0">
    <w:nsid w:val="67B97DCA"/>
    <w:multiLevelType w:val="hybridMultilevel"/>
    <w:tmpl w:val="0C509754"/>
    <w:lvl w:ilvl="0" w:tplc="A66277DE">
      <w:start w:val="17"/>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8" w15:restartNumberingAfterBreak="0">
    <w:nsid w:val="67C240DB"/>
    <w:multiLevelType w:val="hybridMultilevel"/>
    <w:tmpl w:val="F0CC7F58"/>
    <w:lvl w:ilvl="0" w:tplc="FFFFFFFF">
      <w:start w:val="1"/>
      <w:numFmt w:val="bullet"/>
      <w:lvlText w:val="-"/>
      <w:lvlJc w:val="left"/>
      <w:pPr>
        <w:tabs>
          <w:tab w:val="num" w:pos="1260"/>
        </w:tabs>
        <w:ind w:left="126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9" w15:restartNumberingAfterBreak="0">
    <w:nsid w:val="6B3E7264"/>
    <w:multiLevelType w:val="hybridMultilevel"/>
    <w:tmpl w:val="72D6098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D2579BB"/>
    <w:multiLevelType w:val="hybridMultilevel"/>
    <w:tmpl w:val="36ACD1A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15:restartNumberingAfterBreak="0">
    <w:nsid w:val="6D693541"/>
    <w:multiLevelType w:val="hybridMultilevel"/>
    <w:tmpl w:val="0A5CA61E"/>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FFB2E2B"/>
    <w:multiLevelType w:val="hybridMultilevel"/>
    <w:tmpl w:val="D0B06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9356E"/>
    <w:multiLevelType w:val="hybridMultilevel"/>
    <w:tmpl w:val="F034B534"/>
    <w:lvl w:ilvl="0" w:tplc="B3207CB4">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1F51771"/>
    <w:multiLevelType w:val="hybridMultilevel"/>
    <w:tmpl w:val="BD3404DA"/>
    <w:lvl w:ilvl="0" w:tplc="BB343C0C">
      <w:start w:val="1"/>
      <w:numFmt w:val="bullet"/>
      <w:lvlText w:val=""/>
      <w:lvlJc w:val="left"/>
      <w:pPr>
        <w:tabs>
          <w:tab w:val="num" w:pos="720"/>
        </w:tabs>
        <w:ind w:left="720" w:hanging="360"/>
      </w:pPr>
      <w:rPr>
        <w:rFonts w:ascii="Wingdings" w:hAnsi="Wingdings" w:hint="default"/>
        <w:color w:val="auto"/>
      </w:rPr>
    </w:lvl>
    <w:lvl w:ilvl="1" w:tplc="0402000B">
      <w:start w:val="1"/>
      <w:numFmt w:val="bullet"/>
      <w:lvlText w:val=""/>
      <w:lvlJc w:val="left"/>
      <w:pPr>
        <w:tabs>
          <w:tab w:val="num" w:pos="1440"/>
        </w:tabs>
        <w:ind w:left="1440" w:hanging="360"/>
      </w:pPr>
      <w:rPr>
        <w:rFonts w:ascii="Wingdings" w:hAnsi="Wingdings" w:hint="default"/>
        <w:color w:val="auto"/>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36F311D"/>
    <w:multiLevelType w:val="hybridMultilevel"/>
    <w:tmpl w:val="25404E90"/>
    <w:lvl w:ilvl="0" w:tplc="B3207CB4">
      <w:start w:val="1"/>
      <w:numFmt w:val="bullet"/>
      <w:lvlText w:val=""/>
      <w:lvlJc w:val="left"/>
      <w:pPr>
        <w:tabs>
          <w:tab w:val="num" w:pos="360"/>
        </w:tabs>
        <w:ind w:left="360" w:hanging="360"/>
      </w:pPr>
      <w:rPr>
        <w:rFonts w:ascii="Wingdings" w:hAnsi="Wingdings" w:hint="default"/>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4D44812"/>
    <w:multiLevelType w:val="singleLevel"/>
    <w:tmpl w:val="B3207CB4"/>
    <w:lvl w:ilvl="0">
      <w:start w:val="1"/>
      <w:numFmt w:val="bullet"/>
      <w:lvlText w:val=""/>
      <w:lvlJc w:val="left"/>
      <w:pPr>
        <w:tabs>
          <w:tab w:val="num" w:pos="360"/>
        </w:tabs>
        <w:ind w:left="360" w:hanging="360"/>
      </w:pPr>
      <w:rPr>
        <w:rFonts w:ascii="Wingdings" w:hAnsi="Wingdings" w:hint="default"/>
      </w:rPr>
    </w:lvl>
  </w:abstractNum>
  <w:abstractNum w:abstractNumId="67" w15:restartNumberingAfterBreak="0">
    <w:nsid w:val="758A7F55"/>
    <w:multiLevelType w:val="multilevel"/>
    <w:tmpl w:val="459037B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A380E71"/>
    <w:multiLevelType w:val="hybridMultilevel"/>
    <w:tmpl w:val="95904874"/>
    <w:lvl w:ilvl="0" w:tplc="0402000F">
      <w:start w:val="1"/>
      <w:numFmt w:val="decimal"/>
      <w:lvlText w:val="%1."/>
      <w:lvlJc w:val="left"/>
      <w:pPr>
        <w:ind w:left="1875" w:hanging="360"/>
      </w:pPr>
    </w:lvl>
    <w:lvl w:ilvl="1" w:tplc="04020019" w:tentative="1">
      <w:start w:val="1"/>
      <w:numFmt w:val="lowerLetter"/>
      <w:lvlText w:val="%2."/>
      <w:lvlJc w:val="left"/>
      <w:pPr>
        <w:ind w:left="2595" w:hanging="360"/>
      </w:pPr>
    </w:lvl>
    <w:lvl w:ilvl="2" w:tplc="0402001B" w:tentative="1">
      <w:start w:val="1"/>
      <w:numFmt w:val="lowerRoman"/>
      <w:lvlText w:val="%3."/>
      <w:lvlJc w:val="right"/>
      <w:pPr>
        <w:ind w:left="3315" w:hanging="180"/>
      </w:pPr>
    </w:lvl>
    <w:lvl w:ilvl="3" w:tplc="0402000F" w:tentative="1">
      <w:start w:val="1"/>
      <w:numFmt w:val="decimal"/>
      <w:lvlText w:val="%4."/>
      <w:lvlJc w:val="left"/>
      <w:pPr>
        <w:ind w:left="4035" w:hanging="360"/>
      </w:pPr>
    </w:lvl>
    <w:lvl w:ilvl="4" w:tplc="04020019" w:tentative="1">
      <w:start w:val="1"/>
      <w:numFmt w:val="lowerLetter"/>
      <w:lvlText w:val="%5."/>
      <w:lvlJc w:val="left"/>
      <w:pPr>
        <w:ind w:left="4755" w:hanging="360"/>
      </w:pPr>
    </w:lvl>
    <w:lvl w:ilvl="5" w:tplc="0402001B" w:tentative="1">
      <w:start w:val="1"/>
      <w:numFmt w:val="lowerRoman"/>
      <w:lvlText w:val="%6."/>
      <w:lvlJc w:val="right"/>
      <w:pPr>
        <w:ind w:left="5475" w:hanging="180"/>
      </w:pPr>
    </w:lvl>
    <w:lvl w:ilvl="6" w:tplc="0402000F" w:tentative="1">
      <w:start w:val="1"/>
      <w:numFmt w:val="decimal"/>
      <w:lvlText w:val="%7."/>
      <w:lvlJc w:val="left"/>
      <w:pPr>
        <w:ind w:left="6195" w:hanging="360"/>
      </w:pPr>
    </w:lvl>
    <w:lvl w:ilvl="7" w:tplc="04020019" w:tentative="1">
      <w:start w:val="1"/>
      <w:numFmt w:val="lowerLetter"/>
      <w:lvlText w:val="%8."/>
      <w:lvlJc w:val="left"/>
      <w:pPr>
        <w:ind w:left="6915" w:hanging="360"/>
      </w:pPr>
    </w:lvl>
    <w:lvl w:ilvl="8" w:tplc="0402001B" w:tentative="1">
      <w:start w:val="1"/>
      <w:numFmt w:val="lowerRoman"/>
      <w:lvlText w:val="%9."/>
      <w:lvlJc w:val="right"/>
      <w:pPr>
        <w:ind w:left="7635" w:hanging="180"/>
      </w:pPr>
    </w:lvl>
  </w:abstractNum>
  <w:abstractNum w:abstractNumId="69" w15:restartNumberingAfterBreak="0">
    <w:nsid w:val="7A6D6A4A"/>
    <w:multiLevelType w:val="hybridMultilevel"/>
    <w:tmpl w:val="F3DCEC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15:restartNumberingAfterBreak="0">
    <w:nsid w:val="7ADE5C2A"/>
    <w:multiLevelType w:val="hybridMultilevel"/>
    <w:tmpl w:val="70028276"/>
    <w:lvl w:ilvl="0" w:tplc="ADB0AEB6">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1" w15:restartNumberingAfterBreak="0">
    <w:nsid w:val="7ADE67DB"/>
    <w:multiLevelType w:val="multilevel"/>
    <w:tmpl w:val="06566A32"/>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C9822A0"/>
    <w:multiLevelType w:val="hybridMultilevel"/>
    <w:tmpl w:val="379E155C"/>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E0140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4" w15:restartNumberingAfterBreak="0">
    <w:nsid w:val="7EE606A4"/>
    <w:multiLevelType w:val="hybridMultilevel"/>
    <w:tmpl w:val="90B27E14"/>
    <w:lvl w:ilvl="0" w:tplc="B3207CB4">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67"/>
  </w:num>
  <w:num w:numId="3">
    <w:abstractNumId w:val="58"/>
  </w:num>
  <w:num w:numId="4">
    <w:abstractNumId w:val="73"/>
  </w:num>
  <w:num w:numId="5">
    <w:abstractNumId w:val="33"/>
  </w:num>
  <w:num w:numId="6">
    <w:abstractNumId w:val="34"/>
  </w:num>
  <w:num w:numId="7">
    <w:abstractNumId w:val="23"/>
  </w:num>
  <w:num w:numId="8">
    <w:abstractNumId w:val="37"/>
  </w:num>
  <w:num w:numId="9">
    <w:abstractNumId w:val="60"/>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51"/>
  </w:num>
  <w:num w:numId="22">
    <w:abstractNumId w:val="17"/>
  </w:num>
  <w:num w:numId="23">
    <w:abstractNumId w:val="48"/>
  </w:num>
  <w:num w:numId="24">
    <w:abstractNumId w:val="55"/>
  </w:num>
  <w:num w:numId="25">
    <w:abstractNumId w:val="63"/>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num>
  <w:num w:numId="28">
    <w:abstractNumId w:val="36"/>
  </w:num>
  <w:num w:numId="29">
    <w:abstractNumId w:val="35"/>
  </w:num>
  <w:num w:numId="30">
    <w:abstractNumId w:val="65"/>
  </w:num>
  <w:num w:numId="31">
    <w:abstractNumId w:val="40"/>
  </w:num>
  <w:num w:numId="32">
    <w:abstractNumId w:val="64"/>
  </w:num>
  <w:num w:numId="33">
    <w:abstractNumId w:val="39"/>
  </w:num>
  <w:num w:numId="34">
    <w:abstractNumId w:val="30"/>
  </w:num>
  <w:num w:numId="35">
    <w:abstractNumId w:val="74"/>
  </w:num>
  <w:num w:numId="36">
    <w:abstractNumId w:val="41"/>
  </w:num>
  <w:num w:numId="37">
    <w:abstractNumId w:val="50"/>
  </w:num>
  <w:num w:numId="38">
    <w:abstractNumId w:val="43"/>
  </w:num>
  <w:num w:numId="39">
    <w:abstractNumId w:val="22"/>
  </w:num>
  <w:num w:numId="40">
    <w:abstractNumId w:val="59"/>
  </w:num>
  <w:num w:numId="41">
    <w:abstractNumId w:val="61"/>
  </w:num>
  <w:num w:numId="42">
    <w:abstractNumId w:val="42"/>
  </w:num>
  <w:num w:numId="43">
    <w:abstractNumId w:val="46"/>
  </w:num>
  <w:num w:numId="44">
    <w:abstractNumId w:val="71"/>
  </w:num>
  <w:num w:numId="45">
    <w:abstractNumId w:val="14"/>
  </w:num>
  <w:num w:numId="46">
    <w:abstractNumId w:val="32"/>
    <w:lvlOverride w:ilvl="0">
      <w:startOverride w:val="1"/>
    </w:lvlOverride>
    <w:lvlOverride w:ilvl="1"/>
    <w:lvlOverride w:ilvl="2"/>
    <w:lvlOverride w:ilvl="3"/>
    <w:lvlOverride w:ilvl="4"/>
    <w:lvlOverride w:ilvl="5"/>
    <w:lvlOverride w:ilvl="6"/>
    <w:lvlOverride w:ilvl="7"/>
    <w:lvlOverride w:ilvl="8"/>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num>
  <w:num w:numId="50">
    <w:abstractNumId w:val="19"/>
  </w:num>
  <w:num w:numId="51">
    <w:abstractNumId w:val="38"/>
  </w:num>
  <w:num w:numId="52">
    <w:abstractNumId w:val="70"/>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num>
  <w:num w:numId="55">
    <w:abstractNumId w:val="27"/>
  </w:num>
  <w:num w:numId="56">
    <w:abstractNumId w:val="47"/>
  </w:num>
  <w:num w:numId="57">
    <w:abstractNumId w:val="69"/>
  </w:num>
  <w:num w:numId="58">
    <w:abstractNumId w:val="29"/>
  </w:num>
  <w:num w:numId="59">
    <w:abstractNumId w:val="12"/>
  </w:num>
  <w:num w:numId="60">
    <w:abstractNumId w:val="18"/>
  </w:num>
  <w:num w:numId="61">
    <w:abstractNumId w:val="13"/>
  </w:num>
  <w:num w:numId="62">
    <w:abstractNumId w:val="53"/>
  </w:num>
  <w:num w:numId="63">
    <w:abstractNumId w:val="56"/>
  </w:num>
  <w:num w:numId="64">
    <w:abstractNumId w:val="25"/>
  </w:num>
  <w:num w:numId="65">
    <w:abstractNumId w:val="44"/>
  </w:num>
  <w:num w:numId="66">
    <w:abstractNumId w:val="16"/>
  </w:num>
  <w:num w:numId="67">
    <w:abstractNumId w:val="62"/>
  </w:num>
  <w:num w:numId="68">
    <w:abstractNumId w:val="45"/>
  </w:num>
  <w:num w:numId="69">
    <w:abstractNumId w:val="54"/>
  </w:num>
  <w:num w:numId="70">
    <w:abstractNumId w:val="28"/>
  </w:num>
  <w:num w:numId="71">
    <w:abstractNumId w:val="52"/>
  </w:num>
  <w:num w:numId="72">
    <w:abstractNumId w:val="20"/>
  </w:num>
  <w:num w:numId="73">
    <w:abstractNumId w:val="15"/>
  </w:num>
  <w:num w:numId="74">
    <w:abstractNumId w:val="5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DE"/>
    <w:rsid w:val="00000235"/>
    <w:rsid w:val="0000487F"/>
    <w:rsid w:val="00007329"/>
    <w:rsid w:val="00014260"/>
    <w:rsid w:val="0001769F"/>
    <w:rsid w:val="000232B1"/>
    <w:rsid w:val="00023E50"/>
    <w:rsid w:val="000349D0"/>
    <w:rsid w:val="00036AD0"/>
    <w:rsid w:val="000453B4"/>
    <w:rsid w:val="00047A1D"/>
    <w:rsid w:val="0005652C"/>
    <w:rsid w:val="00056E2C"/>
    <w:rsid w:val="00060238"/>
    <w:rsid w:val="0006212C"/>
    <w:rsid w:val="000621A8"/>
    <w:rsid w:val="000702E9"/>
    <w:rsid w:val="0007464B"/>
    <w:rsid w:val="00083375"/>
    <w:rsid w:val="00083472"/>
    <w:rsid w:val="000839FB"/>
    <w:rsid w:val="00085E56"/>
    <w:rsid w:val="000866E4"/>
    <w:rsid w:val="00091131"/>
    <w:rsid w:val="00092621"/>
    <w:rsid w:val="00093856"/>
    <w:rsid w:val="000A1430"/>
    <w:rsid w:val="000A1B73"/>
    <w:rsid w:val="000A7395"/>
    <w:rsid w:val="000A7D6A"/>
    <w:rsid w:val="000B0A74"/>
    <w:rsid w:val="000B4547"/>
    <w:rsid w:val="000B664D"/>
    <w:rsid w:val="000C2407"/>
    <w:rsid w:val="000C62BD"/>
    <w:rsid w:val="000C6B1D"/>
    <w:rsid w:val="000C72AF"/>
    <w:rsid w:val="000C7C7D"/>
    <w:rsid w:val="000D430D"/>
    <w:rsid w:val="000D4E74"/>
    <w:rsid w:val="000D4FB1"/>
    <w:rsid w:val="000D4FC5"/>
    <w:rsid w:val="000D6166"/>
    <w:rsid w:val="000E182E"/>
    <w:rsid w:val="000E626A"/>
    <w:rsid w:val="000E6F7F"/>
    <w:rsid w:val="000E7961"/>
    <w:rsid w:val="000F140B"/>
    <w:rsid w:val="00106BE2"/>
    <w:rsid w:val="00106E28"/>
    <w:rsid w:val="00111468"/>
    <w:rsid w:val="001114B9"/>
    <w:rsid w:val="001149F8"/>
    <w:rsid w:val="001155E7"/>
    <w:rsid w:val="00120EDD"/>
    <w:rsid w:val="00121C4D"/>
    <w:rsid w:val="001256B6"/>
    <w:rsid w:val="00131B6D"/>
    <w:rsid w:val="00143853"/>
    <w:rsid w:val="001445BD"/>
    <w:rsid w:val="001446FC"/>
    <w:rsid w:val="00144C18"/>
    <w:rsid w:val="00146E92"/>
    <w:rsid w:val="00147899"/>
    <w:rsid w:val="00150BC1"/>
    <w:rsid w:val="0015148A"/>
    <w:rsid w:val="00151804"/>
    <w:rsid w:val="00153794"/>
    <w:rsid w:val="00154E62"/>
    <w:rsid w:val="001643A4"/>
    <w:rsid w:val="0016666E"/>
    <w:rsid w:val="00182B30"/>
    <w:rsid w:val="00186D1A"/>
    <w:rsid w:val="001974E2"/>
    <w:rsid w:val="001A03F2"/>
    <w:rsid w:val="001A3935"/>
    <w:rsid w:val="001A53A5"/>
    <w:rsid w:val="001B3AF2"/>
    <w:rsid w:val="001C0889"/>
    <w:rsid w:val="001C7924"/>
    <w:rsid w:val="001D0B12"/>
    <w:rsid w:val="001D26EB"/>
    <w:rsid w:val="001D4CC8"/>
    <w:rsid w:val="001E2CDB"/>
    <w:rsid w:val="001E3EA4"/>
    <w:rsid w:val="001E604F"/>
    <w:rsid w:val="001E6CD3"/>
    <w:rsid w:val="001F11F7"/>
    <w:rsid w:val="001F3296"/>
    <w:rsid w:val="001F58EA"/>
    <w:rsid w:val="001F69F6"/>
    <w:rsid w:val="00204911"/>
    <w:rsid w:val="002049C4"/>
    <w:rsid w:val="002069BC"/>
    <w:rsid w:val="0021050A"/>
    <w:rsid w:val="00216333"/>
    <w:rsid w:val="00224E60"/>
    <w:rsid w:val="00225BB2"/>
    <w:rsid w:val="00233786"/>
    <w:rsid w:val="00240631"/>
    <w:rsid w:val="00243576"/>
    <w:rsid w:val="00246517"/>
    <w:rsid w:val="00247A74"/>
    <w:rsid w:val="00252BF7"/>
    <w:rsid w:val="002603B2"/>
    <w:rsid w:val="0026136E"/>
    <w:rsid w:val="002643C7"/>
    <w:rsid w:val="002654AD"/>
    <w:rsid w:val="00270094"/>
    <w:rsid w:val="00271EDA"/>
    <w:rsid w:val="00272983"/>
    <w:rsid w:val="00273441"/>
    <w:rsid w:val="0027401D"/>
    <w:rsid w:val="00274F51"/>
    <w:rsid w:val="00275152"/>
    <w:rsid w:val="002759F9"/>
    <w:rsid w:val="002864B2"/>
    <w:rsid w:val="00287550"/>
    <w:rsid w:val="00290405"/>
    <w:rsid w:val="002943AA"/>
    <w:rsid w:val="00297486"/>
    <w:rsid w:val="00297BB2"/>
    <w:rsid w:val="002A01B8"/>
    <w:rsid w:val="002A14C9"/>
    <w:rsid w:val="002A178A"/>
    <w:rsid w:val="002A54B4"/>
    <w:rsid w:val="002B18A4"/>
    <w:rsid w:val="002B5163"/>
    <w:rsid w:val="002C3221"/>
    <w:rsid w:val="002D0809"/>
    <w:rsid w:val="002E10B7"/>
    <w:rsid w:val="002E5455"/>
    <w:rsid w:val="002E5A3C"/>
    <w:rsid w:val="002F2C1E"/>
    <w:rsid w:val="00300284"/>
    <w:rsid w:val="0030216A"/>
    <w:rsid w:val="00302669"/>
    <w:rsid w:val="00303345"/>
    <w:rsid w:val="0031220B"/>
    <w:rsid w:val="00312820"/>
    <w:rsid w:val="00312D9C"/>
    <w:rsid w:val="0032047C"/>
    <w:rsid w:val="0032489C"/>
    <w:rsid w:val="00324CAC"/>
    <w:rsid w:val="00327711"/>
    <w:rsid w:val="003278CE"/>
    <w:rsid w:val="00327FA2"/>
    <w:rsid w:val="00331E95"/>
    <w:rsid w:val="0033760B"/>
    <w:rsid w:val="00340B61"/>
    <w:rsid w:val="003423F4"/>
    <w:rsid w:val="00343575"/>
    <w:rsid w:val="0034556C"/>
    <w:rsid w:val="00360F6F"/>
    <w:rsid w:val="00361259"/>
    <w:rsid w:val="00361C55"/>
    <w:rsid w:val="00365045"/>
    <w:rsid w:val="00370276"/>
    <w:rsid w:val="003714DC"/>
    <w:rsid w:val="0037571B"/>
    <w:rsid w:val="00376EF9"/>
    <w:rsid w:val="0038177A"/>
    <w:rsid w:val="003846DA"/>
    <w:rsid w:val="0038756C"/>
    <w:rsid w:val="003902A7"/>
    <w:rsid w:val="003915AA"/>
    <w:rsid w:val="003915CB"/>
    <w:rsid w:val="00392A82"/>
    <w:rsid w:val="003A0560"/>
    <w:rsid w:val="003A2254"/>
    <w:rsid w:val="003A2E78"/>
    <w:rsid w:val="003A4262"/>
    <w:rsid w:val="003A4E9C"/>
    <w:rsid w:val="003A7737"/>
    <w:rsid w:val="003B03E7"/>
    <w:rsid w:val="003B077F"/>
    <w:rsid w:val="003B530F"/>
    <w:rsid w:val="003B5D04"/>
    <w:rsid w:val="003B6756"/>
    <w:rsid w:val="003C3963"/>
    <w:rsid w:val="003C4642"/>
    <w:rsid w:val="003D43C4"/>
    <w:rsid w:val="003E12A4"/>
    <w:rsid w:val="003E26AA"/>
    <w:rsid w:val="003E362F"/>
    <w:rsid w:val="003F20EC"/>
    <w:rsid w:val="003F6A15"/>
    <w:rsid w:val="003F79DE"/>
    <w:rsid w:val="00400125"/>
    <w:rsid w:val="00406910"/>
    <w:rsid w:val="00411AFF"/>
    <w:rsid w:val="00413F44"/>
    <w:rsid w:val="0041425B"/>
    <w:rsid w:val="00425536"/>
    <w:rsid w:val="00426382"/>
    <w:rsid w:val="004302A6"/>
    <w:rsid w:val="004355E2"/>
    <w:rsid w:val="004412DD"/>
    <w:rsid w:val="00442FFE"/>
    <w:rsid w:val="00453844"/>
    <w:rsid w:val="0045724C"/>
    <w:rsid w:val="004579C6"/>
    <w:rsid w:val="0046053F"/>
    <w:rsid w:val="0046236C"/>
    <w:rsid w:val="004637E4"/>
    <w:rsid w:val="00463D1C"/>
    <w:rsid w:val="00465485"/>
    <w:rsid w:val="00465E91"/>
    <w:rsid w:val="0046606E"/>
    <w:rsid w:val="004702E9"/>
    <w:rsid w:val="004725CA"/>
    <w:rsid w:val="004752A7"/>
    <w:rsid w:val="00475F98"/>
    <w:rsid w:val="004776CD"/>
    <w:rsid w:val="0048082E"/>
    <w:rsid w:val="004839F1"/>
    <w:rsid w:val="00485AE2"/>
    <w:rsid w:val="00487EB1"/>
    <w:rsid w:val="004906BF"/>
    <w:rsid w:val="004A6EFB"/>
    <w:rsid w:val="004B1F5B"/>
    <w:rsid w:val="004B5A73"/>
    <w:rsid w:val="004B6091"/>
    <w:rsid w:val="004B6831"/>
    <w:rsid w:val="004B7555"/>
    <w:rsid w:val="004C2E06"/>
    <w:rsid w:val="004C4015"/>
    <w:rsid w:val="004C5E6E"/>
    <w:rsid w:val="004C6660"/>
    <w:rsid w:val="004D37F8"/>
    <w:rsid w:val="004D7628"/>
    <w:rsid w:val="004E3163"/>
    <w:rsid w:val="004E377D"/>
    <w:rsid w:val="004E466C"/>
    <w:rsid w:val="004E7172"/>
    <w:rsid w:val="004F2AB0"/>
    <w:rsid w:val="004F3202"/>
    <w:rsid w:val="004F4A1B"/>
    <w:rsid w:val="004F76D9"/>
    <w:rsid w:val="00500161"/>
    <w:rsid w:val="0050177A"/>
    <w:rsid w:val="00513EFD"/>
    <w:rsid w:val="0052159F"/>
    <w:rsid w:val="00523224"/>
    <w:rsid w:val="005239A5"/>
    <w:rsid w:val="0052550E"/>
    <w:rsid w:val="0053207E"/>
    <w:rsid w:val="00533C22"/>
    <w:rsid w:val="005342BD"/>
    <w:rsid w:val="0053653B"/>
    <w:rsid w:val="00540FBE"/>
    <w:rsid w:val="00541D0A"/>
    <w:rsid w:val="0054423B"/>
    <w:rsid w:val="00547948"/>
    <w:rsid w:val="00550C32"/>
    <w:rsid w:val="00557A39"/>
    <w:rsid w:val="00562479"/>
    <w:rsid w:val="00563BA7"/>
    <w:rsid w:val="00563C4D"/>
    <w:rsid w:val="00571151"/>
    <w:rsid w:val="00572003"/>
    <w:rsid w:val="00580C95"/>
    <w:rsid w:val="00581CC3"/>
    <w:rsid w:val="0058298F"/>
    <w:rsid w:val="00584194"/>
    <w:rsid w:val="00586FFD"/>
    <w:rsid w:val="00587732"/>
    <w:rsid w:val="00594CFE"/>
    <w:rsid w:val="00596898"/>
    <w:rsid w:val="00596F32"/>
    <w:rsid w:val="00597C41"/>
    <w:rsid w:val="005B4169"/>
    <w:rsid w:val="005B5461"/>
    <w:rsid w:val="005C120F"/>
    <w:rsid w:val="005D1A62"/>
    <w:rsid w:val="005D2F28"/>
    <w:rsid w:val="005D5534"/>
    <w:rsid w:val="005D7BFD"/>
    <w:rsid w:val="005E3074"/>
    <w:rsid w:val="005E5564"/>
    <w:rsid w:val="005E6280"/>
    <w:rsid w:val="006007A2"/>
    <w:rsid w:val="00602D4E"/>
    <w:rsid w:val="00620BFE"/>
    <w:rsid w:val="006214DA"/>
    <w:rsid w:val="0062349D"/>
    <w:rsid w:val="00625DB0"/>
    <w:rsid w:val="00632C44"/>
    <w:rsid w:val="00635628"/>
    <w:rsid w:val="00636208"/>
    <w:rsid w:val="00637905"/>
    <w:rsid w:val="00637FEA"/>
    <w:rsid w:val="00640261"/>
    <w:rsid w:val="0064300F"/>
    <w:rsid w:val="00645BC1"/>
    <w:rsid w:val="00645E7E"/>
    <w:rsid w:val="0065196E"/>
    <w:rsid w:val="0065203C"/>
    <w:rsid w:val="00655009"/>
    <w:rsid w:val="006554B2"/>
    <w:rsid w:val="0066667B"/>
    <w:rsid w:val="0068317F"/>
    <w:rsid w:val="00686CDC"/>
    <w:rsid w:val="006A0C47"/>
    <w:rsid w:val="006A0FAD"/>
    <w:rsid w:val="006A1B00"/>
    <w:rsid w:val="006A7335"/>
    <w:rsid w:val="006B66D5"/>
    <w:rsid w:val="006C062D"/>
    <w:rsid w:val="006C615D"/>
    <w:rsid w:val="006C7763"/>
    <w:rsid w:val="006D1466"/>
    <w:rsid w:val="006D372A"/>
    <w:rsid w:val="006D75B2"/>
    <w:rsid w:val="006E11CF"/>
    <w:rsid w:val="006E1C12"/>
    <w:rsid w:val="006E2CFD"/>
    <w:rsid w:val="006E4BA9"/>
    <w:rsid w:val="006E58D7"/>
    <w:rsid w:val="006F112F"/>
    <w:rsid w:val="006F258D"/>
    <w:rsid w:val="00700636"/>
    <w:rsid w:val="0070164C"/>
    <w:rsid w:val="00701833"/>
    <w:rsid w:val="00713DA9"/>
    <w:rsid w:val="007156B1"/>
    <w:rsid w:val="007339AC"/>
    <w:rsid w:val="007355F3"/>
    <w:rsid w:val="00737101"/>
    <w:rsid w:val="007430D0"/>
    <w:rsid w:val="007452FE"/>
    <w:rsid w:val="00745A5C"/>
    <w:rsid w:val="00753DCF"/>
    <w:rsid w:val="00756A2C"/>
    <w:rsid w:val="007620EB"/>
    <w:rsid w:val="00766608"/>
    <w:rsid w:val="00770D12"/>
    <w:rsid w:val="00773A4F"/>
    <w:rsid w:val="0077427D"/>
    <w:rsid w:val="00775348"/>
    <w:rsid w:val="007754C7"/>
    <w:rsid w:val="0077628E"/>
    <w:rsid w:val="00787DF4"/>
    <w:rsid w:val="00791E2B"/>
    <w:rsid w:val="00795FB6"/>
    <w:rsid w:val="00797B79"/>
    <w:rsid w:val="007A2F2C"/>
    <w:rsid w:val="007B05DF"/>
    <w:rsid w:val="007B1CE3"/>
    <w:rsid w:val="007B5D42"/>
    <w:rsid w:val="007C0109"/>
    <w:rsid w:val="007C1130"/>
    <w:rsid w:val="007C3BC2"/>
    <w:rsid w:val="007C4EB4"/>
    <w:rsid w:val="007D245F"/>
    <w:rsid w:val="007D2AC7"/>
    <w:rsid w:val="007E4D89"/>
    <w:rsid w:val="007E50B5"/>
    <w:rsid w:val="007E7CB2"/>
    <w:rsid w:val="007F3252"/>
    <w:rsid w:val="007F5DA8"/>
    <w:rsid w:val="007F79E4"/>
    <w:rsid w:val="0080565E"/>
    <w:rsid w:val="00807A91"/>
    <w:rsid w:val="0081417B"/>
    <w:rsid w:val="0082081A"/>
    <w:rsid w:val="00822BB2"/>
    <w:rsid w:val="00823986"/>
    <w:rsid w:val="00830A77"/>
    <w:rsid w:val="008348E0"/>
    <w:rsid w:val="00836E07"/>
    <w:rsid w:val="008442F5"/>
    <w:rsid w:val="00845184"/>
    <w:rsid w:val="00845BCE"/>
    <w:rsid w:val="00851AAF"/>
    <w:rsid w:val="00852033"/>
    <w:rsid w:val="008569B5"/>
    <w:rsid w:val="008639ED"/>
    <w:rsid w:val="00863F4C"/>
    <w:rsid w:val="008648F3"/>
    <w:rsid w:val="00870CB1"/>
    <w:rsid w:val="00871EA4"/>
    <w:rsid w:val="00871FE2"/>
    <w:rsid w:val="008772D4"/>
    <w:rsid w:val="00877380"/>
    <w:rsid w:val="0088148D"/>
    <w:rsid w:val="00886B90"/>
    <w:rsid w:val="00893C79"/>
    <w:rsid w:val="00895184"/>
    <w:rsid w:val="00897A12"/>
    <w:rsid w:val="008A3B7F"/>
    <w:rsid w:val="008A445B"/>
    <w:rsid w:val="008A73A0"/>
    <w:rsid w:val="008B0081"/>
    <w:rsid w:val="008B0BBE"/>
    <w:rsid w:val="008B1A0E"/>
    <w:rsid w:val="008B222A"/>
    <w:rsid w:val="008B298A"/>
    <w:rsid w:val="008B2A97"/>
    <w:rsid w:val="008B37D9"/>
    <w:rsid w:val="008C0DA2"/>
    <w:rsid w:val="008C197D"/>
    <w:rsid w:val="008D09BC"/>
    <w:rsid w:val="008D1A01"/>
    <w:rsid w:val="008D292B"/>
    <w:rsid w:val="008D29C2"/>
    <w:rsid w:val="008D3B62"/>
    <w:rsid w:val="008D5B8A"/>
    <w:rsid w:val="008E1512"/>
    <w:rsid w:val="008E4C2C"/>
    <w:rsid w:val="008E5D98"/>
    <w:rsid w:val="008E6A7F"/>
    <w:rsid w:val="008F013A"/>
    <w:rsid w:val="008F0CD2"/>
    <w:rsid w:val="008F4837"/>
    <w:rsid w:val="00901572"/>
    <w:rsid w:val="00901FC9"/>
    <w:rsid w:val="00905A47"/>
    <w:rsid w:val="00911287"/>
    <w:rsid w:val="009123BB"/>
    <w:rsid w:val="00912FFD"/>
    <w:rsid w:val="009146B5"/>
    <w:rsid w:val="009222F6"/>
    <w:rsid w:val="00927056"/>
    <w:rsid w:val="00927B19"/>
    <w:rsid w:val="00930C12"/>
    <w:rsid w:val="00931CE0"/>
    <w:rsid w:val="009343F0"/>
    <w:rsid w:val="00937DFF"/>
    <w:rsid w:val="00941EC5"/>
    <w:rsid w:val="00942E46"/>
    <w:rsid w:val="009468FD"/>
    <w:rsid w:val="00947289"/>
    <w:rsid w:val="00951308"/>
    <w:rsid w:val="00953FF5"/>
    <w:rsid w:val="00957BE5"/>
    <w:rsid w:val="00960CFF"/>
    <w:rsid w:val="00961E70"/>
    <w:rsid w:val="00964303"/>
    <w:rsid w:val="00964626"/>
    <w:rsid w:val="00965F52"/>
    <w:rsid w:val="009705CA"/>
    <w:rsid w:val="00973028"/>
    <w:rsid w:val="009777CF"/>
    <w:rsid w:val="00987F46"/>
    <w:rsid w:val="00990BD8"/>
    <w:rsid w:val="009924EF"/>
    <w:rsid w:val="00997CAE"/>
    <w:rsid w:val="009A259B"/>
    <w:rsid w:val="009A332B"/>
    <w:rsid w:val="009B0286"/>
    <w:rsid w:val="009B0D02"/>
    <w:rsid w:val="009B0F97"/>
    <w:rsid w:val="009B1277"/>
    <w:rsid w:val="009B19E6"/>
    <w:rsid w:val="009B30D1"/>
    <w:rsid w:val="009B5C2D"/>
    <w:rsid w:val="009B7960"/>
    <w:rsid w:val="009C05D6"/>
    <w:rsid w:val="009C3F93"/>
    <w:rsid w:val="009C6045"/>
    <w:rsid w:val="009C697F"/>
    <w:rsid w:val="009D0D72"/>
    <w:rsid w:val="009E0A99"/>
    <w:rsid w:val="009F361E"/>
    <w:rsid w:val="009F477C"/>
    <w:rsid w:val="009F745C"/>
    <w:rsid w:val="00A01D4A"/>
    <w:rsid w:val="00A0253F"/>
    <w:rsid w:val="00A04D51"/>
    <w:rsid w:val="00A133F9"/>
    <w:rsid w:val="00A15D60"/>
    <w:rsid w:val="00A16E1A"/>
    <w:rsid w:val="00A2504F"/>
    <w:rsid w:val="00A252A4"/>
    <w:rsid w:val="00A264DA"/>
    <w:rsid w:val="00A269AF"/>
    <w:rsid w:val="00A26DDA"/>
    <w:rsid w:val="00A33E62"/>
    <w:rsid w:val="00A36123"/>
    <w:rsid w:val="00A404FC"/>
    <w:rsid w:val="00A428DE"/>
    <w:rsid w:val="00A43D19"/>
    <w:rsid w:val="00A43D3C"/>
    <w:rsid w:val="00A445ED"/>
    <w:rsid w:val="00A46F9F"/>
    <w:rsid w:val="00A530E9"/>
    <w:rsid w:val="00A53CF1"/>
    <w:rsid w:val="00A559D9"/>
    <w:rsid w:val="00A6146D"/>
    <w:rsid w:val="00A61B14"/>
    <w:rsid w:val="00A62F9B"/>
    <w:rsid w:val="00A67ECF"/>
    <w:rsid w:val="00A73892"/>
    <w:rsid w:val="00A77228"/>
    <w:rsid w:val="00A7793C"/>
    <w:rsid w:val="00A77B91"/>
    <w:rsid w:val="00A85C6D"/>
    <w:rsid w:val="00A87E71"/>
    <w:rsid w:val="00A91996"/>
    <w:rsid w:val="00A93258"/>
    <w:rsid w:val="00A9538C"/>
    <w:rsid w:val="00A95BF7"/>
    <w:rsid w:val="00AA09B5"/>
    <w:rsid w:val="00AA3828"/>
    <w:rsid w:val="00AB0524"/>
    <w:rsid w:val="00AB543B"/>
    <w:rsid w:val="00AC5313"/>
    <w:rsid w:val="00AC5D71"/>
    <w:rsid w:val="00AC66A7"/>
    <w:rsid w:val="00AD25E3"/>
    <w:rsid w:val="00AD7F30"/>
    <w:rsid w:val="00AF7102"/>
    <w:rsid w:val="00AF7E79"/>
    <w:rsid w:val="00B009B9"/>
    <w:rsid w:val="00B06360"/>
    <w:rsid w:val="00B06FE3"/>
    <w:rsid w:val="00B10349"/>
    <w:rsid w:val="00B1224B"/>
    <w:rsid w:val="00B12281"/>
    <w:rsid w:val="00B16E68"/>
    <w:rsid w:val="00B24992"/>
    <w:rsid w:val="00B304BC"/>
    <w:rsid w:val="00B312F5"/>
    <w:rsid w:val="00B3437A"/>
    <w:rsid w:val="00B42572"/>
    <w:rsid w:val="00B4355E"/>
    <w:rsid w:val="00B43C6F"/>
    <w:rsid w:val="00B4546C"/>
    <w:rsid w:val="00B46856"/>
    <w:rsid w:val="00B47368"/>
    <w:rsid w:val="00B57F79"/>
    <w:rsid w:val="00B6005A"/>
    <w:rsid w:val="00B705CC"/>
    <w:rsid w:val="00B722BA"/>
    <w:rsid w:val="00B74B96"/>
    <w:rsid w:val="00B8000E"/>
    <w:rsid w:val="00B82D6A"/>
    <w:rsid w:val="00B961D2"/>
    <w:rsid w:val="00B97D00"/>
    <w:rsid w:val="00BA0965"/>
    <w:rsid w:val="00BB492C"/>
    <w:rsid w:val="00BC0F17"/>
    <w:rsid w:val="00BC15FF"/>
    <w:rsid w:val="00BC489F"/>
    <w:rsid w:val="00BD4E48"/>
    <w:rsid w:val="00BD5180"/>
    <w:rsid w:val="00BD6EB1"/>
    <w:rsid w:val="00BD7D83"/>
    <w:rsid w:val="00BE04FF"/>
    <w:rsid w:val="00BE138E"/>
    <w:rsid w:val="00BE19D7"/>
    <w:rsid w:val="00BE2779"/>
    <w:rsid w:val="00BE2E80"/>
    <w:rsid w:val="00BE4703"/>
    <w:rsid w:val="00BE48D1"/>
    <w:rsid w:val="00BF1181"/>
    <w:rsid w:val="00BF37FA"/>
    <w:rsid w:val="00BF6372"/>
    <w:rsid w:val="00BF6CF4"/>
    <w:rsid w:val="00C01AB3"/>
    <w:rsid w:val="00C0629C"/>
    <w:rsid w:val="00C077A3"/>
    <w:rsid w:val="00C136AC"/>
    <w:rsid w:val="00C13E73"/>
    <w:rsid w:val="00C13EF8"/>
    <w:rsid w:val="00C15FB1"/>
    <w:rsid w:val="00C17B6A"/>
    <w:rsid w:val="00C3166D"/>
    <w:rsid w:val="00C32B65"/>
    <w:rsid w:val="00C368DD"/>
    <w:rsid w:val="00C37236"/>
    <w:rsid w:val="00C40261"/>
    <w:rsid w:val="00C42FE4"/>
    <w:rsid w:val="00C434C5"/>
    <w:rsid w:val="00C55F32"/>
    <w:rsid w:val="00C57BBB"/>
    <w:rsid w:val="00C6045D"/>
    <w:rsid w:val="00C607B0"/>
    <w:rsid w:val="00C61E13"/>
    <w:rsid w:val="00C64864"/>
    <w:rsid w:val="00C6522F"/>
    <w:rsid w:val="00C67DCE"/>
    <w:rsid w:val="00C74F27"/>
    <w:rsid w:val="00C803E2"/>
    <w:rsid w:val="00C864E7"/>
    <w:rsid w:val="00C86A70"/>
    <w:rsid w:val="00C96D4E"/>
    <w:rsid w:val="00CA2BD7"/>
    <w:rsid w:val="00CA32DC"/>
    <w:rsid w:val="00CA4B89"/>
    <w:rsid w:val="00CA5B29"/>
    <w:rsid w:val="00CA67D0"/>
    <w:rsid w:val="00CB06D5"/>
    <w:rsid w:val="00CB3723"/>
    <w:rsid w:val="00CB49EA"/>
    <w:rsid w:val="00CB569C"/>
    <w:rsid w:val="00CC0FA1"/>
    <w:rsid w:val="00CC1BE1"/>
    <w:rsid w:val="00CC534E"/>
    <w:rsid w:val="00CC7091"/>
    <w:rsid w:val="00CC7A44"/>
    <w:rsid w:val="00CD07B5"/>
    <w:rsid w:val="00CE1219"/>
    <w:rsid w:val="00CE4E5B"/>
    <w:rsid w:val="00CE6F39"/>
    <w:rsid w:val="00CF0125"/>
    <w:rsid w:val="00CF120D"/>
    <w:rsid w:val="00CF5ECE"/>
    <w:rsid w:val="00CF7356"/>
    <w:rsid w:val="00D052D0"/>
    <w:rsid w:val="00D14820"/>
    <w:rsid w:val="00D1587C"/>
    <w:rsid w:val="00D204FD"/>
    <w:rsid w:val="00D259F1"/>
    <w:rsid w:val="00D41505"/>
    <w:rsid w:val="00D4515C"/>
    <w:rsid w:val="00D45AE4"/>
    <w:rsid w:val="00D47786"/>
    <w:rsid w:val="00D5732D"/>
    <w:rsid w:val="00D7022F"/>
    <w:rsid w:val="00D703A3"/>
    <w:rsid w:val="00D704CE"/>
    <w:rsid w:val="00D76C94"/>
    <w:rsid w:val="00D812BD"/>
    <w:rsid w:val="00D82F66"/>
    <w:rsid w:val="00D92503"/>
    <w:rsid w:val="00D929A2"/>
    <w:rsid w:val="00DA08B2"/>
    <w:rsid w:val="00DA17A2"/>
    <w:rsid w:val="00DA5018"/>
    <w:rsid w:val="00DA762F"/>
    <w:rsid w:val="00DB40B8"/>
    <w:rsid w:val="00DC028A"/>
    <w:rsid w:val="00DC1ADB"/>
    <w:rsid w:val="00DC2B23"/>
    <w:rsid w:val="00DC4B8C"/>
    <w:rsid w:val="00DD38F7"/>
    <w:rsid w:val="00DD6F40"/>
    <w:rsid w:val="00DE0E45"/>
    <w:rsid w:val="00DE19CB"/>
    <w:rsid w:val="00DE3D0E"/>
    <w:rsid w:val="00DE5A6D"/>
    <w:rsid w:val="00DF0A27"/>
    <w:rsid w:val="00DF2582"/>
    <w:rsid w:val="00DF4C90"/>
    <w:rsid w:val="00E02360"/>
    <w:rsid w:val="00E02446"/>
    <w:rsid w:val="00E03F85"/>
    <w:rsid w:val="00E059D7"/>
    <w:rsid w:val="00E05E94"/>
    <w:rsid w:val="00E06062"/>
    <w:rsid w:val="00E0717E"/>
    <w:rsid w:val="00E07C96"/>
    <w:rsid w:val="00E163C6"/>
    <w:rsid w:val="00E233D6"/>
    <w:rsid w:val="00E239F8"/>
    <w:rsid w:val="00E244DD"/>
    <w:rsid w:val="00E32038"/>
    <w:rsid w:val="00E32042"/>
    <w:rsid w:val="00E32A73"/>
    <w:rsid w:val="00E3309E"/>
    <w:rsid w:val="00E343FE"/>
    <w:rsid w:val="00E36727"/>
    <w:rsid w:val="00E37051"/>
    <w:rsid w:val="00E439D3"/>
    <w:rsid w:val="00E450F0"/>
    <w:rsid w:val="00E53716"/>
    <w:rsid w:val="00E54A02"/>
    <w:rsid w:val="00E61162"/>
    <w:rsid w:val="00E611CB"/>
    <w:rsid w:val="00E64524"/>
    <w:rsid w:val="00E70433"/>
    <w:rsid w:val="00E70EC8"/>
    <w:rsid w:val="00E73C9F"/>
    <w:rsid w:val="00E74A3E"/>
    <w:rsid w:val="00E7542D"/>
    <w:rsid w:val="00E75991"/>
    <w:rsid w:val="00E76307"/>
    <w:rsid w:val="00E80592"/>
    <w:rsid w:val="00E822FF"/>
    <w:rsid w:val="00E97079"/>
    <w:rsid w:val="00E979CD"/>
    <w:rsid w:val="00EB0E12"/>
    <w:rsid w:val="00EB46B7"/>
    <w:rsid w:val="00EB5101"/>
    <w:rsid w:val="00EB5467"/>
    <w:rsid w:val="00EC02E1"/>
    <w:rsid w:val="00ED126B"/>
    <w:rsid w:val="00ED38AB"/>
    <w:rsid w:val="00EE13C7"/>
    <w:rsid w:val="00EE162E"/>
    <w:rsid w:val="00EE73C8"/>
    <w:rsid w:val="00EE74AA"/>
    <w:rsid w:val="00EF6B7F"/>
    <w:rsid w:val="00F01747"/>
    <w:rsid w:val="00F02076"/>
    <w:rsid w:val="00F115FE"/>
    <w:rsid w:val="00F16FBC"/>
    <w:rsid w:val="00F21559"/>
    <w:rsid w:val="00F2206F"/>
    <w:rsid w:val="00F220D7"/>
    <w:rsid w:val="00F23758"/>
    <w:rsid w:val="00F26CA5"/>
    <w:rsid w:val="00F31ED4"/>
    <w:rsid w:val="00F31F01"/>
    <w:rsid w:val="00F32FB5"/>
    <w:rsid w:val="00F37720"/>
    <w:rsid w:val="00F42007"/>
    <w:rsid w:val="00F44408"/>
    <w:rsid w:val="00F47035"/>
    <w:rsid w:val="00F471D3"/>
    <w:rsid w:val="00F53BE7"/>
    <w:rsid w:val="00F64BB1"/>
    <w:rsid w:val="00F65B55"/>
    <w:rsid w:val="00F75A87"/>
    <w:rsid w:val="00F75E4F"/>
    <w:rsid w:val="00F77606"/>
    <w:rsid w:val="00F77E4F"/>
    <w:rsid w:val="00F828FE"/>
    <w:rsid w:val="00FA6B09"/>
    <w:rsid w:val="00FA7A29"/>
    <w:rsid w:val="00FB1136"/>
    <w:rsid w:val="00FB6044"/>
    <w:rsid w:val="00FB6AB0"/>
    <w:rsid w:val="00FB6BD8"/>
    <w:rsid w:val="00FC0E06"/>
    <w:rsid w:val="00FC3D87"/>
    <w:rsid w:val="00FC4EDC"/>
    <w:rsid w:val="00FD0946"/>
    <w:rsid w:val="00FD3923"/>
    <w:rsid w:val="00FD442D"/>
    <w:rsid w:val="00FE07DA"/>
    <w:rsid w:val="00FE3FDF"/>
    <w:rsid w:val="00FE54F1"/>
    <w:rsid w:val="00FE5920"/>
    <w:rsid w:val="00FF0FA9"/>
    <w:rsid w:val="00FF4458"/>
    <w:rsid w:val="00FF5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F8440"/>
  <w15:chartTrackingRefBased/>
  <w15:docId w15:val="{B3E54237-EB49-41D7-B051-FB55E9CD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296"/>
    <w:rPr>
      <w:sz w:val="24"/>
      <w:szCs w:val="24"/>
      <w:lang w:val="en-US" w:eastAsia="en-US" w:bidi="en-US"/>
    </w:rPr>
  </w:style>
  <w:style w:type="paragraph" w:styleId="1">
    <w:name w:val="heading 1"/>
    <w:basedOn w:val="a"/>
    <w:next w:val="a"/>
    <w:link w:val="10"/>
    <w:qFormat/>
    <w:rsid w:val="001F329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F3296"/>
    <w:pPr>
      <w:keepNext/>
      <w:spacing w:before="240" w:after="60"/>
      <w:outlineLvl w:val="1"/>
    </w:pPr>
    <w:rPr>
      <w:rFonts w:ascii="Cambria" w:hAnsi="Cambria"/>
      <w:b/>
      <w:bCs/>
      <w:i/>
      <w:iCs/>
      <w:sz w:val="28"/>
      <w:szCs w:val="28"/>
    </w:rPr>
  </w:style>
  <w:style w:type="paragraph" w:styleId="3">
    <w:name w:val="heading 3"/>
    <w:basedOn w:val="a"/>
    <w:next w:val="a"/>
    <w:link w:val="30"/>
    <w:qFormat/>
    <w:rsid w:val="001F3296"/>
    <w:pPr>
      <w:keepNext/>
      <w:spacing w:before="240" w:after="60"/>
      <w:outlineLvl w:val="2"/>
    </w:pPr>
    <w:rPr>
      <w:rFonts w:ascii="Cambria" w:hAnsi="Cambria"/>
      <w:b/>
      <w:bCs/>
      <w:sz w:val="26"/>
      <w:szCs w:val="26"/>
    </w:rPr>
  </w:style>
  <w:style w:type="paragraph" w:styleId="4">
    <w:name w:val="heading 4"/>
    <w:basedOn w:val="a"/>
    <w:next w:val="a"/>
    <w:link w:val="40"/>
    <w:qFormat/>
    <w:rsid w:val="001F3296"/>
    <w:pPr>
      <w:keepNext/>
      <w:spacing w:before="240" w:after="60"/>
      <w:outlineLvl w:val="3"/>
    </w:pPr>
    <w:rPr>
      <w:b/>
      <w:bCs/>
      <w:sz w:val="28"/>
      <w:szCs w:val="28"/>
    </w:rPr>
  </w:style>
  <w:style w:type="paragraph" w:styleId="5">
    <w:name w:val="heading 5"/>
    <w:basedOn w:val="a"/>
    <w:next w:val="a"/>
    <w:link w:val="50"/>
    <w:qFormat/>
    <w:rsid w:val="001F3296"/>
    <w:pPr>
      <w:spacing w:before="240" w:after="60"/>
      <w:outlineLvl w:val="4"/>
    </w:pPr>
    <w:rPr>
      <w:b/>
      <w:bCs/>
      <w:i/>
      <w:iCs/>
      <w:sz w:val="26"/>
      <w:szCs w:val="26"/>
    </w:rPr>
  </w:style>
  <w:style w:type="paragraph" w:styleId="6">
    <w:name w:val="heading 6"/>
    <w:basedOn w:val="a"/>
    <w:next w:val="a"/>
    <w:link w:val="60"/>
    <w:qFormat/>
    <w:rsid w:val="001F3296"/>
    <w:pPr>
      <w:spacing w:before="240" w:after="60"/>
      <w:outlineLvl w:val="5"/>
    </w:pPr>
    <w:rPr>
      <w:b/>
      <w:bCs/>
      <w:sz w:val="22"/>
      <w:szCs w:val="22"/>
    </w:rPr>
  </w:style>
  <w:style w:type="paragraph" w:styleId="7">
    <w:name w:val="heading 7"/>
    <w:basedOn w:val="a"/>
    <w:next w:val="a"/>
    <w:link w:val="70"/>
    <w:qFormat/>
    <w:rsid w:val="001F3296"/>
    <w:pPr>
      <w:spacing w:before="240" w:after="60"/>
      <w:outlineLvl w:val="6"/>
    </w:pPr>
  </w:style>
  <w:style w:type="paragraph" w:styleId="8">
    <w:name w:val="heading 8"/>
    <w:basedOn w:val="a"/>
    <w:next w:val="a"/>
    <w:link w:val="80"/>
    <w:qFormat/>
    <w:rsid w:val="001F3296"/>
    <w:pPr>
      <w:spacing w:before="240" w:after="60"/>
      <w:outlineLvl w:val="7"/>
    </w:pPr>
    <w:rPr>
      <w:i/>
      <w:iCs/>
    </w:rPr>
  </w:style>
  <w:style w:type="paragraph" w:styleId="9">
    <w:name w:val="heading 9"/>
    <w:basedOn w:val="a"/>
    <w:next w:val="a"/>
    <w:link w:val="90"/>
    <w:qFormat/>
    <w:rsid w:val="001F329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7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F79DE"/>
    <w:rPr>
      <w:color w:val="0000FF"/>
      <w:u w:val="single"/>
    </w:rPr>
  </w:style>
  <w:style w:type="paragraph" w:styleId="31">
    <w:name w:val="Body Text 3"/>
    <w:basedOn w:val="a"/>
    <w:link w:val="32"/>
    <w:rsid w:val="003F79DE"/>
    <w:pPr>
      <w:overflowPunct w:val="0"/>
      <w:autoSpaceDE w:val="0"/>
      <w:autoSpaceDN w:val="0"/>
      <w:adjustRightInd w:val="0"/>
      <w:jc w:val="both"/>
      <w:textAlignment w:val="baseline"/>
    </w:pPr>
    <w:rPr>
      <w:rFonts w:ascii="Tahoma" w:hAnsi="Tahoma"/>
      <w:sz w:val="28"/>
      <w:szCs w:val="20"/>
      <w:lang w:val="x-none" w:bidi="ar-SA"/>
    </w:rPr>
  </w:style>
  <w:style w:type="paragraph" w:styleId="21">
    <w:name w:val="Body Text 2"/>
    <w:basedOn w:val="a"/>
    <w:link w:val="22"/>
    <w:rsid w:val="003F79DE"/>
    <w:pPr>
      <w:spacing w:after="120" w:line="480" w:lineRule="auto"/>
    </w:pPr>
    <w:rPr>
      <w:lang w:bidi="ar-SA"/>
    </w:rPr>
  </w:style>
  <w:style w:type="character" w:customStyle="1" w:styleId="22">
    <w:name w:val="Основен текст 2 Знак"/>
    <w:link w:val="21"/>
    <w:rsid w:val="003F79DE"/>
    <w:rPr>
      <w:sz w:val="24"/>
      <w:szCs w:val="24"/>
      <w:lang w:val="en-US" w:eastAsia="en-US" w:bidi="ar-SA"/>
    </w:rPr>
  </w:style>
  <w:style w:type="paragraph" w:styleId="a5">
    <w:name w:val="Body Text"/>
    <w:basedOn w:val="a"/>
    <w:link w:val="a6"/>
    <w:rsid w:val="003F79DE"/>
    <w:pPr>
      <w:spacing w:after="120"/>
    </w:pPr>
    <w:rPr>
      <w:lang w:bidi="ar-SA"/>
    </w:rPr>
  </w:style>
  <w:style w:type="paragraph" w:styleId="a7">
    <w:name w:val="header"/>
    <w:basedOn w:val="a"/>
    <w:link w:val="a8"/>
    <w:uiPriority w:val="99"/>
    <w:rsid w:val="003F79DE"/>
    <w:pPr>
      <w:tabs>
        <w:tab w:val="center" w:pos="4320"/>
        <w:tab w:val="right" w:pos="8640"/>
      </w:tabs>
      <w:overflowPunct w:val="0"/>
      <w:autoSpaceDE w:val="0"/>
      <w:autoSpaceDN w:val="0"/>
      <w:adjustRightInd w:val="0"/>
      <w:textAlignment w:val="baseline"/>
    </w:pPr>
    <w:rPr>
      <w:rFonts w:ascii="Tahoma" w:hAnsi="Tahoma"/>
      <w:sz w:val="28"/>
      <w:szCs w:val="20"/>
      <w:lang w:val="en-GB" w:bidi="ar-SA"/>
    </w:rPr>
  </w:style>
  <w:style w:type="character" w:styleId="a9">
    <w:name w:val="page number"/>
    <w:basedOn w:val="a0"/>
    <w:rsid w:val="003F79DE"/>
  </w:style>
  <w:style w:type="paragraph" w:styleId="aa">
    <w:name w:val="Body Text Indent"/>
    <w:basedOn w:val="a"/>
    <w:link w:val="ab"/>
    <w:rsid w:val="003F79DE"/>
    <w:pPr>
      <w:spacing w:after="120"/>
      <w:ind w:left="283"/>
    </w:pPr>
    <w:rPr>
      <w:lang w:bidi="ar-SA"/>
    </w:rPr>
  </w:style>
  <w:style w:type="paragraph" w:styleId="ac">
    <w:name w:val="Title"/>
    <w:basedOn w:val="a"/>
    <w:next w:val="a"/>
    <w:link w:val="ad"/>
    <w:qFormat/>
    <w:rsid w:val="001F3296"/>
    <w:pPr>
      <w:spacing w:before="240" w:after="60"/>
      <w:jc w:val="center"/>
      <w:outlineLvl w:val="0"/>
    </w:pPr>
    <w:rPr>
      <w:rFonts w:ascii="Cambria" w:hAnsi="Cambria"/>
      <w:b/>
      <w:bCs/>
      <w:kern w:val="28"/>
      <w:sz w:val="32"/>
      <w:szCs w:val="32"/>
    </w:rPr>
  </w:style>
  <w:style w:type="paragraph" w:styleId="23">
    <w:name w:val="Body Text Indent 2"/>
    <w:basedOn w:val="a"/>
    <w:link w:val="24"/>
    <w:rsid w:val="003F79DE"/>
    <w:pPr>
      <w:spacing w:after="120" w:line="480" w:lineRule="auto"/>
      <w:ind w:left="283"/>
    </w:pPr>
    <w:rPr>
      <w:lang w:bidi="ar-SA"/>
    </w:rPr>
  </w:style>
  <w:style w:type="paragraph" w:customStyle="1" w:styleId="BodyText21">
    <w:name w:val="Body Text 21"/>
    <w:basedOn w:val="a"/>
    <w:rsid w:val="003F79DE"/>
    <w:pPr>
      <w:widowControl w:val="0"/>
      <w:autoSpaceDE w:val="0"/>
      <w:autoSpaceDN w:val="0"/>
      <w:ind w:firstLine="720"/>
      <w:jc w:val="both"/>
    </w:pPr>
    <w:rPr>
      <w:rFonts w:ascii="Arial" w:hAnsi="Arial" w:cs="Arial"/>
      <w:sz w:val="20"/>
      <w:lang w:val="bg-BG"/>
    </w:rPr>
  </w:style>
  <w:style w:type="paragraph" w:styleId="ae">
    <w:name w:val="footer"/>
    <w:basedOn w:val="a"/>
    <w:link w:val="af"/>
    <w:rsid w:val="003F79DE"/>
    <w:pPr>
      <w:tabs>
        <w:tab w:val="center" w:pos="4703"/>
        <w:tab w:val="right" w:pos="9406"/>
      </w:tabs>
    </w:pPr>
    <w:rPr>
      <w:lang w:bidi="ar-SA"/>
    </w:rPr>
  </w:style>
  <w:style w:type="paragraph" w:styleId="af0">
    <w:name w:val="caption"/>
    <w:basedOn w:val="a"/>
    <w:next w:val="a"/>
    <w:qFormat/>
    <w:rsid w:val="003F79DE"/>
    <w:pPr>
      <w:ind w:firstLine="4253"/>
    </w:pPr>
    <w:rPr>
      <w:b/>
      <w:sz w:val="28"/>
      <w:szCs w:val="20"/>
      <w:lang w:val="bg-BG" w:eastAsia="bg-BG"/>
    </w:rPr>
  </w:style>
  <w:style w:type="character" w:styleId="af1">
    <w:name w:val="Strong"/>
    <w:qFormat/>
    <w:rsid w:val="001F3296"/>
    <w:rPr>
      <w:b/>
      <w:bCs/>
    </w:rPr>
  </w:style>
  <w:style w:type="paragraph" w:customStyle="1" w:styleId="1Char">
    <w:name w:val="1 Char"/>
    <w:basedOn w:val="a"/>
    <w:rsid w:val="003F79DE"/>
    <w:pPr>
      <w:tabs>
        <w:tab w:val="left" w:pos="709"/>
      </w:tabs>
    </w:pPr>
    <w:rPr>
      <w:rFonts w:ascii="Tahoma" w:hAnsi="Tahoma"/>
      <w:lang w:val="pl-PL" w:eastAsia="pl-PL"/>
    </w:rPr>
  </w:style>
  <w:style w:type="paragraph" w:customStyle="1" w:styleId="Char">
    <w:name w:val="Char"/>
    <w:basedOn w:val="a"/>
    <w:rsid w:val="003F79DE"/>
    <w:pPr>
      <w:tabs>
        <w:tab w:val="left" w:pos="709"/>
      </w:tabs>
    </w:pPr>
    <w:rPr>
      <w:rFonts w:ascii="Tahoma" w:hAnsi="Tahoma"/>
      <w:lang w:val="pl-PL" w:eastAsia="pl-PL"/>
    </w:rPr>
  </w:style>
  <w:style w:type="paragraph" w:customStyle="1" w:styleId="Char1CharCharCharChar">
    <w:name w:val="Char Знак Знак1 Char Знак Знак Char Знак Знак Char Знак Знак Char Знак Знак"/>
    <w:basedOn w:val="a"/>
    <w:rsid w:val="003F79DE"/>
    <w:pPr>
      <w:tabs>
        <w:tab w:val="left" w:pos="709"/>
      </w:tabs>
    </w:pPr>
    <w:rPr>
      <w:rFonts w:ascii="Tahoma" w:hAnsi="Tahoma"/>
      <w:lang w:val="pl-PL" w:eastAsia="pl-PL"/>
    </w:rPr>
  </w:style>
  <w:style w:type="paragraph" w:styleId="af2">
    <w:name w:val="Balloon Text"/>
    <w:basedOn w:val="a"/>
    <w:link w:val="af3"/>
    <w:rsid w:val="003F79DE"/>
    <w:rPr>
      <w:rFonts w:ascii="Tahoma" w:hAnsi="Tahoma"/>
      <w:sz w:val="16"/>
      <w:szCs w:val="16"/>
      <w:lang w:bidi="ar-SA"/>
    </w:rPr>
  </w:style>
  <w:style w:type="paragraph" w:customStyle="1" w:styleId="1CharChar1CharChar">
    <w:name w:val="1 Char Знак Знак Char Знак Знак1 Char Знак Знак Char"/>
    <w:basedOn w:val="a"/>
    <w:rsid w:val="00C40261"/>
    <w:pPr>
      <w:tabs>
        <w:tab w:val="left" w:pos="709"/>
      </w:tabs>
    </w:pPr>
    <w:rPr>
      <w:rFonts w:ascii="Tahoma" w:hAnsi="Tahoma"/>
      <w:lang w:val="pl-PL" w:eastAsia="pl-PL"/>
    </w:rPr>
  </w:style>
  <w:style w:type="character" w:customStyle="1" w:styleId="a6">
    <w:name w:val="Основен текст Знак"/>
    <w:link w:val="a5"/>
    <w:rsid w:val="00C40261"/>
    <w:rPr>
      <w:sz w:val="24"/>
      <w:szCs w:val="24"/>
      <w:lang w:val="en-US" w:eastAsia="en-US" w:bidi="ar-SA"/>
    </w:rPr>
  </w:style>
  <w:style w:type="character" w:customStyle="1" w:styleId="a8">
    <w:name w:val="Горен колонтитул Знак"/>
    <w:link w:val="a7"/>
    <w:uiPriority w:val="99"/>
    <w:rsid w:val="006E11CF"/>
    <w:rPr>
      <w:rFonts w:ascii="Tahoma" w:eastAsia="Times New Roman" w:hAnsi="Tahoma"/>
      <w:sz w:val="28"/>
      <w:lang w:val="en-GB" w:eastAsia="en-US"/>
    </w:rPr>
  </w:style>
  <w:style w:type="paragraph" w:customStyle="1" w:styleId="Style">
    <w:name w:val="Style"/>
    <w:rsid w:val="001149F8"/>
    <w:pPr>
      <w:widowControl w:val="0"/>
      <w:autoSpaceDE w:val="0"/>
      <w:autoSpaceDN w:val="0"/>
      <w:adjustRightInd w:val="0"/>
      <w:spacing w:after="200" w:line="276" w:lineRule="auto"/>
      <w:ind w:left="140" w:right="140" w:firstLine="840"/>
      <w:jc w:val="both"/>
    </w:pPr>
    <w:rPr>
      <w:sz w:val="24"/>
      <w:szCs w:val="24"/>
    </w:rPr>
  </w:style>
  <w:style w:type="character" w:customStyle="1" w:styleId="newdocreference1">
    <w:name w:val="newdocreference1"/>
    <w:rsid w:val="00DA08B2"/>
    <w:rPr>
      <w:i w:val="0"/>
      <w:iCs w:val="0"/>
      <w:color w:val="0000FF"/>
      <w:u w:val="single"/>
    </w:rPr>
  </w:style>
  <w:style w:type="character" w:customStyle="1" w:styleId="samedocreference1">
    <w:name w:val="samedocreference1"/>
    <w:rsid w:val="00DA08B2"/>
    <w:rPr>
      <w:i w:val="0"/>
      <w:iCs w:val="0"/>
      <w:color w:val="8B0000"/>
      <w:u w:val="single"/>
    </w:rPr>
  </w:style>
  <w:style w:type="paragraph" w:customStyle="1" w:styleId="ListParagraph2">
    <w:name w:val="List Paragraph2"/>
    <w:basedOn w:val="a"/>
    <w:uiPriority w:val="34"/>
    <w:rsid w:val="00DA08B2"/>
    <w:pPr>
      <w:spacing w:after="200" w:line="240" w:lineRule="atLeast"/>
      <w:ind w:left="720"/>
      <w:contextualSpacing/>
    </w:pPr>
    <w:rPr>
      <w:rFonts w:eastAsia="Calibri"/>
      <w:sz w:val="22"/>
      <w:szCs w:val="22"/>
      <w:lang w:val="bg-BG"/>
    </w:rPr>
  </w:style>
  <w:style w:type="paragraph" w:customStyle="1" w:styleId="af4">
    <w:name w:val="Стил"/>
    <w:rsid w:val="00DA08B2"/>
    <w:pPr>
      <w:widowControl w:val="0"/>
      <w:autoSpaceDE w:val="0"/>
      <w:autoSpaceDN w:val="0"/>
      <w:adjustRightInd w:val="0"/>
      <w:spacing w:after="200" w:line="276" w:lineRule="auto"/>
      <w:ind w:left="140" w:right="140" w:firstLine="840"/>
      <w:jc w:val="both"/>
    </w:pPr>
    <w:rPr>
      <w:sz w:val="24"/>
      <w:szCs w:val="24"/>
    </w:rPr>
  </w:style>
  <w:style w:type="paragraph" w:customStyle="1" w:styleId="41">
    <w:name w:val="Знак Знак4"/>
    <w:basedOn w:val="a"/>
    <w:rsid w:val="00DA08B2"/>
    <w:pPr>
      <w:tabs>
        <w:tab w:val="left" w:pos="709"/>
      </w:tabs>
    </w:pPr>
    <w:rPr>
      <w:rFonts w:ascii="Tahoma" w:hAnsi="Tahoma"/>
      <w:lang w:val="pl-PL" w:eastAsia="pl-PL"/>
    </w:rPr>
  </w:style>
  <w:style w:type="paragraph" w:customStyle="1" w:styleId="title1">
    <w:name w:val="title1"/>
    <w:basedOn w:val="a"/>
    <w:rsid w:val="00845184"/>
    <w:pPr>
      <w:spacing w:before="100" w:beforeAutospacing="1" w:after="100" w:afterAutospacing="1"/>
      <w:jc w:val="center"/>
      <w:textAlignment w:val="center"/>
    </w:pPr>
    <w:rPr>
      <w:b/>
      <w:bCs/>
      <w:sz w:val="30"/>
      <w:szCs w:val="30"/>
      <w:lang w:val="bg-BG" w:eastAsia="bg-BG"/>
    </w:rPr>
  </w:style>
  <w:style w:type="paragraph" w:customStyle="1" w:styleId="af5">
    <w:name w:val="Знак Знак"/>
    <w:basedOn w:val="a"/>
    <w:rsid w:val="004F76D9"/>
    <w:pPr>
      <w:tabs>
        <w:tab w:val="left" w:pos="709"/>
      </w:tabs>
    </w:pPr>
    <w:rPr>
      <w:rFonts w:ascii="Arial Narrow" w:hAnsi="Arial Narrow"/>
      <w:b/>
      <w:sz w:val="26"/>
      <w:lang w:val="pl-PL" w:eastAsia="pl-PL"/>
    </w:rPr>
  </w:style>
  <w:style w:type="paragraph" w:customStyle="1" w:styleId="af6">
    <w:name w:val="Текст"/>
    <w:basedOn w:val="a"/>
    <w:rsid w:val="00BF6CF4"/>
    <w:pPr>
      <w:suppressLineNumbers/>
      <w:suppressAutoHyphens/>
      <w:spacing w:before="120" w:after="120"/>
    </w:pPr>
    <w:rPr>
      <w:rFonts w:cs="Mangal"/>
      <w:i/>
      <w:iCs/>
      <w:lang w:eastAsia="ar-SA"/>
    </w:rPr>
  </w:style>
  <w:style w:type="character" w:customStyle="1" w:styleId="10">
    <w:name w:val="Заглавие 1 Знак"/>
    <w:link w:val="1"/>
    <w:rsid w:val="001F3296"/>
    <w:rPr>
      <w:rFonts w:ascii="Cambria" w:eastAsia="Times New Roman" w:hAnsi="Cambria"/>
      <w:b/>
      <w:bCs/>
      <w:kern w:val="32"/>
      <w:sz w:val="32"/>
      <w:szCs w:val="32"/>
    </w:rPr>
  </w:style>
  <w:style w:type="character" w:customStyle="1" w:styleId="WW8Num1z0">
    <w:name w:val="WW8Num1z0"/>
    <w:rsid w:val="00581CC3"/>
    <w:rPr>
      <w:rFonts w:ascii="Symbol" w:hAnsi="Symbol"/>
    </w:rPr>
  </w:style>
  <w:style w:type="character" w:customStyle="1" w:styleId="WW8Num2z0">
    <w:name w:val="WW8Num2z0"/>
    <w:rsid w:val="00581CC3"/>
    <w:rPr>
      <w:rFonts w:ascii="Symbol" w:hAnsi="Symbol"/>
    </w:rPr>
  </w:style>
  <w:style w:type="character" w:customStyle="1" w:styleId="WW8Num3z0">
    <w:name w:val="WW8Num3z0"/>
    <w:rsid w:val="00581CC3"/>
    <w:rPr>
      <w:rFonts w:ascii="Symbol" w:hAnsi="Symbol"/>
      <w:color w:val="auto"/>
    </w:rPr>
  </w:style>
  <w:style w:type="character" w:customStyle="1" w:styleId="WW8Num4z0">
    <w:name w:val="WW8Num4z0"/>
    <w:rsid w:val="00581CC3"/>
    <w:rPr>
      <w:rFonts w:ascii="Symbol" w:hAnsi="Symbol"/>
    </w:rPr>
  </w:style>
  <w:style w:type="character" w:customStyle="1" w:styleId="WW8Num4z2">
    <w:name w:val="WW8Num4z2"/>
    <w:rsid w:val="00581CC3"/>
    <w:rPr>
      <w:rFonts w:ascii="Wingdings" w:hAnsi="Wingdings"/>
    </w:rPr>
  </w:style>
  <w:style w:type="character" w:customStyle="1" w:styleId="WW8Num4z4">
    <w:name w:val="WW8Num4z4"/>
    <w:rsid w:val="00581CC3"/>
    <w:rPr>
      <w:rFonts w:ascii="Courier New" w:hAnsi="Courier New" w:cs="Courier New"/>
    </w:rPr>
  </w:style>
  <w:style w:type="character" w:customStyle="1" w:styleId="WW8Num5z0">
    <w:name w:val="WW8Num5z0"/>
    <w:rsid w:val="00581CC3"/>
    <w:rPr>
      <w:rFonts w:ascii="Symbol" w:hAnsi="Symbol"/>
    </w:rPr>
  </w:style>
  <w:style w:type="character" w:customStyle="1" w:styleId="WW8Num6z0">
    <w:name w:val="WW8Num6z0"/>
    <w:rsid w:val="00581CC3"/>
    <w:rPr>
      <w:rFonts w:ascii="Symbol" w:hAnsi="Symbol"/>
      <w:color w:val="auto"/>
    </w:rPr>
  </w:style>
  <w:style w:type="character" w:customStyle="1" w:styleId="WW8Num7z0">
    <w:name w:val="WW8Num7z0"/>
    <w:rsid w:val="00581CC3"/>
    <w:rPr>
      <w:rFonts w:ascii="Symbol" w:hAnsi="Symbol"/>
    </w:rPr>
  </w:style>
  <w:style w:type="character" w:customStyle="1" w:styleId="WW8Num8z0">
    <w:name w:val="WW8Num8z0"/>
    <w:rsid w:val="00581CC3"/>
    <w:rPr>
      <w:rFonts w:ascii="Times New Roman" w:eastAsia="Times New Roman" w:hAnsi="Times New Roman" w:cs="Times New Roman"/>
    </w:rPr>
  </w:style>
  <w:style w:type="character" w:customStyle="1" w:styleId="WW8Num9z0">
    <w:name w:val="WW8Num9z0"/>
    <w:rsid w:val="00581CC3"/>
    <w:rPr>
      <w:rFonts w:ascii="Symbol" w:hAnsi="Symbol"/>
    </w:rPr>
  </w:style>
  <w:style w:type="character" w:customStyle="1" w:styleId="WW8Num10z0">
    <w:name w:val="WW8Num10z0"/>
    <w:rsid w:val="00581CC3"/>
    <w:rPr>
      <w:rFonts w:ascii="Symbol" w:hAnsi="Symbol"/>
    </w:rPr>
  </w:style>
  <w:style w:type="character" w:customStyle="1" w:styleId="WW8Num10z4">
    <w:name w:val="WW8Num10z4"/>
    <w:rsid w:val="00581CC3"/>
    <w:rPr>
      <w:rFonts w:ascii="Courier New" w:hAnsi="Courier New" w:cs="Courier New"/>
    </w:rPr>
  </w:style>
  <w:style w:type="character" w:customStyle="1" w:styleId="WW8Num10z5">
    <w:name w:val="WW8Num10z5"/>
    <w:rsid w:val="00581CC3"/>
    <w:rPr>
      <w:rFonts w:ascii="Wingdings" w:hAnsi="Wingdings"/>
    </w:rPr>
  </w:style>
  <w:style w:type="character" w:customStyle="1" w:styleId="WW8Num11z0">
    <w:name w:val="WW8Num11z0"/>
    <w:rsid w:val="00581CC3"/>
    <w:rPr>
      <w:rFonts w:ascii="Times New Roman" w:eastAsia="Times New Roman" w:hAnsi="Times New Roman" w:cs="Times New Roman"/>
    </w:rPr>
  </w:style>
  <w:style w:type="character" w:customStyle="1" w:styleId="WW8Num12z0">
    <w:name w:val="WW8Num12z0"/>
    <w:rsid w:val="00581CC3"/>
    <w:rPr>
      <w:rFonts w:ascii="Wingdings" w:hAnsi="Wingdings"/>
    </w:rPr>
  </w:style>
  <w:style w:type="character" w:customStyle="1" w:styleId="WW8Num13z0">
    <w:name w:val="WW8Num13z0"/>
    <w:rsid w:val="00581CC3"/>
    <w:rPr>
      <w:rFonts w:ascii="Symbol" w:hAnsi="Symbol"/>
    </w:rPr>
  </w:style>
  <w:style w:type="character" w:customStyle="1" w:styleId="WW8Num14z0">
    <w:name w:val="WW8Num14z0"/>
    <w:rsid w:val="00581CC3"/>
    <w:rPr>
      <w:rFonts w:ascii="Times New Roman" w:eastAsia="Times New Roman" w:hAnsi="Times New Roman" w:cs="Times New Roman"/>
    </w:rPr>
  </w:style>
  <w:style w:type="character" w:customStyle="1" w:styleId="Absatz-Standardschriftart">
    <w:name w:val="Absatz-Standardschriftart"/>
    <w:rsid w:val="00581CC3"/>
  </w:style>
  <w:style w:type="character" w:customStyle="1" w:styleId="WW8Num5z2">
    <w:name w:val="WW8Num5z2"/>
    <w:rsid w:val="00581CC3"/>
    <w:rPr>
      <w:rFonts w:ascii="Wingdings" w:hAnsi="Wingdings"/>
    </w:rPr>
  </w:style>
  <w:style w:type="character" w:customStyle="1" w:styleId="WW8Num5z4">
    <w:name w:val="WW8Num5z4"/>
    <w:rsid w:val="00581CC3"/>
    <w:rPr>
      <w:rFonts w:ascii="Courier New" w:hAnsi="Courier New" w:cs="Courier New"/>
    </w:rPr>
  </w:style>
  <w:style w:type="character" w:customStyle="1" w:styleId="WW8Num12z4">
    <w:name w:val="WW8Num12z4"/>
    <w:rsid w:val="00581CC3"/>
    <w:rPr>
      <w:rFonts w:ascii="Courier New" w:hAnsi="Courier New" w:cs="Courier New"/>
    </w:rPr>
  </w:style>
  <w:style w:type="character" w:customStyle="1" w:styleId="WW8Num12z5">
    <w:name w:val="WW8Num12z5"/>
    <w:rsid w:val="00581CC3"/>
    <w:rPr>
      <w:rFonts w:ascii="Wingdings" w:hAnsi="Wingdings"/>
    </w:rPr>
  </w:style>
  <w:style w:type="character" w:customStyle="1" w:styleId="WW8Num15z0">
    <w:name w:val="WW8Num15z0"/>
    <w:rsid w:val="00581CC3"/>
    <w:rPr>
      <w:rFonts w:ascii="Symbol" w:hAnsi="Symbol"/>
    </w:rPr>
  </w:style>
  <w:style w:type="character" w:customStyle="1" w:styleId="WW8Num16z0">
    <w:name w:val="WW8Num16z0"/>
    <w:rsid w:val="00581CC3"/>
    <w:rPr>
      <w:color w:val="auto"/>
    </w:rPr>
  </w:style>
  <w:style w:type="character" w:customStyle="1" w:styleId="WW8Num17z0">
    <w:name w:val="WW8Num17z0"/>
    <w:rsid w:val="00581CC3"/>
    <w:rPr>
      <w:rFonts w:ascii="Symbol" w:hAnsi="Symbol"/>
      <w:color w:val="auto"/>
    </w:rPr>
  </w:style>
  <w:style w:type="character" w:customStyle="1" w:styleId="WW-Absatz-Standardschriftart">
    <w:name w:val="WW-Absatz-Standardschriftart"/>
    <w:rsid w:val="00581CC3"/>
  </w:style>
  <w:style w:type="character" w:customStyle="1" w:styleId="WW8Num1z1">
    <w:name w:val="WW8Num1z1"/>
    <w:rsid w:val="00581CC3"/>
    <w:rPr>
      <w:rFonts w:ascii="Courier New" w:hAnsi="Courier New" w:cs="Courier New"/>
    </w:rPr>
  </w:style>
  <w:style w:type="character" w:customStyle="1" w:styleId="WW8Num1z2">
    <w:name w:val="WW8Num1z2"/>
    <w:rsid w:val="00581CC3"/>
    <w:rPr>
      <w:rFonts w:ascii="Wingdings" w:hAnsi="Wingdings"/>
    </w:rPr>
  </w:style>
  <w:style w:type="character" w:customStyle="1" w:styleId="WW8Num2z1">
    <w:name w:val="WW8Num2z1"/>
    <w:rsid w:val="00581CC3"/>
    <w:rPr>
      <w:rFonts w:ascii="Courier New" w:hAnsi="Courier New" w:cs="Courier New"/>
    </w:rPr>
  </w:style>
  <w:style w:type="character" w:customStyle="1" w:styleId="WW8Num2z2">
    <w:name w:val="WW8Num2z2"/>
    <w:rsid w:val="00581CC3"/>
    <w:rPr>
      <w:rFonts w:ascii="Wingdings" w:hAnsi="Wingdings"/>
    </w:rPr>
  </w:style>
  <w:style w:type="character" w:customStyle="1" w:styleId="WW8Num3z1">
    <w:name w:val="WW8Num3z1"/>
    <w:rsid w:val="00581CC3"/>
    <w:rPr>
      <w:rFonts w:ascii="Symbol" w:hAnsi="Symbol"/>
    </w:rPr>
  </w:style>
  <w:style w:type="character" w:customStyle="1" w:styleId="WW8Num6z1">
    <w:name w:val="WW8Num6z1"/>
    <w:rsid w:val="00581CC3"/>
    <w:rPr>
      <w:rFonts w:ascii="Symbol" w:hAnsi="Symbol"/>
    </w:rPr>
  </w:style>
  <w:style w:type="character" w:customStyle="1" w:styleId="WW8Num7z1">
    <w:name w:val="WW8Num7z1"/>
    <w:rsid w:val="00581CC3"/>
    <w:rPr>
      <w:rFonts w:ascii="Courier New" w:hAnsi="Courier New" w:cs="Courier New"/>
    </w:rPr>
  </w:style>
  <w:style w:type="character" w:customStyle="1" w:styleId="WW8Num7z2">
    <w:name w:val="WW8Num7z2"/>
    <w:rsid w:val="00581CC3"/>
    <w:rPr>
      <w:rFonts w:ascii="Wingdings" w:hAnsi="Wingdings"/>
    </w:rPr>
  </w:style>
  <w:style w:type="character" w:customStyle="1" w:styleId="WW8Num8z1">
    <w:name w:val="WW8Num8z1"/>
    <w:rsid w:val="00581CC3"/>
    <w:rPr>
      <w:rFonts w:ascii="Courier New" w:hAnsi="Courier New" w:cs="Courier New"/>
    </w:rPr>
  </w:style>
  <w:style w:type="character" w:customStyle="1" w:styleId="WW8Num8z2">
    <w:name w:val="WW8Num8z2"/>
    <w:rsid w:val="00581CC3"/>
    <w:rPr>
      <w:rFonts w:ascii="Wingdings" w:hAnsi="Wingdings"/>
    </w:rPr>
  </w:style>
  <w:style w:type="character" w:customStyle="1" w:styleId="WW8Num8z3">
    <w:name w:val="WW8Num8z3"/>
    <w:rsid w:val="00581CC3"/>
    <w:rPr>
      <w:rFonts w:ascii="Symbol" w:hAnsi="Symbol"/>
    </w:rPr>
  </w:style>
  <w:style w:type="character" w:customStyle="1" w:styleId="WW8Num9z1">
    <w:name w:val="WW8Num9z1"/>
    <w:rsid w:val="00581CC3"/>
    <w:rPr>
      <w:rFonts w:ascii="Courier New" w:hAnsi="Courier New" w:cs="Courier New"/>
    </w:rPr>
  </w:style>
  <w:style w:type="character" w:customStyle="1" w:styleId="WW8Num9z2">
    <w:name w:val="WW8Num9z2"/>
    <w:rsid w:val="00581CC3"/>
    <w:rPr>
      <w:rFonts w:ascii="Wingdings" w:hAnsi="Wingdings"/>
    </w:rPr>
  </w:style>
  <w:style w:type="character" w:customStyle="1" w:styleId="WW8Num11z1">
    <w:name w:val="WW8Num11z1"/>
    <w:rsid w:val="00581CC3"/>
    <w:rPr>
      <w:rFonts w:ascii="Courier New" w:hAnsi="Courier New" w:cs="Courier New"/>
    </w:rPr>
  </w:style>
  <w:style w:type="character" w:customStyle="1" w:styleId="WW8Num11z2">
    <w:name w:val="WW8Num11z2"/>
    <w:rsid w:val="00581CC3"/>
    <w:rPr>
      <w:rFonts w:ascii="Wingdings" w:hAnsi="Wingdings"/>
    </w:rPr>
  </w:style>
  <w:style w:type="character" w:customStyle="1" w:styleId="WW8Num11z3">
    <w:name w:val="WW8Num11z3"/>
    <w:rsid w:val="00581CC3"/>
    <w:rPr>
      <w:rFonts w:ascii="Symbol" w:hAnsi="Symbol"/>
    </w:rPr>
  </w:style>
  <w:style w:type="character" w:customStyle="1" w:styleId="WW8Num12z1">
    <w:name w:val="WW8Num12z1"/>
    <w:rsid w:val="00581CC3"/>
    <w:rPr>
      <w:rFonts w:ascii="Courier New" w:hAnsi="Courier New" w:cs="Courier New"/>
    </w:rPr>
  </w:style>
  <w:style w:type="character" w:customStyle="1" w:styleId="WW8Num12z3">
    <w:name w:val="WW8Num12z3"/>
    <w:rsid w:val="00581CC3"/>
    <w:rPr>
      <w:rFonts w:ascii="Symbol" w:hAnsi="Symbol"/>
    </w:rPr>
  </w:style>
  <w:style w:type="character" w:customStyle="1" w:styleId="WW8Num13z4">
    <w:name w:val="WW8Num13z4"/>
    <w:rsid w:val="00581CC3"/>
    <w:rPr>
      <w:rFonts w:ascii="Courier New" w:hAnsi="Courier New" w:cs="Courier New"/>
    </w:rPr>
  </w:style>
  <w:style w:type="character" w:customStyle="1" w:styleId="WW8Num13z5">
    <w:name w:val="WW8Num13z5"/>
    <w:rsid w:val="00581CC3"/>
    <w:rPr>
      <w:rFonts w:ascii="Wingdings" w:hAnsi="Wingdings"/>
    </w:rPr>
  </w:style>
  <w:style w:type="character" w:customStyle="1" w:styleId="WW8Num14z1">
    <w:name w:val="WW8Num14z1"/>
    <w:rsid w:val="00581CC3"/>
    <w:rPr>
      <w:rFonts w:ascii="Courier New" w:hAnsi="Courier New" w:cs="Courier New"/>
    </w:rPr>
  </w:style>
  <w:style w:type="character" w:customStyle="1" w:styleId="WW8Num14z2">
    <w:name w:val="WW8Num14z2"/>
    <w:rsid w:val="00581CC3"/>
    <w:rPr>
      <w:rFonts w:ascii="Wingdings" w:hAnsi="Wingdings"/>
    </w:rPr>
  </w:style>
  <w:style w:type="character" w:customStyle="1" w:styleId="WW8Num14z3">
    <w:name w:val="WW8Num14z3"/>
    <w:rsid w:val="00581CC3"/>
    <w:rPr>
      <w:rFonts w:ascii="Symbol" w:hAnsi="Symbol"/>
    </w:rPr>
  </w:style>
  <w:style w:type="character" w:customStyle="1" w:styleId="WW8Num17z1">
    <w:name w:val="WW8Num17z1"/>
    <w:rsid w:val="00581CC3"/>
    <w:rPr>
      <w:rFonts w:ascii="Symbol" w:hAnsi="Symbol"/>
    </w:rPr>
  </w:style>
  <w:style w:type="character" w:customStyle="1" w:styleId="WW8Num18z0">
    <w:name w:val="WW8Num18z0"/>
    <w:rsid w:val="00581CC3"/>
    <w:rPr>
      <w:rFonts w:ascii="Symbol" w:hAnsi="Symbol"/>
    </w:rPr>
  </w:style>
  <w:style w:type="character" w:customStyle="1" w:styleId="WW8Num18z1">
    <w:name w:val="WW8Num18z1"/>
    <w:rsid w:val="00581CC3"/>
    <w:rPr>
      <w:rFonts w:ascii="Courier New" w:hAnsi="Courier New" w:cs="Courier New"/>
    </w:rPr>
  </w:style>
  <w:style w:type="character" w:customStyle="1" w:styleId="WW8Num18z2">
    <w:name w:val="WW8Num18z2"/>
    <w:rsid w:val="00581CC3"/>
    <w:rPr>
      <w:rFonts w:ascii="Wingdings" w:hAnsi="Wingdings"/>
    </w:rPr>
  </w:style>
  <w:style w:type="character" w:customStyle="1" w:styleId="WW8Num19z0">
    <w:name w:val="WW8Num19z0"/>
    <w:rsid w:val="00581CC3"/>
    <w:rPr>
      <w:color w:val="auto"/>
    </w:rPr>
  </w:style>
  <w:style w:type="character" w:customStyle="1" w:styleId="WW8Num19z1">
    <w:name w:val="WW8Num19z1"/>
    <w:rsid w:val="00581CC3"/>
    <w:rPr>
      <w:rFonts w:ascii="Symbol" w:hAnsi="Symbol"/>
    </w:rPr>
  </w:style>
  <w:style w:type="character" w:customStyle="1" w:styleId="WW8Num20z0">
    <w:name w:val="WW8Num20z0"/>
    <w:rsid w:val="00581CC3"/>
    <w:rPr>
      <w:rFonts w:ascii="Symbol" w:hAnsi="Symbol"/>
    </w:rPr>
  </w:style>
  <w:style w:type="character" w:customStyle="1" w:styleId="WW8Num20z1">
    <w:name w:val="WW8Num20z1"/>
    <w:rsid w:val="00581CC3"/>
    <w:rPr>
      <w:rFonts w:ascii="Courier New" w:hAnsi="Courier New" w:cs="Courier New"/>
    </w:rPr>
  </w:style>
  <w:style w:type="character" w:customStyle="1" w:styleId="WW8Num20z2">
    <w:name w:val="WW8Num20z2"/>
    <w:rsid w:val="00581CC3"/>
    <w:rPr>
      <w:rFonts w:ascii="Wingdings" w:hAnsi="Wingdings"/>
    </w:rPr>
  </w:style>
  <w:style w:type="character" w:customStyle="1" w:styleId="WW8Num21z0">
    <w:name w:val="WW8Num21z0"/>
    <w:rsid w:val="00581CC3"/>
    <w:rPr>
      <w:rFonts w:ascii="Times New Roman" w:eastAsia="Times New Roman" w:hAnsi="Times New Roman" w:cs="Times New Roman"/>
    </w:rPr>
  </w:style>
  <w:style w:type="character" w:customStyle="1" w:styleId="WW8Num21z1">
    <w:name w:val="WW8Num21z1"/>
    <w:rsid w:val="00581CC3"/>
    <w:rPr>
      <w:rFonts w:ascii="Courier New" w:hAnsi="Courier New" w:cs="Courier New"/>
    </w:rPr>
  </w:style>
  <w:style w:type="character" w:customStyle="1" w:styleId="WW8Num21z2">
    <w:name w:val="WW8Num21z2"/>
    <w:rsid w:val="00581CC3"/>
    <w:rPr>
      <w:rFonts w:ascii="Wingdings" w:hAnsi="Wingdings"/>
    </w:rPr>
  </w:style>
  <w:style w:type="character" w:customStyle="1" w:styleId="WW8Num21z3">
    <w:name w:val="WW8Num21z3"/>
    <w:rsid w:val="00581CC3"/>
    <w:rPr>
      <w:rFonts w:ascii="Symbol" w:hAnsi="Symbol"/>
    </w:rPr>
  </w:style>
  <w:style w:type="character" w:customStyle="1" w:styleId="11">
    <w:name w:val="Шрифт на абзаца по подразбиране1"/>
    <w:rsid w:val="00581CC3"/>
  </w:style>
  <w:style w:type="paragraph" w:customStyle="1" w:styleId="12">
    <w:name w:val="Заглавие1"/>
    <w:basedOn w:val="a"/>
    <w:next w:val="a5"/>
    <w:rsid w:val="00581CC3"/>
    <w:pPr>
      <w:keepNext/>
      <w:suppressAutoHyphens/>
      <w:spacing w:before="240" w:after="120"/>
    </w:pPr>
    <w:rPr>
      <w:rFonts w:ascii="Arial" w:eastAsia="Microsoft YaHei" w:hAnsi="Arial" w:cs="Mangal"/>
      <w:sz w:val="28"/>
      <w:szCs w:val="28"/>
      <w:lang w:eastAsia="ar-SA"/>
    </w:rPr>
  </w:style>
  <w:style w:type="paragraph" w:styleId="af7">
    <w:name w:val="List"/>
    <w:basedOn w:val="a5"/>
    <w:rsid w:val="00581CC3"/>
    <w:pPr>
      <w:suppressAutoHyphens/>
    </w:pPr>
    <w:rPr>
      <w:rFonts w:cs="Mangal"/>
      <w:lang w:eastAsia="ar-SA"/>
    </w:rPr>
  </w:style>
  <w:style w:type="paragraph" w:customStyle="1" w:styleId="13">
    <w:name w:val="Надпис1"/>
    <w:basedOn w:val="a"/>
    <w:rsid w:val="00581CC3"/>
    <w:pPr>
      <w:suppressLineNumbers/>
      <w:suppressAutoHyphens/>
      <w:spacing w:before="120" w:after="120"/>
    </w:pPr>
    <w:rPr>
      <w:rFonts w:cs="Mangal"/>
      <w:i/>
      <w:iCs/>
      <w:lang w:eastAsia="ar-SA"/>
    </w:rPr>
  </w:style>
  <w:style w:type="paragraph" w:customStyle="1" w:styleId="af8">
    <w:name w:val="Указател"/>
    <w:basedOn w:val="a"/>
    <w:rsid w:val="00581CC3"/>
    <w:pPr>
      <w:suppressLineNumbers/>
      <w:suppressAutoHyphens/>
    </w:pPr>
    <w:rPr>
      <w:rFonts w:cs="Mangal"/>
      <w:lang w:eastAsia="ar-SA"/>
    </w:rPr>
  </w:style>
  <w:style w:type="character" w:customStyle="1" w:styleId="af">
    <w:name w:val="Долен колонтитул Знак"/>
    <w:link w:val="ae"/>
    <w:rsid w:val="00581CC3"/>
    <w:rPr>
      <w:rFonts w:eastAsia="Times New Roman"/>
      <w:sz w:val="24"/>
      <w:szCs w:val="24"/>
      <w:lang w:val="en-US" w:eastAsia="en-US"/>
    </w:rPr>
  </w:style>
  <w:style w:type="paragraph" w:customStyle="1" w:styleId="-">
    <w:name w:val="Таблица - съдържание"/>
    <w:basedOn w:val="a"/>
    <w:rsid w:val="00581CC3"/>
    <w:pPr>
      <w:suppressLineNumbers/>
      <w:suppressAutoHyphens/>
    </w:pPr>
    <w:rPr>
      <w:lang w:eastAsia="ar-SA"/>
    </w:rPr>
  </w:style>
  <w:style w:type="paragraph" w:customStyle="1" w:styleId="-0">
    <w:name w:val="Таблица - заглавие"/>
    <w:basedOn w:val="-"/>
    <w:rsid w:val="00581CC3"/>
    <w:pPr>
      <w:jc w:val="center"/>
    </w:pPr>
    <w:rPr>
      <w:b/>
      <w:bCs/>
    </w:rPr>
  </w:style>
  <w:style w:type="paragraph" w:customStyle="1" w:styleId="-1">
    <w:name w:val="Рамка - съдържание"/>
    <w:basedOn w:val="a5"/>
    <w:rsid w:val="00581CC3"/>
    <w:pPr>
      <w:suppressAutoHyphens/>
    </w:pPr>
    <w:rPr>
      <w:lang w:eastAsia="ar-SA"/>
    </w:rPr>
  </w:style>
  <w:style w:type="character" w:customStyle="1" w:styleId="20">
    <w:name w:val="Заглавие 2 Знак"/>
    <w:link w:val="2"/>
    <w:rsid w:val="001F3296"/>
    <w:rPr>
      <w:rFonts w:ascii="Cambria" w:eastAsia="Times New Roman" w:hAnsi="Cambria"/>
      <w:b/>
      <w:bCs/>
      <w:i/>
      <w:iCs/>
      <w:sz w:val="28"/>
      <w:szCs w:val="28"/>
    </w:rPr>
  </w:style>
  <w:style w:type="character" w:customStyle="1" w:styleId="30">
    <w:name w:val="Заглавие 3 Знак"/>
    <w:link w:val="3"/>
    <w:rsid w:val="001F3296"/>
    <w:rPr>
      <w:rFonts w:ascii="Cambria" w:eastAsia="Times New Roman" w:hAnsi="Cambria"/>
      <w:b/>
      <w:bCs/>
      <w:sz w:val="26"/>
      <w:szCs w:val="26"/>
    </w:rPr>
  </w:style>
  <w:style w:type="character" w:customStyle="1" w:styleId="40">
    <w:name w:val="Заглавие 4 Знак"/>
    <w:link w:val="4"/>
    <w:rsid w:val="001F3296"/>
    <w:rPr>
      <w:b/>
      <w:bCs/>
      <w:sz w:val="28"/>
      <w:szCs w:val="28"/>
    </w:rPr>
  </w:style>
  <w:style w:type="character" w:customStyle="1" w:styleId="50">
    <w:name w:val="Заглавие 5 Знак"/>
    <w:link w:val="5"/>
    <w:rsid w:val="001F3296"/>
    <w:rPr>
      <w:b/>
      <w:bCs/>
      <w:i/>
      <w:iCs/>
      <w:sz w:val="26"/>
      <w:szCs w:val="26"/>
    </w:rPr>
  </w:style>
  <w:style w:type="character" w:customStyle="1" w:styleId="60">
    <w:name w:val="Заглавие 6 Знак"/>
    <w:link w:val="6"/>
    <w:rsid w:val="001F3296"/>
    <w:rPr>
      <w:b/>
      <w:bCs/>
    </w:rPr>
  </w:style>
  <w:style w:type="character" w:customStyle="1" w:styleId="70">
    <w:name w:val="Заглавие 7 Знак"/>
    <w:link w:val="7"/>
    <w:rsid w:val="001F3296"/>
    <w:rPr>
      <w:sz w:val="24"/>
      <w:szCs w:val="24"/>
    </w:rPr>
  </w:style>
  <w:style w:type="character" w:customStyle="1" w:styleId="80">
    <w:name w:val="Заглавие 8 Знак"/>
    <w:link w:val="8"/>
    <w:rsid w:val="001F3296"/>
    <w:rPr>
      <w:i/>
      <w:iCs/>
      <w:sz w:val="24"/>
      <w:szCs w:val="24"/>
    </w:rPr>
  </w:style>
  <w:style w:type="character" w:customStyle="1" w:styleId="90">
    <w:name w:val="Заглавие 9 Знак"/>
    <w:link w:val="9"/>
    <w:rsid w:val="001F3296"/>
    <w:rPr>
      <w:rFonts w:ascii="Cambria" w:eastAsia="Times New Roman" w:hAnsi="Cambria"/>
    </w:rPr>
  </w:style>
  <w:style w:type="character" w:styleId="af9">
    <w:name w:val="FollowedHyperlink"/>
    <w:uiPriority w:val="99"/>
    <w:unhideWhenUsed/>
    <w:rsid w:val="00581CC3"/>
    <w:rPr>
      <w:color w:val="800080"/>
      <w:u w:val="single"/>
    </w:rPr>
  </w:style>
  <w:style w:type="character" w:customStyle="1" w:styleId="ad">
    <w:name w:val="Заглавие Знак"/>
    <w:link w:val="ac"/>
    <w:rsid w:val="001F3296"/>
    <w:rPr>
      <w:rFonts w:ascii="Cambria" w:eastAsia="Times New Roman" w:hAnsi="Cambria"/>
      <w:b/>
      <w:bCs/>
      <w:kern w:val="28"/>
      <w:sz w:val="32"/>
      <w:szCs w:val="32"/>
    </w:rPr>
  </w:style>
  <w:style w:type="character" w:customStyle="1" w:styleId="ab">
    <w:name w:val="Основен текст с отстъп Знак"/>
    <w:link w:val="aa"/>
    <w:rsid w:val="00581CC3"/>
    <w:rPr>
      <w:rFonts w:eastAsia="Times New Roman"/>
      <w:sz w:val="24"/>
      <w:szCs w:val="24"/>
      <w:lang w:val="en-US" w:eastAsia="en-US"/>
    </w:rPr>
  </w:style>
  <w:style w:type="character" w:customStyle="1" w:styleId="32">
    <w:name w:val="Основен текст 3 Знак"/>
    <w:link w:val="31"/>
    <w:rsid w:val="00581CC3"/>
    <w:rPr>
      <w:rFonts w:ascii="Tahoma" w:eastAsia="Times New Roman" w:hAnsi="Tahoma"/>
      <w:sz w:val="28"/>
      <w:lang w:eastAsia="en-US"/>
    </w:rPr>
  </w:style>
  <w:style w:type="character" w:customStyle="1" w:styleId="24">
    <w:name w:val="Основен текст с отстъп 2 Знак"/>
    <w:link w:val="23"/>
    <w:rsid w:val="00581CC3"/>
    <w:rPr>
      <w:rFonts w:eastAsia="Times New Roman"/>
      <w:sz w:val="24"/>
      <w:szCs w:val="24"/>
      <w:lang w:val="en-US" w:eastAsia="en-US"/>
    </w:rPr>
  </w:style>
  <w:style w:type="character" w:customStyle="1" w:styleId="af3">
    <w:name w:val="Изнесен текст Знак"/>
    <w:link w:val="af2"/>
    <w:rsid w:val="00581CC3"/>
    <w:rPr>
      <w:rFonts w:ascii="Tahoma" w:eastAsia="Times New Roman" w:hAnsi="Tahoma" w:cs="Tahoma"/>
      <w:sz w:val="16"/>
      <w:szCs w:val="16"/>
      <w:lang w:val="en-US" w:eastAsia="en-US"/>
    </w:rPr>
  </w:style>
  <w:style w:type="paragraph" w:customStyle="1" w:styleId="42">
    <w:name w:val="Знак Знак4"/>
    <w:basedOn w:val="a"/>
    <w:rsid w:val="00581CC3"/>
    <w:pPr>
      <w:tabs>
        <w:tab w:val="left" w:pos="709"/>
      </w:tabs>
    </w:pPr>
    <w:rPr>
      <w:rFonts w:ascii="Tahoma" w:hAnsi="Tahoma"/>
      <w:lang w:val="pl-PL" w:eastAsia="pl-PL"/>
    </w:rPr>
  </w:style>
  <w:style w:type="paragraph" w:customStyle="1" w:styleId="Char0">
    <w:name w:val="Char"/>
    <w:basedOn w:val="a"/>
    <w:rsid w:val="00581CC3"/>
    <w:pPr>
      <w:tabs>
        <w:tab w:val="left" w:pos="709"/>
      </w:tabs>
    </w:pPr>
    <w:rPr>
      <w:rFonts w:ascii="Tahoma" w:hAnsi="Tahoma"/>
      <w:lang w:val="pl-PL" w:eastAsia="pl-PL"/>
    </w:rPr>
  </w:style>
  <w:style w:type="paragraph" w:customStyle="1" w:styleId="Char1CharCharCharChar0">
    <w:name w:val="Char Знак Знак1 Char Знак Знак Char Знак Знак Char Знак Знак Char Знак Знак"/>
    <w:basedOn w:val="a"/>
    <w:rsid w:val="00581CC3"/>
    <w:pPr>
      <w:tabs>
        <w:tab w:val="left" w:pos="709"/>
      </w:tabs>
    </w:pPr>
    <w:rPr>
      <w:rFonts w:ascii="Tahoma" w:hAnsi="Tahoma"/>
      <w:lang w:val="pl-PL" w:eastAsia="pl-PL"/>
    </w:rPr>
  </w:style>
  <w:style w:type="paragraph" w:customStyle="1" w:styleId="ListParagraph1">
    <w:name w:val="List Paragraph1"/>
    <w:basedOn w:val="a"/>
    <w:rsid w:val="00581CC3"/>
    <w:pPr>
      <w:spacing w:after="200" w:line="240" w:lineRule="atLeast"/>
      <w:ind w:left="720"/>
      <w:contextualSpacing/>
    </w:pPr>
    <w:rPr>
      <w:rFonts w:eastAsia="Calibri"/>
      <w:sz w:val="22"/>
      <w:szCs w:val="22"/>
      <w:lang w:val="bg-BG"/>
    </w:rPr>
  </w:style>
  <w:style w:type="paragraph" w:customStyle="1" w:styleId="afa">
    <w:name w:val="Знак Знак"/>
    <w:basedOn w:val="a"/>
    <w:rsid w:val="00581CC3"/>
    <w:pPr>
      <w:tabs>
        <w:tab w:val="left" w:pos="709"/>
      </w:tabs>
    </w:pPr>
    <w:rPr>
      <w:rFonts w:ascii="Arial Narrow" w:hAnsi="Arial Narrow"/>
      <w:b/>
      <w:sz w:val="26"/>
      <w:lang w:val="pl-PL" w:eastAsia="pl-PL"/>
    </w:rPr>
  </w:style>
  <w:style w:type="character" w:customStyle="1" w:styleId="hps">
    <w:name w:val="hps"/>
    <w:rsid w:val="00581CC3"/>
  </w:style>
  <w:style w:type="paragraph" w:styleId="afb">
    <w:name w:val="List Paragraph"/>
    <w:basedOn w:val="a"/>
    <w:uiPriority w:val="34"/>
    <w:qFormat/>
    <w:rsid w:val="001F3296"/>
    <w:pPr>
      <w:ind w:left="720"/>
      <w:contextualSpacing/>
    </w:pPr>
  </w:style>
  <w:style w:type="paragraph" w:customStyle="1" w:styleId="14">
    <w:name w:val="Списък на абзаци1"/>
    <w:basedOn w:val="a"/>
    <w:uiPriority w:val="34"/>
    <w:rsid w:val="00FE07DA"/>
    <w:pPr>
      <w:suppressAutoHyphens/>
      <w:ind w:left="708"/>
    </w:pPr>
    <w:rPr>
      <w:lang w:eastAsia="ar-SA"/>
    </w:rPr>
  </w:style>
  <w:style w:type="paragraph" w:customStyle="1" w:styleId="CM42">
    <w:name w:val="CM4+2"/>
    <w:basedOn w:val="a"/>
    <w:next w:val="a"/>
    <w:uiPriority w:val="99"/>
    <w:rsid w:val="00FE07DA"/>
    <w:pPr>
      <w:autoSpaceDE w:val="0"/>
      <w:autoSpaceDN w:val="0"/>
      <w:adjustRightInd w:val="0"/>
    </w:pPr>
    <w:rPr>
      <w:rFonts w:eastAsia="Calibri"/>
      <w:lang w:val="bg-BG"/>
    </w:rPr>
  </w:style>
  <w:style w:type="paragraph" w:customStyle="1" w:styleId="15">
    <w:name w:val="Основен текст1"/>
    <w:basedOn w:val="a"/>
    <w:rsid w:val="00BD5180"/>
    <w:pPr>
      <w:shd w:val="clear" w:color="auto" w:fill="FFFFFF"/>
      <w:spacing w:before="180" w:after="60" w:line="298" w:lineRule="exact"/>
      <w:jc w:val="both"/>
    </w:pPr>
    <w:rPr>
      <w:spacing w:val="1"/>
      <w:sz w:val="23"/>
      <w:szCs w:val="23"/>
      <w:lang w:val="bg-BG" w:eastAsia="bg-BG"/>
    </w:rPr>
  </w:style>
  <w:style w:type="paragraph" w:customStyle="1" w:styleId="16">
    <w:name w:val="Нормален1"/>
    <w:rsid w:val="00B42572"/>
    <w:pPr>
      <w:spacing w:after="200" w:line="276" w:lineRule="auto"/>
    </w:pPr>
    <w:rPr>
      <w:rFonts w:ascii="Hebar" w:hAnsi="Hebar" w:cs="Hebar"/>
      <w:color w:val="000000"/>
      <w:sz w:val="24"/>
      <w:szCs w:val="24"/>
    </w:rPr>
  </w:style>
  <w:style w:type="paragraph" w:customStyle="1" w:styleId="25">
    <w:name w:val="Списък на абзаци2"/>
    <w:basedOn w:val="a"/>
    <w:qFormat/>
    <w:rsid w:val="007D2AC7"/>
    <w:pPr>
      <w:spacing w:after="200" w:line="240" w:lineRule="atLeast"/>
      <w:ind w:left="720"/>
      <w:contextualSpacing/>
    </w:pPr>
    <w:rPr>
      <w:rFonts w:eastAsia="Calibri"/>
      <w:sz w:val="22"/>
      <w:szCs w:val="22"/>
      <w:lang w:val="bg-BG"/>
    </w:rPr>
  </w:style>
  <w:style w:type="paragraph" w:customStyle="1" w:styleId="Default">
    <w:name w:val="Default"/>
    <w:rsid w:val="00960CFF"/>
    <w:pPr>
      <w:autoSpaceDE w:val="0"/>
      <w:autoSpaceDN w:val="0"/>
      <w:adjustRightInd w:val="0"/>
      <w:spacing w:after="200" w:line="276" w:lineRule="auto"/>
    </w:pPr>
    <w:rPr>
      <w:color w:val="000000"/>
      <w:sz w:val="24"/>
      <w:szCs w:val="24"/>
    </w:rPr>
  </w:style>
  <w:style w:type="paragraph" w:styleId="afc">
    <w:name w:val="Normal (Web)"/>
    <w:basedOn w:val="a"/>
    <w:rsid w:val="00B12281"/>
    <w:pPr>
      <w:spacing w:before="100" w:beforeAutospacing="1" w:after="100" w:afterAutospacing="1"/>
    </w:pPr>
    <w:rPr>
      <w:lang w:val="bg-BG" w:eastAsia="bg-BG"/>
    </w:rPr>
  </w:style>
  <w:style w:type="paragraph" w:styleId="afd">
    <w:name w:val="Subtitle"/>
    <w:basedOn w:val="a"/>
    <w:next w:val="a"/>
    <w:link w:val="afe"/>
    <w:uiPriority w:val="11"/>
    <w:qFormat/>
    <w:rsid w:val="001F3296"/>
    <w:pPr>
      <w:spacing w:after="60"/>
      <w:jc w:val="center"/>
      <w:outlineLvl w:val="1"/>
    </w:pPr>
    <w:rPr>
      <w:rFonts w:ascii="Cambria" w:hAnsi="Cambria"/>
    </w:rPr>
  </w:style>
  <w:style w:type="character" w:customStyle="1" w:styleId="afe">
    <w:name w:val="Подзаглавие Знак"/>
    <w:link w:val="afd"/>
    <w:uiPriority w:val="11"/>
    <w:rsid w:val="001F3296"/>
    <w:rPr>
      <w:rFonts w:ascii="Cambria" w:eastAsia="Times New Roman" w:hAnsi="Cambria"/>
      <w:sz w:val="24"/>
      <w:szCs w:val="24"/>
    </w:rPr>
  </w:style>
  <w:style w:type="character" w:styleId="aff">
    <w:name w:val="Emphasis"/>
    <w:uiPriority w:val="20"/>
    <w:qFormat/>
    <w:rsid w:val="001F3296"/>
    <w:rPr>
      <w:rFonts w:ascii="Calibri" w:hAnsi="Calibri"/>
      <w:b/>
      <w:i/>
      <w:iCs/>
    </w:rPr>
  </w:style>
  <w:style w:type="paragraph" w:styleId="aff0">
    <w:name w:val="No Spacing"/>
    <w:basedOn w:val="a"/>
    <w:uiPriority w:val="1"/>
    <w:qFormat/>
    <w:rsid w:val="001F3296"/>
    <w:rPr>
      <w:szCs w:val="32"/>
    </w:rPr>
  </w:style>
  <w:style w:type="paragraph" w:styleId="aff1">
    <w:name w:val="Quote"/>
    <w:basedOn w:val="a"/>
    <w:next w:val="a"/>
    <w:link w:val="aff2"/>
    <w:uiPriority w:val="29"/>
    <w:qFormat/>
    <w:rsid w:val="001F3296"/>
    <w:rPr>
      <w:i/>
    </w:rPr>
  </w:style>
  <w:style w:type="character" w:customStyle="1" w:styleId="aff2">
    <w:name w:val="Цитат Знак"/>
    <w:link w:val="aff1"/>
    <w:uiPriority w:val="29"/>
    <w:rsid w:val="001F3296"/>
    <w:rPr>
      <w:i/>
      <w:sz w:val="24"/>
      <w:szCs w:val="24"/>
    </w:rPr>
  </w:style>
  <w:style w:type="paragraph" w:styleId="aff3">
    <w:name w:val="Intense Quote"/>
    <w:basedOn w:val="a"/>
    <w:next w:val="a"/>
    <w:link w:val="aff4"/>
    <w:uiPriority w:val="30"/>
    <w:qFormat/>
    <w:rsid w:val="001F3296"/>
    <w:pPr>
      <w:ind w:left="720" w:right="720"/>
    </w:pPr>
    <w:rPr>
      <w:b/>
      <w:i/>
      <w:szCs w:val="22"/>
    </w:rPr>
  </w:style>
  <w:style w:type="character" w:customStyle="1" w:styleId="aff4">
    <w:name w:val="Интензивно цитиране Знак"/>
    <w:link w:val="aff3"/>
    <w:uiPriority w:val="30"/>
    <w:rsid w:val="001F3296"/>
    <w:rPr>
      <w:b/>
      <w:i/>
      <w:sz w:val="24"/>
    </w:rPr>
  </w:style>
  <w:style w:type="character" w:styleId="aff5">
    <w:name w:val="Subtle Emphasis"/>
    <w:uiPriority w:val="19"/>
    <w:qFormat/>
    <w:rsid w:val="001F3296"/>
    <w:rPr>
      <w:i/>
      <w:color w:val="5A5A5A"/>
    </w:rPr>
  </w:style>
  <w:style w:type="character" w:styleId="aff6">
    <w:name w:val="Intense Emphasis"/>
    <w:uiPriority w:val="21"/>
    <w:qFormat/>
    <w:rsid w:val="001F3296"/>
    <w:rPr>
      <w:b/>
      <w:i/>
      <w:sz w:val="24"/>
      <w:szCs w:val="24"/>
      <w:u w:val="single"/>
    </w:rPr>
  </w:style>
  <w:style w:type="character" w:styleId="aff7">
    <w:name w:val="Subtle Reference"/>
    <w:uiPriority w:val="31"/>
    <w:qFormat/>
    <w:rsid w:val="001F3296"/>
    <w:rPr>
      <w:sz w:val="24"/>
      <w:szCs w:val="24"/>
      <w:u w:val="single"/>
    </w:rPr>
  </w:style>
  <w:style w:type="character" w:styleId="aff8">
    <w:name w:val="Intense Reference"/>
    <w:uiPriority w:val="32"/>
    <w:qFormat/>
    <w:rsid w:val="001F3296"/>
    <w:rPr>
      <w:b/>
      <w:sz w:val="24"/>
      <w:u w:val="single"/>
    </w:rPr>
  </w:style>
  <w:style w:type="character" w:styleId="aff9">
    <w:name w:val="Book Title"/>
    <w:uiPriority w:val="33"/>
    <w:qFormat/>
    <w:rsid w:val="001F3296"/>
    <w:rPr>
      <w:rFonts w:ascii="Cambria" w:eastAsia="Times New Roman" w:hAnsi="Cambria"/>
      <w:b/>
      <w:i/>
      <w:sz w:val="24"/>
      <w:szCs w:val="24"/>
    </w:rPr>
  </w:style>
  <w:style w:type="paragraph" w:styleId="affa">
    <w:name w:val="TOC Heading"/>
    <w:basedOn w:val="1"/>
    <w:next w:val="a"/>
    <w:uiPriority w:val="39"/>
    <w:qFormat/>
    <w:rsid w:val="001F3296"/>
    <w:pPr>
      <w:outlineLvl w:val="9"/>
    </w:pPr>
  </w:style>
  <w:style w:type="paragraph" w:customStyle="1" w:styleId="17">
    <w:name w:val="Знак Знак Знак1 Знак"/>
    <w:basedOn w:val="a"/>
    <w:semiHidden/>
    <w:rsid w:val="00290405"/>
    <w:pPr>
      <w:tabs>
        <w:tab w:val="left" w:pos="709"/>
      </w:tabs>
    </w:pPr>
    <w:rPr>
      <w:rFonts w:ascii="Futura Bk" w:hAnsi="Futura Bk"/>
      <w:sz w:val="20"/>
      <w:lang w:val="pl-PL" w:eastAsia="pl-PL" w:bidi="ar-SA"/>
    </w:rPr>
  </w:style>
  <w:style w:type="character" w:customStyle="1" w:styleId="26">
    <w:name w:val="Основной текст (2)_"/>
    <w:link w:val="27"/>
    <w:rsid w:val="00AC5D71"/>
    <w:rPr>
      <w:b/>
      <w:bCs/>
      <w:sz w:val="23"/>
      <w:szCs w:val="23"/>
      <w:shd w:val="clear" w:color="auto" w:fill="FFFFFF"/>
    </w:rPr>
  </w:style>
  <w:style w:type="paragraph" w:customStyle="1" w:styleId="27">
    <w:name w:val="Основной текст (2)"/>
    <w:basedOn w:val="a"/>
    <w:link w:val="26"/>
    <w:rsid w:val="00AC5D71"/>
    <w:pPr>
      <w:widowControl w:val="0"/>
      <w:shd w:val="clear" w:color="auto" w:fill="FFFFFF"/>
      <w:spacing w:line="418" w:lineRule="exact"/>
      <w:ind w:hanging="720"/>
    </w:pPr>
    <w:rPr>
      <w:b/>
      <w:bCs/>
      <w:sz w:val="23"/>
      <w:szCs w:val="23"/>
      <w:lang w:val="bg-BG" w:eastAsia="bg-BG" w:bidi="ar-SA"/>
    </w:rPr>
  </w:style>
  <w:style w:type="character" w:customStyle="1" w:styleId="affb">
    <w:name w:val="Основной текст + Полужирный"/>
    <w:rsid w:val="00AC5D71"/>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affc">
    <w:name w:val="Основной текст_"/>
    <w:link w:val="affd"/>
    <w:rsid w:val="00AC5D71"/>
    <w:rPr>
      <w:sz w:val="23"/>
      <w:szCs w:val="23"/>
      <w:shd w:val="clear" w:color="auto" w:fill="FFFFFF"/>
    </w:rPr>
  </w:style>
  <w:style w:type="character" w:customStyle="1" w:styleId="affe">
    <w:name w:val="Основной текст + Малые прописные"/>
    <w:rsid w:val="00AC5D71"/>
    <w:rPr>
      <w:rFonts w:ascii="Times New Roman" w:eastAsia="Times New Roman" w:hAnsi="Times New Roman" w:cs="Times New Roman"/>
      <w:b w:val="0"/>
      <w:bCs w:val="0"/>
      <w:i w:val="0"/>
      <w:iCs w:val="0"/>
      <w:smallCaps/>
      <w:strike w:val="0"/>
      <w:color w:val="000000"/>
      <w:spacing w:val="0"/>
      <w:w w:val="100"/>
      <w:position w:val="0"/>
      <w:sz w:val="23"/>
      <w:szCs w:val="23"/>
      <w:u w:val="none"/>
      <w:lang w:val="bg-BG" w:eastAsia="bg-BG" w:bidi="bg-BG"/>
    </w:rPr>
  </w:style>
  <w:style w:type="paragraph" w:customStyle="1" w:styleId="affd">
    <w:name w:val="Основной текст"/>
    <w:basedOn w:val="a"/>
    <w:link w:val="affc"/>
    <w:rsid w:val="00AC5D71"/>
    <w:pPr>
      <w:widowControl w:val="0"/>
      <w:shd w:val="clear" w:color="auto" w:fill="FFFFFF"/>
      <w:spacing w:line="418" w:lineRule="exact"/>
      <w:ind w:hanging="360"/>
    </w:pPr>
    <w:rPr>
      <w:sz w:val="23"/>
      <w:szCs w:val="23"/>
      <w:lang w:val="bg-BG" w:eastAsia="bg-BG" w:bidi="ar-SA"/>
    </w:rPr>
  </w:style>
  <w:style w:type="character" w:customStyle="1" w:styleId="28">
    <w:name w:val="Основной текст (2) + Не полужирный"/>
    <w:rsid w:val="00AC5D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paragraph" w:styleId="HTML">
    <w:name w:val="HTML Preformatted"/>
    <w:basedOn w:val="a"/>
    <w:link w:val="HTML0"/>
    <w:rsid w:val="00C60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bidi="ar-SA"/>
    </w:rPr>
  </w:style>
  <w:style w:type="character" w:customStyle="1" w:styleId="HTML0">
    <w:name w:val="HTML стандартен Знак"/>
    <w:link w:val="HTML"/>
    <w:rsid w:val="00C6045D"/>
    <w:rPr>
      <w:rFonts w:ascii="Courier New" w:hAnsi="Courier New" w:cs="Courier New"/>
      <w:color w:val="000000"/>
      <w:lang w:val="en-US" w:eastAsia="en-US"/>
    </w:rPr>
  </w:style>
  <w:style w:type="table" w:customStyle="1" w:styleId="TableGrid">
    <w:name w:val="TableGrid"/>
    <w:rsid w:val="00C6045D"/>
    <w:rPr>
      <w:sz w:val="22"/>
      <w:szCs w:val="22"/>
    </w:rPr>
    <w:tblPr>
      <w:tblCellMar>
        <w:top w:w="0" w:type="dxa"/>
        <w:left w:w="0" w:type="dxa"/>
        <w:bottom w:w="0" w:type="dxa"/>
        <w:right w:w="0" w:type="dxa"/>
      </w:tblCellMar>
    </w:tblPr>
  </w:style>
  <w:style w:type="character" w:styleId="afff">
    <w:name w:val="annotation reference"/>
    <w:rsid w:val="00C6045D"/>
    <w:rPr>
      <w:sz w:val="16"/>
      <w:szCs w:val="16"/>
    </w:rPr>
  </w:style>
  <w:style w:type="paragraph" w:styleId="afff0">
    <w:name w:val="annotation text"/>
    <w:basedOn w:val="a"/>
    <w:link w:val="afff1"/>
    <w:rsid w:val="00C6045D"/>
    <w:rPr>
      <w:rFonts w:ascii="Times New Roman" w:hAnsi="Times New Roman"/>
      <w:sz w:val="20"/>
      <w:szCs w:val="20"/>
      <w:lang w:val="en-AU" w:eastAsia="bg-BG" w:bidi="ar-SA"/>
    </w:rPr>
  </w:style>
  <w:style w:type="character" w:customStyle="1" w:styleId="afff1">
    <w:name w:val="Текст на коментар Знак"/>
    <w:link w:val="afff0"/>
    <w:rsid w:val="00C6045D"/>
    <w:rPr>
      <w:rFonts w:ascii="Times New Roman" w:hAnsi="Times New Roman"/>
      <w:lang w:val="en-AU"/>
    </w:rPr>
  </w:style>
  <w:style w:type="paragraph" w:styleId="afff2">
    <w:name w:val="annotation subject"/>
    <w:basedOn w:val="afff0"/>
    <w:next w:val="afff0"/>
    <w:link w:val="afff3"/>
    <w:rsid w:val="00C6045D"/>
    <w:rPr>
      <w:b/>
      <w:bCs/>
    </w:rPr>
  </w:style>
  <w:style w:type="character" w:customStyle="1" w:styleId="afff3">
    <w:name w:val="Предмет на коментар Знак"/>
    <w:link w:val="afff2"/>
    <w:rsid w:val="00C6045D"/>
    <w:rPr>
      <w:rFonts w:ascii="Times New Roman" w:hAnsi="Times New Roman"/>
      <w:b/>
      <w:bCs/>
      <w:lang w:val="en-AU"/>
    </w:rPr>
  </w:style>
  <w:style w:type="paragraph" w:styleId="afff4">
    <w:name w:val="Block Text"/>
    <w:basedOn w:val="a"/>
    <w:rsid w:val="006D1466"/>
    <w:pPr>
      <w:widowControl w:val="0"/>
      <w:adjustRightInd w:val="0"/>
      <w:spacing w:line="360" w:lineRule="atLeast"/>
      <w:ind w:left="720" w:right="-766" w:hanging="294"/>
      <w:jc w:val="both"/>
      <w:textAlignment w:val="baseline"/>
    </w:pPr>
    <w:rPr>
      <w:rFonts w:ascii="Tahoma" w:hAnsi="Tahoma"/>
      <w:szCs w:val="20"/>
      <w:lang w:val="bg-BG" w:eastAsia="bg-B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17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bg.wikipedia.org/wiki/%D0%9F%D0%BE%D0%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bg.wikipedia.org/w/index.php?title=%D0%92%D1%8A%D0%B7%D1%80%D0%B0%D1%81%D1%82&amp;action=edit&amp;redlink=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footer" Target="footer4.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yGUSI6dpigh0BF2Ho6m5aWK9IsbpIu/37MyikM/eHsc=</DigestValue>
    </Reference>
    <Reference Type="http://www.w3.org/2000/09/xmldsig#Object" URI="#idOfficeObject">
      <DigestMethod Algorithm="http://www.w3.org/2001/04/xmlenc#sha256"/>
      <DigestValue>euoHKF4XO7euF2gfX/E6+ogTLrnP1FeEMGDLLCaUBKs=</DigestValue>
    </Reference>
    <Reference Type="http://uri.etsi.org/01903#SignedProperties" URI="#idSignedProperties">
      <Transforms>
        <Transform Algorithm="http://www.w3.org/TR/2001/REC-xml-c14n-20010315"/>
      </Transforms>
      <DigestMethod Algorithm="http://www.w3.org/2001/04/xmlenc#sha256"/>
      <DigestValue>EHD34/EjNlwOtpErCIPdcio2O5torT+m12gECeutGkk=</DigestValue>
    </Reference>
    <Reference Type="http://www.w3.org/2000/09/xmldsig#Object" URI="#idValidSigLnImg">
      <DigestMethod Algorithm="http://www.w3.org/2001/04/xmlenc#sha256"/>
      <DigestValue>h1u2A4x1VUJfA5ztTDlxLsMAFvVXyyktD+BhxRmgNWM=</DigestValue>
    </Reference>
    <Reference Type="http://www.w3.org/2000/09/xmldsig#Object" URI="#idInvalidSigLnImg">
      <DigestMethod Algorithm="http://www.w3.org/2001/04/xmlenc#sha256"/>
      <DigestValue>CeUPb39RnFWUnFRA8/Vh9A5/V7zWEyK87dDuLgBnheU=</DigestValue>
    </Reference>
  </SignedInfo>
  <SignatureValue>KNSsyArj1r4m0LrTSN68EfeoCc4jMwAVrzrKGbJxHvT6RP5Tbb+/wsL24MGpOZXPFPxgINKxi+/k
kQtFdPTQVBq8E5hcSmDajegsbSRHf5+T7oe3UKEm4AEqJdLL+8zFOI6OEcRPq4cqsTB5RVNSDDFJ
kyy5b9c0WFQ7Es+yHCIfyy7Pud7zBiBqA5xTv2vUObTluZMsK/MZB2svdk07U6OWDrYrtmV7T1tt
GF15ZxFgi1msikFmfG3H6TmEWyNhuQXyvxouyTPu7Qr1M7m1IeAKqb+MIi/ZrqxN3yEkCfwxq7j9
maKIyb5F9zoFc+htm60U7t2Q4I8hS9c6FbNPxQ==</SignatureValue>
  <KeyInfo>
    <X509Data>
      <X509Certificate>MIIHUTCCBTmgAwIBAgIIGp9faMZKuMwwDQYJKoZIhvcNAQELBQAwgYAxJDAiBgNVBAMMG1N0YW1wSVQgR2xvYmFsIFF1YWxpZmllZCBDQTEYMBYGA1UEYQwPTlRSQkctODMxNjQxNzkxMSEwHwYDVQQKDBhJbmZvcm1hdGlvbiBTZXJ2aWNlcyBKU0MxDjAMBgNVBAcMBVNvZmlhMQswCQYDVQQGEwJCRzAeFw0yNDAxMzEwOTQ5NTVaFw0yNTAxMzAwOTQ5NTVaMIH4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XYz1EkJvJP+5D0MlmWsl3+eqStjrT2J/okHDmCmn/K0=</DigestValue>
      </Reference>
      <Reference URI="/word/document.xml?ContentType=application/vnd.openxmlformats-officedocument.wordprocessingml.document.main+xml">
        <DigestMethod Algorithm="http://www.w3.org/2001/04/xmlenc#sha256"/>
        <DigestValue>5P8VcX8rZfJ+rTqf6WXZo5PsOMl7HIfnuKFVvXVbxck=</DigestValue>
      </Reference>
      <Reference URI="/word/endnotes.xml?ContentType=application/vnd.openxmlformats-officedocument.wordprocessingml.endnotes+xml">
        <DigestMethod Algorithm="http://www.w3.org/2001/04/xmlenc#sha256"/>
        <DigestValue>gALvFLrON5uiYcnbQDKIxhHR7tX+papHnndpa/x1O5o=</DigestValue>
      </Reference>
      <Reference URI="/word/fontTable.xml?ContentType=application/vnd.openxmlformats-officedocument.wordprocessingml.fontTable+xml">
        <DigestMethod Algorithm="http://www.w3.org/2001/04/xmlenc#sha256"/>
        <DigestValue>1JNzfXBzLh3etlomj33LRwuvVUq4GQao6/9uAltOBYE=</DigestValue>
      </Reference>
      <Reference URI="/word/footer1.xml?ContentType=application/vnd.openxmlformats-officedocument.wordprocessingml.footer+xml">
        <DigestMethod Algorithm="http://www.w3.org/2001/04/xmlenc#sha256"/>
        <DigestValue>rpNYMVH0uUGjreJpIg9ehlvWD5UdANIu/tUd8Hsm5Sk=</DigestValue>
      </Reference>
      <Reference URI="/word/footer2.xml?ContentType=application/vnd.openxmlformats-officedocument.wordprocessingml.footer+xml">
        <DigestMethod Algorithm="http://www.w3.org/2001/04/xmlenc#sha256"/>
        <DigestValue>bQu15a0rRdn24mRKvLhSeBRFK5oHP16UKbBJmTZRzOA=</DigestValue>
      </Reference>
      <Reference URI="/word/footer3.xml?ContentType=application/vnd.openxmlformats-officedocument.wordprocessingml.footer+xml">
        <DigestMethod Algorithm="http://www.w3.org/2001/04/xmlenc#sha256"/>
        <DigestValue>Ru+o7xgb1GkWLOrkB5AN/IYnQjJ0iilwFD2ZoZ7AkHI=</DigestValue>
      </Reference>
      <Reference URI="/word/footer4.xml?ContentType=application/vnd.openxmlformats-officedocument.wordprocessingml.footer+xml">
        <DigestMethod Algorithm="http://www.w3.org/2001/04/xmlenc#sha256"/>
        <DigestValue>0m/KAqGcqn/veg/QobSzJLXiaqRH/SnHljhToa/Ehtw=</DigestValue>
      </Reference>
      <Reference URI="/word/footnotes.xml?ContentType=application/vnd.openxmlformats-officedocument.wordprocessingml.footnotes+xml">
        <DigestMethod Algorithm="http://www.w3.org/2001/04/xmlenc#sha256"/>
        <DigestValue>GEQlM159RmJzUtjCkQlRIUT7QBs8mcaPzvem7oUvy40=</DigestValue>
      </Reference>
      <Reference URI="/word/media/image1.png?ContentType=image/png">
        <DigestMethod Algorithm="http://www.w3.org/2001/04/xmlenc#sha256"/>
        <DigestValue>R3vF2q+5SabeNBphUuXpWBZq8LFFZxTc4OfNhyyyEyk=</DigestValue>
      </Reference>
      <Reference URI="/word/media/image2.emf?ContentType=image/x-emf">
        <DigestMethod Algorithm="http://www.w3.org/2001/04/xmlenc#sha256"/>
        <DigestValue>IWyqyhy0f58Jx/ynAcn+YQ+KRffmSUvT+6ShgGnvgNU=</DigestValue>
      </Reference>
      <Reference URI="/word/media/image3.jpeg?ContentType=image/jpeg">
        <DigestMethod Algorithm="http://www.w3.org/2001/04/xmlenc#sha256"/>
        <DigestValue>ZfISuJjSmrWKsi2VPnLjRAj0Ll4YovxlTceBnE/P2DM=</DigestValue>
      </Reference>
      <Reference URI="/word/media/image4.jpeg?ContentType=image/jpeg">
        <DigestMethod Algorithm="http://www.w3.org/2001/04/xmlenc#sha256"/>
        <DigestValue>UEGqI8tk75HdXbWn2O6+1euQQnNnmdLKFz/x7+fiq9U=</DigestValue>
      </Reference>
      <Reference URI="/word/media/image5.jpeg?ContentType=image/jpeg">
        <DigestMethod Algorithm="http://www.w3.org/2001/04/xmlenc#sha256"/>
        <DigestValue>3/zk42E569h24aS6J75ATCPx+UJk0jXHA1654K+Cnsw=</DigestValue>
      </Reference>
      <Reference URI="/word/media/image6.jpeg?ContentType=image/jpeg">
        <DigestMethod Algorithm="http://www.w3.org/2001/04/xmlenc#sha256"/>
        <DigestValue>vovClt8orBhhydvJGD2t6wfcS3vWcuRl5pSzs+Hte7k=</DigestValue>
      </Reference>
      <Reference URI="/word/media/image7.jpeg?ContentType=image/jpeg">
        <DigestMethod Algorithm="http://www.w3.org/2001/04/xmlenc#sha256"/>
        <DigestValue>zkKvJXqE3V+AuFPRNuax7dQYkMpmwqvg7/4Jcrzjm10=</DigestValue>
      </Reference>
      <Reference URI="/word/media/image8.jpeg?ContentType=image/jpeg">
        <DigestMethod Algorithm="http://www.w3.org/2001/04/xmlenc#sha256"/>
        <DigestValue>77T8u7UrPc3Cu2VHX/h3pfzKODr75X09oRXmxsuLlcw=</DigestValue>
      </Reference>
      <Reference URI="/word/media/image9.emf?ContentType=image/x-emf">
        <DigestMethod Algorithm="http://www.w3.org/2001/04/xmlenc#sha256"/>
        <DigestValue>NV0rR5TSunRL4oWQxL38+f0dUhHfojZgS58Tplz9wns=</DigestValue>
      </Reference>
      <Reference URI="/word/numbering.xml?ContentType=application/vnd.openxmlformats-officedocument.wordprocessingml.numbering+xml">
        <DigestMethod Algorithm="http://www.w3.org/2001/04/xmlenc#sha256"/>
        <DigestValue>l+w5dCeMGuBhOcnFxw/f0Akj4GI9HiJevujLmIkVht8=</DigestValue>
      </Reference>
      <Reference URI="/word/settings.xml?ContentType=application/vnd.openxmlformats-officedocument.wordprocessingml.settings+xml">
        <DigestMethod Algorithm="http://www.w3.org/2001/04/xmlenc#sha256"/>
        <DigestValue>UyQnaHXlo1hKWFSLFEFHA2iKFiOSu6Gqec/6ASf3XIY=</DigestValue>
      </Reference>
      <Reference URI="/word/styles.xml?ContentType=application/vnd.openxmlformats-officedocument.wordprocessingml.styles+xml">
        <DigestMethod Algorithm="http://www.w3.org/2001/04/xmlenc#sha256"/>
        <DigestValue>/SEU9nW/w71GmqjKa/yYv3BrTXS7voDoU7+4CQdnWWo=</DigestValue>
      </Reference>
      <Reference URI="/word/theme/theme1.xml?ContentType=application/vnd.openxmlformats-officedocument.theme+xml">
        <DigestMethod Algorithm="http://www.w3.org/2001/04/xmlenc#sha256"/>
        <DigestValue>RowTuLF4/s+TCr5CR60BmxisjZDYJt02Po1Y39U9kkA=</DigestValue>
      </Reference>
      <Reference URI="/word/webSettings.xml?ContentType=application/vnd.openxmlformats-officedocument.wordprocessingml.webSettings+xml">
        <DigestMethod Algorithm="http://www.w3.org/2001/04/xmlenc#sha256"/>
        <DigestValue>1O69435rVZdBpOq6kx2PEn8voKGMxP1QvYCaGp/pIHw=</DigestValue>
      </Reference>
    </Manifest>
    <SignatureProperties>
      <SignatureProperty Id="idSignatureTime" Target="#idPackageSignature">
        <mdssi:SignatureTime xmlns:mdssi="http://schemas.openxmlformats.org/package/2006/digital-signature">
          <mdssi:Format>YYYY-MM-DDThh:mm:ssTZD</mdssi:Format>
          <mdssi:Value>2024-02-16T14:18:15Z</mdssi:Value>
        </mdssi:SignatureTime>
      </SignatureProperty>
    </SignatureProperties>
  </Object>
  <Object Id="idOfficeObject">
    <SignatureProperties>
      <SignatureProperty Id="idOfficeV1Details" Target="#idPackageSignature">
        <SignatureInfoV1 xmlns="http://schemas.microsoft.com/office/2006/digsig">
          <SetupID>{E41FB198-B94B-4FD0-A4C3-DEBC341737BD}</SetupID>
          <SignatureText/>
          <SignatureImage>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e/9//3//f/97/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e/9//3//f/9//3//f/9//3//f/9//3//f/9//3//f/9//3//f/9//3//f/9//3//f/9//3//f/9//3//f/9//3//f/9//3//f/9//3//f/9//3//f/9//3//f/9//3//f/9//3//f/9//3//f/9//3//f/9//3//f/9//3//f/9//3//f/9//3//f/9//3//f/9//3//f/9//3//f/9//3//f/9//3//f/9//3//f/9//3//f/9//3//f/9//3//f/9//3//f/9//3//f/9//3//f/9//3//f/9//3//f/9//3//f/9//3//f/9//3//f/9//3v/f/9//3//e/9//3//f/97/3//f/9//3//f/9//3//f/9//3//f/9//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f/9//3//f/9//3//f/9//3//f/9//3//f/9//3//f/9//3//f/9//3//f/9//3//f/9//3//f/9//3//f/9//3//f/9//3//f/9//3//f/9//3//f/9//3//f/9//3//f/9//3//f/9//3//f/9//3//f/9//3//f/9//3//f/9//3//f/9//3//f/9//3//f/9//3//f/9//3//f/9//3//f/9//3//f/9//3v/f/97/3//f/9//3v/f/9//3//f/9//3//f/9//3//f/9//3//f/9//3//f/9//3//f/9//3//f/9//3//f/9//3//f/9//3//f/9//3//f/9//3//f/9//3//f/9//3//f/9//3//f/9//3//f/9//3//f/9//3//f/9//3//f/9//3//f/9//3//f/9//3//f/9//3//f/9//3//f/9//3//f/9//3//f/9//3//f/9//3//f/9//3//f/9//3//f/9//3//f/9//3//f/9//3//f/9//3//f/9//3//f/9//3//f/9//3//f/9//3//f/9//3//f/9//3//f/9//3//f/9//3//f/9//3//f/9//3//f/9//3//f/9//3//f/9//3//f/9//3//f/9//3//f/9//3//e/9//3//f/9//3//f/9//3//f/9//3//f/9//3//f/9//3//f/9//3//f/9//3//f/9//3//f/9//3//f/9//3//f/9//3//f/9//3//f/9//3//f/9//3//f/9//3//f/9//3//f/9//3//f/9//3//f/9//3//f/9//3//f/9//3//f/9//3//f/9//3//f/9//3//f/9//3//f/9//3//f/9//3//f/9//3//f/9//3//f/9//3//f/9//3//f/9//3//f/9//3//f/9//3//f/9//3//f/9//3//f/9//3//f0YAAAAUAAAACAAAAFROUFAHAQAATAAAAGQAAAAAAAAAAAAAAHoAAAAjAAAAAAAAAAAAAAB7AAAAJA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2024-02-16T14:18:15Z</xd:SigningTime>
          <xd:SigningCertificate>
            <xd:Cert>
              <xd:CertDigest>
                <DigestMethod Algorithm="http://www.w3.org/2001/04/xmlenc#sha256"/>
                <DigestValue>u0SpcT8cXL79oQ2u6sDgt9NXkT7zQ2kCFh9HMBcW9Tg=</DigestValue>
              </xd:CertDigest>
              <xd:IssuerSerial>
                <X509IssuerName>C=BG, L=Sofia, O=Information Services JSC, OID.2.5.4.97=NTRBG-831641791, CN=StampIT Global Qualified CA</X509IssuerName>
                <X509SerialNumber>1918356869891143884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AGQAAgAwAACBFTUYAAAEAyLsAAM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97/3//f/9//3v/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v/f/9//3//e/9//3v/f/9//3//e/9//3//f997/3//f/9//3s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97/3//f/9//3v/f/9//3//f/9//3v/f/97AAD/f/9//3//f/9//3//f/9//3//f/9//3//f/9//3//f/9//3//f/9//3//f/9//3//f/9//3//f/9//3//f/9//3//f/9//3//f/9//3//f/9//3//f/9//3//f/9//3//f/9//3//f/9//3//f/9//3//f/9//3//f/9//3//f/9//3//f/9//3//f/9//3//f/9//3//f/9//3//f/9//3//f/9//3//f/9//3//f/9//3//f/9//3//f/9//3//f/9//3//f/9//3//f/9//3//f/9//3//f/9//3//f/9//3//f/9//3//f/9//3//f/9//3//f/9//3//f/9//3//f/9//3//f/9//3//f/9//3//f/9//3//f/9//3//f/9//3//f/9//3//f/9//3//f/9//3//f/9//3//f/9//3//f/9//3//f/9//3//f/9//3//f/9//3//f/9//3//f/9//3//f/9//3//f/9//3//f/9//3//f/9//3//f/9//3//f/9//3//f/9//3//f/9//3//f/9//3//f/9//3//f/9//3//f/9//3//f/9//3//f/9//3//f/9//3//f/9//3//f/9//3//f/9//3//f/9//3//f/9//3v/f/9//3//f/9//3//f/9//3//f/9//3//f/9//38AAP9//3//f/9//3//f/9//3//f/9//3//f/9//3//f/9//3//f/9//3//f/9//3//f/9//3//f/9//3//f/9//3//f/9//3//f/9//3//f/9//3//f/9//3//f/9//3//f/9//3//f/9//3//f/9//3//f/9//3//f/9//3//f/9//3//f/9//3//f/9//3//f/9//3//f/9//3//f/9//3//f/9//3//f/9//3//f/9//3//f/9//3//f/9//3//f/9//3//f/9//3//f/9//3//f/9//3//f/9//3//f/9//3//f/9//3//f/9//3//f/9//3//f/9//3//f/9//3//f/9//3//f/9//3//f/9//3//f/9//3//f/9733v/f/9//3//f/9//3//f/9//3//f/9//3//f/9//3//f/9//3//f/9//3//f/9//3//f/9//3//f/9//3//f/9//3//f/9//3//f/9//3//f/9//3//f/9//3//f/9//3//f/9//3//f/9//3//f/9//3//f/9//3//f/9//3//f/9//3//f/9//3//f/9//3//f/9//3//f/9//3//f/9//3//f/9//3//f/9//3//f/9//3//f/9//3//f/9//3//f/97/3/fe/9//3//f997/3//f/9//3v/f/9//3//fwAARgAAABQAAAAIAAAAVE5QUAcBAABGAAAAFAAAAAgAAABHRElDAwAAACIAAAAMAAAA/////yIAAAAMAAAA/////yUAAAAMAAAADQAAgCgAAAAMAAAAAwAAACIAAAAMAAAA/////yIAAAAMAAAA/v///ycAAAAYAAAAAwAAAAAAAAD///8AAAAAACUAAAAMAAAAAwAAAEwAAABkAAAAAAAAAFAAAAD/AAAAfAAAAAAAAABQAAAAAAEAAC0AAAAhAPAAAAAAAAAAAAAAAIA/AAAAAAAAAAAAAIA/AAAAAAAAAAAAAAAAAAAAAAAAAAAAAAAAAAAAAAAAAAAlAAAADAAAAAAAAIAoAAAADAAAAAMAAAAnAAAAGAAAAAMAAAAAAAAA////AAAAAAAlAAAADAAAAAMAAABMAAAAZAAAAAkAAABQAAAA9gAAAFwAAAAJAAAAUAAAAO4AAAANAAAAIQDwAAAAAAAAAAAAAACAPwAAAAAAAAAAAACAPwAAAAAAAAAAAAAAAAAAAAAAAAAAAAAAAAAAAAAAAAAAJQAAAAwAAAAAAACAKAAAAAwAAAADAAAAUgAAAHABAAADAAAA9f///wAAAAAAAAAAAAAAAJABAAAAAAABAAAAAHMAZQBnAG8AZQAgAHUAaQAAAAAAAAAAAAAAAAAAAAAAAAAAAAAAAAAAAAAAAAAAAAAAAAAAAAAAAAAAAAAAAAAAAAAAAAAAAPp/AACHpPW/+n8AAAoACwAAAAAA0G7vB/t/AAAAAAAAAAAAAKyk9b/6fwAAAAAAAAAAAAAwc3MJ+38AAAAAAAAAAAAAAAAAAAAAAACKXgre3dAAANNnWrz6fwAASAAAAI4BAAAAAAAAAAAAABC0z2GOAQAAiKivEwAAAAD1////AAAAAAkAAAAAAAAAAAAAAAAAAACsp68TNwAAAACorxM3AAAA0c3FB/t/AAAAAAAAAAAAAAAAAAAAAAAAELTPYY4BAACIqK8TNwAAABC0z2GOAQAAqzLJB/t/AABQp68TNwAAAACorxM3AAAAAAAAAAAAAAAAAAAAZHYACAAAAAAlAAAADAAAAAMAAAAYAAAADAAAAAAAAAISAAAADAAAAAEAAAAeAAAAGAAAAAkAAABQAAAA9wAAAF0AAAAlAAAADAAAAAMAAABUAAAAwAAAAAoAAABQAAAAeAAAAFwAAAABAAAAAADIQQAAyEEKAAAAUAAAABMAAABMAAAAAAAAAAAAAAAAAAAA//////////90AAAAFAQtAEAEIAAhBDIENQRCBDsEMAQgABAEPQQzBDUEOwQ+BDIEMAQAAAgAAAAEAAAABwAAAAMAAAAHAAAABgAAAAYAAAAFAAAABgAAAAYAAAADAAAABwAAAAcAAAAFAAAABgAAAAYAAAAH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</Object>
  <Object Id="idInvalidSigLnImg">AQAAAGwAAAAAAAAAAAAAAP8AAAB/AAAAAAAAAAAAAAAAGQAAgAwAACBFTUYAAAEAJMEAANQ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6fwAAh6T1v/p/AAAKAAsAAAAAANBu7wf7fwAAAAAAAAAAAACspPW/+n8AAAAAAAAAAAAAMHNzCft/AAAAAAAAAAAAAAAAAAAAAAAAil4K3t3QAADTZ1q8+n8AAEgAAACOAQAAAAAAAAAAAAAQtM9hjgEAAIiorxMAAAAA9f///wAAAAAJAAAAAAAAAAAAAAAAAAAArKevEzcAAAAAqK8TNwAAANHNxQf7fwAAAAAAAAAAAAAAAAAAAAAAABC0z2GOAQAAiKivEzcAAAAQtM9hjgEAAKsyyQf7fwAAUKevEzcAAAAAqK8TNwAAAAAAAAAAAAAAAAAAAGR2AAgAAAAAJQAAAAwAAAABAAAAGAAAAAwAAAD/AAACEgAAAAwAAAABAAAAHgAAABgAAAAiAAAABAAAAIgAAAARAAAAJQAAAAwAAAABAAAAVAAAAKwAAAAjAAAABAAAAIYAAAAQAAAAAQAAAAAAyEEAAMhB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JAr7fwAACQAAAAEAAADQbu8H+38AAAAAAAAAAAAAh6T1v/p/AAAgwnZWjgEAAJg0AAAAAAAAAAAAAAAAAAAAAAAAAAAAACp8Ct7d0AAAAACJZo4BAAAIfolmjgEAAAAAAAAAAAAAELTPYY4BAADQia8TAAAAAOCFEGWOAQAABwAAAAAAAAAghdZhjgEAAAyJrxM3AAAAYImvEzcAAADRzcUH+38AAIAvmWaOAQAARAAAAAAAAAACAAEAjgEAAAAAAAAAAAAAELTPYY4BAACrMskH+38AALCIrxM3AAAAYImvEzc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DAob2+OAQAAEOhNvPp/AAAgBGFejgEAANBu7wf7fwAAAAAAAAAAAAABp4W8+n8AAAIAAAAAAAAAAgAAAAAAAAAAAAAAAAAAAAAAAAAAAAAAioEK3t3QAABgR9FhjgEAACAP5GmOAQAAAAAAAAAAAAAQtM9hjgEAAIh/rxMAAAAA4P///wAAAAAGAAAAAAAAAAcAAAAAAAAArH6vEzcAAAAAf68TNwAAANHNxQf7fwAAAAAAAAAAAAAA6f4HAAAAAAAAAAAAAAAA/6BVvPp/AAAQtM9hjgEAAKsyyQf7fwAAUH6vEzcAAAAAf68TNwAAAAAAAAAAAAAAAAAAAGR2AAgAAAAAJQAAAAwAAAADAAAAGAAAAAwAAAAAAAACEgAAAAwAAAABAAAAFgAAAAwAAAAIAAAAVAAAAFQAAAAKAAAAJwAAAB4AAABKAAAAAQAAAAAAyEEAAM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97/3//f/9//3v/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v/f/9//3//e/9//3v/f/9//3//e/9//3//f997/3//f/9//3s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97/3//f/9//3v/f/9//3//f/9//3v/f/97AAD/f/9//3//f/9//3//f/9//3//f/9//3//f/9//3//f/9//3//f/9//3//f/9//3//f/9//3//f/9//3//f/9//3//f/9//3//f/9//3//f/9//3//f/9//3//f/9//3//f/9//3//f/9//3//f/9//3//f/9//3//f/9//3//f/9//3//f/9//3//f/9//3//f/9//3//f/9//3//f/9//3//f/9//3//f/9//3//f/9//3//f/9//3//f/9//3//f/9//3//f/9//3//f/9//3//f/9//3//f/9//3//f/9//3//f/9//3//f/9//3//f/9//3//f/9//3//f/9//3//f/9//3//f/9//3//f/9//3//f/9//3//f/9//3//f/9//3//f/9//3//f/9//3//f/9//3//f/9//3//f/9//3//f/9//3//f/9//3//f/9//3//f/9//3//f/9//3//f/9//3//f/9//3//f/9//3//f/9//3//f/9//3//f/9//3//f/9//3//f/9//3//f/9//3//f/9//3//f/9//3//f/9//3//f/9//3//f/9//3//f/9//3//f/9//3//f/9//3//f/9//3//f/9//3//f/9//3//f/9//3v/f/9//3//f/9//3//f/9//3//f/9//3//f/9//38AAP9//3//f/9//3//f/9//3//f/9//3//f/9//3//f/9//3//f/9//3//f/9//3//f/9//3//f/9//3//f/9//3//f/9//3//f/9//3//f/9//3//f/9//3//f/9//3//f/9//3//f/9//3//f/9//3//f/9//3//f/9//3//f/9//3//f/9//3//f/9//3//f/9//3//f/9//3//f/9//3//f/9//3//f/9//3//f/9//3//f/9//3//f/9//3//f/9//3//f/9//3//f/9//3//f/9//3//f/9//3//f/9//3//f/9//3//f/9//3//f/9//3//f/9//3//f/9//3//f/9//3//f/9//3//f/9//3//f/9//3//f/9733v/f/9//3//f/9//3//f/9//3//f/9//3//f/9//3//f/9//3//f/9//3//f/9//3//f/9//3//f/9//3//f/9//3//f/9//3//f/9//3//f/9//3//f/9//3//f/9//3//f/9//3//f/9//3//f/9//3//f/9//3//f/9//3//f/9//3//f/9//3//f/9//3//f/9//3//f/9//3//f/9//3//f/9//3//f/9//3//f/9//3//f/9//3//f/9//3//f/97/3/fe/9//3//f997/3//f/9//3v/f/9//3//fwA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305D5-2085-4250-96E5-44E0ECBA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33319</Words>
  <Characters>189924</Characters>
  <Application>Microsoft Office Word</Application>
  <DocSecurity>0</DocSecurity>
  <Lines>1582</Lines>
  <Paragraphs>445</Paragraphs>
  <ScaleCrop>false</ScaleCrop>
  <HeadingPairs>
    <vt:vector size="2" baseType="variant">
      <vt:variant>
        <vt:lpstr>Заглавие</vt:lpstr>
      </vt:variant>
      <vt:variant>
        <vt:i4>1</vt:i4>
      </vt:variant>
    </vt:vector>
  </HeadingPairs>
  <TitlesOfParts>
    <vt:vector size="1" baseType="lpstr">
      <vt:lpstr>МИНИСТЕРСТВО НА ЗДРАВЕОПАЗВАНЕТО</vt:lpstr>
    </vt:vector>
  </TitlesOfParts>
  <Company/>
  <LinksUpToDate>false</LinksUpToDate>
  <CharactersWithSpaces>222798</CharactersWithSpaces>
  <SharedDoc>false</SharedDoc>
  <HLinks>
    <vt:vector size="12" baseType="variant">
      <vt:variant>
        <vt:i4>3407998</vt:i4>
      </vt:variant>
      <vt:variant>
        <vt:i4>6</vt:i4>
      </vt:variant>
      <vt:variant>
        <vt:i4>0</vt:i4>
      </vt:variant>
      <vt:variant>
        <vt:i4>5</vt:i4>
      </vt:variant>
      <vt:variant>
        <vt:lpwstr>http://bg.wikipedia.org/wiki/%D0%9F%D0%BE%D0%BB</vt:lpwstr>
      </vt:variant>
      <vt:variant>
        <vt:lpwstr/>
      </vt:variant>
      <vt:variant>
        <vt:i4>2687094</vt:i4>
      </vt:variant>
      <vt:variant>
        <vt:i4>3</vt:i4>
      </vt:variant>
      <vt:variant>
        <vt:i4>0</vt:i4>
      </vt:variant>
      <vt:variant>
        <vt:i4>5</vt:i4>
      </vt:variant>
      <vt:variant>
        <vt:lpwstr>http://bg.wikipedia.org/w/index.php?title=%D0%92%D1%8A%D0%B7%D1%80%D0%B0%D1%81%D1%82&amp;action=edit&amp;redlink=1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ЗДРАВЕОПАЗВАНЕТО</dc:title>
  <dc:subject/>
  <dc:creator>Светла Ангелова Димитрова</dc:creator>
  <cp:keywords/>
  <cp:lastModifiedBy>user3</cp:lastModifiedBy>
  <cp:revision>5</cp:revision>
  <cp:lastPrinted>2023-03-27T08:14:00Z</cp:lastPrinted>
  <dcterms:created xsi:type="dcterms:W3CDTF">2024-02-14T09:08:00Z</dcterms:created>
  <dcterms:modified xsi:type="dcterms:W3CDTF">2024-02-14T11:32:00Z</dcterms:modified>
</cp:coreProperties>
</file>