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F426A0" w:rsidTr="00D6306A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426A0" w:rsidRPr="00D6306A" w:rsidRDefault="00F426A0" w:rsidP="00F36788">
            <w:pPr>
              <w:ind w:left="5"/>
              <w:rPr>
                <w:b/>
                <w:sz w:val="4"/>
                <w:szCs w:val="4"/>
              </w:rPr>
            </w:pPr>
            <w:r w:rsidRPr="00D6306A">
              <w:rPr>
                <w:b/>
                <w:noProof/>
                <w:sz w:val="4"/>
                <w:szCs w:val="4"/>
              </w:rPr>
              <w:t xml:space="preserve">                 </w:t>
            </w:r>
            <w:r w:rsidR="00163818">
              <w:rPr>
                <w:b/>
                <w:noProof/>
                <w:sz w:val="4"/>
                <w:szCs w:val="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8.5pt;visibility:visible">
                  <v:imagedata r:id="rId8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F426A0" w:rsidRPr="00D6306A" w:rsidRDefault="00F426A0" w:rsidP="00F36788">
            <w:pPr>
              <w:pStyle w:val="a7"/>
              <w:rPr>
                <w:b/>
                <w:lang w:eastAsia="en-US"/>
              </w:rPr>
            </w:pPr>
          </w:p>
          <w:p w:rsidR="00F426A0" w:rsidRPr="00D6306A" w:rsidRDefault="00F426A0" w:rsidP="00F36788">
            <w:pPr>
              <w:pStyle w:val="a7"/>
              <w:rPr>
                <w:b/>
                <w:lang w:eastAsia="en-US"/>
              </w:rPr>
            </w:pPr>
            <w:r w:rsidRPr="00D6306A">
              <w:rPr>
                <w:b/>
                <w:lang w:eastAsia="en-US"/>
              </w:rPr>
              <w:t>РЕПУБЛИКА БЪЛГАРИЯ</w:t>
            </w:r>
          </w:p>
          <w:p w:rsidR="00F426A0" w:rsidRPr="00D6306A" w:rsidRDefault="00F426A0" w:rsidP="00F36788">
            <w:pPr>
              <w:pStyle w:val="a7"/>
              <w:rPr>
                <w:b/>
                <w:lang w:eastAsia="en-US"/>
              </w:rPr>
            </w:pPr>
            <w:r>
              <w:rPr>
                <w:lang w:eastAsia="en-US"/>
              </w:rPr>
              <w:t>Министерство на здравеопазването</w:t>
            </w:r>
          </w:p>
          <w:p w:rsidR="00F426A0" w:rsidRPr="00D6306A" w:rsidRDefault="00F426A0" w:rsidP="00F36788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6306A">
              <w:rPr>
                <w:rFonts w:ascii="Times New Roman" w:hAnsi="Times New Roman"/>
                <w:sz w:val="24"/>
                <w:szCs w:val="24"/>
              </w:rPr>
              <w:t>Регионална здравна инспекция-Добрич</w:t>
            </w:r>
          </w:p>
          <w:p w:rsidR="00F426A0" w:rsidRPr="00D6306A" w:rsidRDefault="00F426A0" w:rsidP="00F36788">
            <w:pPr>
              <w:tabs>
                <w:tab w:val="left" w:pos="1309"/>
              </w:tabs>
              <w:rPr>
                <w:lang w:eastAsia="en-US"/>
              </w:rPr>
            </w:pPr>
            <w:r w:rsidRPr="00D6306A">
              <w:rPr>
                <w:sz w:val="22"/>
                <w:szCs w:val="22"/>
                <w:lang w:eastAsia="en-US"/>
              </w:rPr>
              <w:tab/>
            </w:r>
          </w:p>
        </w:tc>
      </w:tr>
    </w:tbl>
    <w:p w:rsidR="00F426A0" w:rsidRPr="004115EE" w:rsidRDefault="00F426A0" w:rsidP="00F36788">
      <w:pPr>
        <w:pStyle w:val="a3"/>
        <w:tabs>
          <w:tab w:val="left" w:pos="1134"/>
        </w:tabs>
        <w:outlineLvl w:val="0"/>
        <w:rPr>
          <w:rFonts w:ascii="Verdana" w:hAnsi="Verdana"/>
          <w:sz w:val="4"/>
          <w:szCs w:val="4"/>
        </w:rPr>
      </w:pPr>
      <w:r w:rsidRPr="004115EE">
        <w:rPr>
          <w:rFonts w:ascii="Verdana" w:hAnsi="Verdana"/>
          <w:sz w:val="4"/>
          <w:szCs w:val="4"/>
        </w:rPr>
        <w:t xml:space="preserve">  </w:t>
      </w:r>
    </w:p>
    <w:p w:rsidR="009D16E7" w:rsidRPr="004A3DDE" w:rsidRDefault="009D16E7" w:rsidP="009D16E7">
      <w:pPr>
        <w:ind w:right="204"/>
        <w:jc w:val="both"/>
      </w:pPr>
    </w:p>
    <w:p w:rsidR="009220CD" w:rsidRPr="00C77DD6" w:rsidRDefault="009220CD" w:rsidP="009220CD">
      <w:pPr>
        <w:rPr>
          <w:b/>
        </w:rPr>
      </w:pPr>
      <w:r w:rsidRPr="00C77DD6">
        <w:rPr>
          <w:b/>
        </w:rPr>
        <w:t>Изх. №</w:t>
      </w:r>
      <w:r w:rsidR="00B53FC7" w:rsidRPr="00C77DD6">
        <w:rPr>
          <w:b/>
        </w:rPr>
        <w:t xml:space="preserve"> 03-938-2/25.11.2019г.</w:t>
      </w:r>
    </w:p>
    <w:p w:rsidR="009220CD" w:rsidRPr="00335D2E" w:rsidRDefault="009220CD" w:rsidP="009220CD">
      <w:pPr>
        <w:rPr>
          <w:b/>
          <w:lang w:val="ru-RU"/>
        </w:rPr>
      </w:pPr>
    </w:p>
    <w:p w:rsidR="009220CD" w:rsidRPr="00335D2E" w:rsidRDefault="009220CD" w:rsidP="009220CD">
      <w:pPr>
        <w:rPr>
          <w:b/>
          <w:lang w:val="ru-RU"/>
        </w:rPr>
      </w:pPr>
    </w:p>
    <w:p w:rsidR="009220CD" w:rsidRPr="00953C14" w:rsidRDefault="009220CD" w:rsidP="009220CD">
      <w:pPr>
        <w:rPr>
          <w:b/>
        </w:rPr>
      </w:pPr>
      <w:r>
        <w:rPr>
          <w:b/>
        </w:rPr>
        <w:t>НА ВНИМАНИЕТО НА ОПЛ И ПЕДИАТРИ В ОБЛАСТ ДОБРИЧ</w:t>
      </w:r>
    </w:p>
    <w:p w:rsidR="009220CD" w:rsidRPr="00F36788" w:rsidRDefault="009220CD" w:rsidP="009220CD">
      <w:pPr>
        <w:rPr>
          <w:lang w:val="ru-RU"/>
        </w:rPr>
      </w:pPr>
    </w:p>
    <w:p w:rsidR="009220CD" w:rsidRPr="00F36788" w:rsidRDefault="009220CD" w:rsidP="009220CD">
      <w:pPr>
        <w:rPr>
          <w:lang w:val="ru-RU"/>
        </w:rPr>
      </w:pPr>
    </w:p>
    <w:p w:rsidR="009220CD" w:rsidRPr="00F36788" w:rsidRDefault="009220CD" w:rsidP="009220CD">
      <w:pPr>
        <w:rPr>
          <w:lang w:val="ru-RU"/>
        </w:rPr>
      </w:pPr>
    </w:p>
    <w:p w:rsidR="009220CD" w:rsidRPr="004A3DDE" w:rsidRDefault="009220CD" w:rsidP="009220CD">
      <w:pPr>
        <w:jc w:val="both"/>
        <w:rPr>
          <w:i/>
        </w:rPr>
      </w:pPr>
      <w:r w:rsidRPr="004A3DDE">
        <w:rPr>
          <w:b/>
        </w:rPr>
        <w:t>Относно:</w:t>
      </w:r>
      <w:r w:rsidRPr="004A3DDE">
        <w:t xml:space="preserve"> </w:t>
      </w:r>
      <w:r w:rsidRPr="004A3DDE">
        <w:rPr>
          <w:i/>
        </w:rPr>
        <w:t>Изменения в Наредба № 15 от 12 май 2005г. за имунизациите в Република България (</w:t>
      </w:r>
      <w:proofErr w:type="spellStart"/>
      <w:r w:rsidRPr="004A3DDE">
        <w:rPr>
          <w:rStyle w:val="historyitem"/>
          <w:i/>
          <w:lang w:val="en"/>
        </w:rPr>
        <w:t>Обн</w:t>
      </w:r>
      <w:proofErr w:type="spellEnd"/>
      <w:r w:rsidRPr="004A3DDE">
        <w:rPr>
          <w:rStyle w:val="historyitem"/>
          <w:i/>
          <w:lang w:val="en"/>
        </w:rPr>
        <w:t xml:space="preserve">. ДВ. </w:t>
      </w:r>
      <w:proofErr w:type="spellStart"/>
      <w:proofErr w:type="gramStart"/>
      <w:r w:rsidRPr="004A3DDE">
        <w:rPr>
          <w:rStyle w:val="historyitem"/>
          <w:i/>
          <w:lang w:val="en"/>
        </w:rPr>
        <w:t>бр</w:t>
      </w:r>
      <w:proofErr w:type="spellEnd"/>
      <w:proofErr w:type="gramEnd"/>
      <w:r w:rsidRPr="004A3DDE">
        <w:rPr>
          <w:rStyle w:val="historyitem"/>
          <w:i/>
          <w:lang w:val="en"/>
        </w:rPr>
        <w:t>.</w:t>
      </w:r>
      <w:r w:rsidRPr="004A3DDE">
        <w:rPr>
          <w:rStyle w:val="historyitem"/>
          <w:i/>
        </w:rPr>
        <w:t xml:space="preserve"> </w:t>
      </w:r>
      <w:r w:rsidRPr="004A3DDE">
        <w:rPr>
          <w:bCs/>
          <w:i/>
          <w:iCs/>
          <w:lang w:val="en"/>
        </w:rPr>
        <w:t>45</w:t>
      </w:r>
      <w:r w:rsidRPr="004A3DDE">
        <w:rPr>
          <w:rStyle w:val="historyitem"/>
          <w:i/>
          <w:lang w:val="en"/>
        </w:rPr>
        <w:t xml:space="preserve"> </w:t>
      </w:r>
      <w:proofErr w:type="spellStart"/>
      <w:r w:rsidRPr="004A3DDE">
        <w:rPr>
          <w:rStyle w:val="historyitem"/>
          <w:i/>
          <w:lang w:val="en"/>
        </w:rPr>
        <w:t>от</w:t>
      </w:r>
      <w:proofErr w:type="spellEnd"/>
      <w:r w:rsidRPr="004A3DDE">
        <w:rPr>
          <w:rStyle w:val="historyitem"/>
          <w:i/>
          <w:lang w:val="en"/>
        </w:rPr>
        <w:t xml:space="preserve"> 31 </w:t>
      </w:r>
      <w:proofErr w:type="spellStart"/>
      <w:r w:rsidRPr="004A3DDE">
        <w:rPr>
          <w:rStyle w:val="historyitem"/>
          <w:i/>
          <w:lang w:val="en"/>
        </w:rPr>
        <w:t>май</w:t>
      </w:r>
      <w:proofErr w:type="spellEnd"/>
      <w:r w:rsidRPr="004A3DDE">
        <w:rPr>
          <w:rStyle w:val="historyitem"/>
          <w:i/>
          <w:lang w:val="en"/>
        </w:rPr>
        <w:t xml:space="preserve"> </w:t>
      </w:r>
      <w:proofErr w:type="gramStart"/>
      <w:r w:rsidRPr="004A3DDE">
        <w:rPr>
          <w:rStyle w:val="historyitem"/>
          <w:i/>
          <w:lang w:val="en"/>
        </w:rPr>
        <w:t>2005г</w:t>
      </w:r>
      <w:r w:rsidRPr="004A3DDE">
        <w:rPr>
          <w:rStyle w:val="historyitem"/>
          <w:i/>
        </w:rPr>
        <w:t>.;</w:t>
      </w:r>
      <w:proofErr w:type="gramEnd"/>
      <w:r w:rsidRPr="004A3DDE">
        <w:rPr>
          <w:rStyle w:val="historyitem"/>
          <w:i/>
        </w:rPr>
        <w:t xml:space="preserve"> </w:t>
      </w:r>
      <w:proofErr w:type="spellStart"/>
      <w:r w:rsidRPr="004A3DDE">
        <w:rPr>
          <w:rStyle w:val="historyitemselected1"/>
          <w:b w:val="0"/>
          <w:i/>
          <w:color w:val="auto"/>
          <w:lang w:val="en"/>
        </w:rPr>
        <w:t>изм</w:t>
      </w:r>
      <w:proofErr w:type="spellEnd"/>
      <w:r w:rsidRPr="004A3DDE">
        <w:rPr>
          <w:rStyle w:val="historyitemselected1"/>
          <w:b w:val="0"/>
          <w:i/>
          <w:color w:val="auto"/>
          <w:lang w:val="en"/>
        </w:rPr>
        <w:t xml:space="preserve">. </w:t>
      </w:r>
      <w:proofErr w:type="gramStart"/>
      <w:r w:rsidRPr="004A3DDE">
        <w:rPr>
          <w:rStyle w:val="historyitemselected1"/>
          <w:b w:val="0"/>
          <w:i/>
          <w:color w:val="auto"/>
          <w:lang w:val="en"/>
        </w:rPr>
        <w:t>и</w:t>
      </w:r>
      <w:proofErr w:type="gramEnd"/>
      <w:r w:rsidRPr="004A3DDE">
        <w:rPr>
          <w:rStyle w:val="historyitemselected1"/>
          <w:b w:val="0"/>
          <w:i/>
          <w:color w:val="auto"/>
          <w:lang w:val="en"/>
        </w:rPr>
        <w:t xml:space="preserve"> </w:t>
      </w:r>
      <w:proofErr w:type="spellStart"/>
      <w:r w:rsidRPr="004A3DDE">
        <w:rPr>
          <w:rStyle w:val="historyitemselected1"/>
          <w:b w:val="0"/>
          <w:i/>
          <w:color w:val="auto"/>
          <w:lang w:val="en"/>
        </w:rPr>
        <w:t>доп</w:t>
      </w:r>
      <w:proofErr w:type="spellEnd"/>
      <w:r w:rsidRPr="004A3DDE">
        <w:rPr>
          <w:rStyle w:val="historyitemselected1"/>
          <w:b w:val="0"/>
          <w:i/>
          <w:color w:val="auto"/>
          <w:lang w:val="en"/>
        </w:rPr>
        <w:t xml:space="preserve">. ДВ. </w:t>
      </w:r>
      <w:proofErr w:type="gramStart"/>
      <w:r w:rsidRPr="004A3DDE">
        <w:rPr>
          <w:rStyle w:val="historyitemselected1"/>
          <w:b w:val="0"/>
          <w:i/>
          <w:color w:val="auto"/>
          <w:lang w:val="en"/>
        </w:rPr>
        <w:t>бр.78</w:t>
      </w:r>
      <w:proofErr w:type="gramEnd"/>
      <w:r w:rsidRPr="004A3DDE">
        <w:rPr>
          <w:rStyle w:val="historyitemselected1"/>
          <w:b w:val="0"/>
          <w:i/>
          <w:color w:val="auto"/>
          <w:lang w:val="en"/>
        </w:rPr>
        <w:t xml:space="preserve"> </w:t>
      </w:r>
      <w:proofErr w:type="spellStart"/>
      <w:r w:rsidRPr="004A3DDE">
        <w:rPr>
          <w:rStyle w:val="historyitemselected1"/>
          <w:b w:val="0"/>
          <w:i/>
          <w:color w:val="auto"/>
          <w:lang w:val="en"/>
        </w:rPr>
        <w:t>от</w:t>
      </w:r>
      <w:proofErr w:type="spellEnd"/>
      <w:r w:rsidRPr="004A3DDE">
        <w:rPr>
          <w:rStyle w:val="historyitemselected1"/>
          <w:b w:val="0"/>
          <w:i/>
          <w:color w:val="auto"/>
          <w:lang w:val="en"/>
        </w:rPr>
        <w:t xml:space="preserve"> 4 </w:t>
      </w:r>
      <w:proofErr w:type="spellStart"/>
      <w:r w:rsidRPr="004A3DDE">
        <w:rPr>
          <w:rStyle w:val="historyitemselected1"/>
          <w:b w:val="0"/>
          <w:i/>
          <w:color w:val="auto"/>
          <w:lang w:val="en"/>
        </w:rPr>
        <w:t>октомври</w:t>
      </w:r>
      <w:proofErr w:type="spellEnd"/>
      <w:r w:rsidRPr="004A3DDE">
        <w:rPr>
          <w:rStyle w:val="historyitemselected1"/>
          <w:b w:val="0"/>
          <w:i/>
          <w:color w:val="auto"/>
          <w:lang w:val="en"/>
        </w:rPr>
        <w:t xml:space="preserve"> 2019г.</w:t>
      </w:r>
      <w:r w:rsidRPr="004A3DDE">
        <w:rPr>
          <w:rStyle w:val="historyitemselected1"/>
          <w:b w:val="0"/>
          <w:i/>
          <w:color w:val="auto"/>
        </w:rPr>
        <w:t>)</w:t>
      </w:r>
    </w:p>
    <w:p w:rsidR="009220CD" w:rsidRPr="004A3DDE" w:rsidRDefault="009220CD" w:rsidP="009220CD"/>
    <w:p w:rsidR="009220CD" w:rsidRPr="004A3DDE" w:rsidRDefault="009220CD" w:rsidP="009220CD">
      <w:pPr>
        <w:rPr>
          <w:b/>
        </w:rPr>
      </w:pPr>
      <w:r w:rsidRPr="004A3DDE">
        <w:rPr>
          <w:b/>
        </w:rPr>
        <w:t>УВАЖАЕМИ КОЛЕГИ,</w:t>
      </w:r>
    </w:p>
    <w:p w:rsidR="009220CD" w:rsidRPr="004A3DDE" w:rsidRDefault="009220CD" w:rsidP="009220CD">
      <w:pPr>
        <w:jc w:val="both"/>
        <w:rPr>
          <w:b/>
        </w:rPr>
      </w:pPr>
    </w:p>
    <w:p w:rsidR="009220CD" w:rsidRPr="004A3DDE" w:rsidRDefault="009220CD" w:rsidP="009220CD">
      <w:pPr>
        <w:pStyle w:val="title18"/>
        <w:jc w:val="both"/>
        <w:rPr>
          <w:b w:val="0"/>
          <w:sz w:val="24"/>
          <w:szCs w:val="24"/>
        </w:rPr>
      </w:pPr>
      <w:r w:rsidRPr="004A3DDE">
        <w:rPr>
          <w:b w:val="0"/>
          <w:sz w:val="24"/>
          <w:szCs w:val="24"/>
        </w:rPr>
        <w:t>В изпълнение на писмо на МЗ № 94-60/ 04.11.2019г. и чл. 26, т. 1 от Наредба № 15 от 12 май 2005г. за имунизациите в Република България, насочваме вниманието Ви към въведените изменения в Наредбата и в Националния имунизационен календар.</w:t>
      </w:r>
    </w:p>
    <w:p w:rsidR="009220CD" w:rsidRPr="004A3DDE" w:rsidRDefault="009220CD" w:rsidP="009220CD">
      <w:pPr>
        <w:jc w:val="both"/>
        <w:textAlignment w:val="center"/>
        <w:rPr>
          <w:b/>
        </w:rPr>
      </w:pPr>
      <w:r w:rsidRPr="004A3DDE">
        <w:rPr>
          <w:b/>
          <w:lang w:val="en-US"/>
        </w:rPr>
        <w:t>I</w:t>
      </w:r>
      <w:r w:rsidRPr="004A3DDE">
        <w:rPr>
          <w:b/>
        </w:rPr>
        <w:t>. Изменения в Националния имунизационен календар</w:t>
      </w:r>
      <w:r w:rsidRPr="004A3DDE">
        <w:rPr>
          <w:lang w:val="en"/>
        </w:rPr>
        <w:t xml:space="preserve"> </w:t>
      </w:r>
      <w:r w:rsidRPr="004A3DDE">
        <w:t>(</w:t>
      </w:r>
      <w:proofErr w:type="spellStart"/>
      <w:r w:rsidRPr="004A3DDE">
        <w:rPr>
          <w:b/>
          <w:lang w:val="en"/>
        </w:rPr>
        <w:t>Приложение</w:t>
      </w:r>
      <w:proofErr w:type="spellEnd"/>
      <w:r w:rsidRPr="004A3DDE">
        <w:rPr>
          <w:b/>
          <w:lang w:val="en"/>
        </w:rPr>
        <w:t xml:space="preserve"> № 1 </w:t>
      </w:r>
      <w:proofErr w:type="spellStart"/>
      <w:r w:rsidRPr="004A3DDE">
        <w:rPr>
          <w:b/>
          <w:lang w:val="en"/>
        </w:rPr>
        <w:t>към</w:t>
      </w:r>
      <w:proofErr w:type="spellEnd"/>
      <w:r w:rsidRPr="004A3DDE">
        <w:rPr>
          <w:b/>
          <w:lang w:val="en"/>
        </w:rPr>
        <w:t xml:space="preserve"> </w:t>
      </w:r>
      <w:proofErr w:type="spellStart"/>
      <w:r w:rsidRPr="004A3DDE">
        <w:rPr>
          <w:rStyle w:val="samedocreference1"/>
          <w:b/>
          <w:color w:val="auto"/>
          <w:u w:val="none"/>
          <w:lang w:val="en"/>
        </w:rPr>
        <w:t>чл</w:t>
      </w:r>
      <w:proofErr w:type="spellEnd"/>
      <w:r w:rsidRPr="004A3DDE">
        <w:rPr>
          <w:rStyle w:val="samedocreference1"/>
          <w:b/>
          <w:color w:val="auto"/>
          <w:u w:val="none"/>
          <w:lang w:val="en"/>
        </w:rPr>
        <w:t xml:space="preserve">. 2, </w:t>
      </w:r>
      <w:proofErr w:type="spellStart"/>
      <w:r w:rsidRPr="004A3DDE">
        <w:rPr>
          <w:rStyle w:val="samedocreference1"/>
          <w:b/>
          <w:color w:val="auto"/>
          <w:u w:val="none"/>
          <w:lang w:val="en"/>
        </w:rPr>
        <w:t>ал</w:t>
      </w:r>
      <w:proofErr w:type="spellEnd"/>
      <w:r w:rsidRPr="004A3DDE">
        <w:rPr>
          <w:rStyle w:val="samedocreference1"/>
          <w:b/>
          <w:color w:val="auto"/>
          <w:u w:val="none"/>
          <w:lang w:val="en"/>
        </w:rPr>
        <w:t>. 2</w:t>
      </w:r>
      <w:r w:rsidRPr="004A3DDE">
        <w:rPr>
          <w:rStyle w:val="samedocreference1"/>
          <w:b/>
          <w:color w:val="auto"/>
          <w:u w:val="none"/>
        </w:rPr>
        <w:t xml:space="preserve"> от Наредба № 15)</w:t>
      </w:r>
    </w:p>
    <w:p w:rsidR="009220CD" w:rsidRPr="004A3DDE" w:rsidRDefault="009220CD" w:rsidP="009220CD">
      <w:pPr>
        <w:ind w:right="204"/>
        <w:jc w:val="both"/>
        <w:rPr>
          <w:b/>
        </w:rPr>
      </w:pPr>
    </w:p>
    <w:p w:rsidR="009220CD" w:rsidRPr="004A3DDE" w:rsidRDefault="009220CD" w:rsidP="009220CD">
      <w:pPr>
        <w:ind w:right="204"/>
        <w:jc w:val="both"/>
        <w:rPr>
          <w:b/>
        </w:rPr>
      </w:pPr>
      <w:r w:rsidRPr="004A3DDE">
        <w:rPr>
          <w:b/>
        </w:rPr>
        <w:t>1. Считано от 01.01.2020г.</w:t>
      </w:r>
    </w:p>
    <w:p w:rsidR="009220CD" w:rsidRPr="004A3DDE" w:rsidRDefault="009220CD" w:rsidP="009220CD">
      <w:pPr>
        <w:ind w:right="204"/>
        <w:jc w:val="both"/>
      </w:pPr>
      <w:r w:rsidRPr="004A3DDE">
        <w:t>1.1. Отпада имунизацията срещу туберкулоза, съответно и проба Манту на 11- годишна възраст, за децата, родени след 2008г.;</w:t>
      </w:r>
    </w:p>
    <w:p w:rsidR="009220CD" w:rsidRPr="004A3DDE" w:rsidRDefault="009220CD" w:rsidP="009220CD">
      <w:pPr>
        <w:ind w:right="204"/>
        <w:jc w:val="both"/>
      </w:pPr>
      <w:r w:rsidRPr="004A3DDE">
        <w:t xml:space="preserve">1.2. Децата, родени до 31.12.2008г. вкл. с пропусната реимунизация на 11 - годишна възраст срещу туберкулоза, се обхващат при първа възможност с ППД </w:t>
      </w:r>
      <w:proofErr w:type="spellStart"/>
      <w:r w:rsidRPr="004A3DDE">
        <w:t>туберкулин</w:t>
      </w:r>
      <w:proofErr w:type="spellEnd"/>
      <w:r w:rsidRPr="004A3DDE">
        <w:t xml:space="preserve"> и</w:t>
      </w:r>
      <w:r>
        <w:t xml:space="preserve"> </w:t>
      </w:r>
      <w:r w:rsidRPr="004A3DDE">
        <w:t>при отрицателна проба Манту</w:t>
      </w:r>
      <w:r>
        <w:t xml:space="preserve"> - </w:t>
      </w:r>
      <w:r w:rsidRPr="004A3DDE">
        <w:t xml:space="preserve"> с БЦЖ ваксина;</w:t>
      </w:r>
    </w:p>
    <w:p w:rsidR="009220CD" w:rsidRPr="004A3DDE" w:rsidRDefault="009220CD" w:rsidP="009220CD">
      <w:pPr>
        <w:ind w:right="204"/>
        <w:jc w:val="both"/>
      </w:pPr>
      <w:r w:rsidRPr="004A3DDE">
        <w:t>1.3.</w:t>
      </w:r>
      <w:r>
        <w:t xml:space="preserve"> Въвежда се реимунизация на 12 -</w:t>
      </w:r>
      <w:r w:rsidRPr="004A3DDE">
        <w:t xml:space="preserve"> годишна възраст, за децата родени след 2007г., с трикомпонентна ваксина с намалено </w:t>
      </w:r>
      <w:proofErr w:type="spellStart"/>
      <w:r w:rsidRPr="004A3DDE">
        <w:t>антигенно</w:t>
      </w:r>
      <w:proofErr w:type="spellEnd"/>
      <w:r w:rsidRPr="004A3DDE">
        <w:t xml:space="preserve"> съдържание, съдържаща </w:t>
      </w:r>
      <w:proofErr w:type="spellStart"/>
      <w:r w:rsidRPr="004A3DDE">
        <w:t>ацелуларна</w:t>
      </w:r>
      <w:proofErr w:type="spellEnd"/>
      <w:r w:rsidRPr="004A3DDE">
        <w:t xml:space="preserve"> </w:t>
      </w:r>
      <w:proofErr w:type="spellStart"/>
      <w:r w:rsidRPr="004A3DDE">
        <w:t>коклюшна</w:t>
      </w:r>
      <w:proofErr w:type="spellEnd"/>
      <w:r w:rsidRPr="004A3DDE">
        <w:t xml:space="preserve"> компонентна, срещу дифтерия, тетанус и коклюш (</w:t>
      </w:r>
      <w:proofErr w:type="spellStart"/>
      <w:r w:rsidRPr="004A3DDE">
        <w:t>Тдка</w:t>
      </w:r>
      <w:proofErr w:type="spellEnd"/>
      <w:r w:rsidRPr="004A3DDE">
        <w:t>);</w:t>
      </w:r>
    </w:p>
    <w:p w:rsidR="009220CD" w:rsidRPr="004A3DDE" w:rsidRDefault="009220CD" w:rsidP="009220CD">
      <w:pPr>
        <w:ind w:right="204"/>
        <w:jc w:val="both"/>
      </w:pPr>
      <w:r w:rsidRPr="004A3DDE">
        <w:t>1.4. Децата, родени до 31.12.2019г. вкл. с</w:t>
      </w:r>
      <w:r>
        <w:t xml:space="preserve"> пропусната реимунизация на 12 -</w:t>
      </w:r>
      <w:r w:rsidRPr="004A3DDE">
        <w:t xml:space="preserve"> годишна възраст срещу тетанус и дифтерия, се обхващат при първа възможност с двукомпонентна адсорбирана ваксина</w:t>
      </w:r>
      <w:r>
        <w:t xml:space="preserve"> с намалено </w:t>
      </w:r>
      <w:proofErr w:type="spellStart"/>
      <w:r>
        <w:t>антигенно</w:t>
      </w:r>
      <w:proofErr w:type="spellEnd"/>
      <w:r>
        <w:t xml:space="preserve"> съдържание</w:t>
      </w:r>
      <w:r w:rsidRPr="004A3DDE">
        <w:t xml:space="preserve"> на </w:t>
      </w:r>
      <w:proofErr w:type="spellStart"/>
      <w:r w:rsidRPr="004A3DDE">
        <w:t>дифтерийната</w:t>
      </w:r>
      <w:proofErr w:type="spellEnd"/>
      <w:r w:rsidRPr="004A3DDE">
        <w:t xml:space="preserve"> компонента срещу тетанус и дифтерия (</w:t>
      </w:r>
      <w:proofErr w:type="spellStart"/>
      <w:r w:rsidRPr="004A3DDE">
        <w:t>Тд</w:t>
      </w:r>
      <w:proofErr w:type="spellEnd"/>
      <w:r w:rsidRPr="004A3DDE">
        <w:t>).</w:t>
      </w:r>
    </w:p>
    <w:p w:rsidR="009220CD" w:rsidRPr="004A3DDE" w:rsidRDefault="009220CD" w:rsidP="009220CD">
      <w:pPr>
        <w:ind w:right="204"/>
        <w:jc w:val="both"/>
      </w:pPr>
    </w:p>
    <w:p w:rsidR="009220CD" w:rsidRPr="004A3DDE" w:rsidRDefault="009220CD" w:rsidP="009220CD">
      <w:pPr>
        <w:ind w:right="204"/>
        <w:jc w:val="both"/>
        <w:rPr>
          <w:b/>
        </w:rPr>
      </w:pPr>
      <w:r w:rsidRPr="004A3DDE">
        <w:rPr>
          <w:b/>
        </w:rPr>
        <w:t>2. За децата, родени след 31.12.2019г.</w:t>
      </w:r>
    </w:p>
    <w:p w:rsidR="009220CD" w:rsidRPr="004A3DDE" w:rsidRDefault="009220CD" w:rsidP="009220CD">
      <w:pPr>
        <w:ind w:right="204"/>
        <w:jc w:val="both"/>
      </w:pPr>
      <w:r>
        <w:t>2.1. Отпада приемът</w:t>
      </w:r>
      <w:r w:rsidRPr="004A3DDE">
        <w:t xml:space="preserve"> на </w:t>
      </w:r>
      <w:proofErr w:type="spellStart"/>
      <w:r w:rsidRPr="004A3DDE">
        <w:t>пневмококова</w:t>
      </w:r>
      <w:proofErr w:type="spellEnd"/>
      <w:r w:rsidRPr="004A3DDE">
        <w:t xml:space="preserve"> ваксина на </w:t>
      </w:r>
      <w:r w:rsidRPr="004A3DDE">
        <w:rPr>
          <w:b/>
        </w:rPr>
        <w:t xml:space="preserve">3 месечна </w:t>
      </w:r>
      <w:r w:rsidRPr="004A3DDE">
        <w:t>възраст. Схемата за имунизация ср</w:t>
      </w:r>
      <w:r>
        <w:t xml:space="preserve">ещу </w:t>
      </w:r>
      <w:proofErr w:type="spellStart"/>
      <w:r w:rsidRPr="004A3DDE">
        <w:t>пневмококи</w:t>
      </w:r>
      <w:proofErr w:type="spellEnd"/>
      <w:r w:rsidRPr="004A3DDE">
        <w:t xml:space="preserve"> става </w:t>
      </w:r>
      <w:r w:rsidRPr="004A3DDE">
        <w:rPr>
          <w:b/>
        </w:rPr>
        <w:t>2+1</w:t>
      </w:r>
      <w:r w:rsidRPr="004A3DDE">
        <w:t xml:space="preserve">, т.е. основна имунизация с 2 приема от втори и от четвърти месец и реимунизация с </w:t>
      </w:r>
      <w:r w:rsidRPr="004A3DDE">
        <w:rPr>
          <w:b/>
        </w:rPr>
        <w:t>1 прием</w:t>
      </w:r>
      <w:r w:rsidRPr="004A3DDE">
        <w:t xml:space="preserve"> ваксина от 12 - месечна възраст, но не по - рано от 6 месеца след втория прием от основната имунизация.</w:t>
      </w:r>
    </w:p>
    <w:p w:rsidR="009220CD" w:rsidRPr="004A3DDE" w:rsidRDefault="009220CD" w:rsidP="009220CD">
      <w:pPr>
        <w:ind w:right="204"/>
        <w:jc w:val="both"/>
      </w:pPr>
    </w:p>
    <w:p w:rsidR="009220CD" w:rsidRPr="00E05484" w:rsidRDefault="009220CD" w:rsidP="009220CD">
      <w:pPr>
        <w:ind w:right="204"/>
        <w:jc w:val="both"/>
        <w:rPr>
          <w:color w:val="FF0000"/>
        </w:rPr>
      </w:pPr>
    </w:p>
    <w:p w:rsidR="009220CD" w:rsidRPr="004A3DDE" w:rsidRDefault="009220CD" w:rsidP="009220CD">
      <w:pPr>
        <w:ind w:right="204"/>
        <w:jc w:val="both"/>
      </w:pPr>
      <w:r w:rsidRPr="004A3DDE">
        <w:lastRenderedPageBreak/>
        <w:t xml:space="preserve">Децата, родени до 31.12.2019г. вкл. се имунизират срещу </w:t>
      </w:r>
      <w:proofErr w:type="spellStart"/>
      <w:r w:rsidRPr="004A3DDE">
        <w:t>пневмококи</w:t>
      </w:r>
      <w:proofErr w:type="spellEnd"/>
      <w:r w:rsidRPr="004A3DDE">
        <w:t xml:space="preserve"> по схемата </w:t>
      </w:r>
      <w:r w:rsidRPr="004A3DDE">
        <w:rPr>
          <w:b/>
        </w:rPr>
        <w:t>3+1</w:t>
      </w:r>
      <w:r w:rsidRPr="004A3DDE">
        <w:t xml:space="preserve">, т.е. основната имунизация е с три приема от втори, трети и четвърти месец и реимунизация с </w:t>
      </w:r>
      <w:r w:rsidRPr="004A3DDE">
        <w:rPr>
          <w:b/>
        </w:rPr>
        <w:t>1 прием</w:t>
      </w:r>
      <w:r w:rsidRPr="004A3DDE">
        <w:t xml:space="preserve"> ваксина от 12 - месечна възраст, но не по - рано от 6 месеца от третия прием от основната имунизация.</w:t>
      </w:r>
    </w:p>
    <w:p w:rsidR="009220CD" w:rsidRPr="001B688C" w:rsidRDefault="009220CD" w:rsidP="009220CD">
      <w:pPr>
        <w:ind w:right="204"/>
        <w:jc w:val="both"/>
        <w:rPr>
          <w:color w:val="FF0000"/>
        </w:rPr>
      </w:pPr>
    </w:p>
    <w:p w:rsidR="009220CD" w:rsidRPr="004A3DDE" w:rsidRDefault="009220CD" w:rsidP="009220CD">
      <w:pPr>
        <w:ind w:right="204"/>
        <w:jc w:val="both"/>
      </w:pPr>
      <w:r w:rsidRPr="004A3DDE">
        <w:t xml:space="preserve">Обръщаме Ви внимание, че отчитането на извършените през 2019г. задължителни, целеви и препоръчителни имунизации и реимунизации, както и такива по национални програми се извършва с Приложение № 7 към чл. 13, ал. 2 т Наредба № 15 за имунизациите в Република България, </w:t>
      </w:r>
      <w:proofErr w:type="spellStart"/>
      <w:r w:rsidRPr="004A3DDE">
        <w:t>обн</w:t>
      </w:r>
      <w:proofErr w:type="spellEnd"/>
      <w:r w:rsidRPr="004A3DDE">
        <w:t>. в ДВ бр. 38 от 2017г., т.е. преди настоящите промени</w:t>
      </w:r>
      <w:r>
        <w:t xml:space="preserve"> (</w:t>
      </w:r>
      <w:r w:rsidRPr="001A0A23">
        <w:rPr>
          <w:i/>
        </w:rPr>
        <w:t xml:space="preserve">в сайта на РЗИ – Добрич: раздел „Промоция и профилактика“, подраздел „Бланки“ – </w:t>
      </w:r>
      <w:r w:rsidRPr="001A0A23">
        <w:rPr>
          <w:b/>
          <w:i/>
        </w:rPr>
        <w:t>Приложение 7 – за отчитане през януари 2020год</w:t>
      </w:r>
      <w:r w:rsidRPr="001A0A23">
        <w:rPr>
          <w:i/>
        </w:rPr>
        <w:t>.</w:t>
      </w:r>
      <w:r>
        <w:t>)</w:t>
      </w:r>
      <w:r w:rsidRPr="004A3DDE">
        <w:t>.</w:t>
      </w:r>
    </w:p>
    <w:p w:rsidR="009220CD" w:rsidRPr="004A3DDE" w:rsidRDefault="009220CD" w:rsidP="009220CD">
      <w:pPr>
        <w:ind w:right="204"/>
        <w:jc w:val="both"/>
      </w:pPr>
      <w:r w:rsidRPr="004A3DDE">
        <w:t>Отчитането на извършените имунизации и реимунизации на подлежащи лица през 2020г. се извършва с Приложение № 7 към чл. 13, ал. 2 от настоящата наредба при спазване разпоредбите на чл. 27, ал. 2 и 3</w:t>
      </w:r>
      <w:r>
        <w:t>(</w:t>
      </w:r>
      <w:r w:rsidRPr="001A0A23">
        <w:rPr>
          <w:i/>
        </w:rPr>
        <w:t xml:space="preserve">в сайта на РЗИ – Добрич: раздел „Промоция и профилактика“, подраздел „Бланки“ – </w:t>
      </w:r>
      <w:r w:rsidRPr="001A0A23">
        <w:rPr>
          <w:b/>
          <w:i/>
        </w:rPr>
        <w:t xml:space="preserve">Приложение 7 – за отчитане </w:t>
      </w:r>
      <w:r>
        <w:rPr>
          <w:b/>
          <w:i/>
        </w:rPr>
        <w:t>от април</w:t>
      </w:r>
      <w:r w:rsidRPr="001A0A23">
        <w:rPr>
          <w:b/>
          <w:i/>
        </w:rPr>
        <w:t xml:space="preserve"> 2020год</w:t>
      </w:r>
      <w:r w:rsidRPr="001A0A23">
        <w:rPr>
          <w:i/>
        </w:rPr>
        <w:t>.</w:t>
      </w:r>
      <w:r>
        <w:t>)</w:t>
      </w:r>
      <w:r w:rsidRPr="004A3DDE">
        <w:t>.</w:t>
      </w:r>
    </w:p>
    <w:p w:rsidR="009220CD" w:rsidRPr="004A3DDE" w:rsidRDefault="009220CD" w:rsidP="009220CD">
      <w:pPr>
        <w:pStyle w:val="title18"/>
        <w:jc w:val="both"/>
        <w:rPr>
          <w:sz w:val="24"/>
          <w:szCs w:val="24"/>
        </w:rPr>
      </w:pPr>
      <w:r w:rsidRPr="004A3DDE">
        <w:rPr>
          <w:sz w:val="24"/>
          <w:szCs w:val="24"/>
          <w:lang w:val="en-US"/>
        </w:rPr>
        <w:t xml:space="preserve">II. </w:t>
      </w:r>
      <w:r w:rsidRPr="004A3DDE">
        <w:rPr>
          <w:sz w:val="24"/>
          <w:szCs w:val="24"/>
        </w:rPr>
        <w:t>Други изменения в Наредба № 15</w:t>
      </w:r>
      <w:r w:rsidRPr="004A3DDE">
        <w:rPr>
          <w:b w:val="0"/>
          <w:sz w:val="24"/>
          <w:szCs w:val="24"/>
        </w:rPr>
        <w:t xml:space="preserve"> за имунизациите в Република България, към които насочваме вниманието Ви:</w:t>
      </w:r>
    </w:p>
    <w:p w:rsidR="009220CD" w:rsidRPr="004A3DDE" w:rsidRDefault="009220CD" w:rsidP="009220CD">
      <w:pPr>
        <w:jc w:val="both"/>
        <w:textAlignment w:val="center"/>
        <w:rPr>
          <w:lang w:val="en"/>
        </w:rPr>
      </w:pPr>
      <w:r w:rsidRPr="004A3DDE">
        <w:t xml:space="preserve">- Към </w:t>
      </w:r>
      <w:proofErr w:type="spellStart"/>
      <w:r w:rsidRPr="004A3DDE">
        <w:rPr>
          <w:lang w:val="en"/>
        </w:rPr>
        <w:t>препоръчителни</w:t>
      </w:r>
      <w:proofErr w:type="spellEnd"/>
      <w:r w:rsidRPr="004A3DDE">
        <w:t>те</w:t>
      </w:r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имунизации</w:t>
      </w:r>
      <w:proofErr w:type="spellEnd"/>
      <w:r w:rsidRPr="004A3DDE">
        <w:rPr>
          <w:lang w:val="en"/>
        </w:rPr>
        <w:t xml:space="preserve"> и </w:t>
      </w:r>
      <w:proofErr w:type="spellStart"/>
      <w:r w:rsidRPr="004A3DDE">
        <w:rPr>
          <w:lang w:val="en"/>
        </w:rPr>
        <w:t>реимунизации</w:t>
      </w:r>
      <w:proofErr w:type="spellEnd"/>
      <w:r w:rsidRPr="004A3DDE">
        <w:rPr>
          <w:lang w:val="en"/>
        </w:rPr>
        <w:t xml:space="preserve"> </w:t>
      </w:r>
      <w:r w:rsidRPr="004A3DDE">
        <w:t xml:space="preserve">е включена тази </w:t>
      </w:r>
      <w:proofErr w:type="spellStart"/>
      <w:r w:rsidRPr="004A3DDE">
        <w:rPr>
          <w:lang w:val="en"/>
        </w:rPr>
        <w:t>срещу</w:t>
      </w:r>
      <w:proofErr w:type="spellEnd"/>
      <w:r w:rsidRPr="004A3DDE">
        <w:t xml:space="preserve"> </w:t>
      </w:r>
      <w:proofErr w:type="spellStart"/>
      <w:r w:rsidRPr="004A3DDE">
        <w:rPr>
          <w:lang w:val="en"/>
        </w:rPr>
        <w:t>варицела</w:t>
      </w:r>
      <w:proofErr w:type="spellEnd"/>
      <w:r w:rsidRPr="004A3DDE">
        <w:rPr>
          <w:lang w:val="en"/>
        </w:rPr>
        <w:t>.</w:t>
      </w:r>
    </w:p>
    <w:p w:rsidR="009220CD" w:rsidRPr="004A3DDE" w:rsidRDefault="009220CD" w:rsidP="009220CD">
      <w:pPr>
        <w:jc w:val="both"/>
        <w:textAlignment w:val="center"/>
        <w:rPr>
          <w:lang w:val="en"/>
        </w:rPr>
      </w:pPr>
      <w:r w:rsidRPr="004A3DDE">
        <w:t xml:space="preserve">- </w:t>
      </w:r>
      <w:proofErr w:type="spellStart"/>
      <w:r w:rsidRPr="004A3DDE">
        <w:rPr>
          <w:lang w:val="en"/>
        </w:rPr>
        <w:t>Лекарите</w:t>
      </w:r>
      <w:proofErr w:type="spellEnd"/>
      <w:r w:rsidRPr="004A3DDE">
        <w:rPr>
          <w:lang w:val="en"/>
        </w:rPr>
        <w:t xml:space="preserve">, </w:t>
      </w:r>
      <w:proofErr w:type="spellStart"/>
      <w:r w:rsidRPr="004A3DDE">
        <w:rPr>
          <w:lang w:val="en"/>
        </w:rPr>
        <w:t>които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прилагат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биопродукти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запознават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лицето</w:t>
      </w:r>
      <w:proofErr w:type="spellEnd"/>
      <w:r w:rsidRPr="004A3DDE">
        <w:rPr>
          <w:lang w:val="en"/>
        </w:rPr>
        <w:t xml:space="preserve"> и/</w:t>
      </w:r>
      <w:proofErr w:type="spellStart"/>
      <w:r w:rsidRPr="004A3DDE">
        <w:rPr>
          <w:lang w:val="en"/>
        </w:rPr>
        <w:t>или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неговия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законен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представител</w:t>
      </w:r>
      <w:proofErr w:type="spellEnd"/>
      <w:r w:rsidRPr="004A3DDE">
        <w:rPr>
          <w:lang w:val="en"/>
        </w:rPr>
        <w:t xml:space="preserve"> с </w:t>
      </w:r>
      <w:proofErr w:type="spellStart"/>
      <w:r w:rsidRPr="004A3DDE">
        <w:rPr>
          <w:lang w:val="en"/>
        </w:rPr>
        <w:t>ползите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от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ваксините</w:t>
      </w:r>
      <w:proofErr w:type="spellEnd"/>
      <w:r w:rsidRPr="004A3DDE">
        <w:rPr>
          <w:lang w:val="en"/>
        </w:rPr>
        <w:t xml:space="preserve">, </w:t>
      </w:r>
      <w:proofErr w:type="spellStart"/>
      <w:r w:rsidRPr="004A3DDE">
        <w:rPr>
          <w:lang w:val="en"/>
        </w:rPr>
        <w:t>рисковете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от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съответното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инфекциозно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заболяване</w:t>
      </w:r>
      <w:proofErr w:type="spellEnd"/>
      <w:r w:rsidRPr="004A3DDE">
        <w:rPr>
          <w:lang w:val="en"/>
        </w:rPr>
        <w:t xml:space="preserve"> и </w:t>
      </w:r>
      <w:proofErr w:type="spellStart"/>
      <w:r w:rsidRPr="004A3DDE">
        <w:rPr>
          <w:lang w:val="en"/>
        </w:rPr>
        <w:t>неговите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усложнения</w:t>
      </w:r>
      <w:proofErr w:type="spellEnd"/>
      <w:r w:rsidRPr="004A3DDE">
        <w:rPr>
          <w:lang w:val="en"/>
        </w:rPr>
        <w:t xml:space="preserve">, </w:t>
      </w:r>
      <w:proofErr w:type="spellStart"/>
      <w:r w:rsidRPr="004A3DDE">
        <w:rPr>
          <w:lang w:val="en"/>
        </w:rPr>
        <w:t>показанията</w:t>
      </w:r>
      <w:proofErr w:type="spellEnd"/>
      <w:r w:rsidRPr="004A3DDE">
        <w:rPr>
          <w:lang w:val="en"/>
        </w:rPr>
        <w:t xml:space="preserve">, </w:t>
      </w:r>
      <w:proofErr w:type="spellStart"/>
      <w:r w:rsidRPr="004A3DDE">
        <w:rPr>
          <w:lang w:val="en"/>
        </w:rPr>
        <w:t>начина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приложение</w:t>
      </w:r>
      <w:proofErr w:type="spellEnd"/>
      <w:r w:rsidRPr="004A3DDE">
        <w:rPr>
          <w:lang w:val="en"/>
        </w:rPr>
        <w:t xml:space="preserve">, </w:t>
      </w:r>
      <w:proofErr w:type="spellStart"/>
      <w:r w:rsidRPr="004A3DDE">
        <w:rPr>
          <w:lang w:val="en"/>
        </w:rPr>
        <w:t>противопоказанията</w:t>
      </w:r>
      <w:proofErr w:type="spellEnd"/>
      <w:r w:rsidRPr="004A3DDE">
        <w:rPr>
          <w:lang w:val="en"/>
        </w:rPr>
        <w:t xml:space="preserve">, </w:t>
      </w:r>
      <w:proofErr w:type="spellStart"/>
      <w:r w:rsidRPr="004A3DDE">
        <w:rPr>
          <w:lang w:val="en"/>
        </w:rPr>
        <w:t>взаимодействието</w:t>
      </w:r>
      <w:proofErr w:type="spellEnd"/>
      <w:r w:rsidRPr="004A3DDE">
        <w:rPr>
          <w:lang w:val="en"/>
        </w:rPr>
        <w:t xml:space="preserve"> с </w:t>
      </w:r>
      <w:proofErr w:type="spellStart"/>
      <w:r w:rsidRPr="004A3DDE">
        <w:rPr>
          <w:lang w:val="en"/>
        </w:rPr>
        <w:t>други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лекарствени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продукти</w:t>
      </w:r>
      <w:proofErr w:type="spellEnd"/>
      <w:r w:rsidRPr="004A3DDE">
        <w:rPr>
          <w:lang w:val="en"/>
        </w:rPr>
        <w:t xml:space="preserve"> и </w:t>
      </w:r>
      <w:proofErr w:type="spellStart"/>
      <w:r w:rsidRPr="004A3DDE">
        <w:rPr>
          <w:lang w:val="en"/>
        </w:rPr>
        <w:t>очакваните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нежелани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лекарствени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реакции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прилагания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биопродукт</w:t>
      </w:r>
      <w:proofErr w:type="spellEnd"/>
      <w:r w:rsidRPr="004A3DDE">
        <w:rPr>
          <w:lang w:val="en"/>
        </w:rPr>
        <w:t>;</w:t>
      </w:r>
    </w:p>
    <w:p w:rsidR="009220CD" w:rsidRPr="004A3DDE" w:rsidRDefault="009220CD" w:rsidP="009220CD">
      <w:pPr>
        <w:jc w:val="both"/>
        <w:textAlignment w:val="center"/>
        <w:rPr>
          <w:lang w:val="en"/>
        </w:rPr>
      </w:pPr>
      <w:r w:rsidRPr="004A3DDE">
        <w:rPr>
          <w:lang w:val="en"/>
        </w:rPr>
        <w:t xml:space="preserve">- </w:t>
      </w:r>
      <w:proofErr w:type="spellStart"/>
      <w:r w:rsidRPr="004A3DDE">
        <w:rPr>
          <w:lang w:val="en"/>
        </w:rPr>
        <w:t>Лицата</w:t>
      </w:r>
      <w:proofErr w:type="spellEnd"/>
      <w:r w:rsidRPr="004A3DDE">
        <w:rPr>
          <w:lang w:val="en"/>
        </w:rPr>
        <w:t xml:space="preserve">, </w:t>
      </w:r>
      <w:proofErr w:type="spellStart"/>
      <w:r w:rsidRPr="004A3DDE">
        <w:rPr>
          <w:lang w:val="en"/>
        </w:rPr>
        <w:t>подлежащи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задължителна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имунизация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или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реимунизация</w:t>
      </w:r>
      <w:proofErr w:type="spellEnd"/>
      <w:r w:rsidRPr="004A3DDE">
        <w:rPr>
          <w:lang w:val="en"/>
        </w:rPr>
        <w:t xml:space="preserve">, </w:t>
      </w:r>
      <w:proofErr w:type="spellStart"/>
      <w:r w:rsidRPr="004A3DDE">
        <w:rPr>
          <w:lang w:val="en"/>
        </w:rPr>
        <w:t>които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отказват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да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бъдат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имунизирани</w:t>
      </w:r>
      <w:proofErr w:type="spellEnd"/>
      <w:r w:rsidRPr="004A3DDE">
        <w:rPr>
          <w:lang w:val="en"/>
        </w:rPr>
        <w:t xml:space="preserve">, </w:t>
      </w:r>
      <w:proofErr w:type="spellStart"/>
      <w:r w:rsidRPr="004A3DDE">
        <w:rPr>
          <w:lang w:val="en"/>
        </w:rPr>
        <w:t>удостоверяват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отказа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си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при</w:t>
      </w:r>
      <w:proofErr w:type="spellEnd"/>
      <w:r w:rsidRPr="004A3DDE">
        <w:rPr>
          <w:lang w:val="en"/>
        </w:rPr>
        <w:t xml:space="preserve"> ОПЛ с </w:t>
      </w:r>
      <w:proofErr w:type="spellStart"/>
      <w:r w:rsidRPr="004A3DDE">
        <w:rPr>
          <w:lang w:val="en"/>
        </w:rPr>
        <w:t>подпис</w:t>
      </w:r>
      <w:proofErr w:type="spellEnd"/>
      <w:r w:rsidRPr="004A3DDE">
        <w:rPr>
          <w:lang w:val="en"/>
        </w:rPr>
        <w:t xml:space="preserve"> в </w:t>
      </w:r>
      <w:proofErr w:type="spellStart"/>
      <w:r w:rsidRPr="004A3DDE">
        <w:rPr>
          <w:lang w:val="en"/>
        </w:rPr>
        <w:t>амбулаторния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лист</w:t>
      </w:r>
      <w:proofErr w:type="spellEnd"/>
      <w:r w:rsidRPr="004A3DDE">
        <w:rPr>
          <w:lang w:val="en"/>
        </w:rPr>
        <w:t xml:space="preserve"> (</w:t>
      </w:r>
      <w:proofErr w:type="spellStart"/>
      <w:r w:rsidRPr="004A3DDE">
        <w:rPr>
          <w:lang w:val="en"/>
        </w:rPr>
        <w:t>бланка</w:t>
      </w:r>
      <w:proofErr w:type="spellEnd"/>
      <w:r w:rsidRPr="004A3DDE">
        <w:rPr>
          <w:lang w:val="en"/>
        </w:rPr>
        <w:t xml:space="preserve"> МЗ-НЗОК № 1), в </w:t>
      </w:r>
      <w:proofErr w:type="spellStart"/>
      <w:r w:rsidRPr="004A3DDE">
        <w:rPr>
          <w:lang w:val="en"/>
        </w:rPr>
        <w:t>който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се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вписва</w:t>
      </w:r>
      <w:proofErr w:type="spellEnd"/>
      <w:r w:rsidRPr="004A3DDE">
        <w:rPr>
          <w:lang w:val="en"/>
        </w:rPr>
        <w:t xml:space="preserve"> МКБ </w:t>
      </w:r>
      <w:proofErr w:type="spellStart"/>
      <w:r w:rsidRPr="004A3DDE">
        <w:rPr>
          <w:lang w:val="en"/>
        </w:rPr>
        <w:t>код</w:t>
      </w:r>
      <w:proofErr w:type="spellEnd"/>
      <w:r w:rsidRPr="004A3DDE">
        <w:rPr>
          <w:lang w:val="en"/>
        </w:rPr>
        <w:t xml:space="preserve"> Z28.2 "</w:t>
      </w:r>
      <w:proofErr w:type="spellStart"/>
      <w:r w:rsidRPr="004A3DDE">
        <w:rPr>
          <w:lang w:val="en"/>
        </w:rPr>
        <w:t>Имунизация</w:t>
      </w:r>
      <w:proofErr w:type="spellEnd"/>
      <w:r w:rsidRPr="004A3DDE">
        <w:rPr>
          <w:lang w:val="en"/>
        </w:rPr>
        <w:t xml:space="preserve">, </w:t>
      </w:r>
      <w:proofErr w:type="spellStart"/>
      <w:r w:rsidRPr="004A3DDE">
        <w:rPr>
          <w:lang w:val="en"/>
        </w:rPr>
        <w:t>непроведена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поради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отказ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пациента</w:t>
      </w:r>
      <w:proofErr w:type="spellEnd"/>
      <w:r w:rsidRPr="004A3DDE">
        <w:rPr>
          <w:lang w:val="en"/>
        </w:rPr>
        <w:t>".</w:t>
      </w:r>
    </w:p>
    <w:p w:rsidR="009220CD" w:rsidRPr="004A3DDE" w:rsidRDefault="009220CD" w:rsidP="009220CD">
      <w:pPr>
        <w:jc w:val="both"/>
        <w:textAlignment w:val="center"/>
        <w:rPr>
          <w:lang w:val="en"/>
        </w:rPr>
      </w:pPr>
      <w:r w:rsidRPr="004A3DDE">
        <w:rPr>
          <w:lang w:val="en"/>
        </w:rPr>
        <w:t xml:space="preserve">- </w:t>
      </w:r>
      <w:proofErr w:type="spellStart"/>
      <w:r w:rsidRPr="004A3DDE">
        <w:rPr>
          <w:lang w:val="en"/>
        </w:rPr>
        <w:t>Информация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за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неявилите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се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през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настоящата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година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подлежащи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имунизация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деца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се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предоставя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от</w:t>
      </w:r>
      <w:proofErr w:type="spellEnd"/>
      <w:r w:rsidRPr="004A3DDE">
        <w:rPr>
          <w:lang w:val="en"/>
        </w:rPr>
        <w:t xml:space="preserve"> ОПЛ </w:t>
      </w:r>
      <w:proofErr w:type="spellStart"/>
      <w:r w:rsidRPr="004A3DDE">
        <w:rPr>
          <w:lang w:val="en"/>
        </w:rPr>
        <w:t>на</w:t>
      </w:r>
      <w:proofErr w:type="spellEnd"/>
      <w:r w:rsidRPr="004A3DDE">
        <w:rPr>
          <w:lang w:val="en"/>
        </w:rPr>
        <w:t xml:space="preserve"> РЗИ </w:t>
      </w:r>
      <w:proofErr w:type="spellStart"/>
      <w:r w:rsidRPr="004A3DDE">
        <w:rPr>
          <w:lang w:val="en"/>
        </w:rPr>
        <w:t>по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електронен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път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веднъж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годишно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чрез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сведение</w:t>
      </w:r>
      <w:proofErr w:type="spellEnd"/>
      <w:r w:rsidRPr="004A3DDE">
        <w:rPr>
          <w:lang w:val="en"/>
        </w:rPr>
        <w:t xml:space="preserve">, </w:t>
      </w:r>
      <w:proofErr w:type="spellStart"/>
      <w:r w:rsidRPr="004A3DDE">
        <w:rPr>
          <w:lang w:val="en"/>
        </w:rPr>
        <w:t>съдържащо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име</w:t>
      </w:r>
      <w:proofErr w:type="spellEnd"/>
      <w:r w:rsidRPr="004A3DDE">
        <w:rPr>
          <w:lang w:val="en"/>
        </w:rPr>
        <w:t xml:space="preserve">, ЕГН и </w:t>
      </w:r>
      <w:proofErr w:type="spellStart"/>
      <w:r w:rsidRPr="004A3DDE">
        <w:rPr>
          <w:lang w:val="en"/>
        </w:rPr>
        <w:t>адрес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детето</w:t>
      </w:r>
      <w:proofErr w:type="spellEnd"/>
      <w:r w:rsidRPr="004A3DDE">
        <w:rPr>
          <w:lang w:val="en"/>
        </w:rPr>
        <w:t xml:space="preserve"> и </w:t>
      </w:r>
      <w:proofErr w:type="spellStart"/>
      <w:r w:rsidRPr="004A3DDE">
        <w:rPr>
          <w:lang w:val="en"/>
        </w:rPr>
        <w:t>телефонен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номер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родителя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или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настойника</w:t>
      </w:r>
      <w:proofErr w:type="spellEnd"/>
      <w:r w:rsidRPr="004A3DDE">
        <w:rPr>
          <w:lang w:val="en"/>
        </w:rPr>
        <w:t>/</w:t>
      </w:r>
      <w:proofErr w:type="spellStart"/>
      <w:r w:rsidRPr="004A3DDE">
        <w:rPr>
          <w:lang w:val="en"/>
        </w:rPr>
        <w:t>попечителя</w:t>
      </w:r>
      <w:proofErr w:type="spellEnd"/>
      <w:r w:rsidRPr="004A3DDE">
        <w:rPr>
          <w:lang w:val="en"/>
        </w:rPr>
        <w:t>.</w:t>
      </w:r>
    </w:p>
    <w:p w:rsidR="009220CD" w:rsidRPr="004A3DDE" w:rsidRDefault="009220CD" w:rsidP="009220CD">
      <w:pPr>
        <w:jc w:val="both"/>
        <w:textAlignment w:val="center"/>
        <w:rPr>
          <w:lang w:val="en"/>
        </w:rPr>
      </w:pPr>
      <w:r w:rsidRPr="004A3DDE">
        <w:rPr>
          <w:lang w:val="en"/>
        </w:rPr>
        <w:t xml:space="preserve">- </w:t>
      </w:r>
      <w:proofErr w:type="spellStart"/>
      <w:r w:rsidRPr="004A3DDE">
        <w:rPr>
          <w:lang w:val="en"/>
        </w:rPr>
        <w:t>Отчетите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по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ал</w:t>
      </w:r>
      <w:proofErr w:type="spellEnd"/>
      <w:r w:rsidRPr="004A3DDE">
        <w:rPr>
          <w:lang w:val="en"/>
        </w:rPr>
        <w:t xml:space="preserve">. </w:t>
      </w:r>
      <w:proofErr w:type="gramStart"/>
      <w:r w:rsidRPr="004A3DDE">
        <w:rPr>
          <w:lang w:val="en"/>
        </w:rPr>
        <w:t>2</w:t>
      </w:r>
      <w:proofErr w:type="gramEnd"/>
      <w:r w:rsidRPr="004A3DDE">
        <w:rPr>
          <w:lang w:val="en"/>
        </w:rPr>
        <w:t xml:space="preserve"> и 3</w:t>
      </w:r>
      <w:r w:rsidRPr="004A3DDE">
        <w:t xml:space="preserve"> към чл. 13 от Наредбата (</w:t>
      </w:r>
      <w:proofErr w:type="spellStart"/>
      <w:r w:rsidRPr="004A3DDE">
        <w:rPr>
          <w:rStyle w:val="samedocreference1"/>
          <w:b/>
          <w:color w:val="auto"/>
          <w:u w:val="none"/>
          <w:lang w:val="en"/>
        </w:rPr>
        <w:t>приложение</w:t>
      </w:r>
      <w:proofErr w:type="spellEnd"/>
      <w:r w:rsidRPr="004A3DDE">
        <w:rPr>
          <w:rStyle w:val="samedocreference1"/>
          <w:b/>
          <w:color w:val="auto"/>
          <w:u w:val="none"/>
          <w:lang w:val="en"/>
        </w:rPr>
        <w:t xml:space="preserve"> № 7</w:t>
      </w:r>
      <w:r w:rsidRPr="004A3DDE">
        <w:rPr>
          <w:rStyle w:val="samedocreference1"/>
          <w:b/>
          <w:color w:val="auto"/>
          <w:u w:val="none"/>
        </w:rPr>
        <w:t xml:space="preserve"> и </w:t>
      </w:r>
      <w:proofErr w:type="spellStart"/>
      <w:r w:rsidRPr="004A3DDE">
        <w:rPr>
          <w:rStyle w:val="samedocreference1"/>
          <w:b/>
          <w:color w:val="auto"/>
          <w:u w:val="none"/>
          <w:lang w:val="en"/>
        </w:rPr>
        <w:t>приложение</w:t>
      </w:r>
      <w:proofErr w:type="spellEnd"/>
      <w:r w:rsidRPr="004A3DDE">
        <w:rPr>
          <w:rStyle w:val="samedocreference1"/>
          <w:b/>
          <w:color w:val="auto"/>
          <w:u w:val="none"/>
          <w:lang w:val="en"/>
        </w:rPr>
        <w:t xml:space="preserve"> № 7а</w:t>
      </w:r>
      <w:r w:rsidRPr="004A3DDE">
        <w:rPr>
          <w:rStyle w:val="samedocreference1"/>
          <w:b/>
          <w:color w:val="auto"/>
          <w:u w:val="none"/>
        </w:rPr>
        <w:t>)</w:t>
      </w:r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могат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да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се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подават</w:t>
      </w:r>
      <w:proofErr w:type="spellEnd"/>
      <w:r w:rsidRPr="004A3DDE">
        <w:rPr>
          <w:lang w:val="en"/>
        </w:rPr>
        <w:t xml:space="preserve"> и </w:t>
      </w:r>
      <w:proofErr w:type="spellStart"/>
      <w:r w:rsidRPr="004A3DDE">
        <w:rPr>
          <w:lang w:val="en"/>
        </w:rPr>
        <w:t>по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електронен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път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при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условията</w:t>
      </w:r>
      <w:proofErr w:type="spellEnd"/>
      <w:r w:rsidRPr="004A3DDE">
        <w:rPr>
          <w:lang w:val="en"/>
        </w:rPr>
        <w:t xml:space="preserve"> и </w:t>
      </w:r>
      <w:proofErr w:type="spellStart"/>
      <w:r w:rsidRPr="004A3DDE">
        <w:rPr>
          <w:lang w:val="en"/>
        </w:rPr>
        <w:t>по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реда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rStyle w:val="newdocreference1"/>
          <w:color w:val="auto"/>
          <w:lang w:val="en"/>
        </w:rPr>
        <w:t>Закона</w:t>
      </w:r>
      <w:proofErr w:type="spellEnd"/>
      <w:r w:rsidRPr="004A3DDE">
        <w:rPr>
          <w:rStyle w:val="newdocreference1"/>
          <w:color w:val="auto"/>
          <w:lang w:val="en"/>
        </w:rPr>
        <w:t xml:space="preserve"> </w:t>
      </w:r>
      <w:proofErr w:type="spellStart"/>
      <w:r w:rsidRPr="004A3DDE">
        <w:rPr>
          <w:rStyle w:val="newdocreference1"/>
          <w:color w:val="auto"/>
          <w:lang w:val="en"/>
        </w:rPr>
        <w:t>за</w:t>
      </w:r>
      <w:proofErr w:type="spellEnd"/>
      <w:r w:rsidRPr="004A3DDE">
        <w:rPr>
          <w:rStyle w:val="newdocreference1"/>
          <w:color w:val="auto"/>
          <w:lang w:val="en"/>
        </w:rPr>
        <w:t xml:space="preserve"> </w:t>
      </w:r>
      <w:proofErr w:type="spellStart"/>
      <w:r w:rsidRPr="004A3DDE">
        <w:rPr>
          <w:rStyle w:val="newdocreference1"/>
          <w:color w:val="auto"/>
          <w:lang w:val="en"/>
        </w:rPr>
        <w:t>електронния</w:t>
      </w:r>
      <w:proofErr w:type="spellEnd"/>
      <w:r w:rsidRPr="004A3DDE">
        <w:rPr>
          <w:rStyle w:val="newdocreference1"/>
          <w:color w:val="auto"/>
          <w:lang w:val="en"/>
        </w:rPr>
        <w:t xml:space="preserve"> </w:t>
      </w:r>
      <w:proofErr w:type="spellStart"/>
      <w:r w:rsidRPr="004A3DDE">
        <w:rPr>
          <w:rStyle w:val="newdocreference1"/>
          <w:color w:val="auto"/>
          <w:lang w:val="en"/>
        </w:rPr>
        <w:t>документ</w:t>
      </w:r>
      <w:proofErr w:type="spellEnd"/>
      <w:r w:rsidRPr="004A3DDE">
        <w:rPr>
          <w:rStyle w:val="newdocreference1"/>
          <w:color w:val="auto"/>
          <w:lang w:val="en"/>
        </w:rPr>
        <w:t xml:space="preserve"> и </w:t>
      </w:r>
      <w:proofErr w:type="spellStart"/>
      <w:r w:rsidRPr="004A3DDE">
        <w:rPr>
          <w:rStyle w:val="newdocreference1"/>
          <w:color w:val="auto"/>
          <w:lang w:val="en"/>
        </w:rPr>
        <w:t>електронните</w:t>
      </w:r>
      <w:proofErr w:type="spellEnd"/>
      <w:r w:rsidRPr="004A3DDE">
        <w:rPr>
          <w:rStyle w:val="newdocreference1"/>
          <w:color w:val="auto"/>
          <w:lang w:val="en"/>
        </w:rPr>
        <w:t xml:space="preserve"> </w:t>
      </w:r>
      <w:proofErr w:type="spellStart"/>
      <w:r w:rsidRPr="004A3DDE">
        <w:rPr>
          <w:rStyle w:val="newdocreference1"/>
          <w:color w:val="auto"/>
          <w:lang w:val="en"/>
        </w:rPr>
        <w:t>удостоверителни</w:t>
      </w:r>
      <w:proofErr w:type="spellEnd"/>
      <w:r w:rsidRPr="004A3DDE">
        <w:rPr>
          <w:rStyle w:val="newdocreference1"/>
          <w:color w:val="auto"/>
          <w:lang w:val="en"/>
        </w:rPr>
        <w:t xml:space="preserve"> </w:t>
      </w:r>
      <w:proofErr w:type="spellStart"/>
      <w:r w:rsidRPr="004A3DDE">
        <w:rPr>
          <w:rStyle w:val="newdocreference1"/>
          <w:color w:val="auto"/>
          <w:lang w:val="en"/>
        </w:rPr>
        <w:t>услуги</w:t>
      </w:r>
      <w:proofErr w:type="spellEnd"/>
      <w:r w:rsidRPr="004A3DDE">
        <w:rPr>
          <w:lang w:val="en"/>
        </w:rPr>
        <w:t xml:space="preserve"> и </w:t>
      </w:r>
      <w:proofErr w:type="spellStart"/>
      <w:r w:rsidRPr="004A3DDE">
        <w:rPr>
          <w:rStyle w:val="newdocreference1"/>
          <w:color w:val="auto"/>
          <w:lang w:val="en"/>
        </w:rPr>
        <w:t>Закона</w:t>
      </w:r>
      <w:proofErr w:type="spellEnd"/>
      <w:r w:rsidRPr="004A3DDE">
        <w:rPr>
          <w:rStyle w:val="newdocreference1"/>
          <w:color w:val="auto"/>
          <w:lang w:val="en"/>
        </w:rPr>
        <w:t xml:space="preserve"> </w:t>
      </w:r>
      <w:proofErr w:type="spellStart"/>
      <w:r w:rsidRPr="004A3DDE">
        <w:rPr>
          <w:rStyle w:val="newdocreference1"/>
          <w:color w:val="auto"/>
          <w:lang w:val="en"/>
        </w:rPr>
        <w:t>за</w:t>
      </w:r>
      <w:proofErr w:type="spellEnd"/>
      <w:r w:rsidRPr="004A3DDE">
        <w:rPr>
          <w:rStyle w:val="newdocreference1"/>
          <w:color w:val="auto"/>
          <w:lang w:val="en"/>
        </w:rPr>
        <w:t xml:space="preserve"> </w:t>
      </w:r>
      <w:proofErr w:type="spellStart"/>
      <w:r w:rsidRPr="004A3DDE">
        <w:rPr>
          <w:rStyle w:val="newdocreference1"/>
          <w:color w:val="auto"/>
          <w:lang w:val="en"/>
        </w:rPr>
        <w:t>електронното</w:t>
      </w:r>
      <w:proofErr w:type="spellEnd"/>
      <w:r w:rsidRPr="004A3DDE">
        <w:rPr>
          <w:rStyle w:val="newdocreference1"/>
          <w:color w:val="auto"/>
          <w:lang w:val="en"/>
        </w:rPr>
        <w:t xml:space="preserve"> </w:t>
      </w:r>
      <w:proofErr w:type="spellStart"/>
      <w:r w:rsidRPr="004A3DDE">
        <w:rPr>
          <w:rStyle w:val="newdocreference1"/>
          <w:color w:val="auto"/>
          <w:lang w:val="en"/>
        </w:rPr>
        <w:t>управление</w:t>
      </w:r>
      <w:proofErr w:type="spellEnd"/>
      <w:r w:rsidRPr="004A3DDE">
        <w:rPr>
          <w:lang w:val="en"/>
        </w:rPr>
        <w:t>.</w:t>
      </w:r>
    </w:p>
    <w:p w:rsidR="009220CD" w:rsidRPr="004A3DDE" w:rsidRDefault="009220CD" w:rsidP="009220CD">
      <w:pPr>
        <w:jc w:val="both"/>
        <w:textAlignment w:val="center"/>
        <w:rPr>
          <w:lang w:val="en"/>
        </w:rPr>
      </w:pPr>
      <w:proofErr w:type="gramStart"/>
      <w:r w:rsidRPr="004A3DDE">
        <w:rPr>
          <w:lang w:val="en"/>
        </w:rPr>
        <w:t xml:space="preserve">- </w:t>
      </w:r>
      <w:proofErr w:type="spellStart"/>
      <w:r w:rsidRPr="004A3DDE">
        <w:rPr>
          <w:lang w:val="en"/>
        </w:rPr>
        <w:t>Лицата</w:t>
      </w:r>
      <w:proofErr w:type="spellEnd"/>
      <w:r w:rsidRPr="004A3DDE">
        <w:rPr>
          <w:lang w:val="en"/>
        </w:rPr>
        <w:t xml:space="preserve">, </w:t>
      </w:r>
      <w:proofErr w:type="spellStart"/>
      <w:r w:rsidRPr="004A3DDE">
        <w:rPr>
          <w:lang w:val="en"/>
        </w:rPr>
        <w:t>извършващи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задължителните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планови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имунизации</w:t>
      </w:r>
      <w:proofErr w:type="spellEnd"/>
      <w:r w:rsidRPr="004A3DDE">
        <w:rPr>
          <w:lang w:val="en"/>
        </w:rPr>
        <w:t xml:space="preserve"> и </w:t>
      </w:r>
      <w:proofErr w:type="spellStart"/>
      <w:r w:rsidRPr="004A3DDE">
        <w:rPr>
          <w:lang w:val="en"/>
        </w:rPr>
        <w:t>реимунизации</w:t>
      </w:r>
      <w:proofErr w:type="spellEnd"/>
      <w:r w:rsidRPr="004A3DDE">
        <w:rPr>
          <w:lang w:val="en"/>
        </w:rPr>
        <w:t xml:space="preserve">, </w:t>
      </w:r>
      <w:proofErr w:type="spellStart"/>
      <w:r w:rsidRPr="004A3DDE">
        <w:rPr>
          <w:lang w:val="en"/>
        </w:rPr>
        <w:t>които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не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са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преминали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обучение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по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техниката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извършване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имунизацията</w:t>
      </w:r>
      <w:proofErr w:type="spellEnd"/>
      <w:r w:rsidRPr="004A3DDE">
        <w:rPr>
          <w:lang w:val="en"/>
        </w:rPr>
        <w:t xml:space="preserve"> и </w:t>
      </w:r>
      <w:proofErr w:type="spellStart"/>
      <w:r w:rsidRPr="004A3DDE">
        <w:rPr>
          <w:lang w:val="en"/>
        </w:rPr>
        <w:t>реимунизациите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срещу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туберкулоза</w:t>
      </w:r>
      <w:proofErr w:type="spellEnd"/>
      <w:r w:rsidRPr="004A3DDE">
        <w:rPr>
          <w:lang w:val="en"/>
        </w:rPr>
        <w:t xml:space="preserve"> и </w:t>
      </w:r>
      <w:proofErr w:type="spellStart"/>
      <w:r w:rsidRPr="004A3DDE">
        <w:rPr>
          <w:lang w:val="en"/>
        </w:rPr>
        <w:t>по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проверката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туберкулиновата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алергия</w:t>
      </w:r>
      <w:proofErr w:type="spellEnd"/>
      <w:r w:rsidRPr="004A3DDE">
        <w:rPr>
          <w:lang w:val="en"/>
        </w:rPr>
        <w:t xml:space="preserve"> (</w:t>
      </w:r>
      <w:proofErr w:type="spellStart"/>
      <w:r w:rsidRPr="004A3DDE">
        <w:rPr>
          <w:lang w:val="en"/>
        </w:rPr>
        <w:t>проба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Манту</w:t>
      </w:r>
      <w:proofErr w:type="spellEnd"/>
      <w:r w:rsidRPr="004A3DDE">
        <w:rPr>
          <w:lang w:val="en"/>
        </w:rPr>
        <w:t xml:space="preserve">) в </w:t>
      </w:r>
      <w:proofErr w:type="spellStart"/>
      <w:r w:rsidRPr="004A3DDE">
        <w:rPr>
          <w:lang w:val="en"/>
        </w:rPr>
        <w:t>медицински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центрове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по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пневмо-фтизиатрични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заболявания</w:t>
      </w:r>
      <w:proofErr w:type="spellEnd"/>
      <w:r w:rsidRPr="004A3DDE">
        <w:rPr>
          <w:lang w:val="en"/>
        </w:rPr>
        <w:t xml:space="preserve"> и </w:t>
      </w:r>
      <w:proofErr w:type="spellStart"/>
      <w:r w:rsidRPr="004A3DDE">
        <w:rPr>
          <w:lang w:val="en"/>
        </w:rPr>
        <w:t>отделения</w:t>
      </w:r>
      <w:proofErr w:type="spellEnd"/>
      <w:r w:rsidRPr="004A3DDE">
        <w:rPr>
          <w:lang w:val="en"/>
        </w:rPr>
        <w:t>/</w:t>
      </w:r>
      <w:proofErr w:type="spellStart"/>
      <w:r w:rsidRPr="004A3DDE">
        <w:rPr>
          <w:lang w:val="en"/>
        </w:rPr>
        <w:t>клиники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по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фтизиатрия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или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по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пневмология</w:t>
      </w:r>
      <w:proofErr w:type="spellEnd"/>
      <w:r w:rsidRPr="004A3DDE">
        <w:rPr>
          <w:lang w:val="en"/>
        </w:rPr>
        <w:t xml:space="preserve"> и </w:t>
      </w:r>
      <w:proofErr w:type="spellStart"/>
      <w:r w:rsidRPr="004A3DDE">
        <w:rPr>
          <w:lang w:val="en"/>
        </w:rPr>
        <w:t>фтизиатрия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към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многопрофилни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или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специализирани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болници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за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активно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лечение</w:t>
      </w:r>
      <w:proofErr w:type="spellEnd"/>
      <w:r w:rsidRPr="004A3DDE">
        <w:rPr>
          <w:lang w:val="en"/>
        </w:rPr>
        <w:t xml:space="preserve">, </w:t>
      </w:r>
      <w:proofErr w:type="spellStart"/>
      <w:r w:rsidRPr="004A3DDE">
        <w:rPr>
          <w:lang w:val="en"/>
        </w:rPr>
        <w:t>осигуряват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извършването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проверката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туберкулиновата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алергия</w:t>
      </w:r>
      <w:proofErr w:type="spellEnd"/>
      <w:r w:rsidRPr="004A3DDE">
        <w:rPr>
          <w:lang w:val="en"/>
        </w:rPr>
        <w:t xml:space="preserve"> (</w:t>
      </w:r>
      <w:proofErr w:type="spellStart"/>
      <w:r w:rsidRPr="004A3DDE">
        <w:rPr>
          <w:lang w:val="en"/>
        </w:rPr>
        <w:t>проба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Манту</w:t>
      </w:r>
      <w:proofErr w:type="spellEnd"/>
      <w:r w:rsidRPr="004A3DDE">
        <w:rPr>
          <w:lang w:val="en"/>
        </w:rPr>
        <w:t xml:space="preserve">) и </w:t>
      </w:r>
      <w:proofErr w:type="spellStart"/>
      <w:r w:rsidRPr="004A3DDE">
        <w:rPr>
          <w:lang w:val="en"/>
        </w:rPr>
        <w:t>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имунизация</w:t>
      </w:r>
      <w:proofErr w:type="spellEnd"/>
      <w:r w:rsidRPr="004A3DDE">
        <w:rPr>
          <w:lang w:val="en"/>
        </w:rPr>
        <w:t xml:space="preserve"> и </w:t>
      </w:r>
      <w:proofErr w:type="spellStart"/>
      <w:r w:rsidRPr="004A3DDE">
        <w:rPr>
          <w:lang w:val="en"/>
        </w:rPr>
        <w:t>реимунизация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срещу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туберкулоза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от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лекар</w:t>
      </w:r>
      <w:proofErr w:type="spellEnd"/>
      <w:r w:rsidRPr="004A3DDE">
        <w:rPr>
          <w:lang w:val="en"/>
        </w:rPr>
        <w:t xml:space="preserve">, </w:t>
      </w:r>
      <w:proofErr w:type="spellStart"/>
      <w:r w:rsidRPr="004A3DDE">
        <w:rPr>
          <w:lang w:val="en"/>
        </w:rPr>
        <w:t>преминал</w:t>
      </w:r>
      <w:proofErr w:type="spellEnd"/>
      <w:r w:rsidRPr="004A3DDE">
        <w:rPr>
          <w:lang w:val="en"/>
        </w:rPr>
        <w:t xml:space="preserve"> </w:t>
      </w:r>
      <w:r w:rsidRPr="004A3DDE">
        <w:t xml:space="preserve">такова </w:t>
      </w:r>
      <w:proofErr w:type="spellStart"/>
      <w:r w:rsidRPr="004A3DDE">
        <w:rPr>
          <w:lang w:val="en"/>
        </w:rPr>
        <w:t>обучение</w:t>
      </w:r>
      <w:proofErr w:type="spellEnd"/>
      <w:r w:rsidRPr="004A3DDE">
        <w:rPr>
          <w:lang w:val="en"/>
        </w:rPr>
        <w:t>.</w:t>
      </w:r>
      <w:proofErr w:type="gramEnd"/>
    </w:p>
    <w:p w:rsidR="009220CD" w:rsidRPr="004A3DDE" w:rsidRDefault="009220CD" w:rsidP="009220CD">
      <w:pPr>
        <w:jc w:val="both"/>
        <w:textAlignment w:val="center"/>
        <w:rPr>
          <w:lang w:val="en"/>
        </w:rPr>
      </w:pPr>
      <w:r w:rsidRPr="004A3DDE">
        <w:t xml:space="preserve">- </w:t>
      </w:r>
      <w:proofErr w:type="spellStart"/>
      <w:r w:rsidRPr="004A3DDE">
        <w:rPr>
          <w:lang w:val="en"/>
        </w:rPr>
        <w:t>Общопрактикуващият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лекар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уведомява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всички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подлежащи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задължителни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имунизации</w:t>
      </w:r>
      <w:proofErr w:type="spellEnd"/>
      <w:r w:rsidRPr="004A3DDE">
        <w:rPr>
          <w:lang w:val="en"/>
        </w:rPr>
        <w:t xml:space="preserve"> и </w:t>
      </w:r>
      <w:proofErr w:type="spellStart"/>
      <w:r w:rsidRPr="004A3DDE">
        <w:rPr>
          <w:lang w:val="en"/>
        </w:rPr>
        <w:t>реимунизации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за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вида</w:t>
      </w:r>
      <w:proofErr w:type="spellEnd"/>
      <w:r w:rsidRPr="004A3DDE">
        <w:rPr>
          <w:lang w:val="en"/>
        </w:rPr>
        <w:t xml:space="preserve"> и </w:t>
      </w:r>
      <w:proofErr w:type="spellStart"/>
      <w:r w:rsidRPr="004A3DDE">
        <w:rPr>
          <w:lang w:val="en"/>
        </w:rPr>
        <w:t>датата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поредната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имунизация</w:t>
      </w:r>
      <w:proofErr w:type="spellEnd"/>
      <w:r w:rsidRPr="004A3DDE">
        <w:rPr>
          <w:lang w:val="en"/>
        </w:rPr>
        <w:t xml:space="preserve">, </w:t>
      </w:r>
      <w:proofErr w:type="spellStart"/>
      <w:r w:rsidRPr="004A3DDE">
        <w:rPr>
          <w:lang w:val="en"/>
        </w:rPr>
        <w:t>по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начин</w:t>
      </w:r>
      <w:proofErr w:type="spellEnd"/>
      <w:r w:rsidRPr="004A3DDE">
        <w:rPr>
          <w:lang w:val="en"/>
        </w:rPr>
        <w:t xml:space="preserve">, </w:t>
      </w:r>
      <w:proofErr w:type="spellStart"/>
      <w:r w:rsidRPr="004A3DDE">
        <w:rPr>
          <w:lang w:val="en"/>
        </w:rPr>
        <w:t>който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може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да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се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удостовери</w:t>
      </w:r>
      <w:proofErr w:type="spellEnd"/>
      <w:r w:rsidRPr="004A3DDE">
        <w:rPr>
          <w:lang w:val="en"/>
        </w:rPr>
        <w:t xml:space="preserve"> (</w:t>
      </w:r>
      <w:proofErr w:type="spellStart"/>
      <w:r w:rsidRPr="004A3DDE">
        <w:rPr>
          <w:lang w:val="en"/>
        </w:rPr>
        <w:t>чрез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лицензиран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пощенски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оператор</w:t>
      </w:r>
      <w:proofErr w:type="spellEnd"/>
      <w:r w:rsidRPr="004A3DDE">
        <w:rPr>
          <w:lang w:val="en"/>
        </w:rPr>
        <w:t xml:space="preserve">, </w:t>
      </w:r>
      <w:proofErr w:type="spellStart"/>
      <w:r w:rsidRPr="004A3DDE">
        <w:rPr>
          <w:lang w:val="en"/>
        </w:rPr>
        <w:t>по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факс</w:t>
      </w:r>
      <w:proofErr w:type="spellEnd"/>
      <w:r w:rsidRPr="004A3DDE">
        <w:rPr>
          <w:lang w:val="en"/>
        </w:rPr>
        <w:t xml:space="preserve">, </w:t>
      </w:r>
      <w:proofErr w:type="spellStart"/>
      <w:r w:rsidRPr="004A3DDE">
        <w:rPr>
          <w:lang w:val="en"/>
        </w:rPr>
        <w:t>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електронен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адрес</w:t>
      </w:r>
      <w:proofErr w:type="spellEnd"/>
      <w:r w:rsidRPr="004A3DDE">
        <w:rPr>
          <w:lang w:val="en"/>
        </w:rPr>
        <w:t xml:space="preserve">, </w:t>
      </w:r>
      <w:proofErr w:type="spellStart"/>
      <w:r w:rsidRPr="004A3DDE">
        <w:rPr>
          <w:lang w:val="en"/>
        </w:rPr>
        <w:t>чрез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електронно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съобщение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мобилен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телефонен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номер</w:t>
      </w:r>
      <w:proofErr w:type="spellEnd"/>
      <w:r w:rsidRPr="004A3DDE">
        <w:rPr>
          <w:lang w:val="en"/>
        </w:rPr>
        <w:t xml:space="preserve">, </w:t>
      </w:r>
      <w:proofErr w:type="spellStart"/>
      <w:r w:rsidRPr="004A3DDE">
        <w:rPr>
          <w:lang w:val="en"/>
        </w:rPr>
        <w:t>писмена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lastRenderedPageBreak/>
        <w:t>покана</w:t>
      </w:r>
      <w:proofErr w:type="spellEnd"/>
      <w:r w:rsidRPr="004A3DDE">
        <w:rPr>
          <w:lang w:val="en"/>
        </w:rPr>
        <w:t xml:space="preserve">, </w:t>
      </w:r>
      <w:proofErr w:type="spellStart"/>
      <w:r w:rsidRPr="004A3DDE">
        <w:rPr>
          <w:lang w:val="en"/>
        </w:rPr>
        <w:t>подписан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от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пациента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амбулаторен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лист</w:t>
      </w:r>
      <w:proofErr w:type="spellEnd"/>
      <w:r w:rsidRPr="004A3DDE">
        <w:rPr>
          <w:lang w:val="en"/>
        </w:rPr>
        <w:t xml:space="preserve">, в </w:t>
      </w:r>
      <w:proofErr w:type="spellStart"/>
      <w:r w:rsidRPr="004A3DDE">
        <w:rPr>
          <w:lang w:val="en"/>
        </w:rPr>
        <w:t>който</w:t>
      </w:r>
      <w:proofErr w:type="spellEnd"/>
      <w:r w:rsidRPr="004A3DDE">
        <w:rPr>
          <w:lang w:val="en"/>
        </w:rPr>
        <w:t xml:space="preserve"> е </w:t>
      </w:r>
      <w:proofErr w:type="spellStart"/>
      <w:r w:rsidRPr="004A3DDE">
        <w:rPr>
          <w:lang w:val="en"/>
        </w:rPr>
        <w:t>посочена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датата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за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следващата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имунизация</w:t>
      </w:r>
      <w:proofErr w:type="spellEnd"/>
      <w:r w:rsidRPr="004A3DDE">
        <w:rPr>
          <w:lang w:val="en"/>
        </w:rPr>
        <w:t xml:space="preserve">, и </w:t>
      </w:r>
      <w:proofErr w:type="spellStart"/>
      <w:r w:rsidRPr="004A3DDE">
        <w:rPr>
          <w:lang w:val="en"/>
        </w:rPr>
        <w:t>др</w:t>
      </w:r>
      <w:proofErr w:type="spellEnd"/>
      <w:r w:rsidRPr="004A3DDE">
        <w:rPr>
          <w:lang w:val="en"/>
        </w:rPr>
        <w:t>.)</w:t>
      </w:r>
    </w:p>
    <w:p w:rsidR="009220CD" w:rsidRPr="004A3DDE" w:rsidRDefault="009220CD" w:rsidP="009220CD">
      <w:pPr>
        <w:jc w:val="both"/>
        <w:textAlignment w:val="center"/>
        <w:rPr>
          <w:lang w:val="en"/>
        </w:rPr>
      </w:pPr>
      <w:r w:rsidRPr="004A3DDE">
        <w:rPr>
          <w:lang w:val="en"/>
        </w:rPr>
        <w:t xml:space="preserve">- </w:t>
      </w:r>
      <w:r w:rsidRPr="004A3DDE">
        <w:t xml:space="preserve">Общопрактикуващият лекар </w:t>
      </w:r>
      <w:proofErr w:type="spellStart"/>
      <w:r w:rsidRPr="004A3DDE">
        <w:rPr>
          <w:lang w:val="en"/>
        </w:rPr>
        <w:t>изисква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данни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за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проведените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задължителни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имунизации</w:t>
      </w:r>
      <w:proofErr w:type="spellEnd"/>
      <w:r w:rsidRPr="004A3DDE">
        <w:rPr>
          <w:lang w:val="en"/>
        </w:rPr>
        <w:t xml:space="preserve"> и </w:t>
      </w:r>
      <w:proofErr w:type="spellStart"/>
      <w:r w:rsidRPr="004A3DDE">
        <w:rPr>
          <w:lang w:val="en"/>
        </w:rPr>
        <w:t>реимунизации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от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съответната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районна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здравноосигурителна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каса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новозаписани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пациенти</w:t>
      </w:r>
      <w:proofErr w:type="spellEnd"/>
      <w:r w:rsidRPr="004A3DDE">
        <w:rPr>
          <w:lang w:val="en"/>
        </w:rPr>
        <w:t xml:space="preserve">, </w:t>
      </w:r>
      <w:proofErr w:type="spellStart"/>
      <w:r w:rsidRPr="004A3DDE">
        <w:rPr>
          <w:lang w:val="en"/>
        </w:rPr>
        <w:t>извършили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смяна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на</w:t>
      </w:r>
      <w:proofErr w:type="spellEnd"/>
      <w:r w:rsidRPr="004A3DDE">
        <w:rPr>
          <w:lang w:val="en"/>
        </w:rPr>
        <w:t xml:space="preserve"> ОПЛ.</w:t>
      </w:r>
    </w:p>
    <w:p w:rsidR="009220CD" w:rsidRPr="004A3DDE" w:rsidRDefault="009220CD" w:rsidP="009220CD">
      <w:pPr>
        <w:jc w:val="both"/>
        <w:textAlignment w:val="center"/>
        <w:rPr>
          <w:lang w:val="en"/>
        </w:rPr>
      </w:pPr>
      <w:r w:rsidRPr="004A3DDE">
        <w:t xml:space="preserve">- </w:t>
      </w:r>
      <w:proofErr w:type="spellStart"/>
      <w:r w:rsidRPr="004A3DDE">
        <w:rPr>
          <w:lang w:val="en"/>
        </w:rPr>
        <w:t>За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основна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имунизация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се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счита</w:t>
      </w:r>
      <w:proofErr w:type="spellEnd"/>
      <w:r w:rsidRPr="004A3DDE">
        <w:rPr>
          <w:lang w:val="en"/>
        </w:rPr>
        <w:t xml:space="preserve">: </w:t>
      </w:r>
      <w:proofErr w:type="spellStart"/>
      <w:r w:rsidRPr="004A3DDE">
        <w:rPr>
          <w:lang w:val="en"/>
        </w:rPr>
        <w:t>три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приема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конюгирана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ваксина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срещу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пневмококови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инфекции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при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децата</w:t>
      </w:r>
      <w:proofErr w:type="spellEnd"/>
      <w:r w:rsidRPr="004A3DDE">
        <w:rPr>
          <w:lang w:val="en"/>
        </w:rPr>
        <w:t xml:space="preserve">, </w:t>
      </w:r>
      <w:proofErr w:type="spellStart"/>
      <w:r w:rsidRPr="004A3DDE">
        <w:rPr>
          <w:lang w:val="en"/>
        </w:rPr>
        <w:t>родени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преди</w:t>
      </w:r>
      <w:proofErr w:type="spellEnd"/>
      <w:r w:rsidRPr="004A3DDE">
        <w:rPr>
          <w:lang w:val="en"/>
        </w:rPr>
        <w:t xml:space="preserve"> </w:t>
      </w:r>
      <w:r>
        <w:t>0</w:t>
      </w:r>
      <w:r w:rsidRPr="004A3DDE">
        <w:rPr>
          <w:lang w:val="en"/>
        </w:rPr>
        <w:t xml:space="preserve">1.01.2020г., </w:t>
      </w:r>
      <w:proofErr w:type="gramStart"/>
      <w:r w:rsidRPr="004A3DDE">
        <w:rPr>
          <w:lang w:val="en"/>
        </w:rPr>
        <w:t>и</w:t>
      </w:r>
      <w:proofErr w:type="gram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два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приема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конюгирана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ваксина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срещу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пневмококови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инфекции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при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деца</w:t>
      </w:r>
      <w:proofErr w:type="spellEnd"/>
      <w:r w:rsidRPr="004A3DDE">
        <w:rPr>
          <w:lang w:val="en"/>
        </w:rPr>
        <w:t xml:space="preserve">, </w:t>
      </w:r>
      <w:proofErr w:type="spellStart"/>
      <w:r w:rsidRPr="004A3DDE">
        <w:rPr>
          <w:lang w:val="en"/>
        </w:rPr>
        <w:t>родени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след</w:t>
      </w:r>
      <w:proofErr w:type="spellEnd"/>
      <w:r w:rsidRPr="004A3DDE">
        <w:rPr>
          <w:lang w:val="en"/>
        </w:rPr>
        <w:t xml:space="preserve"> 31.12.2019г.</w:t>
      </w:r>
    </w:p>
    <w:p w:rsidR="009220CD" w:rsidRPr="004A3DDE" w:rsidRDefault="009220CD" w:rsidP="009220CD">
      <w:pPr>
        <w:jc w:val="both"/>
        <w:textAlignment w:val="center"/>
        <w:rPr>
          <w:lang w:val="en"/>
        </w:rPr>
      </w:pPr>
      <w:r w:rsidRPr="004A3DDE">
        <w:rPr>
          <w:lang w:val="en"/>
        </w:rPr>
        <w:t xml:space="preserve">- </w:t>
      </w:r>
      <w:proofErr w:type="spellStart"/>
      <w:r w:rsidRPr="004A3DDE">
        <w:rPr>
          <w:lang w:val="en"/>
        </w:rPr>
        <w:t>Копия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решенията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областна</w:t>
      </w:r>
      <w:proofErr w:type="spellEnd"/>
      <w:r w:rsidRPr="004A3DDE">
        <w:t>та</w:t>
      </w:r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специализирана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комисия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за</w:t>
      </w:r>
      <w:proofErr w:type="spellEnd"/>
      <w:r w:rsidRPr="004A3DDE">
        <w:rPr>
          <w:lang w:val="en"/>
        </w:rPr>
        <w:t xml:space="preserve"> </w:t>
      </w:r>
      <w:r w:rsidRPr="004A3DDE">
        <w:t xml:space="preserve">отлагане от имунизации и реимунизации по </w:t>
      </w:r>
      <w:proofErr w:type="spellStart"/>
      <w:r w:rsidRPr="004A3DDE">
        <w:rPr>
          <w:lang w:val="en"/>
        </w:rPr>
        <w:t>медицински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противопоказания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се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изпращат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по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служебен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път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от</w:t>
      </w:r>
      <w:proofErr w:type="spellEnd"/>
      <w:r w:rsidRPr="004A3DDE">
        <w:rPr>
          <w:lang w:val="en"/>
        </w:rPr>
        <w:t xml:space="preserve"> РЗИ </w:t>
      </w:r>
      <w:proofErr w:type="spellStart"/>
      <w:r w:rsidRPr="004A3DDE">
        <w:rPr>
          <w:lang w:val="en"/>
        </w:rPr>
        <w:t>до</w:t>
      </w:r>
      <w:proofErr w:type="spellEnd"/>
      <w:r w:rsidRPr="004A3DDE">
        <w:rPr>
          <w:lang w:val="en"/>
        </w:rPr>
        <w:t xml:space="preserve"> ОПЛ.</w:t>
      </w:r>
    </w:p>
    <w:p w:rsidR="009220CD" w:rsidRPr="004A3DDE" w:rsidRDefault="009220CD" w:rsidP="009220CD">
      <w:pPr>
        <w:jc w:val="both"/>
        <w:textAlignment w:val="center"/>
        <w:rPr>
          <w:lang w:val="en"/>
        </w:rPr>
      </w:pPr>
      <w:r w:rsidRPr="004A3DDE">
        <w:rPr>
          <w:lang w:val="en"/>
        </w:rPr>
        <w:t xml:space="preserve"> - </w:t>
      </w:r>
      <w:proofErr w:type="spellStart"/>
      <w:r w:rsidRPr="004A3DDE">
        <w:rPr>
          <w:lang w:val="en"/>
        </w:rPr>
        <w:t>Лечебните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заведения</w:t>
      </w:r>
      <w:proofErr w:type="spellEnd"/>
      <w:r w:rsidRPr="004A3DDE">
        <w:rPr>
          <w:lang w:val="en"/>
        </w:rPr>
        <w:t xml:space="preserve">, в </w:t>
      </w:r>
      <w:proofErr w:type="spellStart"/>
      <w:r w:rsidRPr="004A3DDE">
        <w:rPr>
          <w:lang w:val="en"/>
        </w:rPr>
        <w:t>които</w:t>
      </w:r>
      <w:proofErr w:type="spellEnd"/>
      <w:r w:rsidRPr="004A3DDE">
        <w:rPr>
          <w:lang w:val="en"/>
        </w:rPr>
        <w:t xml:space="preserve"> е </w:t>
      </w:r>
      <w:proofErr w:type="spellStart"/>
      <w:r w:rsidRPr="004A3DDE">
        <w:rPr>
          <w:lang w:val="en"/>
        </w:rPr>
        <w:t>диагностицирано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заболяване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по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подточки</w:t>
      </w:r>
      <w:proofErr w:type="spellEnd"/>
      <w:r w:rsidRPr="004A3DDE">
        <w:rPr>
          <w:lang w:val="en"/>
        </w:rPr>
        <w:t xml:space="preserve"> 1 </w:t>
      </w:r>
      <w:proofErr w:type="spellStart"/>
      <w:r w:rsidRPr="004A3DDE">
        <w:rPr>
          <w:lang w:val="en"/>
        </w:rPr>
        <w:t>или</w:t>
      </w:r>
      <w:proofErr w:type="spellEnd"/>
      <w:r w:rsidRPr="004A3DDE">
        <w:rPr>
          <w:lang w:val="en"/>
        </w:rPr>
        <w:t xml:space="preserve"> 3 - 12</w:t>
      </w:r>
      <w:r w:rsidRPr="004A3DDE">
        <w:t xml:space="preserve"> от Приложение 10 към чл. 20, ал. 1 (Медицински противопоказания за имунизациите, </w:t>
      </w:r>
      <w:r w:rsidRPr="004A3DDE">
        <w:rPr>
          <w:lang w:val="en-US"/>
        </w:rPr>
        <w:t>I</w:t>
      </w:r>
      <w:r w:rsidRPr="004A3DDE">
        <w:t xml:space="preserve">. </w:t>
      </w:r>
      <w:r w:rsidRPr="004A3DDE">
        <w:rPr>
          <w:lang w:val="en-US"/>
        </w:rPr>
        <w:t xml:space="preserve"> </w:t>
      </w:r>
      <w:r w:rsidRPr="004A3DDE">
        <w:t>Общи противопоказания)</w:t>
      </w:r>
      <w:r w:rsidRPr="004A3DDE">
        <w:rPr>
          <w:lang w:val="en"/>
        </w:rPr>
        <w:t xml:space="preserve">, </w:t>
      </w:r>
      <w:proofErr w:type="spellStart"/>
      <w:r w:rsidRPr="004A3DDE">
        <w:rPr>
          <w:lang w:val="en"/>
        </w:rPr>
        <w:t>вписват</w:t>
      </w:r>
      <w:proofErr w:type="spellEnd"/>
      <w:r w:rsidRPr="004A3DDE">
        <w:rPr>
          <w:lang w:val="en"/>
        </w:rPr>
        <w:t xml:space="preserve"> в </w:t>
      </w:r>
      <w:proofErr w:type="spellStart"/>
      <w:r w:rsidRPr="004A3DDE">
        <w:rPr>
          <w:lang w:val="en"/>
        </w:rPr>
        <w:t>епикризата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при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изписване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пациента</w:t>
      </w:r>
      <w:proofErr w:type="spellEnd"/>
      <w:r w:rsidRPr="004A3DDE">
        <w:rPr>
          <w:lang w:val="en"/>
        </w:rPr>
        <w:t xml:space="preserve"> </w:t>
      </w:r>
      <w:r>
        <w:rPr>
          <w:b/>
          <w:u w:val="single"/>
        </w:rPr>
        <w:t>П</w:t>
      </w:r>
      <w:proofErr w:type="spellStart"/>
      <w:r w:rsidRPr="00FC5DCE">
        <w:rPr>
          <w:b/>
          <w:u w:val="single"/>
          <w:lang w:val="en"/>
        </w:rPr>
        <w:t>рограма</w:t>
      </w:r>
      <w:proofErr w:type="spellEnd"/>
      <w:r w:rsidRPr="00FC5DCE">
        <w:rPr>
          <w:b/>
          <w:u w:val="single"/>
          <w:lang w:val="en"/>
        </w:rPr>
        <w:t xml:space="preserve"> </w:t>
      </w:r>
      <w:proofErr w:type="spellStart"/>
      <w:r w:rsidRPr="00FC5DCE">
        <w:rPr>
          <w:b/>
          <w:u w:val="single"/>
          <w:lang w:val="en"/>
        </w:rPr>
        <w:t>за</w:t>
      </w:r>
      <w:proofErr w:type="spellEnd"/>
      <w:r w:rsidRPr="00FC5DCE">
        <w:rPr>
          <w:b/>
          <w:u w:val="single"/>
          <w:lang w:val="en"/>
        </w:rPr>
        <w:t xml:space="preserve"> </w:t>
      </w:r>
      <w:proofErr w:type="spellStart"/>
      <w:r w:rsidRPr="00FC5DCE">
        <w:rPr>
          <w:b/>
          <w:u w:val="single"/>
          <w:lang w:val="en"/>
        </w:rPr>
        <w:t>последващи</w:t>
      </w:r>
      <w:proofErr w:type="spellEnd"/>
      <w:r w:rsidRPr="00FC5DCE">
        <w:rPr>
          <w:b/>
          <w:u w:val="single"/>
          <w:lang w:val="en"/>
        </w:rPr>
        <w:t xml:space="preserve"> </w:t>
      </w:r>
      <w:proofErr w:type="spellStart"/>
      <w:r w:rsidRPr="00FC5DCE">
        <w:rPr>
          <w:b/>
          <w:u w:val="single"/>
          <w:lang w:val="en"/>
        </w:rPr>
        <w:t>имунизации</w:t>
      </w:r>
      <w:proofErr w:type="spellEnd"/>
      <w:r w:rsidRPr="00FC5DCE">
        <w:rPr>
          <w:b/>
          <w:u w:val="single"/>
          <w:lang w:val="en"/>
        </w:rPr>
        <w:t xml:space="preserve"> </w:t>
      </w:r>
      <w:proofErr w:type="spellStart"/>
      <w:r w:rsidRPr="00FC5DCE">
        <w:rPr>
          <w:b/>
          <w:u w:val="single"/>
          <w:lang w:val="en"/>
        </w:rPr>
        <w:t>по</w:t>
      </w:r>
      <w:proofErr w:type="spellEnd"/>
      <w:r w:rsidRPr="00FC5DCE">
        <w:rPr>
          <w:b/>
          <w:u w:val="single"/>
          <w:lang w:val="en"/>
        </w:rPr>
        <w:t xml:space="preserve"> </w:t>
      </w:r>
      <w:proofErr w:type="spellStart"/>
      <w:r w:rsidRPr="00FC5DCE">
        <w:rPr>
          <w:b/>
          <w:u w:val="single"/>
          <w:lang w:val="en"/>
        </w:rPr>
        <w:t>антигени</w:t>
      </w:r>
      <w:proofErr w:type="spellEnd"/>
      <w:r w:rsidRPr="00FC5DCE">
        <w:rPr>
          <w:b/>
          <w:u w:val="single"/>
          <w:lang w:val="en"/>
        </w:rPr>
        <w:t xml:space="preserve"> и </w:t>
      </w:r>
      <w:proofErr w:type="spellStart"/>
      <w:r w:rsidRPr="00FC5DCE">
        <w:rPr>
          <w:b/>
          <w:u w:val="single"/>
          <w:lang w:val="en"/>
        </w:rPr>
        <w:t>срокове</w:t>
      </w:r>
      <w:proofErr w:type="spellEnd"/>
      <w:r w:rsidRPr="00FC5DCE">
        <w:rPr>
          <w:b/>
          <w:u w:val="single"/>
          <w:lang w:val="en"/>
        </w:rPr>
        <w:t xml:space="preserve"> </w:t>
      </w:r>
      <w:proofErr w:type="spellStart"/>
      <w:r w:rsidRPr="00FC5DCE">
        <w:rPr>
          <w:b/>
          <w:u w:val="single"/>
          <w:lang w:val="en"/>
        </w:rPr>
        <w:t>на</w:t>
      </w:r>
      <w:proofErr w:type="spellEnd"/>
      <w:r w:rsidRPr="00FC5DCE">
        <w:rPr>
          <w:b/>
          <w:u w:val="single"/>
          <w:lang w:val="en"/>
        </w:rPr>
        <w:t xml:space="preserve"> </w:t>
      </w:r>
      <w:proofErr w:type="spellStart"/>
      <w:r w:rsidRPr="00FC5DCE">
        <w:rPr>
          <w:b/>
          <w:u w:val="single"/>
          <w:lang w:val="en"/>
        </w:rPr>
        <w:t>ваксиниране</w:t>
      </w:r>
      <w:proofErr w:type="spellEnd"/>
      <w:r w:rsidRPr="004A3DDE">
        <w:rPr>
          <w:lang w:val="en"/>
        </w:rPr>
        <w:t xml:space="preserve">. </w:t>
      </w:r>
      <w:proofErr w:type="spellStart"/>
      <w:r w:rsidRPr="004A3DDE">
        <w:rPr>
          <w:lang w:val="en"/>
        </w:rPr>
        <w:t>При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необходимост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от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извършване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предварителна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антихистаминова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или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друга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подготовка</w:t>
      </w:r>
      <w:proofErr w:type="spellEnd"/>
      <w:r>
        <w:t>,</w:t>
      </w:r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същата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се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вписва</w:t>
      </w:r>
      <w:proofErr w:type="spellEnd"/>
      <w:r w:rsidRPr="004A3DDE">
        <w:rPr>
          <w:lang w:val="en"/>
        </w:rPr>
        <w:t xml:space="preserve"> в </w:t>
      </w:r>
      <w:proofErr w:type="spellStart"/>
      <w:r w:rsidRPr="004A3DDE">
        <w:rPr>
          <w:lang w:val="en"/>
        </w:rPr>
        <w:t>изготвената</w:t>
      </w:r>
      <w:proofErr w:type="spellEnd"/>
      <w:r w:rsidRPr="004A3DDE">
        <w:rPr>
          <w:lang w:val="en"/>
        </w:rPr>
        <w:t xml:space="preserve"> </w:t>
      </w:r>
      <w:proofErr w:type="spellStart"/>
      <w:r w:rsidRPr="004A3DDE">
        <w:rPr>
          <w:lang w:val="en"/>
        </w:rPr>
        <w:t>програма</w:t>
      </w:r>
      <w:proofErr w:type="spellEnd"/>
      <w:r w:rsidRPr="004A3DDE">
        <w:rPr>
          <w:lang w:val="en"/>
        </w:rPr>
        <w:t>.</w:t>
      </w:r>
    </w:p>
    <w:p w:rsidR="009D16E7" w:rsidRPr="004A3DDE" w:rsidRDefault="009D16E7" w:rsidP="009D16E7">
      <w:pPr>
        <w:ind w:right="204"/>
        <w:jc w:val="both"/>
      </w:pPr>
    </w:p>
    <w:p w:rsidR="00F426A0" w:rsidRDefault="00F426A0" w:rsidP="00F36788">
      <w:pPr>
        <w:ind w:left="360" w:right="204" w:hanging="360"/>
        <w:jc w:val="both"/>
      </w:pPr>
      <w:r w:rsidRPr="004A3DDE">
        <w:t>С уважение,</w:t>
      </w:r>
    </w:p>
    <w:p w:rsidR="00F05B02" w:rsidRPr="004A3DDE" w:rsidRDefault="00F05B02" w:rsidP="00F36788">
      <w:pPr>
        <w:ind w:left="360" w:right="204" w:hanging="360"/>
        <w:jc w:val="both"/>
        <w:rPr>
          <w:lang w:val="ru-RU"/>
        </w:rPr>
      </w:pPr>
    </w:p>
    <w:p w:rsidR="00F05B02" w:rsidRPr="00B83865" w:rsidRDefault="00163818" w:rsidP="00F05B02">
      <w:pPr>
        <w:autoSpaceDE w:val="0"/>
        <w:autoSpaceDN w:val="0"/>
        <w:adjustRightInd w:val="0"/>
        <w:rPr>
          <w:iCs/>
          <w:sz w:val="22"/>
          <w:szCs w:val="22"/>
        </w:rPr>
      </w:pPr>
      <w:r>
        <w:rPr>
          <w:iCs/>
          <w:sz w:val="22"/>
          <w:szCs w:val="22"/>
        </w:rPr>
        <w:pict>
          <v:shape id="_x0000_i1026" type="#_x0000_t75" alt="Ред за подпис на Microsoft Office..." style="width:192pt;height:96pt">
            <v:imagedata r:id="rId9" o:title=""/>
            <o:lock v:ext="edit" ungrouping="t" rotation="t" cropping="t" verticies="t" text="t" grouping="t"/>
            <o:signatureline v:ext="edit" id="{5C966FF4-F2E6-48B0-B880-D1283B092F3F}" provid="{00000000-0000-0000-0000-000000000000}" o:suggestedsigner="Д-Р СВЕТЛА АНГЕЛОВА" o:suggestedsigner2="Директор на Регионална здравна инспекция -  Добрич" issignatureline="t"/>
          </v:shape>
        </w:pict>
      </w:r>
      <w:bookmarkStart w:id="0" w:name="_GoBack"/>
      <w:bookmarkEnd w:id="0"/>
    </w:p>
    <w:p w:rsidR="00F05B02" w:rsidRPr="00321B24" w:rsidRDefault="00F05B02" w:rsidP="00F05B02">
      <w:pPr>
        <w:jc w:val="both"/>
        <w:rPr>
          <w:b/>
          <w:color w:val="000000"/>
        </w:rPr>
      </w:pPr>
    </w:p>
    <w:p w:rsidR="00F05B02" w:rsidRPr="004A3DDE" w:rsidRDefault="00F05B02" w:rsidP="00F36788">
      <w:pPr>
        <w:ind w:left="360" w:right="204" w:hanging="360"/>
        <w:jc w:val="both"/>
        <w:rPr>
          <w:b/>
          <w:caps/>
          <w:lang w:val="ru-RU"/>
        </w:rPr>
      </w:pPr>
    </w:p>
    <w:sectPr w:rsidR="00F05B02" w:rsidRPr="004A3DDE" w:rsidSect="00BB0D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133" w:bottom="567" w:left="1701" w:header="421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20D" w:rsidRDefault="004A520D" w:rsidP="00D5329D">
      <w:r>
        <w:separator/>
      </w:r>
    </w:p>
  </w:endnote>
  <w:endnote w:type="continuationSeparator" w:id="0">
    <w:p w:rsidR="004A520D" w:rsidRDefault="004A520D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Default="00F426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Pr="00734CC7" w:rsidRDefault="00F426A0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F426A0" w:rsidRPr="00734CC7" w:rsidRDefault="00F426A0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F426A0" w:rsidRPr="00734CC7" w:rsidRDefault="00F426A0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F426A0" w:rsidRPr="00734CC7" w:rsidRDefault="00F426A0" w:rsidP="00C255C1">
    <w:pPr>
      <w:pStyle w:val="a5"/>
      <w:jc w:val="center"/>
      <w:rPr>
        <w:rFonts w:ascii="Times New Roman" w:hAnsi="Times New Roman"/>
        <w:sz w:val="20"/>
        <w:szCs w:val="20"/>
        <w:lang w:val="en-US"/>
      </w:rPr>
    </w:pPr>
    <w:r w:rsidRPr="00734CC7">
      <w:rPr>
        <w:rFonts w:ascii="Times New Roman" w:hAnsi="Times New Roman"/>
        <w:sz w:val="20"/>
        <w:szCs w:val="20"/>
        <w:lang w:val="en-US"/>
      </w:rPr>
      <w:t>www.rzi-dobrich.org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Default="00F426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20D" w:rsidRDefault="004A520D" w:rsidP="00D5329D">
      <w:r>
        <w:separator/>
      </w:r>
    </w:p>
  </w:footnote>
  <w:footnote w:type="continuationSeparator" w:id="0">
    <w:p w:rsidR="004A520D" w:rsidRDefault="004A520D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Default="00F426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Default="00F426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Default="00F426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A34AE7"/>
    <w:multiLevelType w:val="hybridMultilevel"/>
    <w:tmpl w:val="7AC8F2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13A5E"/>
    <w:rsid w:val="000143B5"/>
    <w:rsid w:val="00021EBD"/>
    <w:rsid w:val="000320A6"/>
    <w:rsid w:val="0007420F"/>
    <w:rsid w:val="000978A1"/>
    <w:rsid w:val="000B04B7"/>
    <w:rsid w:val="00122ED4"/>
    <w:rsid w:val="00137555"/>
    <w:rsid w:val="0015281E"/>
    <w:rsid w:val="00163818"/>
    <w:rsid w:val="00173BA4"/>
    <w:rsid w:val="00191C41"/>
    <w:rsid w:val="001A2FCF"/>
    <w:rsid w:val="001A4DFD"/>
    <w:rsid w:val="001B2F2E"/>
    <w:rsid w:val="001B688C"/>
    <w:rsid w:val="001B7C51"/>
    <w:rsid w:val="001C26E0"/>
    <w:rsid w:val="001E3334"/>
    <w:rsid w:val="001F00A9"/>
    <w:rsid w:val="002008DD"/>
    <w:rsid w:val="00201E43"/>
    <w:rsid w:val="00203B1E"/>
    <w:rsid w:val="002A2ECA"/>
    <w:rsid w:val="002D025D"/>
    <w:rsid w:val="002E4449"/>
    <w:rsid w:val="003045AE"/>
    <w:rsid w:val="003137DD"/>
    <w:rsid w:val="00335D2E"/>
    <w:rsid w:val="00344920"/>
    <w:rsid w:val="00363CB9"/>
    <w:rsid w:val="003C6CA0"/>
    <w:rsid w:val="003F1432"/>
    <w:rsid w:val="003F5628"/>
    <w:rsid w:val="004115EE"/>
    <w:rsid w:val="00422716"/>
    <w:rsid w:val="004313AD"/>
    <w:rsid w:val="00443923"/>
    <w:rsid w:val="0045315C"/>
    <w:rsid w:val="00473E77"/>
    <w:rsid w:val="00474E64"/>
    <w:rsid w:val="00477B4E"/>
    <w:rsid w:val="00496A40"/>
    <w:rsid w:val="0049774A"/>
    <w:rsid w:val="004A3DDE"/>
    <w:rsid w:val="004A520D"/>
    <w:rsid w:val="00530371"/>
    <w:rsid w:val="005320BF"/>
    <w:rsid w:val="00553C0F"/>
    <w:rsid w:val="005566E0"/>
    <w:rsid w:val="005745E1"/>
    <w:rsid w:val="00583E07"/>
    <w:rsid w:val="00590C69"/>
    <w:rsid w:val="00596D79"/>
    <w:rsid w:val="005B14FD"/>
    <w:rsid w:val="005C01D0"/>
    <w:rsid w:val="005C6215"/>
    <w:rsid w:val="005D3814"/>
    <w:rsid w:val="006360F2"/>
    <w:rsid w:val="00645693"/>
    <w:rsid w:val="0064768F"/>
    <w:rsid w:val="00652F94"/>
    <w:rsid w:val="006A4809"/>
    <w:rsid w:val="006B47F4"/>
    <w:rsid w:val="006B5130"/>
    <w:rsid w:val="006E6C9B"/>
    <w:rsid w:val="00700106"/>
    <w:rsid w:val="00705EA2"/>
    <w:rsid w:val="007244FA"/>
    <w:rsid w:val="0072606C"/>
    <w:rsid w:val="00734564"/>
    <w:rsid w:val="00734CC7"/>
    <w:rsid w:val="007430CD"/>
    <w:rsid w:val="00757098"/>
    <w:rsid w:val="00777EE2"/>
    <w:rsid w:val="007837CE"/>
    <w:rsid w:val="00793968"/>
    <w:rsid w:val="007B6F38"/>
    <w:rsid w:val="007C4880"/>
    <w:rsid w:val="007D2810"/>
    <w:rsid w:val="007D7DD3"/>
    <w:rsid w:val="007F574A"/>
    <w:rsid w:val="0082407D"/>
    <w:rsid w:val="00844071"/>
    <w:rsid w:val="00862A82"/>
    <w:rsid w:val="008725EA"/>
    <w:rsid w:val="0088553D"/>
    <w:rsid w:val="008A19F4"/>
    <w:rsid w:val="008A6EF0"/>
    <w:rsid w:val="008F02FB"/>
    <w:rsid w:val="0090477F"/>
    <w:rsid w:val="00915917"/>
    <w:rsid w:val="009220CD"/>
    <w:rsid w:val="00935D01"/>
    <w:rsid w:val="0095338F"/>
    <w:rsid w:val="00953C14"/>
    <w:rsid w:val="00967EB1"/>
    <w:rsid w:val="00973162"/>
    <w:rsid w:val="00983799"/>
    <w:rsid w:val="009A0D44"/>
    <w:rsid w:val="009A33B7"/>
    <w:rsid w:val="009D16E7"/>
    <w:rsid w:val="009D3948"/>
    <w:rsid w:val="009E4D37"/>
    <w:rsid w:val="00A043AF"/>
    <w:rsid w:val="00A12181"/>
    <w:rsid w:val="00A4749E"/>
    <w:rsid w:val="00A53F17"/>
    <w:rsid w:val="00A83567"/>
    <w:rsid w:val="00A91B9E"/>
    <w:rsid w:val="00A9447F"/>
    <w:rsid w:val="00A9596F"/>
    <w:rsid w:val="00AB504C"/>
    <w:rsid w:val="00AC2B58"/>
    <w:rsid w:val="00AD5247"/>
    <w:rsid w:val="00B02284"/>
    <w:rsid w:val="00B078E9"/>
    <w:rsid w:val="00B142A5"/>
    <w:rsid w:val="00B412B9"/>
    <w:rsid w:val="00B53FC7"/>
    <w:rsid w:val="00B80FDA"/>
    <w:rsid w:val="00B9342A"/>
    <w:rsid w:val="00BB0D8B"/>
    <w:rsid w:val="00BD4B02"/>
    <w:rsid w:val="00BD4EB4"/>
    <w:rsid w:val="00BF0B3D"/>
    <w:rsid w:val="00BF49D0"/>
    <w:rsid w:val="00BF52AE"/>
    <w:rsid w:val="00C255C1"/>
    <w:rsid w:val="00C3763D"/>
    <w:rsid w:val="00C427AA"/>
    <w:rsid w:val="00C77DD6"/>
    <w:rsid w:val="00C8415B"/>
    <w:rsid w:val="00C962AC"/>
    <w:rsid w:val="00CA4BB6"/>
    <w:rsid w:val="00CB4260"/>
    <w:rsid w:val="00CC52D3"/>
    <w:rsid w:val="00CD011A"/>
    <w:rsid w:val="00CD2D46"/>
    <w:rsid w:val="00CD4667"/>
    <w:rsid w:val="00CE2917"/>
    <w:rsid w:val="00CF7296"/>
    <w:rsid w:val="00D01E24"/>
    <w:rsid w:val="00D11EFA"/>
    <w:rsid w:val="00D354AF"/>
    <w:rsid w:val="00D47B77"/>
    <w:rsid w:val="00D507A3"/>
    <w:rsid w:val="00D5329D"/>
    <w:rsid w:val="00D6306A"/>
    <w:rsid w:val="00DA5CAB"/>
    <w:rsid w:val="00DC4237"/>
    <w:rsid w:val="00DF16D0"/>
    <w:rsid w:val="00DF718F"/>
    <w:rsid w:val="00E05484"/>
    <w:rsid w:val="00E226F4"/>
    <w:rsid w:val="00E30E00"/>
    <w:rsid w:val="00E91EE6"/>
    <w:rsid w:val="00E92F4B"/>
    <w:rsid w:val="00EC684B"/>
    <w:rsid w:val="00ED58A0"/>
    <w:rsid w:val="00F016AA"/>
    <w:rsid w:val="00F03A2D"/>
    <w:rsid w:val="00F05B02"/>
    <w:rsid w:val="00F0791C"/>
    <w:rsid w:val="00F13167"/>
    <w:rsid w:val="00F24504"/>
    <w:rsid w:val="00F267D5"/>
    <w:rsid w:val="00F301EF"/>
    <w:rsid w:val="00F31B3A"/>
    <w:rsid w:val="00F35266"/>
    <w:rsid w:val="00F36788"/>
    <w:rsid w:val="00F426A0"/>
    <w:rsid w:val="00F5014C"/>
    <w:rsid w:val="00FC2CC7"/>
    <w:rsid w:val="00FE4206"/>
    <w:rsid w:val="00FE5469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94FF01-A461-42AB-B1A7-F5A19893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Times New Roman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0563C1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  <w:contextualSpacing/>
    </w:pPr>
  </w:style>
  <w:style w:type="paragraph" w:customStyle="1" w:styleId="title18">
    <w:name w:val="title18"/>
    <w:basedOn w:val="a"/>
    <w:rsid w:val="00122ED4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title19">
    <w:name w:val="title19"/>
    <w:basedOn w:val="a"/>
    <w:rsid w:val="00122ED4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rsid w:val="00122ED4"/>
  </w:style>
  <w:style w:type="character" w:customStyle="1" w:styleId="historyitemselected1">
    <w:name w:val="historyitemselected1"/>
    <w:rsid w:val="00122ED4"/>
    <w:rPr>
      <w:b/>
      <w:bCs/>
      <w:color w:val="0086C6"/>
    </w:rPr>
  </w:style>
  <w:style w:type="character" w:customStyle="1" w:styleId="samedocreference1">
    <w:name w:val="samedocreference1"/>
    <w:rsid w:val="00122ED4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7837CE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43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2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08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9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289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7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8205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5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980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019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49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020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99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7522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3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54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3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0429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3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746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29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1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1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4643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2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58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7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455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30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256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1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80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18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4575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76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11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4844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047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9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08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54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821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8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7796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36" w:space="15" w:color="0A246A"/>
            <w:right w:val="single" w:sz="6" w:space="0" w:color="333333"/>
          </w:divBdr>
          <w:divsChild>
            <w:div w:id="516698677">
              <w:marLeft w:val="3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0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9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7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7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7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8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1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7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8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35580-4A96-45B9-97F2-EC021006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user</cp:lastModifiedBy>
  <cp:revision>36</cp:revision>
  <cp:lastPrinted>2019-11-20T06:46:00Z</cp:lastPrinted>
  <dcterms:created xsi:type="dcterms:W3CDTF">2019-04-17T13:50:00Z</dcterms:created>
  <dcterms:modified xsi:type="dcterms:W3CDTF">2019-11-25T13:48:00Z</dcterms:modified>
</cp:coreProperties>
</file>