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30" w:rsidRPr="006F24F6" w:rsidRDefault="00847030" w:rsidP="008470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24F6">
        <w:rPr>
          <w:rFonts w:ascii="Times New Roman" w:hAnsi="Times New Roman" w:cs="Times New Roman"/>
          <w:b/>
          <w:sz w:val="20"/>
          <w:szCs w:val="20"/>
        </w:rPr>
        <w:t>О Б Я В А</w:t>
      </w:r>
    </w:p>
    <w:p w:rsidR="008820F8" w:rsidRDefault="00847030" w:rsidP="008820F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6F24F6">
        <w:rPr>
          <w:rFonts w:ascii="Times New Roman" w:hAnsi="Times New Roman" w:cs="Times New Roman"/>
          <w:szCs w:val="20"/>
        </w:rPr>
        <w:t>На основание чл.17 от Наредба № 1/22.01.2015 г.</w:t>
      </w:r>
      <w:r w:rsidR="008820F8">
        <w:rPr>
          <w:rFonts w:ascii="Times New Roman" w:hAnsi="Times New Roman" w:cs="Times New Roman"/>
          <w:szCs w:val="20"/>
        </w:rPr>
        <w:t xml:space="preserve"> </w:t>
      </w:r>
    </w:p>
    <w:p w:rsidR="00847030" w:rsidRDefault="008820F8" w:rsidP="008820F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за придобиване на специалност в системата на здравеопазването</w:t>
      </w:r>
    </w:p>
    <w:p w:rsidR="008820F8" w:rsidRPr="006F24F6" w:rsidRDefault="008820F8" w:rsidP="008820F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847030" w:rsidRPr="006F24F6" w:rsidRDefault="00847030" w:rsidP="00144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4F6">
        <w:rPr>
          <w:rFonts w:ascii="Times New Roman" w:hAnsi="Times New Roman" w:cs="Times New Roman"/>
          <w:b/>
          <w:sz w:val="20"/>
          <w:szCs w:val="20"/>
        </w:rPr>
        <w:t xml:space="preserve">„МБАЛ </w:t>
      </w:r>
      <w:r w:rsidRPr="006F24F6">
        <w:rPr>
          <w:rFonts w:ascii="Times New Roman" w:hAnsi="Times New Roman" w:cs="Times New Roman"/>
          <w:sz w:val="20"/>
          <w:szCs w:val="20"/>
        </w:rPr>
        <w:t xml:space="preserve">- </w:t>
      </w:r>
      <w:r w:rsidR="003B4134" w:rsidRPr="006F24F6">
        <w:rPr>
          <w:rFonts w:ascii="Times New Roman" w:hAnsi="Times New Roman" w:cs="Times New Roman"/>
          <w:b/>
          <w:sz w:val="20"/>
          <w:szCs w:val="20"/>
        </w:rPr>
        <w:t>ДОБРИЧ”АД  ОБЯВЯВА КОНКУРС ЗА ЗАЕМАНЕ НА СВОБОДНИ РАБОТНИ МЕСТА ЗА ЛЕКАРИ</w:t>
      </w:r>
      <w:r w:rsidR="003B4134" w:rsidRPr="006F24F6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="003B4134" w:rsidRPr="006F24F6">
        <w:rPr>
          <w:rFonts w:ascii="Times New Roman" w:hAnsi="Times New Roman" w:cs="Times New Roman"/>
          <w:b/>
          <w:sz w:val="20"/>
          <w:szCs w:val="20"/>
        </w:rPr>
        <w:t xml:space="preserve"> СПЕЦИАЛИЗАНТИ </w:t>
      </w:r>
      <w:r w:rsidRPr="006F24F6">
        <w:rPr>
          <w:rFonts w:ascii="Times New Roman" w:hAnsi="Times New Roman" w:cs="Times New Roman"/>
          <w:sz w:val="20"/>
          <w:szCs w:val="20"/>
        </w:rPr>
        <w:t xml:space="preserve">към </w:t>
      </w:r>
      <w:r w:rsidR="00CB039D">
        <w:rPr>
          <w:rFonts w:ascii="Times New Roman" w:hAnsi="Times New Roman" w:cs="Times New Roman"/>
          <w:sz w:val="20"/>
          <w:szCs w:val="20"/>
        </w:rPr>
        <w:t>10</w:t>
      </w:r>
      <w:r w:rsidR="008820F8">
        <w:rPr>
          <w:rFonts w:ascii="Times New Roman" w:hAnsi="Times New Roman" w:cs="Times New Roman"/>
          <w:sz w:val="20"/>
          <w:szCs w:val="20"/>
        </w:rPr>
        <w:t>.02.2022г.</w:t>
      </w:r>
      <w:r w:rsidRPr="006F24F6">
        <w:rPr>
          <w:rFonts w:ascii="Times New Roman" w:hAnsi="Times New Roman" w:cs="Times New Roman"/>
          <w:sz w:val="20"/>
          <w:szCs w:val="20"/>
        </w:rPr>
        <w:t xml:space="preserve"> по специалности,</w:t>
      </w:r>
      <w:r w:rsidR="003B4134" w:rsidRPr="006F24F6">
        <w:rPr>
          <w:rFonts w:ascii="Times New Roman" w:hAnsi="Times New Roman" w:cs="Times New Roman"/>
          <w:sz w:val="20"/>
          <w:szCs w:val="20"/>
        </w:rPr>
        <w:t xml:space="preserve"> </w:t>
      </w:r>
      <w:r w:rsidRPr="006F24F6">
        <w:rPr>
          <w:rFonts w:ascii="Times New Roman" w:hAnsi="Times New Roman" w:cs="Times New Roman"/>
          <w:sz w:val="20"/>
          <w:szCs w:val="20"/>
        </w:rPr>
        <w:t>за които лечебното  заведение е акредитирано като база за придобиване на специалност,</w:t>
      </w:r>
      <w:r w:rsidR="009E5328" w:rsidRPr="006F24F6">
        <w:rPr>
          <w:rFonts w:ascii="Times New Roman" w:hAnsi="Times New Roman" w:cs="Times New Roman"/>
          <w:sz w:val="20"/>
          <w:szCs w:val="20"/>
        </w:rPr>
        <w:t xml:space="preserve"> съгласно </w:t>
      </w:r>
      <w:r w:rsidR="00F05F3F" w:rsidRPr="00F05F3F">
        <w:rPr>
          <w:rFonts w:ascii="Times New Roman" w:hAnsi="Times New Roman" w:cs="Times New Roman"/>
          <w:sz w:val="20"/>
          <w:szCs w:val="20"/>
        </w:rPr>
        <w:t xml:space="preserve">Заповед № РД-01-57/ 01.02.2022г. </w:t>
      </w:r>
      <w:r w:rsidRPr="006F24F6">
        <w:rPr>
          <w:rFonts w:ascii="Times New Roman" w:hAnsi="Times New Roman" w:cs="Times New Roman"/>
          <w:sz w:val="20"/>
          <w:szCs w:val="20"/>
        </w:rPr>
        <w:t>на Министъра на здравеопазването</w:t>
      </w:r>
    </w:p>
    <w:p w:rsidR="008150D4" w:rsidRPr="008150D4" w:rsidRDefault="008150D4" w:rsidP="008150D4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1.1.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Свободни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работни места за лекари-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специализанти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, за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които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държавата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ще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финансира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таксата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за обучение по чл.40, ал.1 и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ще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заплаща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субсидия по чл.42б от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Наредба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№1/22.01.2015г. за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придобиване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на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специалност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в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системата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на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здравеопазването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по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следните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специалности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>:</w:t>
      </w:r>
    </w:p>
    <w:p w:rsidR="008150D4" w:rsidRDefault="008150D4" w:rsidP="008150D4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0"/>
          <w:szCs w:val="20"/>
        </w:rPr>
      </w:pPr>
      <w:r w:rsidRPr="008150D4">
        <w:rPr>
          <w:rFonts w:ascii="Times New Roman" w:eastAsia="Times New Roman" w:hAnsi="Times New Roman" w:cs="Times New Roman"/>
          <w:sz w:val="20"/>
          <w:szCs w:val="20"/>
        </w:rPr>
        <w:t>Лекар, специализант "</w:t>
      </w:r>
      <w:proofErr w:type="spellStart"/>
      <w:r w:rsidRPr="008150D4">
        <w:rPr>
          <w:rFonts w:ascii="Times New Roman" w:eastAsia="Times New Roman" w:hAnsi="Times New Roman" w:cs="Times New Roman"/>
          <w:sz w:val="20"/>
          <w:szCs w:val="20"/>
        </w:rPr>
        <w:t>Пневмология</w:t>
      </w:r>
      <w:proofErr w:type="spellEnd"/>
      <w:r w:rsidRPr="008150D4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8150D4">
        <w:rPr>
          <w:rFonts w:ascii="Times New Roman" w:eastAsia="Times New Roman" w:hAnsi="Times New Roman" w:cs="Times New Roman"/>
          <w:sz w:val="20"/>
          <w:szCs w:val="20"/>
        </w:rPr>
        <w:t>фтизиатрия</w:t>
      </w:r>
      <w:proofErr w:type="spellEnd"/>
      <w:r w:rsidRPr="008150D4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8150D4">
        <w:rPr>
          <w:rFonts w:ascii="Times New Roman" w:eastAsia="Times New Roman" w:hAnsi="Times New Roman" w:cs="Times New Roman"/>
          <w:sz w:val="20"/>
          <w:szCs w:val="20"/>
        </w:rPr>
        <w:tab/>
      </w:r>
      <w:r w:rsidRPr="008150D4">
        <w:rPr>
          <w:rFonts w:ascii="Times New Roman" w:eastAsia="Times New Roman" w:hAnsi="Times New Roman" w:cs="Times New Roman"/>
          <w:sz w:val="20"/>
          <w:szCs w:val="20"/>
        </w:rPr>
        <w:tab/>
      </w:r>
      <w:r w:rsidRPr="008150D4">
        <w:rPr>
          <w:rFonts w:ascii="Times New Roman" w:eastAsia="Times New Roman" w:hAnsi="Times New Roman" w:cs="Times New Roman"/>
          <w:sz w:val="20"/>
          <w:szCs w:val="20"/>
        </w:rPr>
        <w:tab/>
        <w:t>- 1 място</w:t>
      </w:r>
    </w:p>
    <w:p w:rsidR="004B05DB" w:rsidRDefault="004B05DB" w:rsidP="004B05DB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0"/>
          <w:szCs w:val="20"/>
        </w:rPr>
      </w:pPr>
      <w:r w:rsidRPr="008150D4">
        <w:rPr>
          <w:rFonts w:ascii="Times New Roman" w:eastAsia="Times New Roman" w:hAnsi="Times New Roman" w:cs="Times New Roman"/>
          <w:sz w:val="20"/>
          <w:szCs w:val="20"/>
        </w:rPr>
        <w:t xml:space="preserve">Лекар, специализант </w:t>
      </w:r>
      <w:r w:rsidRPr="004B05DB">
        <w:rPr>
          <w:rFonts w:ascii="Times New Roman" w:hAnsi="Times New Roman" w:cs="Times New Roman"/>
          <w:sz w:val="20"/>
          <w:szCs w:val="20"/>
        </w:rPr>
        <w:t>"Анестезиология и интензивно лечение"</w:t>
      </w:r>
      <w:r w:rsidRPr="008150D4">
        <w:rPr>
          <w:rFonts w:ascii="Times New Roman" w:eastAsia="Times New Roman" w:hAnsi="Times New Roman" w:cs="Times New Roman"/>
          <w:sz w:val="20"/>
          <w:szCs w:val="20"/>
        </w:rPr>
        <w:tab/>
      </w:r>
      <w:r w:rsidRPr="008150D4">
        <w:rPr>
          <w:rFonts w:ascii="Times New Roman" w:eastAsia="Times New Roman" w:hAnsi="Times New Roman" w:cs="Times New Roman"/>
          <w:sz w:val="20"/>
          <w:szCs w:val="20"/>
        </w:rPr>
        <w:tab/>
        <w:t>- 1 място</w:t>
      </w:r>
    </w:p>
    <w:p w:rsidR="004B05DB" w:rsidRDefault="004B05DB" w:rsidP="004B05DB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0"/>
          <w:szCs w:val="20"/>
        </w:rPr>
      </w:pPr>
      <w:r w:rsidRPr="008150D4">
        <w:rPr>
          <w:rFonts w:ascii="Times New Roman" w:eastAsia="Times New Roman" w:hAnsi="Times New Roman" w:cs="Times New Roman"/>
          <w:sz w:val="20"/>
          <w:szCs w:val="20"/>
        </w:rPr>
        <w:t xml:space="preserve">Лекар, специализант </w:t>
      </w:r>
      <w:r w:rsidRPr="004B05DB">
        <w:rPr>
          <w:rFonts w:ascii="Times New Roman" w:hAnsi="Times New Roman" w:cs="Times New Roman"/>
          <w:sz w:val="20"/>
          <w:szCs w:val="20"/>
        </w:rPr>
        <w:t>„Нервни болести”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50D4">
        <w:rPr>
          <w:rFonts w:ascii="Times New Roman" w:eastAsia="Times New Roman" w:hAnsi="Times New Roman" w:cs="Times New Roman"/>
          <w:sz w:val="20"/>
          <w:szCs w:val="20"/>
        </w:rPr>
        <w:tab/>
      </w:r>
      <w:r w:rsidRPr="008150D4">
        <w:rPr>
          <w:rFonts w:ascii="Times New Roman" w:eastAsia="Times New Roman" w:hAnsi="Times New Roman" w:cs="Times New Roman"/>
          <w:sz w:val="20"/>
          <w:szCs w:val="20"/>
        </w:rPr>
        <w:tab/>
        <w:t>- 1 място</w:t>
      </w:r>
    </w:p>
    <w:p w:rsidR="004B05DB" w:rsidRPr="008150D4" w:rsidRDefault="004B05DB" w:rsidP="008150D4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0"/>
          <w:szCs w:val="20"/>
        </w:rPr>
      </w:pPr>
      <w:r w:rsidRPr="008150D4">
        <w:rPr>
          <w:rFonts w:ascii="Times New Roman" w:eastAsia="Times New Roman" w:hAnsi="Times New Roman" w:cs="Times New Roman"/>
          <w:sz w:val="20"/>
          <w:szCs w:val="20"/>
        </w:rPr>
        <w:t xml:space="preserve">Лекар, специализант </w:t>
      </w:r>
      <w:r w:rsidRPr="004B05DB">
        <w:rPr>
          <w:rFonts w:ascii="Times New Roman" w:hAnsi="Times New Roman" w:cs="Times New Roman"/>
          <w:sz w:val="20"/>
          <w:szCs w:val="20"/>
        </w:rPr>
        <w:t>"Медицинска онкология"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50D4">
        <w:rPr>
          <w:rFonts w:ascii="Times New Roman" w:eastAsia="Times New Roman" w:hAnsi="Times New Roman" w:cs="Times New Roman"/>
          <w:sz w:val="20"/>
          <w:szCs w:val="20"/>
        </w:rPr>
        <w:tab/>
      </w:r>
      <w:r w:rsidRPr="008150D4">
        <w:rPr>
          <w:rFonts w:ascii="Times New Roman" w:eastAsia="Times New Roman" w:hAnsi="Times New Roman" w:cs="Times New Roman"/>
          <w:sz w:val="20"/>
          <w:szCs w:val="20"/>
        </w:rPr>
        <w:tab/>
        <w:t>- 1 място</w:t>
      </w:r>
    </w:p>
    <w:p w:rsidR="008150D4" w:rsidRPr="008150D4" w:rsidRDefault="008150D4" w:rsidP="008150D4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0"/>
          <w:szCs w:val="20"/>
        </w:rPr>
      </w:pPr>
      <w:r w:rsidRPr="008150D4">
        <w:rPr>
          <w:rFonts w:ascii="Times New Roman" w:eastAsia="Times New Roman" w:hAnsi="Times New Roman" w:cs="Times New Roman"/>
          <w:sz w:val="20"/>
          <w:szCs w:val="20"/>
        </w:rPr>
        <w:t>Лекар, специализант "Неонатология"</w:t>
      </w:r>
      <w:r w:rsidRPr="008150D4">
        <w:rPr>
          <w:rFonts w:ascii="Times New Roman" w:eastAsia="Times New Roman" w:hAnsi="Times New Roman" w:cs="Times New Roman"/>
          <w:sz w:val="20"/>
          <w:szCs w:val="20"/>
        </w:rPr>
        <w:tab/>
      </w:r>
      <w:r w:rsidRPr="008150D4">
        <w:rPr>
          <w:rFonts w:ascii="Times New Roman" w:eastAsia="Times New Roman" w:hAnsi="Times New Roman" w:cs="Times New Roman"/>
          <w:sz w:val="20"/>
          <w:szCs w:val="20"/>
        </w:rPr>
        <w:tab/>
      </w:r>
      <w:r w:rsidRPr="008150D4">
        <w:rPr>
          <w:rFonts w:ascii="Times New Roman" w:eastAsia="Times New Roman" w:hAnsi="Times New Roman" w:cs="Times New Roman"/>
          <w:sz w:val="20"/>
          <w:szCs w:val="20"/>
        </w:rPr>
        <w:tab/>
      </w:r>
      <w:r w:rsidRPr="008150D4">
        <w:rPr>
          <w:rFonts w:ascii="Times New Roman" w:eastAsia="Times New Roman" w:hAnsi="Times New Roman" w:cs="Times New Roman"/>
          <w:sz w:val="20"/>
          <w:szCs w:val="20"/>
        </w:rPr>
        <w:tab/>
      </w:r>
      <w:r w:rsidRPr="008150D4">
        <w:rPr>
          <w:rFonts w:ascii="Times New Roman" w:eastAsia="Times New Roman" w:hAnsi="Times New Roman" w:cs="Times New Roman"/>
          <w:sz w:val="20"/>
          <w:szCs w:val="20"/>
        </w:rPr>
        <w:tab/>
        <w:t>- 1 място</w:t>
      </w:r>
    </w:p>
    <w:p w:rsidR="008150D4" w:rsidRPr="008150D4" w:rsidRDefault="008150D4" w:rsidP="008150D4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1.2.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Свободни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работни места за лекари-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специализанти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по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специалности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, за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които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лечебното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заведение е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акредитирано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като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база за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придобиване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на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специалност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в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системата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на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здравеопазването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със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F05F3F" w:rsidRPr="00F05F3F">
        <w:rPr>
          <w:rFonts w:ascii="Times New Roman" w:eastAsia="Times New Roman" w:hAnsi="Times New Roman" w:cs="Times New Roman"/>
          <w:sz w:val="20"/>
          <w:lang w:val="ru-RU"/>
        </w:rPr>
        <w:t>Заповед</w:t>
      </w:r>
      <w:proofErr w:type="spellEnd"/>
      <w:r w:rsidR="00F05F3F" w:rsidRPr="00F05F3F">
        <w:rPr>
          <w:rFonts w:ascii="Times New Roman" w:eastAsia="Times New Roman" w:hAnsi="Times New Roman" w:cs="Times New Roman"/>
          <w:sz w:val="20"/>
          <w:lang w:val="ru-RU"/>
        </w:rPr>
        <w:t xml:space="preserve"> № РД-01-57/ 01.02.2022г. </w:t>
      </w:r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на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Министъра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на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здравеопазването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за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присъдена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акредитационна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 оценка на "МБАЛ-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Добрич"АД</w:t>
      </w:r>
      <w:proofErr w:type="spellEnd"/>
      <w:r w:rsidRPr="008150D4">
        <w:rPr>
          <w:rFonts w:ascii="Times New Roman" w:eastAsia="Times New Roman" w:hAnsi="Times New Roman" w:cs="Times New Roman"/>
          <w:sz w:val="20"/>
          <w:lang w:val="ru-RU"/>
        </w:rPr>
        <w:t xml:space="preserve">- "ОТЛИЧНА" за срок от пет </w:t>
      </w:r>
      <w:proofErr w:type="spellStart"/>
      <w:r w:rsidRPr="008150D4">
        <w:rPr>
          <w:rFonts w:ascii="Times New Roman" w:eastAsia="Times New Roman" w:hAnsi="Times New Roman" w:cs="Times New Roman"/>
          <w:sz w:val="20"/>
          <w:lang w:val="ru-RU"/>
        </w:rPr>
        <w:t>години</w:t>
      </w:r>
      <w:proofErr w:type="spellEnd"/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„Нервни болести”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>- 2 места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"Педиатрия"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  <w:t>- 1 място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"Анестезиология и интензивно лечение"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>- 2 места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</w:t>
      </w:r>
      <w:proofErr w:type="spellStart"/>
      <w:r w:rsidRPr="004B05DB">
        <w:rPr>
          <w:rFonts w:ascii="Times New Roman" w:hAnsi="Times New Roman" w:cs="Times New Roman"/>
          <w:sz w:val="20"/>
          <w:szCs w:val="20"/>
        </w:rPr>
        <w:t>Пневмология</w:t>
      </w:r>
      <w:proofErr w:type="spellEnd"/>
      <w:r w:rsidRPr="004B05D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4B05DB">
        <w:rPr>
          <w:rFonts w:ascii="Times New Roman" w:hAnsi="Times New Roman" w:cs="Times New Roman"/>
          <w:sz w:val="20"/>
          <w:szCs w:val="20"/>
        </w:rPr>
        <w:t>фтизиатрия</w:t>
      </w:r>
      <w:proofErr w:type="spellEnd"/>
      <w:r w:rsidRPr="004B05DB">
        <w:rPr>
          <w:rFonts w:ascii="Times New Roman" w:hAnsi="Times New Roman" w:cs="Times New Roman"/>
          <w:sz w:val="20"/>
          <w:szCs w:val="20"/>
        </w:rPr>
        <w:t>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  <w:t>- 2 места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</w:t>
      </w:r>
      <w:proofErr w:type="spellStart"/>
      <w:r w:rsidRPr="004B05DB">
        <w:rPr>
          <w:rFonts w:ascii="Times New Roman" w:hAnsi="Times New Roman" w:cs="Times New Roman"/>
          <w:sz w:val="20"/>
          <w:szCs w:val="20"/>
        </w:rPr>
        <w:t>Гастроентерология</w:t>
      </w:r>
      <w:proofErr w:type="spellEnd"/>
      <w:r w:rsidRPr="004B05DB">
        <w:rPr>
          <w:rFonts w:ascii="Times New Roman" w:hAnsi="Times New Roman" w:cs="Times New Roman"/>
          <w:sz w:val="20"/>
          <w:szCs w:val="20"/>
        </w:rPr>
        <w:t>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  <w:t>- 2 места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"Неонатология"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  <w:t>- 1 място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"Кардиология"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  <w:t>- 2 места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"Нефрология"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  <w:t>- 1 място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"Ендокринология и болести на обмяната"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B05DB">
        <w:rPr>
          <w:rFonts w:ascii="Times New Roman" w:hAnsi="Times New Roman" w:cs="Times New Roman"/>
          <w:sz w:val="20"/>
          <w:szCs w:val="20"/>
        </w:rPr>
        <w:t xml:space="preserve"> места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 xml:space="preserve">Лекар, специализант "Вътрешни </w:t>
      </w:r>
      <w:proofErr w:type="spellStart"/>
      <w:r w:rsidRPr="004B05DB">
        <w:rPr>
          <w:rFonts w:ascii="Times New Roman" w:hAnsi="Times New Roman" w:cs="Times New Roman"/>
          <w:sz w:val="20"/>
          <w:szCs w:val="20"/>
        </w:rPr>
        <w:t>болестия</w:t>
      </w:r>
      <w:proofErr w:type="spellEnd"/>
      <w:r w:rsidRPr="004B05DB">
        <w:rPr>
          <w:rFonts w:ascii="Times New Roman" w:hAnsi="Times New Roman" w:cs="Times New Roman"/>
          <w:sz w:val="20"/>
          <w:szCs w:val="20"/>
        </w:rPr>
        <w:t>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  <w:t>- 2 места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"Хирургия"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  <w:t>- 2 места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"Медицинска онкология"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>- 1 място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"Ортопедия и травматология"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  <w:t>- 1 място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 Ушно-носно-гърлени болести"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>- 1 място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 Образна диагностика"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B05DB">
        <w:rPr>
          <w:rFonts w:ascii="Times New Roman" w:hAnsi="Times New Roman" w:cs="Times New Roman"/>
          <w:sz w:val="20"/>
          <w:szCs w:val="20"/>
        </w:rPr>
        <w:t xml:space="preserve"> места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 Кожни и венерически болести"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B05DB">
        <w:rPr>
          <w:rFonts w:ascii="Times New Roman" w:hAnsi="Times New Roman" w:cs="Times New Roman"/>
          <w:sz w:val="20"/>
          <w:szCs w:val="20"/>
        </w:rPr>
        <w:t xml:space="preserve"> места</w:t>
      </w:r>
    </w:p>
    <w:p w:rsidR="004B05DB" w:rsidRP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 Акушерство и гинекология"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  <w:t>- 1 място</w:t>
      </w:r>
    </w:p>
    <w:p w:rsidR="004B05DB" w:rsidRDefault="004B05DB" w:rsidP="004B05DB">
      <w:pPr>
        <w:spacing w:after="0" w:line="240" w:lineRule="auto"/>
        <w:ind w:firstLine="1440"/>
        <w:jc w:val="both"/>
        <w:rPr>
          <w:rFonts w:ascii="Times New Roman" w:hAnsi="Times New Roman" w:cs="Times New Roman"/>
          <w:szCs w:val="24"/>
        </w:rPr>
      </w:pPr>
      <w:r w:rsidRPr="004B05DB">
        <w:rPr>
          <w:rFonts w:ascii="Times New Roman" w:hAnsi="Times New Roman" w:cs="Times New Roman"/>
          <w:sz w:val="20"/>
          <w:szCs w:val="20"/>
        </w:rPr>
        <w:t>Лекар, специализант " Неврохирургия"</w:t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 w:rsidRPr="004B05D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B96964">
        <w:rPr>
          <w:rFonts w:ascii="Times New Roman" w:hAnsi="Times New Roman" w:cs="Times New Roman"/>
          <w:szCs w:val="24"/>
        </w:rPr>
        <w:t xml:space="preserve">- </w:t>
      </w:r>
      <w:r w:rsidRPr="008B5975">
        <w:rPr>
          <w:rFonts w:ascii="Times New Roman" w:hAnsi="Times New Roman" w:cs="Times New Roman"/>
          <w:szCs w:val="24"/>
        </w:rPr>
        <w:t>1 място</w:t>
      </w:r>
    </w:p>
    <w:p w:rsidR="00D8489C" w:rsidRPr="00D8489C" w:rsidRDefault="00D8489C" w:rsidP="00D8489C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89C">
        <w:rPr>
          <w:rFonts w:ascii="Times New Roman" w:eastAsia="Times New Roman" w:hAnsi="Times New Roman" w:cs="Times New Roman"/>
          <w:sz w:val="20"/>
          <w:szCs w:val="20"/>
        </w:rPr>
        <w:t xml:space="preserve">Лекар, специализант " </w:t>
      </w:r>
      <w:proofErr w:type="spellStart"/>
      <w:r w:rsidRPr="00D8489C">
        <w:rPr>
          <w:rFonts w:ascii="Times New Roman" w:eastAsia="Times New Roman" w:hAnsi="Times New Roman" w:cs="Times New Roman"/>
          <w:sz w:val="20"/>
          <w:szCs w:val="20"/>
        </w:rPr>
        <w:t>Ревматология</w:t>
      </w:r>
      <w:proofErr w:type="spellEnd"/>
      <w:r w:rsidRPr="00D8489C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D8489C">
        <w:rPr>
          <w:rFonts w:ascii="Times New Roman" w:eastAsia="Times New Roman" w:hAnsi="Times New Roman" w:cs="Times New Roman"/>
          <w:sz w:val="20"/>
          <w:szCs w:val="20"/>
        </w:rPr>
        <w:tab/>
      </w:r>
      <w:r w:rsidRPr="00D8489C">
        <w:rPr>
          <w:rFonts w:ascii="Times New Roman" w:eastAsia="Times New Roman" w:hAnsi="Times New Roman" w:cs="Times New Roman"/>
          <w:sz w:val="20"/>
          <w:szCs w:val="20"/>
        </w:rPr>
        <w:tab/>
      </w:r>
      <w:r w:rsidRPr="00D8489C">
        <w:rPr>
          <w:rFonts w:ascii="Times New Roman" w:eastAsia="Times New Roman" w:hAnsi="Times New Roman" w:cs="Times New Roman"/>
          <w:sz w:val="20"/>
          <w:szCs w:val="20"/>
        </w:rPr>
        <w:tab/>
      </w:r>
      <w:r w:rsidRPr="00D8489C">
        <w:rPr>
          <w:rFonts w:ascii="Times New Roman" w:eastAsia="Times New Roman" w:hAnsi="Times New Roman" w:cs="Times New Roman"/>
          <w:sz w:val="24"/>
          <w:szCs w:val="24"/>
        </w:rPr>
        <w:tab/>
      </w:r>
      <w:r w:rsidRPr="00D8489C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D8489C">
        <w:rPr>
          <w:rFonts w:ascii="Times New Roman" w:eastAsia="Times New Roman" w:hAnsi="Times New Roman" w:cs="Times New Roman"/>
          <w:sz w:val="20"/>
          <w:szCs w:val="20"/>
        </w:rPr>
        <w:t>1 място</w:t>
      </w:r>
    </w:p>
    <w:p w:rsidR="00D8489C" w:rsidRPr="00D8489C" w:rsidRDefault="00D8489C" w:rsidP="00D8489C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89C">
        <w:rPr>
          <w:rFonts w:ascii="Times New Roman" w:eastAsia="Times New Roman" w:hAnsi="Times New Roman" w:cs="Times New Roman"/>
          <w:sz w:val="20"/>
          <w:szCs w:val="20"/>
        </w:rPr>
        <w:t>Лекар, специализант " Клинична лаборатория"</w:t>
      </w:r>
      <w:r w:rsidRPr="00D8489C">
        <w:rPr>
          <w:rFonts w:ascii="Times New Roman" w:eastAsia="Times New Roman" w:hAnsi="Times New Roman" w:cs="Times New Roman"/>
          <w:sz w:val="20"/>
          <w:szCs w:val="20"/>
        </w:rPr>
        <w:tab/>
      </w:r>
      <w:r w:rsidRPr="00D8489C">
        <w:rPr>
          <w:rFonts w:ascii="Times New Roman" w:eastAsia="Times New Roman" w:hAnsi="Times New Roman" w:cs="Times New Roman"/>
          <w:sz w:val="20"/>
          <w:szCs w:val="20"/>
        </w:rPr>
        <w:tab/>
      </w:r>
      <w:r w:rsidRPr="00D8489C">
        <w:rPr>
          <w:rFonts w:ascii="Times New Roman" w:eastAsia="Times New Roman" w:hAnsi="Times New Roman" w:cs="Times New Roman"/>
          <w:sz w:val="24"/>
          <w:szCs w:val="24"/>
        </w:rPr>
        <w:tab/>
      </w:r>
      <w:r w:rsidRPr="00D8489C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D8489C">
        <w:rPr>
          <w:rFonts w:ascii="Times New Roman" w:eastAsia="Times New Roman" w:hAnsi="Times New Roman" w:cs="Times New Roman"/>
          <w:sz w:val="20"/>
          <w:szCs w:val="20"/>
        </w:rPr>
        <w:t>1 място</w:t>
      </w:r>
    </w:p>
    <w:p w:rsidR="00D8489C" w:rsidRPr="00D8489C" w:rsidRDefault="00D8489C" w:rsidP="00D8489C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89C">
        <w:rPr>
          <w:rFonts w:ascii="Times New Roman" w:eastAsia="Times New Roman" w:hAnsi="Times New Roman" w:cs="Times New Roman"/>
          <w:sz w:val="20"/>
          <w:szCs w:val="20"/>
        </w:rPr>
        <w:t>Лекар, специализант " Микробиологична лаборатория"</w:t>
      </w:r>
      <w:r w:rsidRPr="00D8489C">
        <w:rPr>
          <w:rFonts w:ascii="Times New Roman" w:eastAsia="Times New Roman" w:hAnsi="Times New Roman" w:cs="Times New Roman"/>
          <w:sz w:val="20"/>
          <w:szCs w:val="20"/>
        </w:rPr>
        <w:tab/>
      </w:r>
      <w:r w:rsidRPr="00D8489C">
        <w:rPr>
          <w:rFonts w:ascii="Times New Roman" w:eastAsia="Times New Roman" w:hAnsi="Times New Roman" w:cs="Times New Roman"/>
          <w:sz w:val="24"/>
          <w:szCs w:val="24"/>
        </w:rPr>
        <w:tab/>
      </w:r>
      <w:r w:rsidRPr="00D8489C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D8489C">
        <w:rPr>
          <w:rFonts w:ascii="Times New Roman" w:eastAsia="Times New Roman" w:hAnsi="Times New Roman" w:cs="Times New Roman"/>
          <w:sz w:val="20"/>
          <w:szCs w:val="20"/>
        </w:rPr>
        <w:t>1 място</w:t>
      </w:r>
    </w:p>
    <w:p w:rsidR="00F82A69" w:rsidRPr="00AE47A6" w:rsidRDefault="001969D3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2.И</w:t>
      </w:r>
      <w:r w:rsidR="00F82A69" w:rsidRPr="00AE47A6">
        <w:rPr>
          <w:rFonts w:ascii="Times New Roman" w:hAnsi="Times New Roman" w:cs="Times New Roman"/>
          <w:b/>
          <w:sz w:val="20"/>
          <w:szCs w:val="20"/>
        </w:rPr>
        <w:t>зисквания за заемане на длъжността "лекар-специализант":</w:t>
      </w:r>
    </w:p>
    <w:p w:rsidR="00F82A69" w:rsidRPr="00AE47A6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AE47A6">
        <w:rPr>
          <w:rFonts w:ascii="Times New Roman" w:hAnsi="Times New Roman" w:cs="Times New Roman"/>
          <w:sz w:val="20"/>
          <w:szCs w:val="20"/>
        </w:rPr>
        <w:t xml:space="preserve">2.1. Образователно-квалификационна степен: висше- магистър по медицина;  </w:t>
      </w:r>
    </w:p>
    <w:p w:rsidR="00F82A69" w:rsidRPr="00AE47A6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E47A6">
        <w:rPr>
          <w:rFonts w:ascii="Times New Roman" w:hAnsi="Times New Roman" w:cs="Times New Roman"/>
          <w:sz w:val="20"/>
          <w:szCs w:val="20"/>
        </w:rPr>
        <w:t>2.2. Ч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ленство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Български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лекарски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съюз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F82A69" w:rsidRPr="00AE47A6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E47A6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="00CB05C2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Лицето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 да не е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осъждано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 за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престъпление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 от общ характер и да не е лишено от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правото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упражнява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професията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1969D3" w:rsidRPr="00AE47A6" w:rsidRDefault="001969D3" w:rsidP="00144B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3.</w:t>
      </w:r>
      <w:r w:rsidRPr="00AE47A6">
        <w:rPr>
          <w:rFonts w:ascii="Times New Roman" w:hAnsi="Times New Roman" w:cs="Times New Roman"/>
          <w:b/>
          <w:sz w:val="20"/>
          <w:szCs w:val="20"/>
        </w:rPr>
        <w:t>Необходими документи за кандидатстване</w:t>
      </w:r>
      <w:r w:rsidRPr="00AE47A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>3.1. Заявление за участие в конкурса- свободен текст;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3.2.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Копие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дипломата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завършено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висше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образование-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квалификационна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степен „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Магистър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по медицина” и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приложението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към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нея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а за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лицата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които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са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положили успешно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всички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семестриални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държавни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изпити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през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учебната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2020/ 2021 год.- академична справка и удостоверение от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учебното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заведение, че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предстои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издаване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на диплома.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Приложените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документи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завер</w:t>
      </w:r>
      <w:r w:rsidR="00AC3251">
        <w:rPr>
          <w:rFonts w:ascii="Times New Roman" w:hAnsi="Times New Roman" w:cs="Times New Roman"/>
          <w:sz w:val="20"/>
          <w:szCs w:val="20"/>
          <w:lang w:val="ru-RU"/>
        </w:rPr>
        <w:t>яват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 текст „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Вярно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 оригинала”, три имена и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подпис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кандидата;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>3.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3.Копие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актуален документ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удостоверяващ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членство в БЛС.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>3.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4.Мотивационно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писмо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lastRenderedPageBreak/>
        <w:t>3.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5.Автобиография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>- европейски формат.</w:t>
      </w:r>
    </w:p>
    <w:p w:rsidR="00F229FB" w:rsidRPr="00144BF7" w:rsidRDefault="00F229FB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3.6.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Свидетелство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съдимост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>3.</w:t>
      </w:r>
      <w:proofErr w:type="gramStart"/>
      <w:r w:rsidR="00F229FB">
        <w:rPr>
          <w:rFonts w:ascii="Times New Roman" w:hAnsi="Times New Roman" w:cs="Times New Roman"/>
          <w:sz w:val="20"/>
          <w:szCs w:val="20"/>
          <w:lang w:val="ru-RU"/>
        </w:rPr>
        <w:t>7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>.Копия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други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документи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доказваща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професионалната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квалификация на кандидата: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компютърна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грамотност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ползването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чужди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езици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и др.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ако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има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такива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>3.</w:t>
      </w:r>
      <w:r w:rsidR="00F229FB">
        <w:rPr>
          <w:rFonts w:ascii="Times New Roman" w:hAnsi="Times New Roman" w:cs="Times New Roman"/>
          <w:sz w:val="20"/>
          <w:szCs w:val="20"/>
          <w:lang w:val="ru-RU"/>
        </w:rPr>
        <w:t>8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. Документ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удостоверяване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на трудов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стаж.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Кандидатите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които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придобили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стажа си в "МБАЛ-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Добрич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" АД, не представят документ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удостоверяване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на стажа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Наличието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стаж се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проверява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служебно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комисията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допускане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кандидатите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 конкурс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>3.</w:t>
      </w:r>
      <w:r w:rsidR="00F229FB">
        <w:rPr>
          <w:rFonts w:ascii="Times New Roman" w:hAnsi="Times New Roman" w:cs="Times New Roman"/>
          <w:sz w:val="20"/>
          <w:szCs w:val="20"/>
          <w:lang w:val="ru-RU"/>
        </w:rPr>
        <w:t>9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. Декларация за обработка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лични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данни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(по образец).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4. Ред за </w:t>
      </w:r>
      <w:proofErr w:type="spellStart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провеждане</w:t>
      </w:r>
      <w:proofErr w:type="spellEnd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gramStart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на конкурса</w:t>
      </w:r>
      <w:proofErr w:type="gramEnd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</w:p>
    <w:p w:rsidR="00126209" w:rsidRPr="00126209" w:rsidRDefault="00126209" w:rsidP="00126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</w:t>
      </w:r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4.1.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Първи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етап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проверка за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съответствие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подадените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документи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изискванията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„МБАЛ-</w:t>
      </w:r>
      <w:proofErr w:type="spellStart"/>
      <w:proofErr w:type="gram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Добрич”АД</w:t>
      </w:r>
      <w:proofErr w:type="spellEnd"/>
      <w:proofErr w:type="gram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. На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допуснатите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участници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ще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бъдат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съобщени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писмено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датата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часа и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мястото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провеждане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втори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етап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конкурса.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При наличие на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повече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кандидати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 от</w:t>
      </w:r>
      <w:proofErr w:type="gram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броя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обявените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в т.1.1 и т. 1.2 </w:t>
      </w:r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места, </w:t>
      </w:r>
      <w:r w:rsidRPr="001262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 </w:t>
      </w:r>
      <w:proofErr w:type="spellStart"/>
      <w:r w:rsidRPr="00126209">
        <w:rPr>
          <w:rFonts w:ascii="Times New Roman" w:hAnsi="Times New Roman" w:cs="Times New Roman"/>
          <w:b/>
          <w:sz w:val="20"/>
          <w:szCs w:val="20"/>
          <w:lang w:val="ru-RU"/>
        </w:rPr>
        <w:t>втори</w:t>
      </w:r>
      <w:proofErr w:type="spellEnd"/>
      <w:r w:rsidRPr="001262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126209">
        <w:rPr>
          <w:rFonts w:ascii="Times New Roman" w:hAnsi="Times New Roman" w:cs="Times New Roman"/>
          <w:b/>
          <w:sz w:val="20"/>
          <w:szCs w:val="20"/>
          <w:lang w:val="ru-RU"/>
        </w:rPr>
        <w:t>етап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ще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проведе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проверка на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теоретичните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знания в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областта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конкретната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специалност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под формата на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писмено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разработен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въпрос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представен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конспект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срещу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подпис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допуснатия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участник</w:t>
      </w:r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съответната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специалност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F82A69" w:rsidRPr="00144BF7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4.2.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Втори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етап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оценка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кандидатурата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определена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целта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комисия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F82A69" w:rsidRPr="00144BF7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Комисията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извърши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подбор между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допуснатите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кандидати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следните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критерии:</w:t>
      </w:r>
    </w:p>
    <w:p w:rsidR="00F82A69" w:rsidRPr="00B139F2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а) </w:t>
      </w:r>
      <w:proofErr w:type="spellStart"/>
      <w:r w:rsidR="006A513A" w:rsidRPr="00B139F2">
        <w:rPr>
          <w:rFonts w:ascii="Times New Roman" w:hAnsi="Times New Roman" w:cs="Times New Roman"/>
          <w:b/>
          <w:sz w:val="20"/>
          <w:szCs w:val="20"/>
          <w:lang w:val="ru-RU"/>
        </w:rPr>
        <w:t>среден</w:t>
      </w:r>
      <w:proofErr w:type="spellEnd"/>
      <w:r w:rsidR="006A513A"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успех от </w:t>
      </w:r>
      <w:proofErr w:type="spellStart"/>
      <w:r w:rsidR="00F229FB" w:rsidRPr="00B139F2">
        <w:rPr>
          <w:rFonts w:ascii="Times New Roman" w:hAnsi="Times New Roman" w:cs="Times New Roman"/>
          <w:b/>
          <w:sz w:val="20"/>
          <w:szCs w:val="20"/>
          <w:lang w:val="ru-RU"/>
        </w:rPr>
        <w:t>семестриалните</w:t>
      </w:r>
      <w:proofErr w:type="spellEnd"/>
      <w:r w:rsidR="006A513A"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gramStart"/>
      <w:r w:rsidR="006A513A"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и  </w:t>
      </w:r>
      <w:proofErr w:type="spellStart"/>
      <w:r w:rsidR="006A513A" w:rsidRPr="00B139F2">
        <w:rPr>
          <w:rFonts w:ascii="Times New Roman" w:hAnsi="Times New Roman" w:cs="Times New Roman"/>
          <w:b/>
          <w:sz w:val="20"/>
          <w:szCs w:val="20"/>
          <w:lang w:val="ru-RU"/>
        </w:rPr>
        <w:t>държавни</w:t>
      </w:r>
      <w:proofErr w:type="spellEnd"/>
      <w:proofErr w:type="gramEnd"/>
      <w:r w:rsidR="006A513A"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="006A513A" w:rsidRPr="00B139F2">
        <w:rPr>
          <w:rFonts w:ascii="Times New Roman" w:hAnsi="Times New Roman" w:cs="Times New Roman"/>
          <w:b/>
          <w:sz w:val="20"/>
          <w:szCs w:val="20"/>
          <w:lang w:val="ru-RU"/>
        </w:rPr>
        <w:t>изпити</w:t>
      </w:r>
      <w:proofErr w:type="spellEnd"/>
    </w:p>
    <w:p w:rsidR="00F82A69" w:rsidRPr="00144BF7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Оценъчна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скала:</w:t>
      </w:r>
    </w:p>
    <w:p w:rsidR="00F82A69" w:rsidRPr="00144BF7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 успех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3.00 до 4.00  </w:t>
      </w:r>
      <w:r w:rsidR="00AE47A6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  <w:t>1 точка</w:t>
      </w:r>
    </w:p>
    <w:p w:rsidR="00F82A69" w:rsidRPr="00144BF7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 успех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4.01 до 5.00   </w:t>
      </w:r>
      <w:r w:rsidR="00AE47A6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  <w:t>2 точки</w:t>
      </w:r>
    </w:p>
    <w:p w:rsidR="00F82A69" w:rsidRPr="00144BF7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 успех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5.01 до 5.50  </w:t>
      </w:r>
      <w:r w:rsidR="00AE47A6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  <w:t>3 точки</w:t>
      </w:r>
    </w:p>
    <w:p w:rsidR="00F82A69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 успех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5.51 до 6.00 </w:t>
      </w:r>
      <w:r w:rsidR="00AE47A6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229FB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  <w:t>6 точки</w:t>
      </w:r>
    </w:p>
    <w:p w:rsidR="00F229FB" w:rsidRPr="00B139F2" w:rsidRDefault="00F229FB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б) оценка от дипл</w:t>
      </w:r>
      <w:r w:rsidR="00B139F2" w:rsidRPr="00B139F2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мата по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съответната</w:t>
      </w:r>
      <w:proofErr w:type="spellEnd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учебна</w:t>
      </w:r>
      <w:proofErr w:type="spellEnd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дисциплина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свързана</w:t>
      </w:r>
      <w:proofErr w:type="spellEnd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със</w:t>
      </w:r>
      <w:proofErr w:type="spellEnd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специалността</w:t>
      </w:r>
      <w:proofErr w:type="spellEnd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, за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която</w:t>
      </w:r>
      <w:proofErr w:type="spellEnd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кандидатства</w:t>
      </w:r>
      <w:proofErr w:type="spellEnd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лицето</w:t>
      </w:r>
      <w:proofErr w:type="spellEnd"/>
    </w:p>
    <w:p w:rsidR="00F229FB" w:rsidRPr="00144BF7" w:rsidRDefault="00F229FB" w:rsidP="00F229F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Оценъчна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скала:</w:t>
      </w:r>
    </w:p>
    <w:p w:rsidR="00F229FB" w:rsidRPr="00144BF7" w:rsidRDefault="00F229FB" w:rsidP="00F229F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при успех от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3.00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  <w:t>1 точка</w:t>
      </w:r>
    </w:p>
    <w:p w:rsidR="00F229FB" w:rsidRPr="00144BF7" w:rsidRDefault="00F229FB" w:rsidP="00F229F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 успех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4.0</w:t>
      </w:r>
      <w:r>
        <w:rPr>
          <w:rFonts w:ascii="Times New Roman" w:hAnsi="Times New Roman" w:cs="Times New Roman"/>
          <w:sz w:val="20"/>
          <w:szCs w:val="20"/>
          <w:lang w:val="ru-RU"/>
        </w:rPr>
        <w:t>0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   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  <w:t>2 точки</w:t>
      </w:r>
    </w:p>
    <w:p w:rsidR="00F229FB" w:rsidRPr="00144BF7" w:rsidRDefault="00F229FB" w:rsidP="00F229F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 успех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5.0</w:t>
      </w:r>
      <w:r w:rsidR="00F22159">
        <w:rPr>
          <w:rFonts w:ascii="Times New Roman" w:hAnsi="Times New Roman" w:cs="Times New Roman"/>
          <w:sz w:val="20"/>
          <w:szCs w:val="20"/>
          <w:lang w:val="ru-RU"/>
        </w:rPr>
        <w:t>0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22159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   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  <w:t>3 точки</w:t>
      </w:r>
    </w:p>
    <w:p w:rsidR="00F229FB" w:rsidRDefault="00F229FB" w:rsidP="00F229F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 успех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6.00   </w:t>
      </w:r>
      <w:r w:rsidR="00F22159">
        <w:rPr>
          <w:rFonts w:ascii="Times New Roman" w:hAnsi="Times New Roman" w:cs="Times New Roman"/>
          <w:sz w:val="20"/>
          <w:szCs w:val="20"/>
          <w:lang w:val="ru-RU"/>
        </w:rPr>
        <w:t xml:space="preserve">              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r w:rsidR="00F2215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точки</w:t>
      </w:r>
    </w:p>
    <w:p w:rsidR="00B139F2" w:rsidRDefault="00B139F2" w:rsidP="006043D5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в)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събеседване</w:t>
      </w:r>
      <w:proofErr w:type="spellEnd"/>
      <w:r w:rsidR="00BA1A8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126209">
        <w:rPr>
          <w:rFonts w:ascii="Times New Roman" w:hAnsi="Times New Roman" w:cs="Times New Roman"/>
          <w:sz w:val="20"/>
          <w:szCs w:val="20"/>
          <w:lang w:val="ru-RU"/>
        </w:rPr>
        <w:t xml:space="preserve">познания на кандидата по </w:t>
      </w:r>
      <w:proofErr w:type="spellStart"/>
      <w:r w:rsidR="00126209">
        <w:rPr>
          <w:rFonts w:ascii="Times New Roman" w:hAnsi="Times New Roman" w:cs="Times New Roman"/>
          <w:sz w:val="20"/>
          <w:szCs w:val="20"/>
          <w:lang w:val="ru-RU"/>
        </w:rPr>
        <w:t>специалността</w:t>
      </w:r>
      <w:proofErr w:type="spellEnd"/>
      <w:r w:rsidR="00126209">
        <w:rPr>
          <w:rFonts w:ascii="Times New Roman" w:hAnsi="Times New Roman" w:cs="Times New Roman"/>
          <w:sz w:val="20"/>
          <w:szCs w:val="20"/>
          <w:lang w:val="ru-RU"/>
        </w:rPr>
        <w:t xml:space="preserve">, за </w:t>
      </w:r>
      <w:proofErr w:type="spellStart"/>
      <w:r w:rsidR="00126209">
        <w:rPr>
          <w:rFonts w:ascii="Times New Roman" w:hAnsi="Times New Roman" w:cs="Times New Roman"/>
          <w:sz w:val="20"/>
          <w:szCs w:val="20"/>
          <w:lang w:val="ru-RU"/>
        </w:rPr>
        <w:t>която</w:t>
      </w:r>
      <w:proofErr w:type="spellEnd"/>
      <w:r w:rsidR="00126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26209">
        <w:rPr>
          <w:rFonts w:ascii="Times New Roman" w:hAnsi="Times New Roman" w:cs="Times New Roman"/>
          <w:sz w:val="20"/>
          <w:szCs w:val="20"/>
          <w:lang w:val="ru-RU"/>
        </w:rPr>
        <w:t>кандидатства</w:t>
      </w:r>
      <w:proofErr w:type="spellEnd"/>
      <w:r w:rsidR="0012620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>социални</w:t>
      </w:r>
      <w:proofErr w:type="spellEnd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>организационни</w:t>
      </w:r>
      <w:proofErr w:type="spellEnd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>компютърни</w:t>
      </w:r>
      <w:proofErr w:type="spellEnd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>езикови</w:t>
      </w:r>
      <w:proofErr w:type="spellEnd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>други</w:t>
      </w:r>
      <w:proofErr w:type="spellEnd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 xml:space="preserve"> умения)</w:t>
      </w:r>
    </w:p>
    <w:p w:rsidR="006043D5" w:rsidRPr="00144BF7" w:rsidRDefault="006043D5" w:rsidP="006043D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Общата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оценка се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получава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средно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аритметично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от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трите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критерия. </w:t>
      </w:r>
    </w:p>
    <w:p w:rsidR="000153D9" w:rsidRDefault="006043D5" w:rsidP="00604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</w:t>
      </w:r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При наличие на </w:t>
      </w:r>
      <w:proofErr w:type="spellStart"/>
      <w:r w:rsidRPr="006043D5">
        <w:rPr>
          <w:rFonts w:ascii="Times New Roman" w:hAnsi="Times New Roman" w:cs="Times New Roman"/>
          <w:sz w:val="20"/>
          <w:szCs w:val="20"/>
          <w:lang w:val="ru-RU"/>
        </w:rPr>
        <w:t>повече</w:t>
      </w:r>
      <w:proofErr w:type="spellEnd"/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6043D5">
        <w:rPr>
          <w:rFonts w:ascii="Times New Roman" w:hAnsi="Times New Roman" w:cs="Times New Roman"/>
          <w:sz w:val="20"/>
          <w:szCs w:val="20"/>
          <w:lang w:val="ru-RU"/>
        </w:rPr>
        <w:t>кандидати</w:t>
      </w:r>
      <w:proofErr w:type="spellEnd"/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  от</w:t>
      </w:r>
      <w:proofErr w:type="gramEnd"/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43D5">
        <w:rPr>
          <w:rFonts w:ascii="Times New Roman" w:hAnsi="Times New Roman" w:cs="Times New Roman"/>
          <w:sz w:val="20"/>
          <w:szCs w:val="20"/>
          <w:lang w:val="ru-RU"/>
        </w:rPr>
        <w:t>броя</w:t>
      </w:r>
      <w:proofErr w:type="spellEnd"/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6043D5">
        <w:rPr>
          <w:rFonts w:ascii="Times New Roman" w:hAnsi="Times New Roman" w:cs="Times New Roman"/>
          <w:sz w:val="20"/>
          <w:szCs w:val="20"/>
          <w:lang w:val="ru-RU"/>
        </w:rPr>
        <w:t>обявените</w:t>
      </w:r>
      <w:proofErr w:type="spellEnd"/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43D5">
        <w:rPr>
          <w:rFonts w:ascii="Times New Roman" w:hAnsi="Times New Roman" w:cs="Times New Roman"/>
          <w:sz w:val="20"/>
          <w:szCs w:val="20"/>
          <w:lang w:val="ru-RU"/>
        </w:rPr>
        <w:t>специализантски</w:t>
      </w:r>
      <w:proofErr w:type="spellEnd"/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 места за дадена </w:t>
      </w:r>
      <w:proofErr w:type="spellStart"/>
      <w:r w:rsidRPr="006043D5">
        <w:rPr>
          <w:rFonts w:ascii="Times New Roman" w:hAnsi="Times New Roman" w:cs="Times New Roman"/>
          <w:sz w:val="20"/>
          <w:szCs w:val="20"/>
          <w:lang w:val="ru-RU"/>
        </w:rPr>
        <w:t>специалност</w:t>
      </w:r>
      <w:proofErr w:type="spellEnd"/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,  </w:t>
      </w:r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оценката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по т.4.2, </w:t>
      </w:r>
      <w:r w:rsidR="00294F9B">
        <w:rPr>
          <w:rFonts w:ascii="Times New Roman" w:hAnsi="Times New Roman" w:cs="Times New Roman"/>
          <w:sz w:val="20"/>
          <w:szCs w:val="20"/>
          <w:lang w:val="ru-RU"/>
        </w:rPr>
        <w:t>буква</w:t>
      </w:r>
      <w:r w:rsidR="000153D9" w:rsidRPr="00015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153D9" w:rsidRPr="00144BF7">
        <w:rPr>
          <w:rFonts w:ascii="Times New Roman" w:hAnsi="Times New Roman" w:cs="Times New Roman"/>
          <w:sz w:val="20"/>
          <w:szCs w:val="20"/>
          <w:lang w:val="ru-RU"/>
        </w:rPr>
        <w:t>„</w:t>
      </w:r>
      <w:r w:rsidR="000153D9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0153D9" w:rsidRPr="00144BF7">
        <w:rPr>
          <w:rFonts w:ascii="Times New Roman" w:hAnsi="Times New Roman" w:cs="Times New Roman"/>
          <w:sz w:val="20"/>
          <w:szCs w:val="20"/>
          <w:lang w:val="ru-RU"/>
        </w:rPr>
        <w:t>”</w:t>
      </w:r>
      <w:r w:rsidR="00294F9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влиза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резултата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от проверка на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теоретичните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знания в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областта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конкретната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специалност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, под формата на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писмено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разработен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въпрос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proofErr w:type="spellStart"/>
      <w:r w:rsidR="000153D9" w:rsidRPr="000153D9">
        <w:rPr>
          <w:rFonts w:ascii="Times New Roman" w:hAnsi="Times New Roman" w:cs="Times New Roman"/>
          <w:sz w:val="20"/>
          <w:szCs w:val="20"/>
          <w:u w:val="single"/>
          <w:lang w:val="ru-RU"/>
        </w:rPr>
        <w:t>предоставен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 по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реда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на т.4.1. конспект,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срещу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подпис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допуснатия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участник по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съответната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специалност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751431" w:rsidRPr="00144BF7" w:rsidRDefault="00B139F2" w:rsidP="00604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>ласирането</w:t>
      </w:r>
      <w:proofErr w:type="spellEnd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>ще</w:t>
      </w:r>
      <w:proofErr w:type="spellEnd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>извърши</w:t>
      </w:r>
      <w:proofErr w:type="spellEnd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>съобразно</w:t>
      </w:r>
      <w:proofErr w:type="spellEnd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окончателен </w:t>
      </w:r>
      <w:proofErr w:type="spellStart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>резултат</w:t>
      </w:r>
      <w:proofErr w:type="spellEnd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>оценката</w:t>
      </w:r>
      <w:proofErr w:type="spellEnd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>комисията</w:t>
      </w:r>
      <w:proofErr w:type="spellEnd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провела конкурса.</w:t>
      </w:r>
    </w:p>
    <w:p w:rsidR="00F82A69" w:rsidRPr="00144BF7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Комисията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139F2">
        <w:rPr>
          <w:rFonts w:ascii="Times New Roman" w:hAnsi="Times New Roman" w:cs="Times New Roman"/>
          <w:sz w:val="20"/>
          <w:szCs w:val="20"/>
          <w:lang w:val="ru-RU"/>
        </w:rPr>
        <w:t>изготвя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Протокол с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одобрените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кандидати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за лекари-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специализанти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съответната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специалност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системата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здравеопазването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9E5328" w:rsidRPr="00144BF7" w:rsidRDefault="006F24F6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5.</w:t>
      </w:r>
      <w:r w:rsidR="009E5328"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Подаване на </w:t>
      </w:r>
      <w:proofErr w:type="spellStart"/>
      <w:r w:rsidR="009E5328" w:rsidRPr="00144BF7">
        <w:rPr>
          <w:rFonts w:ascii="Times New Roman" w:hAnsi="Times New Roman" w:cs="Times New Roman"/>
          <w:b/>
          <w:sz w:val="20"/>
          <w:szCs w:val="20"/>
          <w:lang w:val="ru-RU"/>
        </w:rPr>
        <w:t>документи</w:t>
      </w:r>
      <w:proofErr w:type="spellEnd"/>
      <w:r w:rsidR="009E5328"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за участие </w:t>
      </w:r>
      <w:proofErr w:type="gramStart"/>
      <w:r w:rsidR="009E5328" w:rsidRPr="00144BF7">
        <w:rPr>
          <w:rFonts w:ascii="Times New Roman" w:hAnsi="Times New Roman" w:cs="Times New Roman"/>
          <w:b/>
          <w:sz w:val="20"/>
          <w:szCs w:val="20"/>
          <w:lang w:val="ru-RU"/>
        </w:rPr>
        <w:t>в конкурса</w:t>
      </w:r>
      <w:proofErr w:type="gramEnd"/>
      <w:r w:rsidR="009E5328" w:rsidRPr="00144BF7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</w:p>
    <w:p w:rsidR="009E5328" w:rsidRPr="00144BF7" w:rsidRDefault="009E5328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5.1.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Документите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приемат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всеки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работен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ден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08.00 до 16.00 часа в Отдел „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Човешки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ресурси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>” на „МБАЛ-</w:t>
      </w:r>
      <w:proofErr w:type="spellStart"/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Добрич”АД</w:t>
      </w:r>
      <w:proofErr w:type="spellEnd"/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гр.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Добрич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>, ул. "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Панайот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Хитов" 24, лично от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кандидатите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или от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упълномощено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лице </w:t>
      </w:r>
      <w:r w:rsidRPr="000C3F36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от </w:t>
      </w:r>
      <w:r w:rsidR="00B139F2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11.02.2022</w:t>
      </w:r>
      <w:r w:rsidRPr="000C3F36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г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5.2.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Документите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подават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в запечатан непрозрачен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плик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който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е </w:t>
      </w:r>
      <w:proofErr w:type="spellStart"/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изписано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„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Конкурс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избор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лекар-специализант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клинична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специалност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„…….”,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място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което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държавата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ще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финансира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таксата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за обучение по чл.40, ал.1 и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ще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заплаща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субсидия по чл.42б от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Наредба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№1/22.01.2015г.  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или   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лечебното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заведение е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акредитирано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база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придобиване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специалност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системата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здравеопазването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със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832E22" w:rsidRPr="00832E22">
        <w:rPr>
          <w:rFonts w:ascii="Times New Roman" w:hAnsi="Times New Roman" w:cs="Times New Roman"/>
          <w:sz w:val="20"/>
          <w:szCs w:val="20"/>
          <w:lang w:val="ru-RU"/>
        </w:rPr>
        <w:t>Заповед</w:t>
      </w:r>
      <w:proofErr w:type="spellEnd"/>
      <w:r w:rsidR="00832E22" w:rsidRPr="00832E22">
        <w:rPr>
          <w:rFonts w:ascii="Times New Roman" w:hAnsi="Times New Roman" w:cs="Times New Roman"/>
          <w:sz w:val="20"/>
          <w:szCs w:val="20"/>
          <w:lang w:val="ru-RU"/>
        </w:rPr>
        <w:t xml:space="preserve"> № РД-01-57/ 01.02.2022г.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Министъра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здравеопазването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9E5328" w:rsidRPr="006C5585" w:rsidRDefault="009E5328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5.3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Документите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се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приемат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едномесечен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срок, считано от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деня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следващ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датата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на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публикуване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на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обявата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В случай, че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този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ден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е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неработен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,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документите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се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приемат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първия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следващ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работен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ден</w:t>
      </w:r>
      <w:proofErr w:type="spellEnd"/>
      <w:r w:rsidRPr="006C5585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bookmarkEnd w:id="0"/>
    <w:p w:rsidR="00C47D7A" w:rsidRPr="00144BF7" w:rsidRDefault="007B633E" w:rsidP="00144B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r w:rsidR="009E5328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5.4. На </w:t>
      </w:r>
      <w:proofErr w:type="spellStart"/>
      <w:r w:rsidR="009E5328" w:rsidRPr="00144BF7">
        <w:rPr>
          <w:rFonts w:ascii="Times New Roman" w:hAnsi="Times New Roman" w:cs="Times New Roman"/>
          <w:sz w:val="20"/>
          <w:szCs w:val="20"/>
          <w:lang w:val="ru-RU"/>
        </w:rPr>
        <w:t>кандидатите</w:t>
      </w:r>
      <w:proofErr w:type="spellEnd"/>
      <w:r w:rsidR="009E5328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="009E5328" w:rsidRPr="00144BF7">
        <w:rPr>
          <w:rFonts w:ascii="Times New Roman" w:hAnsi="Times New Roman" w:cs="Times New Roman"/>
          <w:sz w:val="20"/>
          <w:szCs w:val="20"/>
          <w:lang w:val="ru-RU"/>
        </w:rPr>
        <w:t>предоставя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предварително</w:t>
      </w:r>
      <w:proofErr w:type="spellEnd"/>
      <w:r w:rsidR="009E5328" w:rsidRPr="00144BF7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„</w:t>
      </w:r>
      <w:proofErr w:type="spellStart"/>
      <w:r w:rsidR="009E5328" w:rsidRPr="00144BF7">
        <w:rPr>
          <w:rFonts w:ascii="Times New Roman" w:hAnsi="Times New Roman" w:cs="Times New Roman"/>
          <w:sz w:val="20"/>
          <w:szCs w:val="20"/>
          <w:lang w:val="ru-RU"/>
        </w:rPr>
        <w:t>Длъжностна</w:t>
      </w:r>
      <w:proofErr w:type="spellEnd"/>
      <w:r w:rsidR="009E5328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характеристика</w:t>
      </w:r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” на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конкурсната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длъжност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с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която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могат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gram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се 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запознаят</w:t>
      </w:r>
      <w:proofErr w:type="spellEnd"/>
      <w:proofErr w:type="gram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 в Отдел „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Човешки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ресурси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” на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лечебното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заведение или при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поискване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може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да се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изпрати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пощата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за сметка на кандидата.</w:t>
      </w:r>
    </w:p>
    <w:p w:rsidR="00C47D7A" w:rsidRPr="00144BF7" w:rsidRDefault="00C47D7A" w:rsidP="00144B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lastRenderedPageBreak/>
        <w:tab/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C47D7A" w:rsidRPr="00144BF7" w:rsidRDefault="00C47D7A" w:rsidP="00144B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Кандидатите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допуснати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 участие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в конкурса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ще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бъдат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уведомени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писмено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датата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провеждането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му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82A69" w:rsidRPr="00144BF7" w:rsidRDefault="00F82A69" w:rsidP="00144B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 </w:t>
      </w:r>
      <w:proofErr w:type="spellStart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контакти</w:t>
      </w:r>
      <w:proofErr w:type="spellEnd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: Отдел „</w:t>
      </w:r>
      <w:proofErr w:type="spellStart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Човешки</w:t>
      </w:r>
      <w:proofErr w:type="spellEnd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ресурси</w:t>
      </w:r>
      <w:proofErr w:type="spellEnd"/>
      <w:proofErr w:type="gramStart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”, </w:t>
      </w:r>
      <w:r w:rsidR="00C47D7A"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тел.</w:t>
      </w:r>
      <w:proofErr w:type="gramEnd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058/600 488 </w:t>
      </w:r>
      <w:proofErr w:type="spellStart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в</w:t>
      </w:r>
      <w:r w:rsidR="00BA1A8B">
        <w:rPr>
          <w:rFonts w:ascii="Times New Roman" w:hAnsi="Times New Roman" w:cs="Times New Roman"/>
          <w:b/>
          <w:sz w:val="20"/>
          <w:szCs w:val="20"/>
          <w:lang w:val="ru-RU"/>
        </w:rPr>
        <w:t>ътр</w:t>
      </w:r>
      <w:proofErr w:type="spellEnd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. 325</w:t>
      </w:r>
    </w:p>
    <w:sectPr w:rsidR="00F82A69" w:rsidRPr="00144BF7" w:rsidSect="004109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24" w:rsidRDefault="00225E24" w:rsidP="00DA1149">
      <w:pPr>
        <w:spacing w:after="0" w:line="240" w:lineRule="auto"/>
      </w:pPr>
      <w:r>
        <w:separator/>
      </w:r>
    </w:p>
  </w:endnote>
  <w:endnote w:type="continuationSeparator" w:id="0">
    <w:p w:rsidR="00225E24" w:rsidRDefault="00225E24" w:rsidP="00D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24" w:rsidRDefault="00225E24" w:rsidP="00DA1149">
      <w:pPr>
        <w:spacing w:after="0" w:line="240" w:lineRule="auto"/>
      </w:pPr>
      <w:r>
        <w:separator/>
      </w:r>
    </w:p>
  </w:footnote>
  <w:footnote w:type="continuationSeparator" w:id="0">
    <w:p w:rsidR="00225E24" w:rsidRDefault="00225E24" w:rsidP="00DA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47"/>
      <w:gridCol w:w="236"/>
    </w:tblGrid>
    <w:tr w:rsidR="00DA1149" w:rsidRPr="004A3174" w:rsidTr="006E3321">
      <w:trPr>
        <w:trHeight w:val="897"/>
      </w:trPr>
      <w:tc>
        <w:tcPr>
          <w:tcW w:w="9747" w:type="dxa"/>
          <w:tcBorders>
            <w:top w:val="nil"/>
            <w:left w:val="nil"/>
            <w:bottom w:val="nil"/>
            <w:right w:val="nil"/>
          </w:tcBorders>
        </w:tcPr>
        <w:p w:rsidR="00DA1149" w:rsidRPr="00DA1149" w:rsidRDefault="00DA1149" w:rsidP="006E3321">
          <w:pPr>
            <w:pStyle w:val="a8"/>
            <w:ind w:firstLine="0"/>
            <w:jc w:val="center"/>
            <w:rPr>
              <w:b/>
              <w:w w:val="90"/>
              <w:sz w:val="24"/>
              <w:szCs w:val="24"/>
            </w:rPr>
          </w:pPr>
          <w:r w:rsidRPr="00DA1149">
            <w:rPr>
              <w:b/>
              <w:sz w:val="24"/>
              <w:szCs w:val="24"/>
            </w:rPr>
            <w:t>“</w:t>
          </w:r>
          <w:r w:rsidRPr="00DA1149">
            <w:rPr>
              <w:b/>
              <w:w w:val="90"/>
              <w:sz w:val="24"/>
              <w:szCs w:val="24"/>
            </w:rPr>
            <w:t>МНОГОПРОФИЛНА БОЛНИЦА ЗА АКТИВНО ЛЕЧЕНИЕ – ДОБРИЧ” АД</w:t>
          </w:r>
        </w:p>
        <w:p w:rsidR="00DA1149" w:rsidRPr="00DA1149" w:rsidRDefault="00DA1149" w:rsidP="006E3321">
          <w:pPr>
            <w:pStyle w:val="a8"/>
            <w:pBdr>
              <w:top w:val="single" w:sz="4" w:space="2" w:color="auto" w:shadow="1"/>
              <w:left w:val="single" w:sz="4" w:space="0" w:color="auto" w:shadow="1"/>
              <w:bottom w:val="single" w:sz="4" w:space="2" w:color="auto" w:shadow="1"/>
              <w:right w:val="single" w:sz="4" w:space="4" w:color="auto" w:shadow="1"/>
            </w:pBdr>
            <w:ind w:firstLine="0"/>
            <w:jc w:val="center"/>
            <w:rPr>
              <w:rFonts w:ascii="Times New Roman" w:hAnsi="Times New Roman"/>
              <w:b/>
              <w:sz w:val="16"/>
              <w:szCs w:val="15"/>
              <w:lang w:val="ru-RU"/>
            </w:rPr>
          </w:pPr>
          <w:r w:rsidRPr="00DA1149">
            <w:rPr>
              <w:rFonts w:ascii="Times New Roman" w:hAnsi="Times New Roman"/>
              <w:b/>
              <w:sz w:val="16"/>
              <w:szCs w:val="15"/>
              <w:lang w:val="ru-RU"/>
            </w:rPr>
            <w:t xml:space="preserve">ДОБРИЧ 9300 </w:t>
          </w:r>
          <w:r w:rsidRPr="00DA1149">
            <w:rPr>
              <w:rFonts w:ascii="Times New Roman" w:hAnsi="Times New Roman"/>
              <w:b/>
              <w:sz w:val="20"/>
              <w:szCs w:val="18"/>
            </w:rPr>
            <w:sym w:font="Wingdings" w:char="F02A"/>
          </w:r>
          <w:r>
            <w:rPr>
              <w:rFonts w:ascii="Times New Roman" w:hAnsi="Times New Roman"/>
              <w:b/>
              <w:sz w:val="16"/>
              <w:szCs w:val="15"/>
              <w:lang w:val="ru-RU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16"/>
              <w:szCs w:val="15"/>
              <w:lang w:val="ru-RU"/>
            </w:rPr>
            <w:t>ул</w:t>
          </w:r>
          <w:proofErr w:type="spellEnd"/>
          <w:r>
            <w:rPr>
              <w:rFonts w:ascii="Times New Roman" w:hAnsi="Times New Roman"/>
              <w:b/>
              <w:sz w:val="16"/>
              <w:szCs w:val="15"/>
              <w:lang w:val="ru-RU"/>
            </w:rPr>
            <w:t>.”</w:t>
          </w:r>
          <w:proofErr w:type="spellStart"/>
          <w:r>
            <w:rPr>
              <w:rFonts w:ascii="Times New Roman" w:hAnsi="Times New Roman"/>
              <w:b/>
              <w:sz w:val="16"/>
              <w:szCs w:val="15"/>
              <w:lang w:val="ru-RU"/>
            </w:rPr>
            <w:t>Панайот</w:t>
          </w:r>
          <w:proofErr w:type="spellEnd"/>
          <w:r>
            <w:rPr>
              <w:rFonts w:ascii="Times New Roman" w:hAnsi="Times New Roman"/>
              <w:b/>
              <w:sz w:val="16"/>
              <w:szCs w:val="15"/>
              <w:lang w:val="ru-RU"/>
            </w:rPr>
            <w:t xml:space="preserve"> Хитов” 24  </w:t>
          </w:r>
          <w:r w:rsidRPr="00DA1149">
            <w:rPr>
              <w:rFonts w:ascii="Times New Roman" w:hAnsi="Times New Roman"/>
              <w:b/>
              <w:sz w:val="16"/>
              <w:szCs w:val="15"/>
            </w:rPr>
            <w:sym w:font="Wingdings" w:char="F028"/>
          </w:r>
          <w:r>
            <w:rPr>
              <w:rFonts w:ascii="Times New Roman" w:hAnsi="Times New Roman"/>
              <w:b/>
              <w:sz w:val="16"/>
              <w:szCs w:val="15"/>
              <w:lang w:val="ru-RU"/>
            </w:rPr>
            <w:t xml:space="preserve"> 058/600488 факс 058/600414  </w:t>
          </w:r>
          <w:r w:rsidRPr="00DA1149">
            <w:rPr>
              <w:rFonts w:ascii="Times New Roman" w:hAnsi="Times New Roman"/>
              <w:b/>
              <w:sz w:val="16"/>
              <w:szCs w:val="15"/>
            </w:rPr>
            <w:sym w:font="Wingdings" w:char="F03A"/>
          </w:r>
          <w:r w:rsidRPr="00DA1149">
            <w:rPr>
              <w:rFonts w:ascii="Times New Roman" w:hAnsi="Times New Roman"/>
              <w:b/>
              <w:sz w:val="16"/>
              <w:szCs w:val="15"/>
              <w:lang w:val="ru-RU"/>
            </w:rPr>
            <w:t xml:space="preserve"> </w:t>
          </w:r>
          <w:r w:rsidRPr="00DA1149">
            <w:rPr>
              <w:rFonts w:ascii="Times New Roman" w:hAnsi="Times New Roman"/>
              <w:b/>
              <w:sz w:val="16"/>
              <w:szCs w:val="15"/>
            </w:rPr>
            <w:t>e</w:t>
          </w:r>
          <w:r w:rsidRPr="00DA1149">
            <w:rPr>
              <w:rFonts w:ascii="Times New Roman" w:hAnsi="Times New Roman"/>
              <w:b/>
              <w:sz w:val="16"/>
              <w:szCs w:val="15"/>
              <w:lang w:val="ru-RU"/>
            </w:rPr>
            <w:t>-</w:t>
          </w:r>
          <w:proofErr w:type="spellStart"/>
          <w:r w:rsidRPr="00DA1149">
            <w:rPr>
              <w:rFonts w:ascii="Times New Roman" w:hAnsi="Times New Roman"/>
              <w:b/>
              <w:sz w:val="16"/>
              <w:szCs w:val="15"/>
            </w:rPr>
            <w:t>mail</w:t>
          </w:r>
          <w:proofErr w:type="spellEnd"/>
          <w:r w:rsidRPr="00DA1149">
            <w:rPr>
              <w:rFonts w:ascii="Times New Roman" w:hAnsi="Times New Roman"/>
              <w:b/>
              <w:sz w:val="16"/>
              <w:szCs w:val="15"/>
              <w:lang w:val="ru-RU"/>
            </w:rPr>
            <w:t xml:space="preserve">: </w:t>
          </w:r>
          <w:proofErr w:type="spellStart"/>
          <w:r w:rsidRPr="00DA1149">
            <w:rPr>
              <w:rFonts w:ascii="Times New Roman" w:hAnsi="Times New Roman"/>
              <w:b/>
              <w:sz w:val="16"/>
              <w:szCs w:val="15"/>
            </w:rPr>
            <w:t>oblb</w:t>
          </w:r>
          <w:proofErr w:type="spellEnd"/>
          <w:r w:rsidRPr="00DA1149">
            <w:rPr>
              <w:rFonts w:ascii="Times New Roman" w:hAnsi="Times New Roman"/>
              <w:b/>
              <w:sz w:val="16"/>
              <w:szCs w:val="15"/>
              <w:lang w:val="ru-RU"/>
            </w:rPr>
            <w:t>@</w:t>
          </w:r>
          <w:proofErr w:type="spellStart"/>
          <w:r w:rsidRPr="00DA1149">
            <w:rPr>
              <w:rFonts w:ascii="Times New Roman" w:hAnsi="Times New Roman"/>
              <w:b/>
              <w:sz w:val="16"/>
              <w:szCs w:val="15"/>
            </w:rPr>
            <w:t>bergon</w:t>
          </w:r>
          <w:proofErr w:type="spellEnd"/>
          <w:r w:rsidRPr="00DA1149">
            <w:rPr>
              <w:rFonts w:ascii="Times New Roman" w:hAnsi="Times New Roman"/>
              <w:b/>
              <w:sz w:val="16"/>
              <w:szCs w:val="15"/>
              <w:lang w:val="ru-RU"/>
            </w:rPr>
            <w:t>.</w:t>
          </w:r>
          <w:proofErr w:type="spellStart"/>
          <w:r w:rsidRPr="00DA1149">
            <w:rPr>
              <w:rFonts w:ascii="Times New Roman" w:hAnsi="Times New Roman"/>
              <w:b/>
              <w:sz w:val="16"/>
              <w:szCs w:val="15"/>
            </w:rPr>
            <w:t>net</w:t>
          </w:r>
          <w:proofErr w:type="spellEnd"/>
        </w:p>
        <w:p w:rsidR="00DA1149" w:rsidRPr="00CC364C" w:rsidRDefault="00DA1149" w:rsidP="006E3321">
          <w:pPr>
            <w:pStyle w:val="a8"/>
            <w:ind w:firstLine="0"/>
            <w:jc w:val="center"/>
            <w:rPr>
              <w:spacing w:val="-14"/>
              <w:sz w:val="16"/>
              <w:szCs w:val="16"/>
              <w:lang w:val="en-US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DA1149" w:rsidRPr="004A3174" w:rsidRDefault="00DA1149" w:rsidP="006E3321">
          <w:pPr>
            <w:pStyle w:val="a4"/>
            <w:ind w:left="-391" w:firstLine="391"/>
          </w:pPr>
          <w:r w:rsidRPr="00CC364C">
            <w:rPr>
              <w:noProof/>
              <w:lang w:val="ru-RU"/>
            </w:rPr>
            <w:t xml:space="preserve">          </w:t>
          </w:r>
        </w:p>
      </w:tc>
    </w:tr>
  </w:tbl>
  <w:p w:rsidR="00DA1149" w:rsidRDefault="00DA11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153"/>
    <w:multiLevelType w:val="hybridMultilevel"/>
    <w:tmpl w:val="C05E7C4A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A0438E"/>
    <w:multiLevelType w:val="hybridMultilevel"/>
    <w:tmpl w:val="B1E8BFD4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4AD8"/>
    <w:multiLevelType w:val="hybridMultilevel"/>
    <w:tmpl w:val="10E0D64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7026A"/>
    <w:multiLevelType w:val="hybridMultilevel"/>
    <w:tmpl w:val="BD249024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7030"/>
    <w:rsid w:val="000153D9"/>
    <w:rsid w:val="000C3F36"/>
    <w:rsid w:val="00126209"/>
    <w:rsid w:val="00144BF7"/>
    <w:rsid w:val="001969D3"/>
    <w:rsid w:val="001D4D15"/>
    <w:rsid w:val="00225E24"/>
    <w:rsid w:val="00240D30"/>
    <w:rsid w:val="0025680D"/>
    <w:rsid w:val="00283617"/>
    <w:rsid w:val="00294F9B"/>
    <w:rsid w:val="002C12E2"/>
    <w:rsid w:val="002D6ED1"/>
    <w:rsid w:val="002F1764"/>
    <w:rsid w:val="002F58CB"/>
    <w:rsid w:val="003368FF"/>
    <w:rsid w:val="00360DEB"/>
    <w:rsid w:val="003B4134"/>
    <w:rsid w:val="004578E8"/>
    <w:rsid w:val="00473D12"/>
    <w:rsid w:val="004B05DB"/>
    <w:rsid w:val="004F1E05"/>
    <w:rsid w:val="004F5C26"/>
    <w:rsid w:val="00510B51"/>
    <w:rsid w:val="00554E2A"/>
    <w:rsid w:val="00562496"/>
    <w:rsid w:val="005C49C5"/>
    <w:rsid w:val="005F593F"/>
    <w:rsid w:val="00603554"/>
    <w:rsid w:val="006043D5"/>
    <w:rsid w:val="0064614E"/>
    <w:rsid w:val="00654174"/>
    <w:rsid w:val="006A513A"/>
    <w:rsid w:val="006C5585"/>
    <w:rsid w:val="006F24F6"/>
    <w:rsid w:val="00745E71"/>
    <w:rsid w:val="00751431"/>
    <w:rsid w:val="00774729"/>
    <w:rsid w:val="007B0367"/>
    <w:rsid w:val="007B4DDA"/>
    <w:rsid w:val="007B633E"/>
    <w:rsid w:val="007D569E"/>
    <w:rsid w:val="008150D4"/>
    <w:rsid w:val="00816A6A"/>
    <w:rsid w:val="00832E22"/>
    <w:rsid w:val="00832E5C"/>
    <w:rsid w:val="00835A2C"/>
    <w:rsid w:val="00847030"/>
    <w:rsid w:val="008820F8"/>
    <w:rsid w:val="00883DB5"/>
    <w:rsid w:val="008F1242"/>
    <w:rsid w:val="00907DD2"/>
    <w:rsid w:val="009D5F55"/>
    <w:rsid w:val="009E5328"/>
    <w:rsid w:val="00A07229"/>
    <w:rsid w:val="00AC3251"/>
    <w:rsid w:val="00AC38CA"/>
    <w:rsid w:val="00AE47A6"/>
    <w:rsid w:val="00AF4A29"/>
    <w:rsid w:val="00AF6F93"/>
    <w:rsid w:val="00B139F2"/>
    <w:rsid w:val="00BA1A8B"/>
    <w:rsid w:val="00C03569"/>
    <w:rsid w:val="00C47D7A"/>
    <w:rsid w:val="00C60994"/>
    <w:rsid w:val="00C80B85"/>
    <w:rsid w:val="00CA0742"/>
    <w:rsid w:val="00CA3962"/>
    <w:rsid w:val="00CB039D"/>
    <w:rsid w:val="00CB05C2"/>
    <w:rsid w:val="00D06A5F"/>
    <w:rsid w:val="00D40F11"/>
    <w:rsid w:val="00D8489C"/>
    <w:rsid w:val="00DA1149"/>
    <w:rsid w:val="00DC0AD7"/>
    <w:rsid w:val="00E11EDF"/>
    <w:rsid w:val="00E30EF4"/>
    <w:rsid w:val="00E8774C"/>
    <w:rsid w:val="00F05F3F"/>
    <w:rsid w:val="00F22159"/>
    <w:rsid w:val="00F229FB"/>
    <w:rsid w:val="00F33838"/>
    <w:rsid w:val="00F57261"/>
    <w:rsid w:val="00F82A69"/>
    <w:rsid w:val="00F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B86AB-1933-4DA9-8380-716DFC9F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03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aliases w:val="Header Char Char Char Char,Header Char Char Char Char Char ,Header Char Char Char,Header1,Header Char Char Char Char1,Header Char Char Char Char Char 1 Char Char"/>
    <w:basedOn w:val="a"/>
    <w:link w:val="a5"/>
    <w:unhideWhenUsed/>
    <w:rsid w:val="00DA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aliases w:val="Header Char Char Char Char Знак,Header Char Char Char Char Char  Знак,Header Char Char Char Знак,Header1 Знак,Header Char Char Char Char1 Знак,Header Char Char Char Char Char 1 Char Char Знак"/>
    <w:basedOn w:val="a0"/>
    <w:link w:val="a4"/>
    <w:rsid w:val="00DA1149"/>
  </w:style>
  <w:style w:type="paragraph" w:styleId="a6">
    <w:name w:val="footer"/>
    <w:basedOn w:val="a"/>
    <w:link w:val="a7"/>
    <w:uiPriority w:val="99"/>
    <w:semiHidden/>
    <w:unhideWhenUsed/>
    <w:rsid w:val="00DA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DA1149"/>
  </w:style>
  <w:style w:type="paragraph" w:styleId="a8">
    <w:name w:val="Body Text Indent"/>
    <w:basedOn w:val="a"/>
    <w:link w:val="a9"/>
    <w:rsid w:val="00DA1149"/>
    <w:pPr>
      <w:spacing w:after="0" w:line="240" w:lineRule="auto"/>
      <w:ind w:firstLine="426"/>
    </w:pPr>
    <w:rPr>
      <w:rFonts w:ascii="Bookman Old Style" w:eastAsia="Times New Roman" w:hAnsi="Bookman Old Style" w:cs="Times New Roman"/>
      <w:sz w:val="40"/>
      <w:szCs w:val="20"/>
    </w:rPr>
  </w:style>
  <w:style w:type="character" w:customStyle="1" w:styleId="a9">
    <w:name w:val="Основен текст с отстъп Знак"/>
    <w:basedOn w:val="a0"/>
    <w:link w:val="a8"/>
    <w:rsid w:val="00DA1149"/>
    <w:rPr>
      <w:rFonts w:ascii="Bookman Old Style" w:eastAsia="Times New Roman" w:hAnsi="Bookman Old Style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46</cp:revision>
  <cp:lastPrinted>2020-06-22T10:46:00Z</cp:lastPrinted>
  <dcterms:created xsi:type="dcterms:W3CDTF">2020-06-19T11:11:00Z</dcterms:created>
  <dcterms:modified xsi:type="dcterms:W3CDTF">2022-02-07T14:15:00Z</dcterms:modified>
</cp:coreProperties>
</file>