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B2C4" w14:textId="77777777" w:rsidR="0071533C" w:rsidRPr="006F25D5" w:rsidRDefault="0071533C" w:rsidP="007153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25D5">
        <w:rPr>
          <w:b/>
        </w:rPr>
        <w:t>ЗАПОВЕД</w:t>
      </w:r>
    </w:p>
    <w:p w14:paraId="5B45D45B" w14:textId="36D539DA" w:rsidR="0071533C" w:rsidRDefault="0071533C" w:rsidP="007153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20F08805" w14:textId="77777777" w:rsidR="0071533C" w:rsidRPr="00E67614" w:rsidRDefault="0071533C" w:rsidP="0071533C">
      <w:pPr>
        <w:widowControl w:val="0"/>
        <w:autoSpaceDE w:val="0"/>
        <w:autoSpaceDN w:val="0"/>
        <w:adjustRightInd w:val="0"/>
        <w:jc w:val="center"/>
      </w:pPr>
      <w:r w:rsidRPr="00CB31B2">
        <w:t xml:space="preserve">гр. </w:t>
      </w:r>
      <w:r>
        <w:t>Добрич</w:t>
      </w:r>
    </w:p>
    <w:p w14:paraId="469EDCF1" w14:textId="77777777" w:rsidR="0071533C" w:rsidRDefault="0071533C" w:rsidP="0071533C">
      <w:pPr>
        <w:widowControl w:val="0"/>
        <w:autoSpaceDE w:val="0"/>
        <w:autoSpaceDN w:val="0"/>
        <w:adjustRightInd w:val="0"/>
        <w:ind w:firstLine="480"/>
        <w:jc w:val="both"/>
      </w:pPr>
    </w:p>
    <w:p w14:paraId="2301A585" w14:textId="5200D252" w:rsidR="00F5201E" w:rsidRPr="00CB215D" w:rsidRDefault="00F5201E" w:rsidP="00F5201E">
      <w:pPr>
        <w:widowControl w:val="0"/>
        <w:autoSpaceDE w:val="0"/>
        <w:autoSpaceDN w:val="0"/>
        <w:adjustRightInd w:val="0"/>
        <w:jc w:val="both"/>
      </w:pPr>
      <w:r w:rsidRPr="00CB31B2">
        <w:t>На основание чл. 104, ал. 1 от Зако</w:t>
      </w:r>
      <w:r>
        <w:t xml:space="preserve">на за здравето, чл. 7, ал.1 и ал.4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 xml:space="preserve">медицинската експертиза и на регионалните картотеки на медицинските експертизи и предложение с вх. </w:t>
      </w:r>
      <w:r>
        <w:t>№ 14-</w:t>
      </w:r>
      <w:r w:rsidR="00AF0492">
        <w:t>2397/16</w:t>
      </w:r>
      <w:r>
        <w:t>.1</w:t>
      </w:r>
      <w:r>
        <w:rPr>
          <w:lang w:val="en-US"/>
        </w:rPr>
        <w:t>2</w:t>
      </w:r>
      <w:r>
        <w:t>.20</w:t>
      </w:r>
      <w:r>
        <w:rPr>
          <w:lang w:val="en-US"/>
        </w:rPr>
        <w:t>2</w:t>
      </w:r>
      <w:r w:rsidR="00AF0492">
        <w:t>4</w:t>
      </w:r>
      <w:r>
        <w:t xml:space="preserve"> </w:t>
      </w:r>
      <w:r w:rsidRPr="00CB31B2">
        <w:t>г.</w:t>
      </w:r>
    </w:p>
    <w:p w14:paraId="1137A90D" w14:textId="77777777" w:rsidR="00F5201E" w:rsidRPr="003D2B08" w:rsidRDefault="00F5201E" w:rsidP="00F5201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1F5D0103" w14:textId="77777777" w:rsidR="00F5201E" w:rsidRPr="00C35881" w:rsidRDefault="00F5201E" w:rsidP="00F5201E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4DFC86C9" w14:textId="77777777" w:rsidR="00F5201E" w:rsidRDefault="00F5201E" w:rsidP="00F5201E">
      <w:pPr>
        <w:jc w:val="both"/>
      </w:pPr>
    </w:p>
    <w:p w14:paraId="6BCBBDC9" w14:textId="77777777" w:rsidR="00F5201E" w:rsidRPr="007E5DD2" w:rsidRDefault="00F5201E" w:rsidP="00F5201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следният състав на лекарска консултативна комисия</w:t>
      </w:r>
      <w:r w:rsidRPr="007E5DD2">
        <w:rPr>
          <w:b/>
        </w:rPr>
        <w:t xml:space="preserve"> (ЛКК) към:</w:t>
      </w:r>
    </w:p>
    <w:p w14:paraId="023CB006" w14:textId="77777777" w:rsidR="00F5201E" w:rsidRPr="007E5DD2" w:rsidRDefault="00F5201E" w:rsidP="00F5201E">
      <w:pPr>
        <w:jc w:val="both"/>
        <w:rPr>
          <w:b/>
        </w:rPr>
      </w:pPr>
    </w:p>
    <w:p w14:paraId="6D398E26" w14:textId="77777777" w:rsidR="00F5201E" w:rsidRPr="007E5DD2" w:rsidRDefault="00F5201E" w:rsidP="00F5201E">
      <w:pPr>
        <w:tabs>
          <w:tab w:val="left" w:pos="5865"/>
          <w:tab w:val="left" w:pos="6270"/>
        </w:tabs>
        <w:rPr>
          <w:b/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5201E" w:rsidRPr="00A01524" w14:paraId="03ABB1CD" w14:textId="77777777" w:rsidTr="0003150E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F3BF2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B924C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A85038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A2951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FF25F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220B8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167F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1F64F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2E506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91D74" w14:textId="77777777" w:rsidR="00F5201E" w:rsidRPr="00A01524" w:rsidRDefault="00F5201E" w:rsidP="0003150E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6CD0C3F6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FFAA0F1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 </w:t>
      </w:r>
    </w:p>
    <w:p w14:paraId="6CFCF8AB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FDC9E06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DA72739" w14:textId="77777777" w:rsidR="00F5201E" w:rsidRDefault="00F5201E" w:rsidP="00F5201E">
      <w:pPr>
        <w:tabs>
          <w:tab w:val="left" w:pos="5865"/>
          <w:tab w:val="left" w:pos="6270"/>
        </w:tabs>
        <w:jc w:val="center"/>
        <w:rPr>
          <w:b/>
        </w:rPr>
      </w:pPr>
      <w:r w:rsidRPr="00BF7EAF">
        <w:rPr>
          <w:b/>
        </w:rPr>
        <w:t xml:space="preserve">„МЕДИЦИНСКИ ЦЕНТЪР ДОБРИЧ“ ЕООД, </w:t>
      </w:r>
    </w:p>
    <w:p w14:paraId="60985D6B" w14:textId="77777777" w:rsidR="00F5201E" w:rsidRPr="00BF7EAF" w:rsidRDefault="00F5201E" w:rsidP="00F5201E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BF7EAF">
        <w:rPr>
          <w:b/>
        </w:rPr>
        <w:t>ГР. ДОБРИЧ</w:t>
      </w:r>
    </w:p>
    <w:p w14:paraId="5044B60D" w14:textId="77777777" w:rsidR="00F5201E" w:rsidRPr="007615F6" w:rsidRDefault="00F5201E" w:rsidP="00F5201E">
      <w:pPr>
        <w:tabs>
          <w:tab w:val="left" w:pos="5865"/>
          <w:tab w:val="left" w:pos="6270"/>
        </w:tabs>
        <w:jc w:val="center"/>
        <w:rPr>
          <w:vertAlign w:val="superscript"/>
        </w:rPr>
      </w:pPr>
      <w:r w:rsidRPr="007615F6">
        <w:rPr>
          <w:vertAlign w:val="superscript"/>
        </w:rPr>
        <w:t>(наименование на лечебно заведение)</w:t>
      </w:r>
    </w:p>
    <w:p w14:paraId="7708E4F0" w14:textId="77777777" w:rsidR="00F5201E" w:rsidRDefault="00F5201E" w:rsidP="00F5201E">
      <w:pPr>
        <w:rPr>
          <w:b/>
        </w:rPr>
      </w:pPr>
    </w:p>
    <w:p w14:paraId="2B43D1AF" w14:textId="5DE79FF7" w:rsidR="00F5201E" w:rsidRDefault="00F5201E" w:rsidP="00F5201E">
      <w:pPr>
        <w:jc w:val="center"/>
        <w:rPr>
          <w:b/>
        </w:rPr>
      </w:pPr>
      <w:r>
        <w:rPr>
          <w:b/>
        </w:rPr>
        <w:t>считано от 25.01.202</w:t>
      </w:r>
      <w:r w:rsidR="00AF0492">
        <w:rPr>
          <w:b/>
        </w:rPr>
        <w:t>5</w:t>
      </w:r>
      <w:r>
        <w:rPr>
          <w:b/>
        </w:rPr>
        <w:t xml:space="preserve"> г.</w:t>
      </w:r>
    </w:p>
    <w:p w14:paraId="63D00236" w14:textId="77777777" w:rsidR="00F5201E" w:rsidRPr="00E67614" w:rsidRDefault="00F5201E" w:rsidP="00F5201E">
      <w:pPr>
        <w:rPr>
          <w:b/>
        </w:rPr>
      </w:pPr>
    </w:p>
    <w:p w14:paraId="3DF1B114" w14:textId="77777777" w:rsidR="00F5201E" w:rsidRPr="00E67614" w:rsidRDefault="00F5201E" w:rsidP="00F5201E">
      <w:pPr>
        <w:jc w:val="center"/>
        <w:rPr>
          <w:b/>
        </w:rPr>
      </w:pPr>
      <w:r w:rsidRPr="00E67614">
        <w:rPr>
          <w:b/>
        </w:rPr>
        <w:t>Обща лекарска консултативна комисия</w:t>
      </w:r>
    </w:p>
    <w:p w14:paraId="7C230F79" w14:textId="77777777" w:rsidR="00F5201E" w:rsidRDefault="00F5201E" w:rsidP="00F5201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F5201E" w:rsidRPr="005A52CA" w14:paraId="4FBE6617" w14:textId="77777777" w:rsidTr="0003150E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289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C18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4E5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64E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241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DBC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01B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A90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61D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263" w14:textId="77777777" w:rsidR="00F5201E" w:rsidRPr="005A52CA" w:rsidRDefault="00F5201E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9E9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28E" w14:textId="3FEDCB78" w:rsidR="00F5201E" w:rsidRPr="005A52CA" w:rsidRDefault="00AF0492" w:rsidP="0003150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34B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8B1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CF9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204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36F" w14:textId="77777777" w:rsidR="00F5201E" w:rsidRPr="005A52CA" w:rsidRDefault="00F5201E" w:rsidP="0003150E">
            <w:pPr>
              <w:jc w:val="both"/>
              <w:rPr>
                <w:b/>
                <w:color w:val="000000" w:themeColor="text1"/>
              </w:rPr>
            </w:pPr>
            <w:r w:rsidRPr="005A52CA">
              <w:rPr>
                <w:b/>
                <w:color w:val="000000" w:themeColor="text1"/>
              </w:rPr>
              <w:t>1</w:t>
            </w:r>
          </w:p>
        </w:tc>
      </w:tr>
    </w:tbl>
    <w:p w14:paraId="565F661B" w14:textId="77777777" w:rsidR="00F5201E" w:rsidRPr="005A52CA" w:rsidRDefault="00F5201E" w:rsidP="00F5201E">
      <w:pPr>
        <w:tabs>
          <w:tab w:val="left" w:pos="7110"/>
        </w:tabs>
        <w:rPr>
          <w:color w:val="000000" w:themeColor="text1"/>
        </w:rPr>
      </w:pPr>
      <w:r w:rsidRPr="005A52CA">
        <w:rPr>
          <w:color w:val="000000" w:themeColor="text1"/>
        </w:rPr>
        <w:t xml:space="preserve">                       №</w:t>
      </w:r>
    </w:p>
    <w:p w14:paraId="24DD0D46" w14:textId="77777777" w:rsidR="00F5201E" w:rsidRDefault="00F5201E" w:rsidP="00F5201E">
      <w:pPr>
        <w:tabs>
          <w:tab w:val="left" w:pos="7110"/>
        </w:tabs>
      </w:pPr>
      <w:r w:rsidRPr="00E67614">
        <w:tab/>
      </w:r>
      <w:r w:rsidRPr="00E67614">
        <w:tab/>
      </w:r>
      <w:r>
        <w:tab/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F5201E" w:rsidRPr="00E67614" w14:paraId="401CDED1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0CBF" w14:textId="77777777" w:rsidR="00F5201E" w:rsidRPr="00E67614" w:rsidRDefault="00F5201E" w:rsidP="0003150E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2E9CD331" w14:textId="77777777" w:rsidR="00F5201E" w:rsidRPr="00E67614" w:rsidRDefault="00F5201E" w:rsidP="00F5201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F5201E" w:rsidRPr="00E67614" w14:paraId="6CA089E8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EBB6B" w14:textId="4CD9B00E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8CFB0" w14:textId="0E181491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46849" w14:textId="034F23AB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3167BA" w14:textId="0A448FD9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50EAE" w14:textId="4876A27E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10751" w14:textId="2D7A50B3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2B405" w14:textId="0CEAF9B5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11EED" w14:textId="61B236BE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C2E49" w14:textId="7483070B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8653C" w14:textId="30B03F8E" w:rsidR="00F5201E" w:rsidRPr="00E67614" w:rsidRDefault="00F5201E" w:rsidP="0003150E">
            <w:pPr>
              <w:tabs>
                <w:tab w:val="left" w:pos="7140"/>
              </w:tabs>
            </w:pPr>
          </w:p>
        </w:tc>
      </w:tr>
    </w:tbl>
    <w:p w14:paraId="65D784B0" w14:textId="77777777" w:rsidR="00F5201E" w:rsidRPr="00E67614" w:rsidRDefault="00F5201E" w:rsidP="00F5201E">
      <w:pPr>
        <w:tabs>
          <w:tab w:val="left" w:pos="7140"/>
        </w:tabs>
      </w:pPr>
      <w:r w:rsidRPr="00963D08">
        <w:rPr>
          <w:b/>
        </w:rPr>
        <w:t>д-р ДАНИЕЛА ДЕМИРЕВА</w:t>
      </w:r>
      <w:r>
        <w:t xml:space="preserve"> </w:t>
      </w:r>
    </w:p>
    <w:p w14:paraId="180A3413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5A7C721A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F5201E" w:rsidRPr="00E67614" w14:paraId="09353DA8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27EF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E984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6A28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6E5F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4</w:t>
            </w:r>
          </w:p>
        </w:tc>
      </w:tr>
    </w:tbl>
    <w:p w14:paraId="5A8B1558" w14:textId="77777777" w:rsidR="00F5201E" w:rsidRPr="00963D08" w:rsidRDefault="00F5201E" w:rsidP="00F5201E">
      <w:pPr>
        <w:tabs>
          <w:tab w:val="left" w:pos="5865"/>
          <w:tab w:val="left" w:pos="6270"/>
        </w:tabs>
        <w:ind w:left="480"/>
        <w:rPr>
          <w:b/>
        </w:rPr>
      </w:pPr>
      <w:r w:rsidRPr="00963D08">
        <w:rPr>
          <w:b/>
        </w:rPr>
        <w:t xml:space="preserve">- специалист по вътрешни болести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5201E" w:rsidRPr="00E67614" w14:paraId="79C090E9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EBD78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758AB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17B2D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F4C22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88592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92E58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3CD00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0C232F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EA606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44039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5</w:t>
            </w:r>
          </w:p>
        </w:tc>
      </w:tr>
    </w:tbl>
    <w:p w14:paraId="6B84426A" w14:textId="77777777" w:rsidR="00F5201E" w:rsidRPr="00E67614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4BF4BB71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E67614">
        <w:rPr>
          <w:sz w:val="16"/>
          <w:szCs w:val="16"/>
        </w:rPr>
        <w:t>УИН на лекаря</w:t>
      </w:r>
    </w:p>
    <w:p w14:paraId="06C7BD4A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</w:t>
      </w:r>
    </w:p>
    <w:p w14:paraId="37B56E30" w14:textId="77777777" w:rsidR="00F5201E" w:rsidRPr="00E67614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F5201E" w:rsidRPr="00E67614" w14:paraId="2E2081A7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B04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E67614">
              <w:rPr>
                <w:b/>
              </w:rPr>
              <w:t xml:space="preserve">. </w:t>
            </w:r>
            <w:r>
              <w:rPr>
                <w:b/>
              </w:rPr>
              <w:t>Член</w:t>
            </w:r>
          </w:p>
        </w:tc>
      </w:tr>
    </w:tbl>
    <w:p w14:paraId="301ABE68" w14:textId="77777777" w:rsidR="00F5201E" w:rsidRPr="00E67614" w:rsidRDefault="00F5201E" w:rsidP="00F5201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5201E" w:rsidRPr="00E67614" w14:paraId="2E57A3F4" w14:textId="77777777" w:rsidTr="0003150E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7745A" w14:textId="75F5617F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748A1" w14:textId="42BD5F14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A4193" w14:textId="7A0F9468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26C43" w14:textId="68FE2CF5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0013C" w14:textId="0C7B15C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C2BCB" w14:textId="66EF7C29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8F226" w14:textId="30091175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E68C3" w14:textId="75D9651D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5A2DB" w14:textId="07201BDB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5973C" w14:textId="5643EE76" w:rsidR="00F5201E" w:rsidRPr="00E67614" w:rsidRDefault="00F5201E" w:rsidP="0003150E">
            <w:pPr>
              <w:tabs>
                <w:tab w:val="left" w:pos="7140"/>
              </w:tabs>
            </w:pPr>
          </w:p>
        </w:tc>
      </w:tr>
    </w:tbl>
    <w:p w14:paraId="7339823B" w14:textId="3E59F9CF" w:rsidR="00F5201E" w:rsidRPr="00E67614" w:rsidRDefault="00F5201E" w:rsidP="00F5201E">
      <w:pPr>
        <w:tabs>
          <w:tab w:val="left" w:pos="7140"/>
        </w:tabs>
      </w:pPr>
      <w:r w:rsidRPr="00963D08">
        <w:rPr>
          <w:b/>
        </w:rPr>
        <w:t>д-р</w:t>
      </w:r>
      <w:r>
        <w:t xml:space="preserve"> </w:t>
      </w:r>
      <w:r>
        <w:rPr>
          <w:b/>
        </w:rPr>
        <w:t xml:space="preserve"> </w:t>
      </w:r>
      <w:r w:rsidR="00AF0492">
        <w:rPr>
          <w:b/>
        </w:rPr>
        <w:t>ДИМИТЪР МАРТИНОВ</w:t>
      </w:r>
    </w:p>
    <w:p w14:paraId="0046134A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1B5EA91E" w14:textId="77777777" w:rsidR="00F5201E" w:rsidRPr="00E67614" w:rsidRDefault="00F5201E" w:rsidP="00F5201E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5201E" w:rsidRPr="00E67614" w14:paraId="190F8E08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AB653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14885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80342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1FF5F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EDE38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FC3BD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508BF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D4E1F" w14:textId="0A8CD11F" w:rsidR="00F5201E" w:rsidRPr="00E67614" w:rsidRDefault="00AF0492" w:rsidP="0003150E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AC0B8" w14:textId="2FB128DD" w:rsidR="00F5201E" w:rsidRPr="00E67614" w:rsidRDefault="00AF0492" w:rsidP="0003150E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03B4B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04C87DF6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F5201E" w:rsidRPr="00E67614" w14:paraId="634E90C4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EA8F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3F86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CDC5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F375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5814910F" w14:textId="77777777" w:rsidR="00F5201E" w:rsidRDefault="00F5201E" w:rsidP="00F5201E">
      <w:pPr>
        <w:tabs>
          <w:tab w:val="left" w:pos="5865"/>
          <w:tab w:val="left" w:pos="6270"/>
        </w:tabs>
        <w:ind w:left="480"/>
      </w:pPr>
      <w:r w:rsidRPr="00963D08">
        <w:rPr>
          <w:b/>
        </w:rPr>
        <w:t>- специалист по неврология</w:t>
      </w:r>
      <w:r>
        <w:t xml:space="preserve">                                 </w:t>
      </w:r>
      <w:r w:rsidRPr="00E67614">
        <w:t xml:space="preserve">  </w:t>
      </w:r>
    </w:p>
    <w:p w14:paraId="280DCED5" w14:textId="77777777" w:rsidR="00F5201E" w:rsidRPr="00E67614" w:rsidRDefault="00F5201E" w:rsidP="00F5201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  <w:r>
        <w:t xml:space="preserve">   </w:t>
      </w:r>
      <w:r w:rsidRPr="00E67614">
        <w:t xml:space="preserve">                                    </w:t>
      </w:r>
    </w:p>
    <w:p w14:paraId="34C487D0" w14:textId="77777777" w:rsidR="00F5201E" w:rsidRPr="00E67614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  </w:t>
      </w:r>
    </w:p>
    <w:p w14:paraId="729B0682" w14:textId="77777777" w:rsidR="00F5201E" w:rsidRDefault="00F5201E" w:rsidP="00F5201E">
      <w:pPr>
        <w:tabs>
          <w:tab w:val="left" w:pos="5865"/>
          <w:tab w:val="left" w:pos="6270"/>
        </w:tabs>
      </w:pPr>
      <w:r w:rsidRPr="00E67614">
        <w:t xml:space="preserve">                                          </w:t>
      </w: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F5201E" w:rsidRPr="00E67614" w14:paraId="303ADF54" w14:textId="77777777" w:rsidTr="0003150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229" w14:textId="77777777" w:rsidR="00F5201E" w:rsidRPr="00E67614" w:rsidRDefault="00F5201E" w:rsidP="0003150E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E67614">
              <w:rPr>
                <w:b/>
              </w:rPr>
              <w:t>. Член</w:t>
            </w:r>
          </w:p>
        </w:tc>
      </w:tr>
    </w:tbl>
    <w:p w14:paraId="5D966A96" w14:textId="77777777" w:rsidR="00F5201E" w:rsidRPr="00E67614" w:rsidRDefault="00F5201E" w:rsidP="00F5201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5201E" w:rsidRPr="00E67614" w14:paraId="4F962662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3EADC" w14:textId="27EDA13A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D5E91D" w14:textId="37E35982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CECA8" w14:textId="2F505541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FAAD2" w14:textId="3A7B82A9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90032" w14:textId="14C090B1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96A10" w14:textId="19DB7FBF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6B0DE" w14:textId="785CC416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C124F" w14:textId="6FAA6E77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C73C7D" w14:textId="5B6C9559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84E72" w14:textId="61AA402B" w:rsidR="00F5201E" w:rsidRPr="00E67614" w:rsidRDefault="00F5201E" w:rsidP="0003150E">
            <w:pPr>
              <w:tabs>
                <w:tab w:val="left" w:pos="7140"/>
              </w:tabs>
            </w:pPr>
          </w:p>
        </w:tc>
      </w:tr>
    </w:tbl>
    <w:p w14:paraId="4E4B5591" w14:textId="77777777" w:rsidR="00F5201E" w:rsidRPr="00963D08" w:rsidRDefault="00F5201E" w:rsidP="00F5201E">
      <w:pPr>
        <w:tabs>
          <w:tab w:val="left" w:pos="7140"/>
        </w:tabs>
        <w:rPr>
          <w:b/>
        </w:rPr>
      </w:pPr>
      <w:r w:rsidRPr="00963D08">
        <w:rPr>
          <w:b/>
        </w:rPr>
        <w:t>д-р МИРОСЛАВ ПОПОВ</w:t>
      </w:r>
    </w:p>
    <w:p w14:paraId="3B1E7EF5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1BF94A55" w14:textId="77777777" w:rsidR="00F5201E" w:rsidRPr="00E67614" w:rsidRDefault="00F5201E" w:rsidP="00F5201E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5201E" w:rsidRPr="00E67614" w14:paraId="13C2F7C3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563BD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020B9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45BF5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89E7E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53579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1136F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3772C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FA867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2C53F4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D9DFF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1</w:t>
            </w:r>
          </w:p>
        </w:tc>
      </w:tr>
    </w:tbl>
    <w:p w14:paraId="39A7A931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F5201E" w:rsidRPr="00E67614" w14:paraId="1508B397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7CDD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0FBE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9D66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46CA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1</w:t>
            </w:r>
          </w:p>
        </w:tc>
      </w:tr>
    </w:tbl>
    <w:p w14:paraId="09DE533E" w14:textId="77777777" w:rsidR="00F5201E" w:rsidRDefault="00F5201E" w:rsidP="00F5201E">
      <w:pPr>
        <w:tabs>
          <w:tab w:val="left" w:pos="5865"/>
          <w:tab w:val="left" w:pos="6270"/>
        </w:tabs>
      </w:pPr>
      <w:r w:rsidRPr="00963D08">
        <w:rPr>
          <w:b/>
        </w:rPr>
        <w:t xml:space="preserve">- специалист по </w:t>
      </w:r>
      <w:r>
        <w:rPr>
          <w:b/>
        </w:rPr>
        <w:t>хирургия</w:t>
      </w:r>
      <w:r>
        <w:t xml:space="preserve">                             </w:t>
      </w:r>
      <w:r w:rsidRPr="00E67614">
        <w:t xml:space="preserve"> </w:t>
      </w:r>
      <w:r>
        <w:t xml:space="preserve">        </w:t>
      </w:r>
    </w:p>
    <w:p w14:paraId="312C2B85" w14:textId="77777777" w:rsidR="00F5201E" w:rsidRPr="004306DB" w:rsidRDefault="00F5201E" w:rsidP="00F5201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068E576D" w14:textId="77777777" w:rsidR="00F5201E" w:rsidRDefault="00F5201E" w:rsidP="00F5201E">
      <w:pPr>
        <w:tabs>
          <w:tab w:val="left" w:pos="5865"/>
          <w:tab w:val="left" w:pos="6270"/>
        </w:tabs>
      </w:pPr>
      <w:r w:rsidRPr="00E67614">
        <w:rPr>
          <w:sz w:val="16"/>
          <w:szCs w:val="16"/>
        </w:rPr>
        <w:t xml:space="preserve">код специалност  </w:t>
      </w:r>
      <w:r w:rsidRPr="00E67614">
        <w:t xml:space="preserve"> </w:t>
      </w:r>
    </w:p>
    <w:p w14:paraId="1DBC965D" w14:textId="77777777" w:rsidR="00F5201E" w:rsidRDefault="00F5201E" w:rsidP="00F5201E">
      <w:pPr>
        <w:tabs>
          <w:tab w:val="left" w:pos="5865"/>
          <w:tab w:val="left" w:pos="6270"/>
        </w:tabs>
      </w:pPr>
    </w:p>
    <w:p w14:paraId="66E1363D" w14:textId="77777777" w:rsidR="00F5201E" w:rsidRDefault="00F5201E" w:rsidP="00F5201E">
      <w:pPr>
        <w:tabs>
          <w:tab w:val="left" w:pos="5865"/>
          <w:tab w:val="left" w:pos="6270"/>
        </w:tabs>
        <w:rPr>
          <w:b/>
        </w:rPr>
      </w:pPr>
      <w:r w:rsidRPr="001F3005">
        <w:rPr>
          <w:b/>
        </w:rPr>
        <w:t>РЕЗЕРВНИ ЧЛЕНОВЕ</w:t>
      </w:r>
      <w:r>
        <w:rPr>
          <w:b/>
        </w:rPr>
        <w:t>:</w:t>
      </w: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F5201E" w:rsidRPr="00E67614" w14:paraId="0F26F2DE" w14:textId="77777777" w:rsidTr="0003150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4CC" w14:textId="77777777" w:rsidR="00F5201E" w:rsidRPr="00E67614" w:rsidRDefault="00F5201E" w:rsidP="0003150E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E67614">
              <w:rPr>
                <w:b/>
              </w:rPr>
              <w:t>. Член</w:t>
            </w:r>
          </w:p>
        </w:tc>
      </w:tr>
    </w:tbl>
    <w:p w14:paraId="643FF2AE" w14:textId="77777777" w:rsidR="00F5201E" w:rsidRPr="00E67614" w:rsidRDefault="00F5201E" w:rsidP="00F5201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5201E" w:rsidRPr="00E67614" w14:paraId="61E3553D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DFAB8" w14:textId="64F92815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821D6" w14:textId="674F36E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6E309" w14:textId="061824FA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50B75F" w14:textId="2030AAE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78EF3" w14:textId="577AE1AE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3FF82" w14:textId="66B20BC8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DE209" w14:textId="2D45B809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55BDE" w14:textId="3D84DE02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2435D" w14:textId="0937D22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F4052" w14:textId="624EEF1B" w:rsidR="00F5201E" w:rsidRPr="00E67614" w:rsidRDefault="00F5201E" w:rsidP="0003150E">
            <w:pPr>
              <w:tabs>
                <w:tab w:val="left" w:pos="7140"/>
              </w:tabs>
            </w:pPr>
          </w:p>
        </w:tc>
      </w:tr>
    </w:tbl>
    <w:p w14:paraId="694A01FD" w14:textId="77777777" w:rsidR="00F5201E" w:rsidRPr="00E67614" w:rsidRDefault="00F5201E" w:rsidP="00F5201E">
      <w:pPr>
        <w:tabs>
          <w:tab w:val="left" w:pos="7140"/>
        </w:tabs>
      </w:pPr>
      <w:r w:rsidRPr="00963D08">
        <w:rPr>
          <w:b/>
        </w:rPr>
        <w:t xml:space="preserve">д-р </w:t>
      </w:r>
      <w:r>
        <w:rPr>
          <w:b/>
        </w:rPr>
        <w:t>ВЕНЦИСЛАВ СТАНЕВ</w:t>
      </w:r>
    </w:p>
    <w:p w14:paraId="573B3847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15EACED1" w14:textId="77777777" w:rsidR="00F5201E" w:rsidRPr="00E67614" w:rsidRDefault="00F5201E" w:rsidP="00F5201E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5201E" w:rsidRPr="00E67614" w14:paraId="32D40DB2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CE54A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53F05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F7577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A171E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F5BF48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7D76A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FE86E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4A598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185B3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2D075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0C1E27FB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F5201E" w:rsidRPr="00E67614" w14:paraId="5785D4B3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07224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C47D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E188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DC405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1</w:t>
            </w:r>
          </w:p>
        </w:tc>
      </w:tr>
    </w:tbl>
    <w:p w14:paraId="443DAB8C" w14:textId="77777777" w:rsidR="00F5201E" w:rsidRDefault="00F5201E" w:rsidP="00F5201E">
      <w:pPr>
        <w:tabs>
          <w:tab w:val="left" w:pos="5865"/>
          <w:tab w:val="left" w:pos="6270"/>
        </w:tabs>
      </w:pPr>
      <w:r w:rsidRPr="00963D08">
        <w:rPr>
          <w:b/>
        </w:rPr>
        <w:t>- специалист по хирургия</w:t>
      </w:r>
      <w:r>
        <w:t xml:space="preserve">                                      </w:t>
      </w:r>
    </w:p>
    <w:p w14:paraId="0CEAEF81" w14:textId="77777777" w:rsidR="00F5201E" w:rsidRPr="004306DB" w:rsidRDefault="00F5201E" w:rsidP="00F5201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2BF2F2F1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</w:t>
      </w:r>
    </w:p>
    <w:p w14:paraId="225EE18B" w14:textId="77777777" w:rsidR="00F5201E" w:rsidRDefault="00F5201E" w:rsidP="00F5201E">
      <w:pPr>
        <w:tabs>
          <w:tab w:val="left" w:pos="7140"/>
        </w:tabs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F5201E" w:rsidRPr="00E67614" w14:paraId="58E32C2B" w14:textId="77777777" w:rsidTr="0003150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ABE" w14:textId="77777777" w:rsidR="00F5201E" w:rsidRPr="00E67614" w:rsidRDefault="00F5201E" w:rsidP="0003150E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E67614">
              <w:rPr>
                <w:b/>
              </w:rPr>
              <w:t>. Член</w:t>
            </w:r>
          </w:p>
        </w:tc>
      </w:tr>
    </w:tbl>
    <w:p w14:paraId="1E2262F6" w14:textId="77777777" w:rsidR="00F5201E" w:rsidRPr="00E67614" w:rsidRDefault="00F5201E" w:rsidP="00F5201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5201E" w:rsidRPr="00E67614" w14:paraId="16F4DCD8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B3C14" w14:textId="2597B5BB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C9466" w14:textId="180226D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CB52" w14:textId="50098362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5E075" w14:textId="0E1ED622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0AFE9" w14:textId="0AD0FA4B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95B75" w14:textId="2113AC98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65ADE" w14:textId="33F03450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8B570" w14:textId="1299DE42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56BC5" w14:textId="79A38E5F" w:rsidR="00F5201E" w:rsidRPr="00E67614" w:rsidRDefault="00F5201E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4357D" w14:textId="579491A0" w:rsidR="00F5201E" w:rsidRPr="00E67614" w:rsidRDefault="00F5201E" w:rsidP="0003150E">
            <w:pPr>
              <w:tabs>
                <w:tab w:val="left" w:pos="7140"/>
              </w:tabs>
            </w:pPr>
          </w:p>
        </w:tc>
      </w:tr>
    </w:tbl>
    <w:p w14:paraId="4AC91B8A" w14:textId="5DA8F1AC" w:rsidR="00F5201E" w:rsidRPr="00963D08" w:rsidRDefault="00F5201E" w:rsidP="00F5201E">
      <w:pPr>
        <w:tabs>
          <w:tab w:val="left" w:pos="7140"/>
        </w:tabs>
        <w:rPr>
          <w:b/>
        </w:rPr>
      </w:pPr>
      <w:r w:rsidRPr="00963D08">
        <w:rPr>
          <w:b/>
        </w:rPr>
        <w:t xml:space="preserve">д-р </w:t>
      </w:r>
      <w:r w:rsidR="00AF0492">
        <w:rPr>
          <w:b/>
        </w:rPr>
        <w:t>ДОНКА ПАЩИЕВА</w:t>
      </w:r>
    </w:p>
    <w:p w14:paraId="20326B81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4952FCB1" w14:textId="77777777" w:rsidR="00F5201E" w:rsidRPr="00E67614" w:rsidRDefault="00F5201E" w:rsidP="00F5201E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5201E" w:rsidRPr="00E67614" w14:paraId="40BB6942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5016C" w14:textId="6E9DDFE9" w:rsidR="00F5201E" w:rsidRPr="00E67614" w:rsidRDefault="00AF0492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44E06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20216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6F1E3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A80E3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F3BD6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76380" w14:textId="77777777" w:rsidR="00F5201E" w:rsidRPr="00E67614" w:rsidRDefault="00F5201E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0E86A" w14:textId="77777777" w:rsidR="00F5201E" w:rsidRPr="00E67614" w:rsidRDefault="00F5201E" w:rsidP="0003150E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0E5D9" w14:textId="5593E2EA" w:rsidR="00F5201E" w:rsidRPr="00E67614" w:rsidRDefault="00AF0492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EB0A4" w14:textId="16645DB4" w:rsidR="00F5201E" w:rsidRPr="00E67614" w:rsidRDefault="00AF0492" w:rsidP="0003150E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70C1CF1B" w14:textId="77777777" w:rsidR="00F5201E" w:rsidRPr="00E67614" w:rsidRDefault="00F5201E" w:rsidP="00F5201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F5201E" w:rsidRPr="00E67614" w14:paraId="00B8004E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3F9C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26CE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96C39" w14:textId="77777777" w:rsidR="00F5201E" w:rsidRPr="00E67614" w:rsidRDefault="00F5201E" w:rsidP="0003150E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BA2C" w14:textId="65E73985" w:rsidR="00F5201E" w:rsidRPr="00E67614" w:rsidRDefault="00AF0492" w:rsidP="0003150E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2DF06D67" w14:textId="494ADA1B" w:rsidR="00F5201E" w:rsidRDefault="00F5201E" w:rsidP="00F5201E">
      <w:pPr>
        <w:tabs>
          <w:tab w:val="left" w:pos="5865"/>
          <w:tab w:val="left" w:pos="6270"/>
        </w:tabs>
      </w:pPr>
      <w:r w:rsidRPr="00963D08">
        <w:rPr>
          <w:b/>
        </w:rPr>
        <w:t>- специалист по невро</w:t>
      </w:r>
      <w:r w:rsidR="00AF0492">
        <w:rPr>
          <w:b/>
        </w:rPr>
        <w:t>логия</w:t>
      </w:r>
      <w:r>
        <w:t xml:space="preserve">                           </w:t>
      </w:r>
      <w:r w:rsidRPr="00E67614">
        <w:t xml:space="preserve"> </w:t>
      </w:r>
    </w:p>
    <w:p w14:paraId="7BA1E3AE" w14:textId="77777777" w:rsidR="00F5201E" w:rsidRPr="004306DB" w:rsidRDefault="00F5201E" w:rsidP="00F5201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0CA878B2" w14:textId="77777777" w:rsidR="00F5201E" w:rsidRDefault="00F5201E" w:rsidP="00F5201E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362B04E1" w14:textId="77777777" w:rsidR="00F5201E" w:rsidRDefault="00F5201E" w:rsidP="00F5201E">
      <w:pPr>
        <w:tabs>
          <w:tab w:val="left" w:pos="5865"/>
          <w:tab w:val="left" w:pos="6270"/>
        </w:tabs>
        <w:rPr>
          <w:b/>
        </w:rPr>
      </w:pPr>
    </w:p>
    <w:p w14:paraId="2B66F8C4" w14:textId="77777777" w:rsidR="00F5201E" w:rsidRPr="00BD505A" w:rsidRDefault="00F5201E" w:rsidP="00F5201E">
      <w:pPr>
        <w:tabs>
          <w:tab w:val="left" w:pos="5865"/>
          <w:tab w:val="left" w:pos="6270"/>
        </w:tabs>
        <w:rPr>
          <w:b/>
        </w:rPr>
      </w:pPr>
      <w:r w:rsidRPr="00BD505A">
        <w:rPr>
          <w:b/>
        </w:rPr>
        <w:t>Работно време на комисията:</w:t>
      </w:r>
    </w:p>
    <w:p w14:paraId="2862468E" w14:textId="77777777" w:rsidR="00F5201E" w:rsidRPr="00D2136F" w:rsidRDefault="00F5201E" w:rsidP="00F5201E">
      <w:pPr>
        <w:tabs>
          <w:tab w:val="left" w:pos="5865"/>
          <w:tab w:val="left" w:pos="6270"/>
        </w:tabs>
        <w:rPr>
          <w:b/>
        </w:rPr>
      </w:pPr>
      <w:r w:rsidRPr="00D2136F">
        <w:rPr>
          <w:b/>
        </w:rPr>
        <w:t>Петък от 14.00 до 16</w:t>
      </w:r>
      <w:r>
        <w:rPr>
          <w:b/>
        </w:rPr>
        <w:t>.3</w:t>
      </w:r>
      <w:r w:rsidRPr="00D2136F">
        <w:rPr>
          <w:b/>
        </w:rPr>
        <w:t>0 часа.</w:t>
      </w:r>
    </w:p>
    <w:p w14:paraId="5D3976C6" w14:textId="77777777" w:rsidR="00F5201E" w:rsidRDefault="00F5201E" w:rsidP="00E8713C">
      <w:pPr>
        <w:tabs>
          <w:tab w:val="left" w:pos="7140"/>
        </w:tabs>
        <w:jc w:val="both"/>
      </w:pPr>
    </w:p>
    <w:p w14:paraId="008E64D2" w14:textId="77777777" w:rsidR="00F5201E" w:rsidRDefault="00F5201E" w:rsidP="00E8713C">
      <w:pPr>
        <w:tabs>
          <w:tab w:val="left" w:pos="7140"/>
        </w:tabs>
        <w:jc w:val="both"/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48239B4D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85B1" w14:textId="77777777" w:rsidR="004E7AD3" w:rsidRDefault="004E7AD3" w:rsidP="00D5329D">
      <w:r>
        <w:separator/>
      </w:r>
    </w:p>
  </w:endnote>
  <w:endnote w:type="continuationSeparator" w:id="0">
    <w:p w14:paraId="00F23F5B" w14:textId="77777777" w:rsidR="004E7AD3" w:rsidRDefault="004E7AD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CFD8" w14:textId="77777777" w:rsidR="004E7AD3" w:rsidRDefault="004E7AD3" w:rsidP="00D5329D">
      <w:r>
        <w:separator/>
      </w:r>
    </w:p>
  </w:footnote>
  <w:footnote w:type="continuationSeparator" w:id="0">
    <w:p w14:paraId="3F89B714" w14:textId="77777777" w:rsidR="004E7AD3" w:rsidRDefault="004E7AD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1EE5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3623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D2A60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4E7AD3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D144A"/>
    <w:rsid w:val="005D4989"/>
    <w:rsid w:val="005E1382"/>
    <w:rsid w:val="005E434A"/>
    <w:rsid w:val="005E7B4B"/>
    <w:rsid w:val="005F24CE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6F6384"/>
    <w:rsid w:val="00700106"/>
    <w:rsid w:val="00705EA2"/>
    <w:rsid w:val="00710EE0"/>
    <w:rsid w:val="0071533C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27679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05B9"/>
    <w:rsid w:val="00AD18A1"/>
    <w:rsid w:val="00AD5247"/>
    <w:rsid w:val="00AE79E5"/>
    <w:rsid w:val="00AF0492"/>
    <w:rsid w:val="00B014CB"/>
    <w:rsid w:val="00B02284"/>
    <w:rsid w:val="00B078E9"/>
    <w:rsid w:val="00B07BDE"/>
    <w:rsid w:val="00B126B4"/>
    <w:rsid w:val="00B142A5"/>
    <w:rsid w:val="00B20C3D"/>
    <w:rsid w:val="00B377C6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5FE6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01E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844F-4D4E-4E73-A4CD-4A625582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2025-02-26T11:33:00Z</dcterms:created>
  <dcterms:modified xsi:type="dcterms:W3CDTF">2025-02-26T14:10:00Z</dcterms:modified>
</cp:coreProperties>
</file>