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AC6C" w14:textId="77777777" w:rsidR="00513212" w:rsidRDefault="00513212" w:rsidP="00513212">
      <w:pPr>
        <w:shd w:val="clear" w:color="auto" w:fill="FFFFFF"/>
        <w:rPr>
          <w:b/>
        </w:rPr>
      </w:pPr>
    </w:p>
    <w:p w14:paraId="29BA95EF" w14:textId="77777777" w:rsidR="00D97F92" w:rsidRPr="008D6755" w:rsidRDefault="00D97F92" w:rsidP="00D97F92">
      <w:pPr>
        <w:jc w:val="center"/>
        <w:rPr>
          <w:b/>
        </w:rPr>
      </w:pPr>
      <w:r w:rsidRPr="008D6755">
        <w:rPr>
          <w:b/>
        </w:rPr>
        <w:t>З А П О В Е Д</w:t>
      </w:r>
    </w:p>
    <w:p w14:paraId="61962130" w14:textId="67F87A1A" w:rsidR="00AF7C6B" w:rsidRPr="008D6755" w:rsidRDefault="005C6394" w:rsidP="00AF7C6B">
      <w:pPr>
        <w:ind w:left="14" w:right="4"/>
        <w:jc w:val="center"/>
        <w:rPr>
          <w:b/>
        </w:rPr>
      </w:pPr>
      <w:r w:rsidRPr="005C6394">
        <w:rPr>
          <w:b/>
        </w:rPr>
        <w:t>РД-01-90/ 24.02.2022</w:t>
      </w:r>
      <w:r w:rsidR="008D6755" w:rsidRPr="008D6755">
        <w:rPr>
          <w:b/>
        </w:rPr>
        <w:t>год.</w:t>
      </w:r>
    </w:p>
    <w:p w14:paraId="5FA4D04E" w14:textId="59E6701B" w:rsidR="00C2447D" w:rsidRPr="008D6755" w:rsidRDefault="00C2447D" w:rsidP="00AF7C6B">
      <w:pPr>
        <w:ind w:left="14" w:right="4"/>
        <w:jc w:val="center"/>
        <w:rPr>
          <w:b/>
        </w:rPr>
      </w:pPr>
      <w:r w:rsidRPr="008D6755">
        <w:rPr>
          <w:b/>
        </w:rPr>
        <w:t xml:space="preserve">за </w:t>
      </w:r>
      <w:r w:rsidR="004720CB">
        <w:rPr>
          <w:b/>
        </w:rPr>
        <w:t>отмяна</w:t>
      </w:r>
      <w:r w:rsidR="00A12469" w:rsidRPr="008D6755">
        <w:rPr>
          <w:b/>
        </w:rPr>
        <w:t xml:space="preserve"> </w:t>
      </w:r>
      <w:r w:rsidRPr="008D6755">
        <w:rPr>
          <w:b/>
        </w:rPr>
        <w:t>на Заповед № РД-01-50 от 04.0</w:t>
      </w:r>
      <w:r w:rsidRPr="008D6755">
        <w:rPr>
          <w:b/>
          <w:lang w:val="en-US"/>
        </w:rPr>
        <w:t>2</w:t>
      </w:r>
      <w:r w:rsidRPr="008D6755">
        <w:rPr>
          <w:b/>
        </w:rPr>
        <w:t>.202</w:t>
      </w:r>
      <w:r w:rsidRPr="008D6755">
        <w:rPr>
          <w:b/>
          <w:lang w:val="en-US"/>
        </w:rPr>
        <w:t>0</w:t>
      </w:r>
      <w:r w:rsidRPr="008D6755">
        <w:rPr>
          <w:b/>
        </w:rPr>
        <w:t xml:space="preserve"> г.</w:t>
      </w:r>
      <w:r w:rsidR="004720CB">
        <w:rPr>
          <w:b/>
        </w:rPr>
        <w:t>, изменена със Заповед РД-01-86/15.02.2022год.</w:t>
      </w:r>
    </w:p>
    <w:p w14:paraId="57842ABE" w14:textId="77777777" w:rsidR="00AF7C6B" w:rsidRPr="008D6755" w:rsidRDefault="00AF7C6B" w:rsidP="00AF7C6B">
      <w:pPr>
        <w:tabs>
          <w:tab w:val="left" w:pos="567"/>
        </w:tabs>
        <w:ind w:right="15"/>
        <w:contextualSpacing/>
        <w:jc w:val="both"/>
        <w:rPr>
          <w:b/>
        </w:rPr>
      </w:pPr>
    </w:p>
    <w:p w14:paraId="664D783F" w14:textId="6432114B" w:rsidR="000E2678" w:rsidRDefault="000E2678" w:rsidP="000E2678">
      <w:pPr>
        <w:tabs>
          <w:tab w:val="left" w:pos="567"/>
        </w:tabs>
        <w:ind w:right="15"/>
        <w:contextualSpacing/>
        <w:jc w:val="both"/>
      </w:pPr>
      <w:r>
        <w:t xml:space="preserve">На основание чл. 73 от АПК, чл. 63, ал. 7 и чл. 63в от Закона за здравето, Решение № 826 на Министерския съвет от 25 ноември 2021 г. за удължаване срока на обявената с Решение № 325 на Министерския съвет от 14 май 2020 г. извънредна епидемична обстановка, поради достигната 14-дневна заболеваемост към </w:t>
      </w:r>
      <w:r w:rsidR="004720CB">
        <w:t>2</w:t>
      </w:r>
      <w:r w:rsidR="005C6394">
        <w:t>4</w:t>
      </w:r>
      <w:r>
        <w:t xml:space="preserve">.02.2022 год. от </w:t>
      </w:r>
      <w:r w:rsidR="002512FD">
        <w:t>830</w:t>
      </w:r>
      <w:r w:rsidR="004720CB">
        <w:t>,</w:t>
      </w:r>
      <w:r w:rsidR="002512FD">
        <w:t>90</w:t>
      </w:r>
      <w:r>
        <w:t>%</w:t>
      </w:r>
      <w:r>
        <w:rPr>
          <w:vertAlign w:val="subscript"/>
        </w:rPr>
        <w:t>000</w:t>
      </w:r>
      <w:r>
        <w:t xml:space="preserve"> на територията на област Добрич, Решение на Областен координационен щаб към Областен съвет по здравеопазване от </w:t>
      </w:r>
      <w:r w:rsidR="003778D5">
        <w:t>23</w:t>
      </w:r>
      <w:r>
        <w:t>.02.2022 г., Заповед № РД-01-973/26.11.2021 г. и Заповед № РД-01- 968/26.11.2021 г. на Министъра на здравеопазването, както и след съгласуване с Главния държавен здравен инспектор,</w:t>
      </w:r>
    </w:p>
    <w:p w14:paraId="450B0591" w14:textId="78E927E6" w:rsidR="000E2678" w:rsidRDefault="00D3439F" w:rsidP="00D3439F">
      <w:pPr>
        <w:tabs>
          <w:tab w:val="left" w:pos="7287"/>
        </w:tabs>
        <w:ind w:right="15"/>
        <w:contextualSpacing/>
        <w:jc w:val="both"/>
      </w:pPr>
      <w:r>
        <w:tab/>
      </w:r>
    </w:p>
    <w:p w14:paraId="52E16F1B" w14:textId="77777777" w:rsidR="000E2678" w:rsidRDefault="000E2678" w:rsidP="000E2678">
      <w:pPr>
        <w:tabs>
          <w:tab w:val="left" w:pos="567"/>
        </w:tabs>
        <w:ind w:right="15"/>
        <w:contextualSpacing/>
        <w:jc w:val="center"/>
        <w:rPr>
          <w:b/>
        </w:rPr>
      </w:pPr>
      <w:r>
        <w:rPr>
          <w:b/>
        </w:rPr>
        <w:t>Н А Р Е Ж Д А М:</w:t>
      </w:r>
    </w:p>
    <w:p w14:paraId="2D703A13" w14:textId="77777777" w:rsidR="000E2678" w:rsidRDefault="000E2678" w:rsidP="000E2678">
      <w:pPr>
        <w:tabs>
          <w:tab w:val="left" w:pos="567"/>
        </w:tabs>
        <w:ind w:right="15"/>
        <w:contextualSpacing/>
        <w:jc w:val="center"/>
        <w:rPr>
          <w:b/>
        </w:rPr>
      </w:pPr>
    </w:p>
    <w:p w14:paraId="2A335D38" w14:textId="11D867AB" w:rsidR="00C2447D" w:rsidRPr="00C2447D" w:rsidRDefault="000E2678" w:rsidP="00881AB0">
      <w:pPr>
        <w:pStyle w:val="af1"/>
        <w:tabs>
          <w:tab w:val="left" w:pos="567"/>
        </w:tabs>
        <w:ind w:left="0" w:right="15"/>
        <w:jc w:val="both"/>
      </w:pPr>
      <w:r>
        <w:rPr>
          <w:lang w:val="en-GB"/>
        </w:rPr>
        <w:t>I</w:t>
      </w:r>
      <w:r>
        <w:t>.</w:t>
      </w:r>
      <w:r>
        <w:rPr>
          <w:lang w:val="en-GB"/>
        </w:rPr>
        <w:t xml:space="preserve"> </w:t>
      </w:r>
      <w:r w:rsidR="004720CB">
        <w:t>Отменям</w:t>
      </w:r>
      <w:r w:rsidR="00C2447D">
        <w:t xml:space="preserve"> Заповед РД-01-50/04.02.2022год.</w:t>
      </w:r>
      <w:r w:rsidR="004720CB">
        <w:t xml:space="preserve">, изменена със </w:t>
      </w:r>
      <w:r w:rsidR="004720CB" w:rsidRPr="004720CB">
        <w:t>Заповед РД-01-86/15.02.2022год.</w:t>
      </w:r>
      <w:r w:rsidR="00C2447D" w:rsidRPr="004720CB">
        <w:t>,</w:t>
      </w:r>
      <w:r w:rsidR="00C2447D">
        <w:t xml:space="preserve"> както следва:</w:t>
      </w:r>
    </w:p>
    <w:p w14:paraId="5E4545E8" w14:textId="4EFA2819" w:rsidR="000E2678" w:rsidRDefault="00C2447D" w:rsidP="00881AB0">
      <w:pPr>
        <w:pStyle w:val="af1"/>
        <w:numPr>
          <w:ilvl w:val="1"/>
          <w:numId w:val="5"/>
        </w:numPr>
        <w:tabs>
          <w:tab w:val="left" w:pos="567"/>
          <w:tab w:val="left" w:pos="1011"/>
        </w:tabs>
        <w:spacing w:before="120"/>
        <w:ind w:left="0" w:firstLine="0"/>
        <w:contextualSpacing w:val="0"/>
        <w:jc w:val="both"/>
      </w:pPr>
      <w:r>
        <w:t xml:space="preserve">Точка </w:t>
      </w:r>
      <w:r w:rsidR="00CE7637">
        <w:t>2</w:t>
      </w:r>
      <w:r>
        <w:t xml:space="preserve"> се </w:t>
      </w:r>
      <w:r w:rsidR="004720CB">
        <w:t xml:space="preserve">отменя, считано от </w:t>
      </w:r>
      <w:r w:rsidR="00942419">
        <w:t>28.02.2022год.</w:t>
      </w:r>
    </w:p>
    <w:p w14:paraId="6E173DE8" w14:textId="0711E917" w:rsidR="00C2447D" w:rsidRDefault="004720CB" w:rsidP="00881AB0">
      <w:pPr>
        <w:pStyle w:val="af1"/>
        <w:numPr>
          <w:ilvl w:val="1"/>
          <w:numId w:val="5"/>
        </w:numPr>
        <w:tabs>
          <w:tab w:val="left" w:pos="567"/>
          <w:tab w:val="left" w:pos="1011"/>
        </w:tabs>
        <w:spacing w:before="120"/>
        <w:ind w:left="0" w:firstLine="0"/>
        <w:contextualSpacing w:val="0"/>
        <w:jc w:val="both"/>
      </w:pPr>
      <w:r>
        <w:t>Всички останали ограничителни мерки се отменят, считано от 24.02.2022 г.</w:t>
      </w:r>
    </w:p>
    <w:p w14:paraId="311E8249" w14:textId="5527D146" w:rsidR="00C2447D" w:rsidRDefault="00C2447D" w:rsidP="00881AB0">
      <w:pPr>
        <w:pStyle w:val="af1"/>
        <w:numPr>
          <w:ilvl w:val="0"/>
          <w:numId w:val="8"/>
        </w:numPr>
        <w:tabs>
          <w:tab w:val="left" w:pos="567"/>
        </w:tabs>
        <w:spacing w:before="120"/>
        <w:ind w:left="0" w:right="15" w:firstLine="284"/>
        <w:contextualSpacing w:val="0"/>
        <w:jc w:val="both"/>
        <w:rPr>
          <w:lang w:bidi="bg-BG"/>
        </w:rPr>
      </w:pPr>
      <w:r>
        <w:t>Заповедта</w:t>
      </w:r>
      <w:r w:rsidR="009B2234">
        <w:t xml:space="preserve"> влиза в сила </w:t>
      </w:r>
      <w:r>
        <w:t xml:space="preserve">от </w:t>
      </w:r>
      <w:r w:rsidR="004720CB">
        <w:t>2</w:t>
      </w:r>
      <w:r w:rsidR="009B2234">
        <w:t>4</w:t>
      </w:r>
      <w:r>
        <w:t>.02.2022 г.</w:t>
      </w:r>
    </w:p>
    <w:p w14:paraId="4C0582FB" w14:textId="0073ECB0" w:rsidR="000E2678" w:rsidRDefault="000E2678" w:rsidP="00881AB0">
      <w:pPr>
        <w:pStyle w:val="af1"/>
        <w:numPr>
          <w:ilvl w:val="0"/>
          <w:numId w:val="8"/>
        </w:numPr>
        <w:tabs>
          <w:tab w:val="left" w:pos="567"/>
        </w:tabs>
        <w:spacing w:before="120"/>
        <w:ind w:left="0" w:firstLine="284"/>
        <w:contextualSpacing w:val="0"/>
        <w:jc w:val="both"/>
      </w:pPr>
      <w:r>
        <w:t>Настоящата заповед да се публикува на интернет страницата на РЗИ- Добрич.</w:t>
      </w:r>
    </w:p>
    <w:p w14:paraId="0A7EBAC4" w14:textId="77777777" w:rsidR="000E2678" w:rsidRDefault="000E2678" w:rsidP="00881AB0">
      <w:pPr>
        <w:pStyle w:val="af1"/>
        <w:numPr>
          <w:ilvl w:val="0"/>
          <w:numId w:val="8"/>
        </w:numPr>
        <w:tabs>
          <w:tab w:val="left" w:pos="567"/>
        </w:tabs>
        <w:spacing w:before="120"/>
        <w:ind w:left="0" w:firstLine="284"/>
        <w:contextualSpacing w:val="0"/>
        <w:jc w:val="both"/>
      </w:pPr>
      <w:r>
        <w:t>Заповедта да се съобщи на областния управител на област Добрич – за създаване на необходимата организация за контрол по спазване на противоепидемичните мерки на територията на област Добрич.</w:t>
      </w:r>
    </w:p>
    <w:p w14:paraId="3ACFB40A" w14:textId="77777777" w:rsidR="000E2678" w:rsidRDefault="000E2678" w:rsidP="00881AB0">
      <w:pPr>
        <w:tabs>
          <w:tab w:val="left" w:pos="567"/>
        </w:tabs>
        <w:spacing w:before="120"/>
        <w:jc w:val="both"/>
      </w:pPr>
      <w:r>
        <w:t>Заповедта подлежи на обжалване в едномесечен срок от публикуването ѝ на интернет страницата на РЗИ-Добрич пред Административен съд Добрич по реда на АПК.</w:t>
      </w:r>
    </w:p>
    <w:p w14:paraId="4D3ABE5F" w14:textId="12D1E304" w:rsidR="000E2678" w:rsidRDefault="000E2678" w:rsidP="00881AB0">
      <w:pPr>
        <w:tabs>
          <w:tab w:val="left" w:pos="567"/>
        </w:tabs>
        <w:spacing w:before="120"/>
        <w:jc w:val="both"/>
      </w:pPr>
      <w:r>
        <w:t>Административният акт подлежи на предварително изпълнение, като обжалването не спира изпълнението на заповедта</w:t>
      </w:r>
      <w:r w:rsidR="001657D0">
        <w:t>.</w:t>
      </w:r>
    </w:p>
    <w:p w14:paraId="61A61B13" w14:textId="77777777" w:rsidR="000E2678" w:rsidRDefault="000E2678" w:rsidP="000E2678">
      <w:pPr>
        <w:tabs>
          <w:tab w:val="left" w:pos="567"/>
        </w:tabs>
        <w:jc w:val="both"/>
      </w:pPr>
    </w:p>
    <w:p w14:paraId="5F64F66C" w14:textId="77777777" w:rsidR="00100D3E" w:rsidRPr="00570E7A" w:rsidRDefault="00100D3E" w:rsidP="00100D3E">
      <w:pPr>
        <w:tabs>
          <w:tab w:val="left" w:pos="1260"/>
        </w:tabs>
        <w:jc w:val="right"/>
        <w:rPr>
          <w:b/>
          <w:sz w:val="28"/>
          <w:szCs w:val="28"/>
          <w:lang w:val="ru-RU"/>
        </w:rPr>
      </w:pPr>
      <w:r w:rsidRPr="00BC5C15">
        <w:rPr>
          <w:b/>
        </w:rPr>
        <w:t>Директор на РЗИ</w:t>
      </w:r>
      <w:bookmarkStart w:id="0" w:name="_GoBack"/>
      <w:bookmarkEnd w:id="0"/>
      <w:r w:rsidRPr="00BC5C15">
        <w:rPr>
          <w:b/>
        </w:rPr>
        <w:t>- Добрич</w:t>
      </w:r>
      <w:r>
        <w:rPr>
          <w:b/>
          <w:szCs w:val="28"/>
        </w:rPr>
        <w:t>:</w:t>
      </w:r>
      <w:r>
        <w:rPr>
          <w:noProof/>
        </w:rPr>
        <w:pict w14:anchorId="6809E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62.5pt;height:69.6pt">
            <v:imagedata r:id="rId8" o:title=""/>
            <o:lock v:ext="edit" ungrouping="t" rotation="t" cropping="t" verticies="t" grouping="t"/>
            <o:signatureline v:ext="edit" id="{70DD2784-B7CC-4CA5-BDC0-FC3C6C27D0B0}" provid="{00000000-0000-0000-0000-000000000000}" o:suggestedsigner="Д-р Светла Ангелова" o:suggestedsigner2="Директор на РЗИ - Добрич" issignatureline="t"/>
          </v:shape>
        </w:pict>
      </w:r>
      <w:r w:rsidRPr="008745AD">
        <w:rPr>
          <w:b/>
          <w:szCs w:val="28"/>
          <w:lang w:val="ru-RU"/>
        </w:rPr>
        <w:t xml:space="preserve">  </w:t>
      </w:r>
    </w:p>
    <w:p w14:paraId="6ACE7DA7" w14:textId="77777777" w:rsidR="00AF7C6B" w:rsidRPr="00543DC0" w:rsidRDefault="00AF7C6B" w:rsidP="00AF7C6B">
      <w:pPr>
        <w:tabs>
          <w:tab w:val="left" w:pos="567"/>
        </w:tabs>
        <w:jc w:val="both"/>
      </w:pPr>
    </w:p>
    <w:p w14:paraId="0EB77139" w14:textId="77777777" w:rsidR="00AF7C6B" w:rsidRPr="00543DC0" w:rsidRDefault="00AF7C6B" w:rsidP="00AF7C6B">
      <w:pPr>
        <w:jc w:val="both"/>
        <w:rPr>
          <w:b/>
          <w:lang w:val="ru-RU"/>
        </w:rPr>
      </w:pPr>
    </w:p>
    <w:p w14:paraId="64CA57DD" w14:textId="23DF1908" w:rsidR="00AF7C6B" w:rsidRPr="00543DC0" w:rsidRDefault="00AF7C6B" w:rsidP="00AF7C6B"/>
    <w:sectPr w:rsidR="00AF7C6B" w:rsidRPr="00543DC0" w:rsidSect="009A2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E0C4" w14:textId="77777777" w:rsidR="00C33C6F" w:rsidRDefault="00C33C6F" w:rsidP="00D5329D">
      <w:r>
        <w:separator/>
      </w:r>
    </w:p>
  </w:endnote>
  <w:endnote w:type="continuationSeparator" w:id="0">
    <w:p w14:paraId="49D4FC00" w14:textId="77777777" w:rsidR="00C33C6F" w:rsidRDefault="00C33C6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C0837" w14:textId="77777777" w:rsidR="00D3439F" w:rsidRDefault="00D343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05B2E" w14:textId="77777777" w:rsidR="009945AF" w:rsidRDefault="009945AF">
    <w:pPr>
      <w:pStyle w:val="a5"/>
    </w:pPr>
  </w:p>
  <w:p w14:paraId="36D6A8B0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E7B6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7636F2C0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50BB47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D166DA1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07888C4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AA0E" w14:textId="77777777" w:rsidR="00C33C6F" w:rsidRDefault="00C33C6F" w:rsidP="00D5329D">
      <w:r>
        <w:separator/>
      </w:r>
    </w:p>
  </w:footnote>
  <w:footnote w:type="continuationSeparator" w:id="0">
    <w:p w14:paraId="048A3E51" w14:textId="77777777" w:rsidR="00C33C6F" w:rsidRDefault="00C33C6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B020" w14:textId="1C75132E" w:rsidR="00D3439F" w:rsidRDefault="00D34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43E6" w14:textId="526D949E" w:rsidR="00510F14" w:rsidRDefault="00510F14">
    <w:pPr>
      <w:pStyle w:val="a3"/>
    </w:pPr>
  </w:p>
  <w:p w14:paraId="7D009BBA" w14:textId="77777777" w:rsidR="00510F14" w:rsidRDefault="00510F14">
    <w:pPr>
      <w:pStyle w:val="a3"/>
    </w:pPr>
  </w:p>
  <w:p w14:paraId="1B63323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F0C5D91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81C8760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18D59B28" wp14:editId="55ADFF65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982439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567F04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F79369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282F5F06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5D36CE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786E709E" w14:textId="5A8ADE0A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9C2"/>
    <w:multiLevelType w:val="hybridMultilevel"/>
    <w:tmpl w:val="B04CF62A"/>
    <w:lvl w:ilvl="0" w:tplc="F5E4BFF0">
      <w:start w:val="1"/>
      <w:numFmt w:val="decimal"/>
      <w:lvlText w:val="%1."/>
      <w:lvlJc w:val="left"/>
      <w:pPr>
        <w:ind w:left="2354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357"/>
    <w:multiLevelType w:val="hybridMultilevel"/>
    <w:tmpl w:val="0C101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3C00D09"/>
    <w:multiLevelType w:val="hybridMultilevel"/>
    <w:tmpl w:val="1DC8EE88"/>
    <w:lvl w:ilvl="0" w:tplc="C3B2191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CB5E82A4">
      <w:start w:val="1"/>
      <w:numFmt w:val="upperRoman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FD3E22"/>
    <w:multiLevelType w:val="hybridMultilevel"/>
    <w:tmpl w:val="07C68572"/>
    <w:lvl w:ilvl="0" w:tplc="1206BB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5746"/>
    <w:rsid w:val="00016457"/>
    <w:rsid w:val="00016CAC"/>
    <w:rsid w:val="00031F5F"/>
    <w:rsid w:val="00046F0A"/>
    <w:rsid w:val="00050024"/>
    <w:rsid w:val="000679C5"/>
    <w:rsid w:val="0007420F"/>
    <w:rsid w:val="000747B9"/>
    <w:rsid w:val="000757BB"/>
    <w:rsid w:val="00076927"/>
    <w:rsid w:val="000978A1"/>
    <w:rsid w:val="000B04B7"/>
    <w:rsid w:val="000B51C4"/>
    <w:rsid w:val="000E2678"/>
    <w:rsid w:val="000F3160"/>
    <w:rsid w:val="00100D3E"/>
    <w:rsid w:val="00137555"/>
    <w:rsid w:val="0015281E"/>
    <w:rsid w:val="001568DE"/>
    <w:rsid w:val="001657D0"/>
    <w:rsid w:val="001731D1"/>
    <w:rsid w:val="00173BA4"/>
    <w:rsid w:val="00191C41"/>
    <w:rsid w:val="001A2FCF"/>
    <w:rsid w:val="001A4DFD"/>
    <w:rsid w:val="001B2F2E"/>
    <w:rsid w:val="001C26E0"/>
    <w:rsid w:val="001D3808"/>
    <w:rsid w:val="001F00A9"/>
    <w:rsid w:val="002008DD"/>
    <w:rsid w:val="00203B1E"/>
    <w:rsid w:val="00223005"/>
    <w:rsid w:val="00227550"/>
    <w:rsid w:val="0023374B"/>
    <w:rsid w:val="002471B0"/>
    <w:rsid w:val="002512FD"/>
    <w:rsid w:val="00252314"/>
    <w:rsid w:val="00261BA6"/>
    <w:rsid w:val="00264850"/>
    <w:rsid w:val="002A2ECA"/>
    <w:rsid w:val="002D025D"/>
    <w:rsid w:val="002D6334"/>
    <w:rsid w:val="002E4449"/>
    <w:rsid w:val="002F4F85"/>
    <w:rsid w:val="003045AE"/>
    <w:rsid w:val="003137DD"/>
    <w:rsid w:val="00376391"/>
    <w:rsid w:val="003778D5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0F81"/>
    <w:rsid w:val="0045315C"/>
    <w:rsid w:val="004544E9"/>
    <w:rsid w:val="004720CB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3C4F"/>
    <w:rsid w:val="005566E0"/>
    <w:rsid w:val="005614B8"/>
    <w:rsid w:val="00583E07"/>
    <w:rsid w:val="00596D79"/>
    <w:rsid w:val="005B14FD"/>
    <w:rsid w:val="005C6215"/>
    <w:rsid w:val="005C6394"/>
    <w:rsid w:val="005E4F1B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269E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4528D"/>
    <w:rsid w:val="00862A82"/>
    <w:rsid w:val="008725EA"/>
    <w:rsid w:val="00881AB0"/>
    <w:rsid w:val="008A19F4"/>
    <w:rsid w:val="008A6EF0"/>
    <w:rsid w:val="008B75F5"/>
    <w:rsid w:val="008C5B3E"/>
    <w:rsid w:val="008D6755"/>
    <w:rsid w:val="008F02FB"/>
    <w:rsid w:val="009130D9"/>
    <w:rsid w:val="00915917"/>
    <w:rsid w:val="00920BD3"/>
    <w:rsid w:val="00942419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2234"/>
    <w:rsid w:val="009B35BE"/>
    <w:rsid w:val="009D2DAE"/>
    <w:rsid w:val="009D3948"/>
    <w:rsid w:val="009E7651"/>
    <w:rsid w:val="00A043AF"/>
    <w:rsid w:val="00A12181"/>
    <w:rsid w:val="00A12469"/>
    <w:rsid w:val="00A42A1A"/>
    <w:rsid w:val="00A4749E"/>
    <w:rsid w:val="00A53F17"/>
    <w:rsid w:val="00A60BE8"/>
    <w:rsid w:val="00A91B9E"/>
    <w:rsid w:val="00A9447F"/>
    <w:rsid w:val="00A9596F"/>
    <w:rsid w:val="00AA5283"/>
    <w:rsid w:val="00AB504C"/>
    <w:rsid w:val="00AC0DF1"/>
    <w:rsid w:val="00AD5247"/>
    <w:rsid w:val="00AE79E5"/>
    <w:rsid w:val="00AF7C6B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B75C9"/>
    <w:rsid w:val="00BD4B02"/>
    <w:rsid w:val="00BF0B3D"/>
    <w:rsid w:val="00BF1DDB"/>
    <w:rsid w:val="00BF49D0"/>
    <w:rsid w:val="00BF52AE"/>
    <w:rsid w:val="00C00BD3"/>
    <w:rsid w:val="00C121AB"/>
    <w:rsid w:val="00C2447D"/>
    <w:rsid w:val="00C255C1"/>
    <w:rsid w:val="00C33C6F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880"/>
    <w:rsid w:val="00CD2D46"/>
    <w:rsid w:val="00CE490F"/>
    <w:rsid w:val="00CE7637"/>
    <w:rsid w:val="00CE7890"/>
    <w:rsid w:val="00CF7296"/>
    <w:rsid w:val="00D01E24"/>
    <w:rsid w:val="00D11EFA"/>
    <w:rsid w:val="00D200DF"/>
    <w:rsid w:val="00D32D9D"/>
    <w:rsid w:val="00D3439F"/>
    <w:rsid w:val="00D507A3"/>
    <w:rsid w:val="00D5329D"/>
    <w:rsid w:val="00D7142F"/>
    <w:rsid w:val="00D7372D"/>
    <w:rsid w:val="00D7549F"/>
    <w:rsid w:val="00D97F92"/>
    <w:rsid w:val="00DA5CAB"/>
    <w:rsid w:val="00DC13B0"/>
    <w:rsid w:val="00DC2CBE"/>
    <w:rsid w:val="00DF16D0"/>
    <w:rsid w:val="00DF45EB"/>
    <w:rsid w:val="00E303FC"/>
    <w:rsid w:val="00E30E00"/>
    <w:rsid w:val="00E71BD5"/>
    <w:rsid w:val="00E72C87"/>
    <w:rsid w:val="00E91EE6"/>
    <w:rsid w:val="00E92F4B"/>
    <w:rsid w:val="00EA650D"/>
    <w:rsid w:val="00EB303F"/>
    <w:rsid w:val="00EC273D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0FC7"/>
    <w:rsid w:val="00F946DF"/>
    <w:rsid w:val="00FB02B5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5ECD6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per-100-h">
    <w:name w:val="per-100-h"/>
    <w:basedOn w:val="a0"/>
    <w:rsid w:val="000E2678"/>
  </w:style>
  <w:style w:type="character" w:styleId="af2">
    <w:name w:val="Strong"/>
    <w:basedOn w:val="a0"/>
    <w:uiPriority w:val="22"/>
    <w:qFormat/>
    <w:rsid w:val="000E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WCsT1jZljeR0pf2UD65m86ns/6wWY7N9yBzpV1eIVbg=</DigestValue>
    </Reference>
    <Reference Type="http://www.w3.org/2000/09/xmldsig#Object" URI="#idOfficeObject">
      <DigestMethod Algorithm="http://www.w3.org/2001/04/xmlenc#sha256"/>
      <DigestValue>zJkPZFGL1AXlbH5W7E84dH9g2hC5XH+8Tl6guWm2QiU=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7IW/A1l5h0/Lrcoa0kq63x9F+KUb/rd4zhFk+70xxGA=</DigestValue>
    </Reference>
    <Reference Type="http://www.w3.org/2000/09/xmldsig#Object" URI="#idValidSigLnImg">
      <DigestMethod Algorithm="http://www.w3.org/2001/04/xmlenc#sha256"/>
      <DigestValue>gbvqUJpFep5cXscaDDtrvhpoIuZez00Gp+G0FzmyDe4=</DigestValue>
    </Reference>
    <Reference Type="http://www.w3.org/2000/09/xmldsig#Object" URI="#idInvalidSigLnImg">
      <DigestMethod Algorithm="http://www.w3.org/2001/04/xmlenc#sha256"/>
      <DigestValue>SZGHthqL20NbgGNGvd0myTsuSL72vL8GCyGG6L4qyFY=</DigestValue>
    </Reference>
  </SignedInfo>
  <SignatureValue>dthuvq0F+zzJQJvUNML5nQg+jb1SZhv0wQ+tQk4zzAsn3iQl1FVhwhMXc4WIU2ND5oWePDp6hVFC
HFssPUAcERRzYp21w+CsLy1UiUBYiAOhJymDB0E0M5/JvZ5B2rZaqk8SNbFUvlj/Y4fMkVOLN0WS
RrNow/OnL4sNPWvoL7+wS9woWHl8CfP/Khm7nrjTPrqY2l0L+bdilkiAhQ1m9+VTfvIrigPh7Qbt
YItmFI5bGqqyvG7rfCSistVVVCaFho9t2V+eh2y++76nv9F3angGI3dnVGzVrjHPlnMKPrG5am/W
sDjiYBhuuSHVfgwsFRs4u0cW6GidealMYH1W2A==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TAzMjUxMDQ3MThaFw0yMjAzMjUxMDQ3MTh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XEmX/L3FIc5rZXJtuyZ7GZ6TrmQO/Mfzzq8IVrKM630=</DigestValue>
      </Reference>
      <Reference URI="/word/endnotes.xml?ContentType=application/vnd.openxmlformats-officedocument.wordprocessingml.endnotes+xml">
        <DigestMethod Algorithm="http://www.w3.org/2001/04/xmlenc#sha256"/>
        <DigestValue>ck5E/Duazl37Qz1QEzpvrb13EU8DBmu012LSHgi/lAU=</DigestValue>
      </Reference>
      <Reference URI="/word/fontTable.xml?ContentType=application/vnd.openxmlformats-officedocument.wordprocessingml.fontTable+xml">
        <DigestMethod Algorithm="http://www.w3.org/2001/04/xmlenc#sha256"/>
        <DigestValue>rZ/dZulHLKBF94RhQe8l+MEyYhNU9cioWve6lLidBSg=</DigestValue>
      </Reference>
      <Reference URI="/word/footer1.xml?ContentType=application/vnd.openxmlformats-officedocument.wordprocessingml.footer+xml">
        <DigestMethod Algorithm="http://www.w3.org/2001/04/xmlenc#sha256"/>
        <DigestValue>C5ec0hBdOf4JzdyB8hxofdvI4SD5eO4Y97qC+92BNNw=</DigestValue>
      </Reference>
      <Reference URI="/word/footer2.xml?ContentType=application/vnd.openxmlformats-officedocument.wordprocessingml.footer+xml">
        <DigestMethod Algorithm="http://www.w3.org/2001/04/xmlenc#sha256"/>
        <DigestValue>okJpAkjhu6j1M+ht9E1wBC31guM/d78Rg+vCNTU5SUo=</DigestValue>
      </Reference>
      <Reference URI="/word/footer3.xml?ContentType=application/vnd.openxmlformats-officedocument.wordprocessingml.footer+xml">
        <DigestMethod Algorithm="http://www.w3.org/2001/04/xmlenc#sha256"/>
        <DigestValue>qR9pjuIozU+SvMP1y0bi145kwo+n0eiOurjdG/Rg3zc=</DigestValue>
      </Reference>
      <Reference URI="/word/footnotes.xml?ContentType=application/vnd.openxmlformats-officedocument.wordprocessingml.footnotes+xml">
        <DigestMethod Algorithm="http://www.w3.org/2001/04/xmlenc#sha256"/>
        <DigestValue>Ol6tp53ERKwPRhnp9MI3As/5J6DKrtMT+aYiEH0+e1s=</DigestValue>
      </Reference>
      <Reference URI="/word/header1.xml?ContentType=application/vnd.openxmlformats-officedocument.wordprocessingml.header+xml">
        <DigestMethod Algorithm="http://www.w3.org/2001/04/xmlenc#sha256"/>
        <DigestValue>P8nH96dIvA29jsmfZ4/hPEdxEWGaId0ABDy8QT/LhBg=</DigestValue>
      </Reference>
      <Reference URI="/word/header2.xml?ContentType=application/vnd.openxmlformats-officedocument.wordprocessingml.header+xml">
        <DigestMethod Algorithm="http://www.w3.org/2001/04/xmlenc#sha256"/>
        <DigestValue>fNFmyLZvOguJHBjaJNt7DD2p8B/p/YkTUsBq0PrplCQ=</DigestValue>
      </Reference>
      <Reference URI="/word/header3.xml?ContentType=application/vnd.openxmlformats-officedocument.wordprocessingml.header+xml">
        <DigestMethod Algorithm="http://www.w3.org/2001/04/xmlenc#sha256"/>
        <DigestValue>LI6sDfSXwhwkhzY6kQfLutJOeTLUlfZW6e/e7qH33MI=</DigestValue>
      </Reference>
      <Reference URI="/word/media/image1.emf?ContentType=image/x-emf">
        <DigestMethod Algorithm="http://www.w3.org/2001/04/xmlenc#sha256"/>
        <DigestValue>IRVGHLu9XQf6LM5GeWb0htL5Y5n5cQJJOdB3ckD+Jf8=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urOazxwb2Lk5CEm0dmfP+cl+WDEsq5cEv9wXO3dwLDM=</DigestValue>
      </Reference>
      <Reference URI="/word/settings.xml?ContentType=application/vnd.openxmlformats-officedocument.wordprocessingml.settings+xml">
        <DigestMethod Algorithm="http://www.w3.org/2001/04/xmlenc#sha256"/>
        <DigestValue>8pV1ZnS4IiOj9jQRxzvXuIiyFHQgLZ7yK6Oa2Wqqlps=</DigestValue>
      </Reference>
      <Reference URI="/word/styles.xml?ContentType=application/vnd.openxmlformats-officedocument.wordprocessingml.styles+xml">
        <DigestMethod Algorithm="http://www.w3.org/2001/04/xmlenc#sha256"/>
        <DigestValue>PoBct8TLIgAqP8iF5wZmuGlfNcg4nYNoSMjB0FOV32I=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6lUadP2h3scW9QjRHXOZt9fbHjY6W3HNGE9BMVHtlwk=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2022-02-24T08:00:40Z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{70DD2784-B7CC-4CA5-BDC0-FC3C6C27D0B0}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2022-02-24T08:00:40Z</xd:SigningTime>
          <xd:SigningCertificate>
            <xd:Cert>
              <xd:CertDigest>
                <DigestMethod Algorithm="http://www.w3.org/2001/04/xmlenc#sha256"/>
                <DigestValue>ANm1FigYmeZbEIDR9B4esLV/dIQHmsjxpzFhbV1TDUo=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CCuylkCAAAQ6DLt/38AAMDPXcZZAgAAiK7KQfh/AAAAAAAAAAAAAAGnau3/fwAAAgAAAAAAAAACAAAAAAAAAAAAAAAAAAAAAAAAAAAAAADWkF5HyXUAAMCvXcZZAgAAsJsYy1kCAAAAAAAAAAAAALDWWMZZAgAAmIEP4AAAAADg////AAAAAAYAAAAAAAAAAgAAAAAAAAC8gA/gdgAAABCBD+B2AAAAYbejQfh/AAAAAAAAAAAAAJBm6EEAAAAAAAAAAAAAAAD/oDrt/38AALDWWMZZAgAAW6anQfh/AABggA/gdgAAABCBD+B2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AAHAgIiUwB5AHMAdABlAG0AAAAAAAAAAAAAAAAAAAAAAAAAAAAAAAAAAAAAAAAAAAAAAAAAAAAAAAAAAAAAAAAAAAAAAAAAAABTAGUAZwBvAGUAIABVAEkAAAAAgAMAAIABAAAAAgAAAAAAAAAAAAAAsAf6Q/h/AAAAAAAAAAAAAAAAAAAAAAAAAAAAAAAAAAAAAAAAAAAAADBxD+B2AAAAPAjpQfh/AACgzExz8Y8AADVnlEL4fwAAQA//yVkCAAAjmI8AAAAAAAAAAAAAAAAApggx7f9/AAAzBAAAAAAAAKAQxMpZAgAAttgfxxIk2AEAAAAAAAAAAAwAAAAAAAAA0Qcx7QAAAAABAAAAAAAAAIBq48lZAgAAAAAAAAAAAABbpqdB+H8AACBwD+B2AAAAZAAAAAAAAAAIACvHWQI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QAAA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cAAAACgAAAGAAAACaAAAAbAAAAAEAAAAAAMhBAADIQQoAAABgAAAAGAAAAEwAAAAAAAAAAAAAAAAAAAD//////////3wAAAAUBDgEQAQ1BDoEQgQ+BEAEIAA9BDAEIAAgBBcEGAQgAC0AIAAUBD4EMQRABDgERwQIAAAABwAAAAcAAAAGAAAABgAAAAUAAAAHAAAABwAAAAMAAAAHAAAABgAAAAMAAAAGAAAABgAAAAgAAAAD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BBPw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B0M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WAPh/AAAKAAsAAAAAAIiuykH4fwAAAAAAAAAAAACspJYA+H8AAAAAAAAAAAAAEHCUQvh/AAAAAAAAAAAAAAAAAAAAAAAAhk5eR8l1AADTZz/t/38AAEgAAABZAgAAAAAAAAAAAACw1ljGWQIAAMinD+AAAAAA9f///wAAAAAJAAAAAAAAAAAAAAAAAAAA7KYP4HYAAABApw/gdgAAAGG3o0H4fwAAAAAAAAAAAAAAAAAAAAAAALDWWMZZAgAAyKcP4HYAAACw1ljGWQIAAFump0H4fwAAkKYP4HYAAABApw/gd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AABAgIiUwB5AHMAdABlAG0AAAAAAAAAAAAAAAAAAAAAAAAAAAAAAAAAAAAAAAAAAAAAAAAAAAAAAAAAAAAAAAAAAAAAAAAAAAAAAAAAAAAAAIA/F0L4fwAACQAAAAEAAACIrspB+H8AAAAAAAAAAAAAh6SWAPh/AACwiT68WQIAADD2ZMZZAgAAAAAAAAAAAAAAAAAAAAAAANYJXkfJdQAAlJbOKPh/AACrAAAAqwQAAAAAAAAAAAAAsNZYxlkCAACA6A/gAAAAAKAQxMpZAgAABwAAAAAAAAAgjs3JWQIAALznD+B2AAAAEOgP4HYAAABht6NB+H8AAAAGAAByAAAAAAQAAAAAAAAAAgAAVQcAAFUBAAAABgAAsNZYxlkCAABbpqdB+H8AAGDnD+B2AAAAEOgP4H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grspZAgAAEOgy7f9/AADAz13GWQIAAIiuykH4fwAAAAAAAAAAAAABp2rt/38AAAIAAAAAAAAAAgAAAAAAAAAAAAAAAAAAAAAAAAAAAAAA1pBeR8l1AADAr13GWQIAALCbGMtZAgAAAAAAAAAAAACw1ljGWQIAAJiBD+AAAAAA4P///wAAAAAGAAAAAAAAAAIAAAAAAAAAvIAP4HYAAAAQgQ/gdgAAAGG3o0H4fwAAAAAAAAAAAACQZuhBAAAAAAAAAAAAAAAA/6A67f9/AACw1ljGWQIAAFump0H4fwAAYIAP4HYAAAAQgQ/gdg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+gEAAAAAnwAAAAAAAAAwu/fKWQIAALAH+kP4fwAAAACAPwAAAAAAAAAAAAAAAAAAAAAAAAAAQCBavFkCAAAAAAAAJQAAAG2rRu3/fwAAoMxMc/GPAAAEAAAAJQAAAEAP/8lZAgAAI5iPAAAAAAAAAAAAAAAAAKYIMe3/fwAAQQQAAAAAAACgEMTKWQIAALbYH8cSJNgBAAAAAAAAAAAQAAAAAAAAANEHMe0AAAAAAQAAAAAAAACAauPJWQIAAAAAAAAAAAAAW6anQfh/AAAgcA/gdgAAAGQAAAAAAAAACAAsx1kC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200A-6CDA-4F93-8D4D-170438A9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4</cp:revision>
  <cp:lastPrinted>2020-06-30T10:39:00Z</cp:lastPrinted>
  <dcterms:created xsi:type="dcterms:W3CDTF">2022-02-24T07:56:00Z</dcterms:created>
  <dcterms:modified xsi:type="dcterms:W3CDTF">2022-02-24T08:00:00Z</dcterms:modified>
</cp:coreProperties>
</file>