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1C602" w14:textId="77777777" w:rsidR="00912E6E" w:rsidRPr="006A6BD9" w:rsidRDefault="008A324B" w:rsidP="006605BE">
      <w:pPr>
        <w:spacing w:after="96" w:line="259" w:lineRule="auto"/>
        <w:ind w:left="1205" w:firstLine="0"/>
        <w:jc w:val="left"/>
        <w:rPr>
          <w:color w:val="auto"/>
        </w:rPr>
      </w:pPr>
      <w:r w:rsidRPr="006A6BD9">
        <w:rPr>
          <w:noProof/>
          <w:color w:val="auto"/>
        </w:rPr>
        <w:drawing>
          <wp:anchor distT="0" distB="0" distL="114300" distR="114300" simplePos="0" relativeHeight="251658240" behindDoc="0" locked="0" layoutInCell="1" allowOverlap="0" wp14:anchorId="0DE9BA1E" wp14:editId="5A95BA2F">
            <wp:simplePos x="0" y="0"/>
            <wp:positionH relativeFrom="column">
              <wp:posOffset>-15245</wp:posOffset>
            </wp:positionH>
            <wp:positionV relativeFrom="paragraph">
              <wp:posOffset>-21609</wp:posOffset>
            </wp:positionV>
            <wp:extent cx="692183" cy="813816"/>
            <wp:effectExtent l="0" t="0" r="0" b="0"/>
            <wp:wrapSquare wrapText="bothSides"/>
            <wp:docPr id="1932" name="Picture 1932"/>
            <wp:cNvGraphicFramePr/>
            <a:graphic xmlns:a="http://schemas.openxmlformats.org/drawingml/2006/main">
              <a:graphicData uri="http://schemas.openxmlformats.org/drawingml/2006/picture">
                <pic:pic xmlns:pic="http://schemas.openxmlformats.org/drawingml/2006/picture">
                  <pic:nvPicPr>
                    <pic:cNvPr id="1932" name="Picture 1932"/>
                    <pic:cNvPicPr/>
                  </pic:nvPicPr>
                  <pic:blipFill>
                    <a:blip r:embed="rId8" cstate="print"/>
                    <a:stretch>
                      <a:fillRect/>
                    </a:stretch>
                  </pic:blipFill>
                  <pic:spPr>
                    <a:xfrm>
                      <a:off x="0" y="0"/>
                      <a:ext cx="692183" cy="813816"/>
                    </a:xfrm>
                    <a:prstGeom prst="rect">
                      <a:avLst/>
                    </a:prstGeom>
                  </pic:spPr>
                </pic:pic>
              </a:graphicData>
            </a:graphic>
          </wp:anchor>
        </w:drawing>
      </w:r>
      <w:r w:rsidRPr="006A6BD9">
        <w:rPr>
          <w:color w:val="auto"/>
          <w:sz w:val="26"/>
        </w:rPr>
        <w:t>РЕПУБЛИКА БЪЛГАРИЯ</w:t>
      </w:r>
    </w:p>
    <w:p w14:paraId="7495F910" w14:textId="77777777" w:rsidR="00912E6E" w:rsidRPr="006A6BD9" w:rsidRDefault="008A324B" w:rsidP="006605BE">
      <w:pPr>
        <w:spacing w:after="119" w:line="259" w:lineRule="auto"/>
        <w:ind w:left="739"/>
        <w:rPr>
          <w:color w:val="auto"/>
        </w:rPr>
      </w:pPr>
      <w:r w:rsidRPr="006A6BD9">
        <w:rPr>
          <w:color w:val="auto"/>
        </w:rPr>
        <w:t>Министерство на здравеопазването</w:t>
      </w:r>
    </w:p>
    <w:p w14:paraId="3880DFD0" w14:textId="77777777" w:rsidR="00912E6E" w:rsidRPr="006A6BD9" w:rsidRDefault="008A324B" w:rsidP="006605BE">
      <w:pPr>
        <w:spacing w:after="0" w:line="360" w:lineRule="auto"/>
        <w:ind w:left="739"/>
        <w:rPr>
          <w:color w:val="auto"/>
        </w:rPr>
      </w:pPr>
      <w:r w:rsidRPr="006A6BD9">
        <w:rPr>
          <w:color w:val="auto"/>
        </w:rPr>
        <w:t>Министър на здравеопазването</w:t>
      </w:r>
    </w:p>
    <w:p w14:paraId="4316F1EC" w14:textId="77777777" w:rsidR="00694751" w:rsidRDefault="00694751" w:rsidP="006605BE">
      <w:pPr>
        <w:spacing w:after="0" w:line="360" w:lineRule="auto"/>
        <w:ind w:left="0" w:firstLine="0"/>
        <w:rPr>
          <w:color w:val="auto"/>
        </w:rPr>
      </w:pPr>
    </w:p>
    <w:p w14:paraId="624BCFE3" w14:textId="77777777" w:rsidR="00093D9D" w:rsidRPr="006A6BD9" w:rsidRDefault="00093D9D" w:rsidP="006605BE">
      <w:pPr>
        <w:spacing w:after="0" w:line="360" w:lineRule="auto"/>
        <w:ind w:left="0" w:firstLine="0"/>
        <w:rPr>
          <w:color w:val="auto"/>
        </w:rPr>
      </w:pPr>
    </w:p>
    <w:p w14:paraId="1173198D" w14:textId="77777777" w:rsidR="00D43EF4" w:rsidRPr="006A6BD9" w:rsidRDefault="008A324B" w:rsidP="008A33DA">
      <w:pPr>
        <w:spacing w:after="108" w:line="259" w:lineRule="auto"/>
        <w:ind w:left="0" w:firstLine="0"/>
        <w:jc w:val="center"/>
        <w:rPr>
          <w:b/>
          <w:color w:val="auto"/>
          <w:szCs w:val="24"/>
        </w:rPr>
      </w:pPr>
      <w:r w:rsidRPr="006A6BD9">
        <w:rPr>
          <w:b/>
          <w:color w:val="auto"/>
          <w:szCs w:val="24"/>
        </w:rPr>
        <w:t>З</w:t>
      </w:r>
      <w:r w:rsidR="007338D1" w:rsidRPr="006A6BD9">
        <w:rPr>
          <w:b/>
          <w:color w:val="auto"/>
          <w:szCs w:val="24"/>
        </w:rPr>
        <w:t xml:space="preserve"> </w:t>
      </w:r>
      <w:r w:rsidRPr="006A6BD9">
        <w:rPr>
          <w:b/>
          <w:color w:val="auto"/>
          <w:szCs w:val="24"/>
        </w:rPr>
        <w:t>А</w:t>
      </w:r>
      <w:r w:rsidR="007338D1" w:rsidRPr="006A6BD9">
        <w:rPr>
          <w:b/>
          <w:color w:val="auto"/>
          <w:szCs w:val="24"/>
        </w:rPr>
        <w:t xml:space="preserve"> </w:t>
      </w:r>
      <w:r w:rsidRPr="006A6BD9">
        <w:rPr>
          <w:b/>
          <w:color w:val="auto"/>
          <w:szCs w:val="24"/>
        </w:rPr>
        <w:t>П</w:t>
      </w:r>
      <w:r w:rsidR="007338D1" w:rsidRPr="006A6BD9">
        <w:rPr>
          <w:b/>
          <w:color w:val="auto"/>
          <w:szCs w:val="24"/>
        </w:rPr>
        <w:t xml:space="preserve"> </w:t>
      </w:r>
      <w:r w:rsidRPr="006A6BD9">
        <w:rPr>
          <w:b/>
          <w:color w:val="auto"/>
          <w:szCs w:val="24"/>
        </w:rPr>
        <w:t>О</w:t>
      </w:r>
      <w:r w:rsidR="007338D1" w:rsidRPr="006A6BD9">
        <w:rPr>
          <w:b/>
          <w:color w:val="auto"/>
          <w:szCs w:val="24"/>
        </w:rPr>
        <w:t xml:space="preserve"> </w:t>
      </w:r>
      <w:r w:rsidRPr="006A6BD9">
        <w:rPr>
          <w:b/>
          <w:color w:val="auto"/>
          <w:szCs w:val="24"/>
        </w:rPr>
        <w:t>В</w:t>
      </w:r>
      <w:r w:rsidR="007338D1" w:rsidRPr="006A6BD9">
        <w:rPr>
          <w:b/>
          <w:color w:val="auto"/>
          <w:szCs w:val="24"/>
        </w:rPr>
        <w:t xml:space="preserve"> </w:t>
      </w:r>
      <w:r w:rsidRPr="006A6BD9">
        <w:rPr>
          <w:b/>
          <w:color w:val="auto"/>
          <w:szCs w:val="24"/>
        </w:rPr>
        <w:t>Е</w:t>
      </w:r>
      <w:r w:rsidR="007338D1" w:rsidRPr="006A6BD9">
        <w:rPr>
          <w:b/>
          <w:color w:val="auto"/>
          <w:szCs w:val="24"/>
        </w:rPr>
        <w:t xml:space="preserve"> </w:t>
      </w:r>
      <w:r w:rsidRPr="006A6BD9">
        <w:rPr>
          <w:b/>
          <w:color w:val="auto"/>
          <w:szCs w:val="24"/>
        </w:rPr>
        <w:t>Д</w:t>
      </w:r>
    </w:p>
    <w:tbl>
      <w:tblPr>
        <w:tblStyle w:val="TableGrid1"/>
        <w:tblW w:w="12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tblGrid>
      <w:tr w:rsidR="00776764" w:rsidRPr="00776764" w14:paraId="4E673917" w14:textId="77777777" w:rsidTr="00D82085">
        <w:trPr>
          <w:trHeight w:val="992"/>
          <w:jc w:val="center"/>
        </w:trPr>
        <w:tc>
          <w:tcPr>
            <w:tcW w:w="1223" w:type="dxa"/>
            <w:hideMark/>
          </w:tcPr>
          <w:p w14:paraId="07A7E0C9" w14:textId="77777777" w:rsidR="00776764" w:rsidRPr="00776764" w:rsidRDefault="006227B4" w:rsidP="00776764">
            <w:pPr>
              <w:spacing w:after="160" w:line="259" w:lineRule="auto"/>
              <w:ind w:left="-558" w:right="-675" w:firstLine="0"/>
              <w:jc w:val="left"/>
              <w:rPr>
                <w:rFonts w:ascii="Calibri" w:eastAsia="Arial Unicode MS" w:hAnsi="Calibri"/>
                <w:b/>
                <w:caps/>
                <w:color w:val="auto"/>
                <w:sz w:val="22"/>
              </w:rPr>
            </w:pPr>
            <w:r>
              <w:rPr>
                <w:rFonts w:ascii="Calibri" w:eastAsia="Calibri" w:hAnsi="Calibri"/>
                <w:color w:val="auto"/>
                <w:sz w:val="22"/>
                <w:lang w:eastAsia="bg-BG"/>
              </w:rPr>
              <w:pict w14:anchorId="3D147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1.7pt;height:62.5pt">
                  <v:imagedata r:id="rId9"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14:paraId="6905F86D" w14:textId="77777777" w:rsidR="005354A1" w:rsidRPr="006A6BD9" w:rsidRDefault="005354A1" w:rsidP="005354A1">
      <w:pPr>
        <w:tabs>
          <w:tab w:val="left" w:pos="0"/>
        </w:tabs>
        <w:spacing w:after="108" w:line="259" w:lineRule="auto"/>
        <w:ind w:left="0" w:firstLine="567"/>
        <w:jc w:val="center"/>
        <w:rPr>
          <w:color w:val="auto"/>
          <w:szCs w:val="24"/>
        </w:rPr>
      </w:pPr>
    </w:p>
    <w:p w14:paraId="25185BF8" w14:textId="77777777" w:rsidR="00497744" w:rsidRDefault="00497744" w:rsidP="00497744">
      <w:pPr>
        <w:tabs>
          <w:tab w:val="left" w:pos="0"/>
          <w:tab w:val="center" w:pos="4536"/>
          <w:tab w:val="right" w:pos="9072"/>
        </w:tabs>
        <w:spacing w:line="360" w:lineRule="auto"/>
        <w:ind w:left="0" w:firstLine="709"/>
        <w:rPr>
          <w:bCs/>
          <w:szCs w:val="24"/>
        </w:rPr>
      </w:pPr>
      <w:r>
        <w:rPr>
          <w:bCs/>
          <w:szCs w:val="24"/>
        </w:rPr>
        <w:t xml:space="preserve">На основание чл. 61, ал. 2, чл. 63, ал. 4, 6 и 11 и чл. 63в от Закона за здравето, чл. 73 от Административнопроцесуалния кодекс, и във връзка </w:t>
      </w:r>
      <w:r w:rsidRPr="00916185">
        <w:rPr>
          <w:bCs/>
          <w:szCs w:val="24"/>
        </w:rPr>
        <w:t xml:space="preserve">с </w:t>
      </w:r>
      <w:r>
        <w:rPr>
          <w:bCs/>
          <w:szCs w:val="24"/>
        </w:rPr>
        <w:t xml:space="preserve">Решение № 72 на Министерския съвет от 26 януари 2021 г. </w:t>
      </w:r>
      <w:r w:rsidRPr="004941B1">
        <w:rPr>
          <w:bCs/>
          <w:szCs w:val="24"/>
        </w:rPr>
        <w:t>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w:t>
      </w:r>
      <w:r>
        <w:rPr>
          <w:bCs/>
          <w:szCs w:val="24"/>
        </w:rPr>
        <w:t>,</w:t>
      </w:r>
      <w:r w:rsidRPr="004941B1">
        <w:rPr>
          <w:bCs/>
          <w:szCs w:val="24"/>
        </w:rPr>
        <w:t xml:space="preserve"> Решение № 418 на Министерския съвет от 25 юни 2020 г.</w:t>
      </w:r>
      <w:r>
        <w:rPr>
          <w:bCs/>
          <w:szCs w:val="24"/>
        </w:rPr>
        <w:t xml:space="preserve">, </w:t>
      </w:r>
      <w:r w:rsidRPr="004941B1">
        <w:rPr>
          <w:bCs/>
          <w:szCs w:val="24"/>
        </w:rPr>
        <w:t xml:space="preserve">Решение № </w:t>
      </w:r>
      <w:r w:rsidRPr="00F31C38">
        <w:rPr>
          <w:bCs/>
          <w:szCs w:val="24"/>
        </w:rPr>
        <w:t>482</w:t>
      </w:r>
      <w:r w:rsidRPr="004941B1">
        <w:rPr>
          <w:bCs/>
          <w:szCs w:val="24"/>
        </w:rPr>
        <w:t xml:space="preserve"> на Министерския съвет от </w:t>
      </w:r>
      <w:r w:rsidRPr="00F31C38">
        <w:rPr>
          <w:bCs/>
          <w:szCs w:val="24"/>
        </w:rPr>
        <w:t xml:space="preserve">15 </w:t>
      </w:r>
      <w:r w:rsidRPr="004941B1">
        <w:rPr>
          <w:bCs/>
          <w:szCs w:val="24"/>
        </w:rPr>
        <w:t>юли 2020 г.</w:t>
      </w:r>
      <w:r>
        <w:rPr>
          <w:bCs/>
          <w:szCs w:val="24"/>
        </w:rPr>
        <w:t xml:space="preserve">, </w:t>
      </w:r>
      <w:r w:rsidRPr="007323C1">
        <w:rPr>
          <w:bCs/>
          <w:szCs w:val="24"/>
        </w:rPr>
        <w:t>Решение № 525 на Министерския съвет от 30 юли 2020 г.</w:t>
      </w:r>
      <w:r>
        <w:rPr>
          <w:bCs/>
          <w:szCs w:val="24"/>
        </w:rPr>
        <w:t xml:space="preserve">, </w:t>
      </w:r>
      <w:r w:rsidRPr="00C2232E">
        <w:t xml:space="preserve">Решение № </w:t>
      </w:r>
      <w:r>
        <w:t>609</w:t>
      </w:r>
      <w:r w:rsidRPr="00C2232E">
        <w:t xml:space="preserve"> на Министерския съвет от </w:t>
      </w:r>
      <w:r>
        <w:t>28</w:t>
      </w:r>
      <w:r w:rsidRPr="00C2232E">
        <w:t xml:space="preserve"> </w:t>
      </w:r>
      <w:r>
        <w:t>август</w:t>
      </w:r>
      <w:r w:rsidRPr="00C2232E">
        <w:t xml:space="preserve"> 2020 г.</w:t>
      </w:r>
      <w:r>
        <w:t xml:space="preserve">, Решение </w:t>
      </w:r>
      <w:r w:rsidRPr="005B09D7">
        <w:t xml:space="preserve">№ 673 на Министерския съвет от 25 септември 2020 г. </w:t>
      </w:r>
      <w:r>
        <w:t xml:space="preserve">и </w:t>
      </w:r>
      <w:r w:rsidRPr="002D4625">
        <w:t>Решение № 855 на Министерския съвет от 25 ноември 2020 г.</w:t>
      </w:r>
      <w:r>
        <w:t xml:space="preserve"> </w:t>
      </w:r>
      <w:r>
        <w:rPr>
          <w:bCs/>
          <w:szCs w:val="24"/>
        </w:rPr>
        <w:t xml:space="preserve">и </w:t>
      </w:r>
      <w:r w:rsidRPr="004941B1">
        <w:rPr>
          <w:bCs/>
          <w:szCs w:val="24"/>
        </w:rPr>
        <w:t>предложение от Главния държавен здравен инспектор</w:t>
      </w:r>
    </w:p>
    <w:p w14:paraId="328D01ED" w14:textId="77777777" w:rsidR="005354A1" w:rsidRDefault="005354A1" w:rsidP="005354A1">
      <w:pPr>
        <w:tabs>
          <w:tab w:val="left" w:pos="0"/>
          <w:tab w:val="center" w:pos="4536"/>
          <w:tab w:val="right" w:pos="9072"/>
        </w:tabs>
        <w:spacing w:line="360" w:lineRule="auto"/>
        <w:ind w:left="0" w:firstLine="0"/>
        <w:rPr>
          <w:bCs/>
          <w:szCs w:val="24"/>
        </w:rPr>
      </w:pPr>
    </w:p>
    <w:p w14:paraId="668FA9DA" w14:textId="77777777" w:rsidR="005354A1" w:rsidRDefault="005354A1" w:rsidP="005354A1">
      <w:pPr>
        <w:tabs>
          <w:tab w:val="left" w:pos="0"/>
          <w:tab w:val="center" w:pos="4536"/>
          <w:tab w:val="right" w:pos="9072"/>
        </w:tabs>
        <w:spacing w:line="360" w:lineRule="auto"/>
        <w:ind w:left="0" w:firstLine="709"/>
        <w:jc w:val="center"/>
        <w:rPr>
          <w:b/>
          <w:color w:val="auto"/>
          <w:szCs w:val="24"/>
        </w:rPr>
      </w:pPr>
      <w:r w:rsidRPr="006A6BD9">
        <w:rPr>
          <w:b/>
          <w:color w:val="auto"/>
          <w:szCs w:val="24"/>
        </w:rPr>
        <w:t>Н А Р Е Ж Д А М:</w:t>
      </w:r>
    </w:p>
    <w:p w14:paraId="3073F859" w14:textId="77777777" w:rsidR="005354A1" w:rsidRPr="006A6BD9" w:rsidRDefault="005354A1" w:rsidP="005354A1">
      <w:pPr>
        <w:tabs>
          <w:tab w:val="left" w:pos="0"/>
          <w:tab w:val="center" w:pos="4536"/>
          <w:tab w:val="right" w:pos="9072"/>
        </w:tabs>
        <w:spacing w:line="360" w:lineRule="auto"/>
        <w:ind w:left="0" w:firstLine="709"/>
        <w:jc w:val="center"/>
        <w:rPr>
          <w:b/>
          <w:color w:val="auto"/>
          <w:szCs w:val="24"/>
        </w:rPr>
      </w:pPr>
    </w:p>
    <w:p w14:paraId="6C0B343D" w14:textId="77777777" w:rsidR="00E41FCE" w:rsidRPr="00497744" w:rsidRDefault="005354A1" w:rsidP="00497744">
      <w:pPr>
        <w:spacing w:after="0" w:line="360" w:lineRule="auto"/>
        <w:ind w:left="0" w:firstLine="0"/>
        <w:rPr>
          <w:color w:val="auto"/>
          <w:szCs w:val="24"/>
        </w:rPr>
      </w:pPr>
      <w:r>
        <w:rPr>
          <w:b/>
          <w:color w:val="auto"/>
          <w:szCs w:val="24"/>
        </w:rPr>
        <w:tab/>
      </w:r>
      <w:r>
        <w:rPr>
          <w:b/>
          <w:color w:val="auto"/>
          <w:szCs w:val="24"/>
          <w:lang w:val="en-US"/>
        </w:rPr>
        <w:t>I</w:t>
      </w:r>
      <w:r>
        <w:rPr>
          <w:b/>
          <w:color w:val="auto"/>
          <w:szCs w:val="24"/>
        </w:rPr>
        <w:t xml:space="preserve">. </w:t>
      </w:r>
      <w:r w:rsidR="00D43EF4" w:rsidRPr="00EA70FC">
        <w:rPr>
          <w:color w:val="auto"/>
          <w:szCs w:val="24"/>
        </w:rPr>
        <w:t xml:space="preserve">Въвеждам следните </w:t>
      </w:r>
      <w:r w:rsidR="000A4273" w:rsidRPr="00EA70FC">
        <w:rPr>
          <w:color w:val="auto"/>
          <w:szCs w:val="24"/>
        </w:rPr>
        <w:t xml:space="preserve">временни </w:t>
      </w:r>
      <w:r w:rsidR="00D43EF4" w:rsidRPr="00EA70FC">
        <w:rPr>
          <w:color w:val="auto"/>
          <w:szCs w:val="24"/>
        </w:rPr>
        <w:t>противоепидемични мерки на територията на</w:t>
      </w:r>
      <w:r w:rsidR="00B264FA" w:rsidRPr="00EA70FC">
        <w:rPr>
          <w:color w:val="auto"/>
          <w:szCs w:val="24"/>
        </w:rPr>
        <w:t xml:space="preserve"> </w:t>
      </w:r>
      <w:r w:rsidR="00F837AA" w:rsidRPr="00EA70FC">
        <w:rPr>
          <w:color w:val="auto"/>
          <w:szCs w:val="24"/>
        </w:rPr>
        <w:t>Република България</w:t>
      </w:r>
      <w:r w:rsidR="00F07D7F" w:rsidRPr="00EA70FC">
        <w:rPr>
          <w:color w:val="auto"/>
          <w:szCs w:val="24"/>
        </w:rPr>
        <w:t xml:space="preserve"> </w:t>
      </w:r>
      <w:r w:rsidR="00642C01">
        <w:rPr>
          <w:color w:val="auto"/>
          <w:szCs w:val="24"/>
        </w:rPr>
        <w:t xml:space="preserve">считано </w:t>
      </w:r>
      <w:r w:rsidR="00642C01" w:rsidRPr="003236B9">
        <w:rPr>
          <w:color w:val="auto"/>
          <w:szCs w:val="24"/>
        </w:rPr>
        <w:t xml:space="preserve">от </w:t>
      </w:r>
      <w:r w:rsidR="008C1C6F">
        <w:rPr>
          <w:color w:val="auto"/>
          <w:szCs w:val="24"/>
        </w:rPr>
        <w:t>1</w:t>
      </w:r>
      <w:r w:rsidR="00E36BC9">
        <w:rPr>
          <w:color w:val="auto"/>
          <w:szCs w:val="24"/>
        </w:rPr>
        <w:t>2</w:t>
      </w:r>
      <w:r w:rsidR="008C0C72" w:rsidRPr="00497744">
        <w:rPr>
          <w:color w:val="auto"/>
          <w:szCs w:val="24"/>
          <w:lang w:val="en-US"/>
        </w:rPr>
        <w:t>.</w:t>
      </w:r>
      <w:r w:rsidR="00497744" w:rsidRPr="00497744">
        <w:rPr>
          <w:color w:val="auto"/>
          <w:szCs w:val="24"/>
          <w:lang w:val="en-US"/>
        </w:rPr>
        <w:t>0</w:t>
      </w:r>
      <w:r w:rsidR="008C1C6F">
        <w:rPr>
          <w:color w:val="auto"/>
          <w:szCs w:val="24"/>
        </w:rPr>
        <w:t>4</w:t>
      </w:r>
      <w:r w:rsidR="00642C01" w:rsidRPr="00497744">
        <w:rPr>
          <w:color w:val="auto"/>
          <w:szCs w:val="24"/>
        </w:rPr>
        <w:t>.202</w:t>
      </w:r>
      <w:r w:rsidR="00497744" w:rsidRPr="00497744">
        <w:rPr>
          <w:color w:val="auto"/>
          <w:szCs w:val="24"/>
          <w:lang w:val="en-US"/>
        </w:rPr>
        <w:t>1</w:t>
      </w:r>
      <w:r w:rsidR="00642C01" w:rsidRPr="00497744">
        <w:rPr>
          <w:color w:val="auto"/>
          <w:szCs w:val="24"/>
        </w:rPr>
        <w:t xml:space="preserve"> г. </w:t>
      </w:r>
      <w:r w:rsidR="008F5D5B" w:rsidRPr="00497744">
        <w:rPr>
          <w:color w:val="auto"/>
          <w:szCs w:val="24"/>
        </w:rPr>
        <w:t xml:space="preserve">до </w:t>
      </w:r>
      <w:r w:rsidR="00597E35">
        <w:rPr>
          <w:color w:val="auto"/>
          <w:szCs w:val="24"/>
          <w:lang w:val="en-US"/>
        </w:rPr>
        <w:t>30</w:t>
      </w:r>
      <w:r w:rsidR="00E933CD" w:rsidRPr="00497744">
        <w:rPr>
          <w:color w:val="auto"/>
          <w:szCs w:val="24"/>
          <w:lang w:val="en-US"/>
        </w:rPr>
        <w:t>.</w:t>
      </w:r>
      <w:r w:rsidR="00497744" w:rsidRPr="00497744">
        <w:rPr>
          <w:color w:val="auto"/>
          <w:szCs w:val="24"/>
          <w:lang w:val="en-US"/>
        </w:rPr>
        <w:t>0</w:t>
      </w:r>
      <w:r w:rsidR="008C1C6F">
        <w:rPr>
          <w:color w:val="auto"/>
          <w:szCs w:val="24"/>
        </w:rPr>
        <w:t>4</w:t>
      </w:r>
      <w:r w:rsidR="00BE5DC7" w:rsidRPr="00497744">
        <w:rPr>
          <w:color w:val="auto"/>
          <w:szCs w:val="24"/>
        </w:rPr>
        <w:t>.</w:t>
      </w:r>
      <w:r w:rsidR="00655EE2" w:rsidRPr="00497744">
        <w:rPr>
          <w:color w:val="auto"/>
          <w:szCs w:val="24"/>
        </w:rPr>
        <w:t>202</w:t>
      </w:r>
      <w:r w:rsidR="00497744" w:rsidRPr="00497744">
        <w:rPr>
          <w:color w:val="auto"/>
          <w:szCs w:val="24"/>
          <w:lang w:val="en-US"/>
        </w:rPr>
        <w:t>1</w:t>
      </w:r>
      <w:r w:rsidR="00655EE2" w:rsidRPr="00497744">
        <w:rPr>
          <w:color w:val="auto"/>
          <w:szCs w:val="24"/>
        </w:rPr>
        <w:t xml:space="preserve"> г</w:t>
      </w:r>
      <w:r w:rsidR="00310516" w:rsidRPr="00497744">
        <w:rPr>
          <w:color w:val="auto"/>
          <w:szCs w:val="24"/>
        </w:rPr>
        <w:t>.</w:t>
      </w:r>
      <w:r w:rsidR="00924E8C" w:rsidRPr="00497744">
        <w:rPr>
          <w:color w:val="auto"/>
          <w:szCs w:val="24"/>
        </w:rPr>
        <w:t>:</w:t>
      </w:r>
    </w:p>
    <w:p w14:paraId="04DFF410" w14:textId="77777777" w:rsidR="002B78A3" w:rsidRDefault="00D96299" w:rsidP="00663887">
      <w:pPr>
        <w:tabs>
          <w:tab w:val="left" w:pos="709"/>
        </w:tabs>
        <w:spacing w:after="0" w:line="360" w:lineRule="auto"/>
        <w:ind w:left="0" w:firstLine="708"/>
        <w:rPr>
          <w:color w:val="auto"/>
          <w:szCs w:val="24"/>
        </w:rPr>
      </w:pPr>
      <w:r w:rsidRPr="004C6B8D">
        <w:rPr>
          <w:b/>
          <w:color w:val="auto"/>
          <w:szCs w:val="24"/>
        </w:rPr>
        <w:t>1</w:t>
      </w:r>
      <w:r w:rsidR="00F837AA" w:rsidRPr="006A6BD9">
        <w:rPr>
          <w:b/>
          <w:color w:val="auto"/>
          <w:szCs w:val="24"/>
        </w:rPr>
        <w:t>.</w:t>
      </w:r>
      <w:r w:rsidR="00F837AA" w:rsidRPr="006A6BD9">
        <w:rPr>
          <w:color w:val="auto"/>
          <w:szCs w:val="24"/>
        </w:rPr>
        <w:t xml:space="preserve"> </w:t>
      </w:r>
      <w:r w:rsidR="00531A5C">
        <w:rPr>
          <w:color w:val="auto"/>
          <w:szCs w:val="24"/>
        </w:rPr>
        <w:t>Възобновява</w:t>
      </w:r>
      <w:r w:rsidR="00E36BC9">
        <w:rPr>
          <w:color w:val="auto"/>
          <w:szCs w:val="24"/>
        </w:rPr>
        <w:t xml:space="preserve"> се </w:t>
      </w:r>
      <w:r w:rsidR="00E36BC9" w:rsidRPr="00E36BC9">
        <w:rPr>
          <w:color w:val="auto"/>
          <w:szCs w:val="24"/>
        </w:rPr>
        <w:t>присъствени</w:t>
      </w:r>
      <w:r w:rsidR="00531A5C">
        <w:rPr>
          <w:color w:val="auto"/>
          <w:szCs w:val="24"/>
        </w:rPr>
        <w:t>я</w:t>
      </w:r>
      <w:r w:rsidR="004A120F">
        <w:rPr>
          <w:color w:val="auto"/>
          <w:szCs w:val="24"/>
        </w:rPr>
        <w:t xml:space="preserve">т </w:t>
      </w:r>
      <w:r w:rsidR="00E36BC9" w:rsidRPr="00E36BC9">
        <w:rPr>
          <w:color w:val="auto"/>
          <w:szCs w:val="24"/>
        </w:rPr>
        <w:t>учеб</w:t>
      </w:r>
      <w:r w:rsidR="00531A5C">
        <w:rPr>
          <w:color w:val="auto"/>
          <w:szCs w:val="24"/>
        </w:rPr>
        <w:t>е</w:t>
      </w:r>
      <w:r w:rsidR="00E36BC9" w:rsidRPr="00E36BC9">
        <w:rPr>
          <w:color w:val="auto"/>
          <w:szCs w:val="24"/>
        </w:rPr>
        <w:t xml:space="preserve">н </w:t>
      </w:r>
      <w:r w:rsidR="00531A5C">
        <w:rPr>
          <w:color w:val="auto"/>
          <w:szCs w:val="24"/>
        </w:rPr>
        <w:t>процес</w:t>
      </w:r>
      <w:r w:rsidR="00E36BC9">
        <w:rPr>
          <w:color w:val="auto"/>
          <w:szCs w:val="24"/>
        </w:rPr>
        <w:t xml:space="preserve"> за</w:t>
      </w:r>
      <w:r w:rsidR="002B78A3">
        <w:rPr>
          <w:color w:val="auto"/>
          <w:szCs w:val="24"/>
        </w:rPr>
        <w:t>:</w:t>
      </w:r>
    </w:p>
    <w:p w14:paraId="1EA2AC82" w14:textId="77777777" w:rsidR="00D45DFE" w:rsidRDefault="002B78A3" w:rsidP="00663887">
      <w:pPr>
        <w:tabs>
          <w:tab w:val="left" w:pos="709"/>
        </w:tabs>
        <w:spacing w:after="0" w:line="360" w:lineRule="auto"/>
        <w:ind w:left="0" w:firstLine="708"/>
        <w:rPr>
          <w:color w:val="auto"/>
          <w:szCs w:val="24"/>
        </w:rPr>
      </w:pPr>
      <w:r>
        <w:rPr>
          <w:color w:val="auto"/>
          <w:szCs w:val="24"/>
        </w:rPr>
        <w:t>а)</w:t>
      </w:r>
      <w:r w:rsidR="00E36BC9">
        <w:rPr>
          <w:color w:val="auto"/>
          <w:szCs w:val="24"/>
        </w:rPr>
        <w:t xml:space="preserve"> учениците от първи до четвърти клас и задължителните гр</w:t>
      </w:r>
      <w:r w:rsidR="00D45DFE">
        <w:rPr>
          <w:color w:val="auto"/>
          <w:szCs w:val="24"/>
        </w:rPr>
        <w:t>упи за предучилищно образование;</w:t>
      </w:r>
    </w:p>
    <w:p w14:paraId="61C0AE86" w14:textId="77777777" w:rsidR="00D45DFE" w:rsidRDefault="00D45DFE" w:rsidP="00663887">
      <w:pPr>
        <w:tabs>
          <w:tab w:val="left" w:pos="709"/>
        </w:tabs>
        <w:spacing w:after="0" w:line="360" w:lineRule="auto"/>
        <w:ind w:left="0" w:firstLine="708"/>
        <w:rPr>
          <w:color w:val="auto"/>
          <w:szCs w:val="24"/>
        </w:rPr>
      </w:pPr>
      <w:r>
        <w:rPr>
          <w:color w:val="auto"/>
          <w:szCs w:val="24"/>
        </w:rPr>
        <w:t>б) учениците, които се обучават в специалните училища за ученици със сензорни увреждания;</w:t>
      </w:r>
    </w:p>
    <w:p w14:paraId="37F42678" w14:textId="77777777" w:rsidR="002B78A3" w:rsidRDefault="00D45DFE" w:rsidP="00663887">
      <w:pPr>
        <w:tabs>
          <w:tab w:val="left" w:pos="709"/>
        </w:tabs>
        <w:spacing w:after="0" w:line="360" w:lineRule="auto"/>
        <w:ind w:left="0" w:firstLine="708"/>
        <w:rPr>
          <w:color w:val="auto"/>
          <w:szCs w:val="24"/>
        </w:rPr>
      </w:pPr>
      <w:r>
        <w:rPr>
          <w:color w:val="auto"/>
          <w:szCs w:val="24"/>
        </w:rPr>
        <w:t>в</w:t>
      </w:r>
      <w:r w:rsidR="002B78A3">
        <w:rPr>
          <w:color w:val="auto"/>
          <w:szCs w:val="24"/>
        </w:rPr>
        <w:t xml:space="preserve">) </w:t>
      </w:r>
      <w:r w:rsidR="002B78A3" w:rsidRPr="002B78A3">
        <w:t xml:space="preserve"> </w:t>
      </w:r>
      <w:r w:rsidR="002B78A3" w:rsidRPr="0022149B">
        <w:rPr>
          <w:color w:val="auto"/>
          <w:szCs w:val="24"/>
        </w:rPr>
        <w:t>учениците</w:t>
      </w:r>
      <w:r w:rsidR="00792117" w:rsidRPr="00792117">
        <w:t xml:space="preserve"> </w:t>
      </w:r>
      <w:r w:rsidR="00792117">
        <w:t>от пети до дванадесети клас</w:t>
      </w:r>
      <w:r w:rsidR="002B78A3" w:rsidRPr="0022149B">
        <w:rPr>
          <w:color w:val="auto"/>
          <w:szCs w:val="24"/>
        </w:rPr>
        <w:t>, обучавани в слети паралелки</w:t>
      </w:r>
      <w:r w:rsidR="00792117">
        <w:rPr>
          <w:color w:val="auto"/>
          <w:szCs w:val="24"/>
        </w:rPr>
        <w:t xml:space="preserve"> и в паралелки, които са единствени</w:t>
      </w:r>
      <w:r w:rsidR="00AE650C">
        <w:rPr>
          <w:color w:val="auto"/>
          <w:szCs w:val="24"/>
        </w:rPr>
        <w:t xml:space="preserve"> в съответния клас на училището;</w:t>
      </w:r>
    </w:p>
    <w:p w14:paraId="2C7490A1" w14:textId="77777777" w:rsidR="002B78A3" w:rsidRDefault="00D45DFE" w:rsidP="00663887">
      <w:pPr>
        <w:tabs>
          <w:tab w:val="left" w:pos="709"/>
        </w:tabs>
        <w:spacing w:after="0" w:line="360" w:lineRule="auto"/>
        <w:ind w:left="0" w:firstLine="708"/>
      </w:pPr>
      <w:r>
        <w:t>г</w:t>
      </w:r>
      <w:r w:rsidR="00792117" w:rsidRPr="00792117">
        <w:t>)</w:t>
      </w:r>
      <w:r w:rsidR="002B78A3">
        <w:t xml:space="preserve"> учениците от пети до дванадесети клас</w:t>
      </w:r>
      <w:r w:rsidR="00792117">
        <w:t>, извън тези по буква „</w:t>
      </w:r>
      <w:r>
        <w:t>в</w:t>
      </w:r>
      <w:r w:rsidR="00792117">
        <w:t>“, при спазване на</w:t>
      </w:r>
      <w:r w:rsidR="002B78A3">
        <w:t xml:space="preserve"> следния график:</w:t>
      </w:r>
    </w:p>
    <w:p w14:paraId="0EDD2B76" w14:textId="0A4C9738" w:rsidR="002B78A3" w:rsidRPr="008D59C5" w:rsidRDefault="00427687" w:rsidP="002B78A3">
      <w:pPr>
        <w:tabs>
          <w:tab w:val="left" w:pos="709"/>
        </w:tabs>
        <w:spacing w:after="0" w:line="360" w:lineRule="auto"/>
        <w:ind w:left="0" w:firstLine="708"/>
        <w:rPr>
          <w:color w:val="auto"/>
          <w:szCs w:val="24"/>
        </w:rPr>
      </w:pPr>
      <w:r>
        <w:rPr>
          <w:color w:val="auto"/>
          <w:szCs w:val="24"/>
        </w:rPr>
        <w:lastRenderedPageBreak/>
        <w:t>а</w:t>
      </w:r>
      <w:r w:rsidR="002B78A3" w:rsidRPr="008D59C5">
        <w:rPr>
          <w:color w:val="auto"/>
          <w:szCs w:val="24"/>
        </w:rPr>
        <w:t xml:space="preserve">а) от </w:t>
      </w:r>
      <w:r w:rsidR="002B78A3">
        <w:rPr>
          <w:color w:val="auto"/>
          <w:szCs w:val="24"/>
        </w:rPr>
        <w:t>12</w:t>
      </w:r>
      <w:r w:rsidR="002B78A3" w:rsidRPr="008D59C5">
        <w:rPr>
          <w:color w:val="auto"/>
          <w:szCs w:val="24"/>
        </w:rPr>
        <w:t>.0</w:t>
      </w:r>
      <w:r w:rsidR="002B78A3">
        <w:rPr>
          <w:color w:val="auto"/>
          <w:szCs w:val="24"/>
        </w:rPr>
        <w:t>4</w:t>
      </w:r>
      <w:r w:rsidR="002B78A3" w:rsidRPr="008D59C5">
        <w:rPr>
          <w:color w:val="auto"/>
          <w:szCs w:val="24"/>
        </w:rPr>
        <w:t xml:space="preserve">.2021 г. до </w:t>
      </w:r>
      <w:r w:rsidR="002B78A3">
        <w:rPr>
          <w:color w:val="auto"/>
          <w:szCs w:val="24"/>
        </w:rPr>
        <w:t>23</w:t>
      </w:r>
      <w:r w:rsidR="002B78A3" w:rsidRPr="008D59C5">
        <w:rPr>
          <w:color w:val="auto"/>
          <w:szCs w:val="24"/>
        </w:rPr>
        <w:t>.0</w:t>
      </w:r>
      <w:r w:rsidR="002B78A3">
        <w:rPr>
          <w:color w:val="auto"/>
          <w:szCs w:val="24"/>
        </w:rPr>
        <w:t>4</w:t>
      </w:r>
      <w:r w:rsidR="002B78A3" w:rsidRPr="008D59C5">
        <w:rPr>
          <w:color w:val="auto"/>
          <w:szCs w:val="24"/>
        </w:rPr>
        <w:t>.2021 г. – присъствено се обучават учениците от 7, 8 и 1</w:t>
      </w:r>
      <w:r w:rsidR="002B78A3">
        <w:rPr>
          <w:color w:val="auto"/>
          <w:szCs w:val="24"/>
        </w:rPr>
        <w:t>0</w:t>
      </w:r>
      <w:r w:rsidR="002B78A3" w:rsidRPr="008D59C5">
        <w:rPr>
          <w:color w:val="auto"/>
          <w:szCs w:val="24"/>
        </w:rPr>
        <w:t xml:space="preserve"> клас;</w:t>
      </w:r>
    </w:p>
    <w:p w14:paraId="55D8FF78" w14:textId="5F082682" w:rsidR="002B78A3" w:rsidRPr="008D59C5" w:rsidRDefault="00427687" w:rsidP="002B78A3">
      <w:pPr>
        <w:tabs>
          <w:tab w:val="left" w:pos="709"/>
        </w:tabs>
        <w:spacing w:after="0" w:line="360" w:lineRule="auto"/>
        <w:ind w:left="0" w:firstLine="708"/>
        <w:rPr>
          <w:color w:val="auto"/>
          <w:szCs w:val="24"/>
        </w:rPr>
      </w:pPr>
      <w:r>
        <w:rPr>
          <w:color w:val="auto"/>
          <w:szCs w:val="24"/>
        </w:rPr>
        <w:t>б</w:t>
      </w:r>
      <w:r w:rsidR="002B78A3" w:rsidRPr="008D59C5">
        <w:rPr>
          <w:color w:val="auto"/>
          <w:szCs w:val="24"/>
        </w:rPr>
        <w:t xml:space="preserve">б) от </w:t>
      </w:r>
      <w:r w:rsidR="002B78A3">
        <w:rPr>
          <w:color w:val="auto"/>
          <w:szCs w:val="24"/>
        </w:rPr>
        <w:t>26</w:t>
      </w:r>
      <w:r w:rsidR="002B78A3" w:rsidRPr="008D59C5">
        <w:rPr>
          <w:color w:val="auto"/>
          <w:szCs w:val="24"/>
        </w:rPr>
        <w:t>.0</w:t>
      </w:r>
      <w:r w:rsidR="002B78A3">
        <w:rPr>
          <w:color w:val="auto"/>
          <w:szCs w:val="24"/>
        </w:rPr>
        <w:t>4</w:t>
      </w:r>
      <w:r w:rsidR="002B78A3" w:rsidRPr="008D59C5">
        <w:rPr>
          <w:color w:val="auto"/>
          <w:szCs w:val="24"/>
        </w:rPr>
        <w:t>.2021 г. до 2</w:t>
      </w:r>
      <w:r w:rsidR="002B78A3">
        <w:rPr>
          <w:color w:val="auto"/>
          <w:szCs w:val="24"/>
        </w:rPr>
        <w:t>9</w:t>
      </w:r>
      <w:r w:rsidR="002B78A3" w:rsidRPr="008D59C5">
        <w:rPr>
          <w:color w:val="auto"/>
          <w:szCs w:val="24"/>
        </w:rPr>
        <w:t>.0</w:t>
      </w:r>
      <w:r w:rsidR="002B78A3">
        <w:rPr>
          <w:color w:val="auto"/>
          <w:szCs w:val="24"/>
        </w:rPr>
        <w:t>4</w:t>
      </w:r>
      <w:r w:rsidR="002B78A3" w:rsidRPr="008D59C5">
        <w:rPr>
          <w:color w:val="auto"/>
          <w:szCs w:val="24"/>
        </w:rPr>
        <w:t xml:space="preserve">.2021 г. – присъствено се обучават учениците от 5, </w:t>
      </w:r>
      <w:r w:rsidR="002B78A3">
        <w:rPr>
          <w:color w:val="auto"/>
          <w:szCs w:val="24"/>
        </w:rPr>
        <w:t>9</w:t>
      </w:r>
      <w:r w:rsidR="002B78A3" w:rsidRPr="008D59C5">
        <w:rPr>
          <w:color w:val="auto"/>
          <w:szCs w:val="24"/>
        </w:rPr>
        <w:t xml:space="preserve"> и 1</w:t>
      </w:r>
      <w:r w:rsidR="002B78A3">
        <w:rPr>
          <w:color w:val="auto"/>
          <w:szCs w:val="24"/>
        </w:rPr>
        <w:t>2 клас.</w:t>
      </w:r>
    </w:p>
    <w:p w14:paraId="00CD81E1" w14:textId="77777777" w:rsidR="00D45DFE" w:rsidRDefault="00792117" w:rsidP="00531A5C">
      <w:pPr>
        <w:tabs>
          <w:tab w:val="left" w:pos="709"/>
        </w:tabs>
        <w:spacing w:after="0" w:line="360" w:lineRule="auto"/>
        <w:ind w:left="0" w:firstLine="708"/>
        <w:rPr>
          <w:b/>
        </w:rPr>
      </w:pPr>
      <w:r w:rsidRPr="00792117">
        <w:rPr>
          <w:b/>
        </w:rPr>
        <w:t>2.</w:t>
      </w:r>
      <w:r>
        <w:rPr>
          <w:b/>
        </w:rPr>
        <w:t xml:space="preserve"> </w:t>
      </w:r>
      <w:r w:rsidR="00D45DFE" w:rsidRPr="00D45DFE">
        <w:t>Извън графика по т. 1, буква „г“ се допуска и присъственото провеждане на:</w:t>
      </w:r>
    </w:p>
    <w:p w14:paraId="66FC3BB3" w14:textId="497BDAD6" w:rsidR="00D45DFE" w:rsidRDefault="00D45DFE" w:rsidP="00531A5C">
      <w:pPr>
        <w:tabs>
          <w:tab w:val="left" w:pos="709"/>
        </w:tabs>
        <w:spacing w:after="0" w:line="360" w:lineRule="auto"/>
        <w:ind w:left="0" w:firstLine="708"/>
      </w:pPr>
      <w:r w:rsidRPr="00D45DFE">
        <w:t xml:space="preserve">а) </w:t>
      </w:r>
      <w:r>
        <w:t xml:space="preserve">изпити в процеса на училищното обучение по смисъла на </w:t>
      </w:r>
      <w:r w:rsidRPr="00703E2E">
        <w:t xml:space="preserve">чл. 7, ал. 3 от </w:t>
      </w:r>
      <w:r w:rsidR="00703E2E" w:rsidRPr="00703E2E">
        <w:t>Наредба № 11 от 2016 г. за оценяване на резултатите от обучението на учениците</w:t>
      </w:r>
      <w:r w:rsidRPr="00703E2E">
        <w:t>;</w:t>
      </w:r>
    </w:p>
    <w:p w14:paraId="758B2D3F" w14:textId="77777777" w:rsidR="00D45DFE" w:rsidRDefault="005A6E7D" w:rsidP="00531A5C">
      <w:pPr>
        <w:tabs>
          <w:tab w:val="left" w:pos="709"/>
        </w:tabs>
        <w:spacing w:after="0" w:line="360" w:lineRule="auto"/>
        <w:ind w:left="0" w:firstLine="708"/>
      </w:pPr>
      <w:r>
        <w:t>б) индивидуални часове и</w:t>
      </w:r>
      <w:r w:rsidR="00D45DFE">
        <w:t xml:space="preserve"> консултации, </w:t>
      </w:r>
      <w:r>
        <w:t xml:space="preserve">индивидуални </w:t>
      </w:r>
      <w:r w:rsidR="00D45DFE">
        <w:t xml:space="preserve">писмени или практически изпитвания за текуща оценка, когато е обективно невъзможно провеждането им от </w:t>
      </w:r>
      <w:r w:rsidR="00D45DFE" w:rsidRPr="00D45DFE">
        <w:t xml:space="preserve">разстояние </w:t>
      </w:r>
      <w:r w:rsidR="00D45DFE">
        <w:t>в електронна среда;</w:t>
      </w:r>
    </w:p>
    <w:p w14:paraId="7753D2C7" w14:textId="77777777" w:rsidR="00D45DFE" w:rsidRDefault="00D45DFE" w:rsidP="00531A5C">
      <w:pPr>
        <w:tabs>
          <w:tab w:val="left" w:pos="709"/>
        </w:tabs>
        <w:spacing w:after="0" w:line="360" w:lineRule="auto"/>
        <w:ind w:left="0" w:firstLine="708"/>
      </w:pPr>
      <w:r>
        <w:t xml:space="preserve">в) индивидуални практически часове и практически часове на </w:t>
      </w:r>
      <w:r w:rsidR="005A6E7D">
        <w:t>индивидуално работно</w:t>
      </w:r>
      <w:r>
        <w:t xml:space="preserve"> място</w:t>
      </w:r>
      <w:r w:rsidR="005A6E7D">
        <w:t xml:space="preserve"> в предприятие или на територията на съответното училище;</w:t>
      </w:r>
    </w:p>
    <w:p w14:paraId="65CA1719" w14:textId="77777777" w:rsidR="005A6E7D" w:rsidRPr="00D45DFE" w:rsidRDefault="005A6E7D" w:rsidP="00531A5C">
      <w:pPr>
        <w:tabs>
          <w:tab w:val="left" w:pos="709"/>
        </w:tabs>
        <w:spacing w:after="0" w:line="360" w:lineRule="auto"/>
        <w:ind w:left="0" w:firstLine="708"/>
      </w:pPr>
      <w:r>
        <w:t>г)</w:t>
      </w:r>
      <w:r w:rsidRPr="005A6E7D">
        <w:t xml:space="preserve"> олимпиади и състезания, които не могат да се проведат от разстояние в електронна среда.</w:t>
      </w:r>
    </w:p>
    <w:p w14:paraId="14E50F33" w14:textId="77777777" w:rsidR="00792117" w:rsidRDefault="00D45DFE" w:rsidP="00531A5C">
      <w:pPr>
        <w:tabs>
          <w:tab w:val="left" w:pos="709"/>
        </w:tabs>
        <w:spacing w:after="0" w:line="360" w:lineRule="auto"/>
        <w:ind w:left="0" w:firstLine="708"/>
        <w:rPr>
          <w:color w:val="auto"/>
          <w:szCs w:val="24"/>
        </w:rPr>
      </w:pPr>
      <w:r>
        <w:rPr>
          <w:b/>
        </w:rPr>
        <w:t xml:space="preserve">3. </w:t>
      </w:r>
      <w:r w:rsidR="005A6E7D">
        <w:rPr>
          <w:color w:val="auto"/>
          <w:szCs w:val="24"/>
        </w:rPr>
        <w:t>Дейностите</w:t>
      </w:r>
      <w:r w:rsidR="00792117">
        <w:rPr>
          <w:color w:val="auto"/>
          <w:szCs w:val="24"/>
        </w:rPr>
        <w:t xml:space="preserve"> по т. 1</w:t>
      </w:r>
      <w:r w:rsidR="005A6E7D">
        <w:rPr>
          <w:color w:val="auto"/>
          <w:szCs w:val="24"/>
        </w:rPr>
        <w:t xml:space="preserve"> и 2</w:t>
      </w:r>
      <w:r w:rsidR="002B78A3" w:rsidRPr="002B78A3">
        <w:rPr>
          <w:color w:val="auto"/>
          <w:szCs w:val="24"/>
        </w:rPr>
        <w:t xml:space="preserve"> се провеждат в съответствие с изготвените от Министерство на образованието и науката и Министерство на здравеопазването Насоки за работа на системата на предучилищното и училищното образование през учебната 2020-2021 година в условията на COVID-19, публикувани на интернет страницата на Министерст</w:t>
      </w:r>
      <w:r w:rsidR="002B78A3">
        <w:rPr>
          <w:color w:val="auto"/>
          <w:szCs w:val="24"/>
        </w:rPr>
        <w:t>во на образованието и науката.</w:t>
      </w:r>
      <w:r w:rsidR="00792117" w:rsidRPr="00792117">
        <w:t xml:space="preserve"> </w:t>
      </w:r>
      <w:r w:rsidR="00792117" w:rsidRPr="00792117">
        <w:rPr>
          <w:color w:val="auto"/>
          <w:szCs w:val="24"/>
        </w:rPr>
        <w:t xml:space="preserve">Решението за преминаване в обучение в електронна среда от разстояние </w:t>
      </w:r>
      <w:r w:rsidR="00792117">
        <w:rPr>
          <w:color w:val="auto"/>
          <w:szCs w:val="24"/>
        </w:rPr>
        <w:t>за учениците по т. 1, буква „</w:t>
      </w:r>
      <w:r>
        <w:rPr>
          <w:color w:val="auto"/>
          <w:szCs w:val="24"/>
        </w:rPr>
        <w:t>г</w:t>
      </w:r>
      <w:r w:rsidR="00792117">
        <w:rPr>
          <w:color w:val="auto"/>
          <w:szCs w:val="24"/>
        </w:rPr>
        <w:t xml:space="preserve">“ </w:t>
      </w:r>
      <w:r w:rsidR="00792117" w:rsidRPr="00792117">
        <w:rPr>
          <w:color w:val="auto"/>
          <w:szCs w:val="24"/>
        </w:rPr>
        <w:t>се взема от министъра на образованието и науката при условията и по реда на чл. 105, ал. 6 и 115а, ал. 1, 4 и 5 от Закона за предучилищното и училищното образование.</w:t>
      </w:r>
    </w:p>
    <w:p w14:paraId="2ADFDD60" w14:textId="1BC80EEF" w:rsidR="00987A6B" w:rsidRPr="00114271" w:rsidRDefault="00507CFF" w:rsidP="00E41FCE">
      <w:pPr>
        <w:spacing w:after="0" w:line="360" w:lineRule="auto"/>
        <w:ind w:left="0" w:firstLine="709"/>
        <w:rPr>
          <w:color w:val="FF0000"/>
          <w:szCs w:val="24"/>
        </w:rPr>
      </w:pPr>
      <w:r>
        <w:rPr>
          <w:b/>
          <w:color w:val="auto"/>
          <w:szCs w:val="24"/>
        </w:rPr>
        <w:t>4</w:t>
      </w:r>
      <w:r w:rsidR="00E8542A" w:rsidRPr="00497744">
        <w:rPr>
          <w:color w:val="auto"/>
          <w:szCs w:val="24"/>
        </w:rPr>
        <w:t xml:space="preserve">. </w:t>
      </w:r>
      <w:r w:rsidR="005B09D7" w:rsidRPr="00497744">
        <w:rPr>
          <w:color w:val="auto"/>
          <w:szCs w:val="24"/>
        </w:rPr>
        <w:t>Преустановява се п</w:t>
      </w:r>
      <w:r w:rsidR="00F41462" w:rsidRPr="00497744">
        <w:rPr>
          <w:color w:val="auto"/>
          <w:szCs w:val="24"/>
        </w:rPr>
        <w:t xml:space="preserve">ровеждането в присъствена среда на </w:t>
      </w:r>
      <w:r w:rsidR="00E816CC" w:rsidRPr="00497744">
        <w:rPr>
          <w:color w:val="auto"/>
          <w:szCs w:val="24"/>
        </w:rPr>
        <w:t>групови</w:t>
      </w:r>
      <w:r w:rsidR="00987A6B" w:rsidRPr="00497744">
        <w:rPr>
          <w:color w:val="auto"/>
          <w:szCs w:val="24"/>
        </w:rPr>
        <w:t xml:space="preserve"> извънкласни дейности и занимания, дейности по интереси</w:t>
      </w:r>
      <w:r w:rsidR="00C07CAB" w:rsidRPr="00497744">
        <w:rPr>
          <w:color w:val="auto"/>
          <w:szCs w:val="24"/>
        </w:rPr>
        <w:t>, занимални</w:t>
      </w:r>
      <w:r w:rsidR="005B09D7" w:rsidRPr="00497744">
        <w:rPr>
          <w:color w:val="auto"/>
          <w:szCs w:val="24"/>
        </w:rPr>
        <w:t xml:space="preserve"> и други, организирани в училищна и извънучилищна среда</w:t>
      </w:r>
      <w:r w:rsidR="005A6E7D">
        <w:rPr>
          <w:color w:val="auto"/>
          <w:szCs w:val="24"/>
        </w:rPr>
        <w:t>, с изключение на тез</w:t>
      </w:r>
      <w:r w:rsidR="00427687">
        <w:rPr>
          <w:color w:val="auto"/>
          <w:szCs w:val="24"/>
        </w:rPr>
        <w:t>и за деца до четвърти клас</w:t>
      </w:r>
      <w:r w:rsidR="00AE650C">
        <w:rPr>
          <w:color w:val="auto"/>
          <w:szCs w:val="24"/>
        </w:rPr>
        <w:t xml:space="preserve">. </w:t>
      </w:r>
    </w:p>
    <w:p w14:paraId="693C6904" w14:textId="286AD797" w:rsidR="002551A6" w:rsidRPr="002551A6" w:rsidRDefault="00507CFF" w:rsidP="002551A6">
      <w:pPr>
        <w:spacing w:after="0" w:line="360" w:lineRule="auto"/>
        <w:ind w:left="0" w:firstLine="709"/>
        <w:rPr>
          <w:color w:val="auto"/>
          <w:szCs w:val="24"/>
        </w:rPr>
      </w:pPr>
      <w:r>
        <w:rPr>
          <w:b/>
          <w:color w:val="auto"/>
          <w:szCs w:val="24"/>
        </w:rPr>
        <w:t>5</w:t>
      </w:r>
      <w:r w:rsidR="0005765F" w:rsidRPr="002551A6">
        <w:rPr>
          <w:color w:val="auto"/>
          <w:szCs w:val="24"/>
        </w:rPr>
        <w:t xml:space="preserve">. </w:t>
      </w:r>
      <w:r w:rsidR="002551A6" w:rsidRPr="002551A6">
        <w:rPr>
          <w:color w:val="auto"/>
          <w:szCs w:val="24"/>
        </w:rPr>
        <w:t>Преустановява се присъственият учебен процес във висшите училища, с изключение на провеждането на:</w:t>
      </w:r>
    </w:p>
    <w:p w14:paraId="4D95A0AF" w14:textId="20D58E8F" w:rsidR="002551A6" w:rsidRPr="002551A6" w:rsidRDefault="002551A6" w:rsidP="002551A6">
      <w:pPr>
        <w:spacing w:after="0" w:line="360" w:lineRule="auto"/>
        <w:ind w:left="0" w:firstLine="709"/>
        <w:rPr>
          <w:color w:val="auto"/>
          <w:szCs w:val="24"/>
        </w:rPr>
      </w:pPr>
      <w:r w:rsidRPr="002551A6">
        <w:rPr>
          <w:color w:val="auto"/>
          <w:szCs w:val="24"/>
        </w:rPr>
        <w:t xml:space="preserve">а) практически </w:t>
      </w:r>
      <w:r w:rsidR="00427687">
        <w:rPr>
          <w:color w:val="auto"/>
          <w:szCs w:val="24"/>
        </w:rPr>
        <w:t xml:space="preserve">занятия, </w:t>
      </w:r>
      <w:r w:rsidRPr="002551A6">
        <w:rPr>
          <w:color w:val="auto"/>
          <w:szCs w:val="24"/>
        </w:rPr>
        <w:t>обучения и изпити по практика на студенти, специализанти и докторанти;</w:t>
      </w:r>
    </w:p>
    <w:p w14:paraId="00423870" w14:textId="77777777" w:rsidR="002551A6" w:rsidRPr="002551A6" w:rsidRDefault="002551A6" w:rsidP="002551A6">
      <w:pPr>
        <w:spacing w:after="0" w:line="360" w:lineRule="auto"/>
        <w:ind w:left="0" w:firstLine="709"/>
        <w:rPr>
          <w:color w:val="auto"/>
          <w:szCs w:val="24"/>
        </w:rPr>
      </w:pPr>
      <w:r w:rsidRPr="002551A6">
        <w:rPr>
          <w:color w:val="auto"/>
          <w:szCs w:val="24"/>
        </w:rPr>
        <w:t>б) семестриални изпити, които включват практическа част и не могат да бъдат проведени в електронна среда</w:t>
      </w:r>
      <w:r>
        <w:rPr>
          <w:color w:val="auto"/>
          <w:szCs w:val="24"/>
        </w:rPr>
        <w:t xml:space="preserve">, </w:t>
      </w:r>
      <w:r w:rsidRPr="002551A6">
        <w:rPr>
          <w:color w:val="auto"/>
          <w:szCs w:val="24"/>
        </w:rPr>
        <w:t>при използване на не повече от 30% от капацитета на помещението, в което се провеждат, при спазване на физическа дистанция от най-малко 1.5 м. и носене на защитни маски за лице;</w:t>
      </w:r>
    </w:p>
    <w:p w14:paraId="077BD285" w14:textId="77777777" w:rsidR="00C41FB5" w:rsidRPr="00AE650C" w:rsidRDefault="002551A6" w:rsidP="002551A6">
      <w:pPr>
        <w:spacing w:after="0" w:line="360" w:lineRule="auto"/>
        <w:ind w:left="0" w:firstLine="709"/>
        <w:rPr>
          <w:color w:val="auto"/>
          <w:szCs w:val="24"/>
          <w:highlight w:val="yellow"/>
        </w:rPr>
      </w:pPr>
      <w:r w:rsidRPr="002551A6">
        <w:rPr>
          <w:color w:val="auto"/>
          <w:szCs w:val="24"/>
        </w:rPr>
        <w:t>в) държавни изпити и защити на дипломни работи.</w:t>
      </w:r>
    </w:p>
    <w:p w14:paraId="3447E3C7" w14:textId="3B835BDC" w:rsidR="005B09D7" w:rsidRPr="005A6E7D" w:rsidRDefault="00507CFF" w:rsidP="005A6E7D">
      <w:pPr>
        <w:spacing w:after="0" w:line="360" w:lineRule="auto"/>
        <w:ind w:left="0" w:firstLine="709"/>
        <w:rPr>
          <w:color w:val="auto"/>
          <w:szCs w:val="24"/>
        </w:rPr>
      </w:pPr>
      <w:r>
        <w:rPr>
          <w:b/>
          <w:color w:val="auto"/>
          <w:szCs w:val="24"/>
        </w:rPr>
        <w:lastRenderedPageBreak/>
        <w:t>6</w:t>
      </w:r>
      <w:r w:rsidR="00E41FCE" w:rsidRPr="005A6E7D">
        <w:rPr>
          <w:color w:val="auto"/>
          <w:szCs w:val="24"/>
        </w:rPr>
        <w:t xml:space="preserve">. </w:t>
      </w:r>
      <w:r w:rsidR="00BE758A" w:rsidRPr="005A6E7D">
        <w:rPr>
          <w:color w:val="auto"/>
          <w:szCs w:val="24"/>
        </w:rPr>
        <w:t xml:space="preserve">Преустановяват се присъствените групови занятия в езикови центрове, образователни центрове и други обучителни центрове и школи, организирани от юридически и физически лица. </w:t>
      </w:r>
      <w:r w:rsidR="00681617" w:rsidRPr="005A6E7D">
        <w:rPr>
          <w:color w:val="auto"/>
          <w:szCs w:val="24"/>
        </w:rPr>
        <w:t xml:space="preserve">Изключение се допуска по отношение на </w:t>
      </w:r>
      <w:r w:rsidR="005A6E7D" w:rsidRPr="005A6E7D">
        <w:rPr>
          <w:color w:val="auto"/>
          <w:szCs w:val="24"/>
        </w:rPr>
        <w:t xml:space="preserve">присъствените занятия за деца до четвърти клас, както и по отношение на </w:t>
      </w:r>
      <w:r w:rsidR="00681617" w:rsidRPr="005A6E7D">
        <w:rPr>
          <w:color w:val="auto"/>
          <w:szCs w:val="24"/>
        </w:rPr>
        <w:t>провеждането на практически занятия и изпити, които не могат да бъдат проведени от разстояние в електронна среда.</w:t>
      </w:r>
    </w:p>
    <w:p w14:paraId="44FA18A2" w14:textId="62A7992E" w:rsidR="00CA0218" w:rsidRPr="00E41FCE" w:rsidRDefault="00507CFF" w:rsidP="00507887">
      <w:pPr>
        <w:spacing w:after="0" w:line="360" w:lineRule="auto"/>
        <w:ind w:left="0" w:firstLine="709"/>
        <w:rPr>
          <w:color w:val="auto"/>
          <w:szCs w:val="24"/>
        </w:rPr>
      </w:pPr>
      <w:r>
        <w:rPr>
          <w:b/>
          <w:color w:val="auto"/>
          <w:szCs w:val="24"/>
        </w:rPr>
        <w:t>7</w:t>
      </w:r>
      <w:r w:rsidR="005B09D7" w:rsidRPr="00E41FCE">
        <w:rPr>
          <w:color w:val="auto"/>
          <w:szCs w:val="24"/>
        </w:rPr>
        <w:t xml:space="preserve">. </w:t>
      </w:r>
      <w:r w:rsidR="00BE758A" w:rsidRPr="00E41FCE">
        <w:rPr>
          <w:color w:val="auto"/>
          <w:szCs w:val="24"/>
        </w:rPr>
        <w:t xml:space="preserve">Преустановяват се посещенията в </w:t>
      </w:r>
      <w:r w:rsidR="00507887" w:rsidRPr="00E41FCE">
        <w:rPr>
          <w:color w:val="auto"/>
          <w:szCs w:val="24"/>
        </w:rPr>
        <w:t>детски центрове, клубове и други</w:t>
      </w:r>
      <w:r w:rsidR="001C49AE" w:rsidRPr="00E41FCE">
        <w:rPr>
          <w:color w:val="auto"/>
          <w:szCs w:val="24"/>
        </w:rPr>
        <w:t>,</w:t>
      </w:r>
      <w:r w:rsidR="001C49AE" w:rsidRPr="00E41FCE">
        <w:t xml:space="preserve"> </w:t>
      </w:r>
      <w:r w:rsidR="001C49AE" w:rsidRPr="00E41FCE">
        <w:rPr>
          <w:color w:val="auto"/>
          <w:szCs w:val="24"/>
        </w:rPr>
        <w:t>предоставящи организирани групови услуги за деца</w:t>
      </w:r>
      <w:r w:rsidR="00507887" w:rsidRPr="00E41FCE">
        <w:rPr>
          <w:color w:val="auto"/>
          <w:szCs w:val="24"/>
        </w:rPr>
        <w:t>.</w:t>
      </w:r>
      <w:r w:rsidR="00777F09">
        <w:rPr>
          <w:color w:val="auto"/>
          <w:szCs w:val="24"/>
        </w:rPr>
        <w:t xml:space="preserve"> </w:t>
      </w:r>
    </w:p>
    <w:p w14:paraId="498FD728" w14:textId="3B77F294" w:rsidR="007518CF" w:rsidRDefault="00507CFF" w:rsidP="00777F09">
      <w:pPr>
        <w:spacing w:after="0" w:line="360" w:lineRule="auto"/>
        <w:ind w:left="0" w:firstLine="709"/>
        <w:rPr>
          <w:color w:val="auto"/>
          <w:szCs w:val="24"/>
        </w:rPr>
      </w:pPr>
      <w:r>
        <w:rPr>
          <w:b/>
          <w:color w:val="auto"/>
          <w:szCs w:val="24"/>
        </w:rPr>
        <w:t>8</w:t>
      </w:r>
      <w:r w:rsidR="0005765F" w:rsidRPr="00E41FCE">
        <w:rPr>
          <w:color w:val="auto"/>
          <w:szCs w:val="24"/>
        </w:rPr>
        <w:t xml:space="preserve">. </w:t>
      </w:r>
      <w:r w:rsidR="00BE758A" w:rsidRPr="00983127">
        <w:rPr>
          <w:color w:val="auto"/>
          <w:szCs w:val="24"/>
        </w:rPr>
        <w:t>Преустановява се провеждането</w:t>
      </w:r>
      <w:r w:rsidR="0005765F" w:rsidRPr="00983127">
        <w:rPr>
          <w:color w:val="auto"/>
          <w:szCs w:val="24"/>
        </w:rPr>
        <w:t xml:space="preserve"> на к</w:t>
      </w:r>
      <w:r w:rsidR="00352EE5" w:rsidRPr="00983127">
        <w:rPr>
          <w:color w:val="auto"/>
          <w:szCs w:val="24"/>
        </w:rPr>
        <w:t>онгресно-конферентни ме</w:t>
      </w:r>
      <w:r w:rsidR="0005765F" w:rsidRPr="00983127">
        <w:rPr>
          <w:color w:val="auto"/>
          <w:szCs w:val="24"/>
        </w:rPr>
        <w:t>роприятия, семинари</w:t>
      </w:r>
      <w:r w:rsidR="00F40FBA" w:rsidRPr="00983127">
        <w:rPr>
          <w:color w:val="auto"/>
          <w:szCs w:val="24"/>
        </w:rPr>
        <w:t>, конкурси</w:t>
      </w:r>
      <w:r w:rsidR="00A70BA8" w:rsidRPr="00983127">
        <w:rPr>
          <w:color w:val="auto"/>
          <w:szCs w:val="24"/>
        </w:rPr>
        <w:t>, обучения, тимбилдинги</w:t>
      </w:r>
      <w:r w:rsidR="006B1E8E" w:rsidRPr="00983127">
        <w:rPr>
          <w:color w:val="auto"/>
          <w:szCs w:val="24"/>
        </w:rPr>
        <w:t>, изложения</w:t>
      </w:r>
      <w:r w:rsidR="00185A23" w:rsidRPr="00983127">
        <w:rPr>
          <w:color w:val="auto"/>
          <w:szCs w:val="24"/>
        </w:rPr>
        <w:t xml:space="preserve"> </w:t>
      </w:r>
      <w:r w:rsidR="00B34D10" w:rsidRPr="00983127">
        <w:rPr>
          <w:color w:val="auto"/>
          <w:szCs w:val="24"/>
        </w:rPr>
        <w:t>и</w:t>
      </w:r>
      <w:r w:rsidR="00A44A23" w:rsidRPr="00983127">
        <w:rPr>
          <w:color w:val="auto"/>
          <w:szCs w:val="24"/>
        </w:rPr>
        <w:t xml:space="preserve"> </w:t>
      </w:r>
      <w:r w:rsidR="0014276D" w:rsidRPr="00983127">
        <w:rPr>
          <w:color w:val="auto"/>
          <w:szCs w:val="24"/>
        </w:rPr>
        <w:t>други обществени мероприятия</w:t>
      </w:r>
      <w:r w:rsidR="00174B35" w:rsidRPr="00983127">
        <w:rPr>
          <w:color w:val="auto"/>
          <w:szCs w:val="24"/>
        </w:rPr>
        <w:t xml:space="preserve"> в присъствена форма.</w:t>
      </w:r>
      <w:r w:rsidR="00DD0E28" w:rsidRPr="00983127">
        <w:rPr>
          <w:color w:val="auto"/>
          <w:szCs w:val="24"/>
        </w:rPr>
        <w:t xml:space="preserve"> </w:t>
      </w:r>
      <w:r w:rsidR="008929EE" w:rsidRPr="00C41FB5">
        <w:rPr>
          <w:color w:val="auto"/>
          <w:szCs w:val="24"/>
        </w:rPr>
        <w:t xml:space="preserve">Забраната не се отнася </w:t>
      </w:r>
      <w:r w:rsidR="008929EE" w:rsidRPr="005A6E7D">
        <w:rPr>
          <w:color w:val="auto"/>
          <w:szCs w:val="24"/>
        </w:rPr>
        <w:t xml:space="preserve">за </w:t>
      </w:r>
      <w:r w:rsidR="008929EE" w:rsidRPr="00507CFF">
        <w:rPr>
          <w:color w:val="auto"/>
          <w:szCs w:val="24"/>
        </w:rPr>
        <w:t>конкурсите</w:t>
      </w:r>
      <w:r w:rsidR="005A6E7D" w:rsidRPr="00507CFF">
        <w:rPr>
          <w:color w:val="auto"/>
          <w:szCs w:val="24"/>
        </w:rPr>
        <w:t xml:space="preserve"> и </w:t>
      </w:r>
      <w:r w:rsidR="007518CF" w:rsidRPr="00507CFF">
        <w:rPr>
          <w:color w:val="auto"/>
          <w:szCs w:val="24"/>
        </w:rPr>
        <w:t>изпити</w:t>
      </w:r>
      <w:r w:rsidR="004E2E29" w:rsidRPr="00507CFF">
        <w:rPr>
          <w:color w:val="auto"/>
          <w:szCs w:val="24"/>
        </w:rPr>
        <w:t>те</w:t>
      </w:r>
      <w:r w:rsidR="008929EE" w:rsidRPr="00507CFF">
        <w:rPr>
          <w:color w:val="auto"/>
          <w:szCs w:val="24"/>
        </w:rPr>
        <w:t>, провеждани по реда на Кодекса на труда, Закона за държавния служител, Закона за развитието на академичния състав в Република България и други специални закони.</w:t>
      </w:r>
      <w:r w:rsidR="00983127" w:rsidRPr="00507CFF">
        <w:rPr>
          <w:color w:val="auto"/>
          <w:szCs w:val="24"/>
        </w:rPr>
        <w:t xml:space="preserve"> </w:t>
      </w:r>
      <w:r w:rsidR="007518CF" w:rsidRPr="00507CFF">
        <w:rPr>
          <w:color w:val="auto"/>
          <w:szCs w:val="24"/>
        </w:rPr>
        <w:t xml:space="preserve">Конкурсите </w:t>
      </w:r>
      <w:r w:rsidR="005A6E7D" w:rsidRPr="00507CFF">
        <w:rPr>
          <w:color w:val="auto"/>
          <w:szCs w:val="24"/>
        </w:rPr>
        <w:t xml:space="preserve">и </w:t>
      </w:r>
      <w:r w:rsidR="00114271" w:rsidRPr="00507CFF">
        <w:rPr>
          <w:color w:val="auto"/>
          <w:szCs w:val="24"/>
        </w:rPr>
        <w:t xml:space="preserve">изпитите </w:t>
      </w:r>
      <w:r w:rsidR="007518CF" w:rsidRPr="00507CFF">
        <w:rPr>
          <w:color w:val="auto"/>
          <w:szCs w:val="24"/>
        </w:rPr>
        <w:t>се организират при използване на не повече от 30% от капацитета на помещението, в което се провеждат, при спазване на физическа дистанция от най-малко 1.5 м. и носене на защитни маски за лице от всички участници.</w:t>
      </w:r>
    </w:p>
    <w:p w14:paraId="2E3DE2AA" w14:textId="78A742FE" w:rsidR="00620C4C" w:rsidRPr="000B2E39" w:rsidRDefault="00507CFF" w:rsidP="00777F09">
      <w:pPr>
        <w:spacing w:after="0" w:line="360" w:lineRule="auto"/>
        <w:ind w:left="0" w:firstLine="709"/>
        <w:rPr>
          <w:color w:val="auto"/>
          <w:szCs w:val="24"/>
        </w:rPr>
      </w:pPr>
      <w:r>
        <w:rPr>
          <w:b/>
          <w:color w:val="auto"/>
          <w:szCs w:val="24"/>
        </w:rPr>
        <w:t>9</w:t>
      </w:r>
      <w:r w:rsidR="00D64CEA" w:rsidRPr="007E6790">
        <w:rPr>
          <w:color w:val="auto"/>
          <w:szCs w:val="24"/>
        </w:rPr>
        <w:t xml:space="preserve">. </w:t>
      </w:r>
      <w:r w:rsidR="00A86F74">
        <w:rPr>
          <w:color w:val="auto"/>
          <w:szCs w:val="24"/>
        </w:rPr>
        <w:t>П</w:t>
      </w:r>
      <w:r w:rsidR="007E6790" w:rsidRPr="007E6790">
        <w:rPr>
          <w:color w:val="auto"/>
          <w:szCs w:val="24"/>
        </w:rPr>
        <w:t>ровеждането на културни и развлекателни мероприятия</w:t>
      </w:r>
      <w:r w:rsidR="00A86F74">
        <w:rPr>
          <w:color w:val="auto"/>
          <w:szCs w:val="24"/>
        </w:rPr>
        <w:t xml:space="preserve"> (фестивали, </w:t>
      </w:r>
      <w:r w:rsidR="007E6790" w:rsidRPr="007E6790">
        <w:rPr>
          <w:color w:val="auto"/>
          <w:szCs w:val="24"/>
        </w:rPr>
        <w:t>кина</w:t>
      </w:r>
      <w:r w:rsidR="007E6790" w:rsidRPr="00E41FCE">
        <w:rPr>
          <w:color w:val="auto"/>
          <w:szCs w:val="24"/>
        </w:rPr>
        <w:t>,</w:t>
      </w:r>
      <w:r w:rsidR="00983127">
        <w:rPr>
          <w:color w:val="auto"/>
          <w:szCs w:val="24"/>
          <w:lang w:val="en-US"/>
        </w:rPr>
        <w:t xml:space="preserve"> </w:t>
      </w:r>
      <w:r w:rsidR="00983127">
        <w:rPr>
          <w:color w:val="auto"/>
          <w:szCs w:val="24"/>
        </w:rPr>
        <w:t>театри,</w:t>
      </w:r>
      <w:r w:rsidR="007E6790" w:rsidRPr="00E41FCE">
        <w:rPr>
          <w:color w:val="auto"/>
          <w:szCs w:val="24"/>
        </w:rPr>
        <w:t xml:space="preserve"> </w:t>
      </w:r>
      <w:r w:rsidR="00777F09">
        <w:rPr>
          <w:color w:val="auto"/>
          <w:szCs w:val="24"/>
        </w:rPr>
        <w:t xml:space="preserve">циркови представления, </w:t>
      </w:r>
      <w:r w:rsidR="00A86F74">
        <w:rPr>
          <w:color w:val="auto"/>
          <w:szCs w:val="24"/>
        </w:rPr>
        <w:t xml:space="preserve">сценични прояви, концерти, </w:t>
      </w:r>
      <w:r w:rsidR="0022301E">
        <w:rPr>
          <w:color w:val="auto"/>
          <w:szCs w:val="24"/>
        </w:rPr>
        <w:t xml:space="preserve">музеи, галерии, </w:t>
      </w:r>
      <w:r w:rsidR="00294A7F">
        <w:rPr>
          <w:color w:val="auto"/>
          <w:szCs w:val="24"/>
        </w:rPr>
        <w:t xml:space="preserve">библиотеки, </w:t>
      </w:r>
      <w:r w:rsidR="007E6790" w:rsidRPr="00E41FCE">
        <w:rPr>
          <w:color w:val="auto"/>
          <w:szCs w:val="24"/>
        </w:rPr>
        <w:t>занятия</w:t>
      </w:r>
      <w:r w:rsidR="007E6790" w:rsidRPr="007E6790">
        <w:rPr>
          <w:color w:val="auto"/>
          <w:szCs w:val="24"/>
        </w:rPr>
        <w:t xml:space="preserve"> от танцовото, творческ</w:t>
      </w:r>
      <w:r w:rsidR="00777F09">
        <w:rPr>
          <w:color w:val="auto"/>
          <w:szCs w:val="24"/>
        </w:rPr>
        <w:t>ото и музикално изкуство</w:t>
      </w:r>
      <w:r w:rsidR="00A86F74">
        <w:rPr>
          <w:color w:val="auto"/>
          <w:szCs w:val="24"/>
        </w:rPr>
        <w:t xml:space="preserve">) се допуска </w:t>
      </w:r>
      <w:r w:rsidR="00777F09">
        <w:rPr>
          <w:color w:val="auto"/>
          <w:szCs w:val="24"/>
        </w:rPr>
        <w:t>при използване на не повече от 30% от капацитета на помещенията</w:t>
      </w:r>
      <w:r w:rsidR="0020776B">
        <w:rPr>
          <w:color w:val="auto"/>
          <w:szCs w:val="24"/>
        </w:rPr>
        <w:t>, спазване на физическ</w:t>
      </w:r>
      <w:r w:rsidR="00A86F74">
        <w:rPr>
          <w:color w:val="auto"/>
          <w:szCs w:val="24"/>
        </w:rPr>
        <w:t xml:space="preserve">а дистанция от най-малко 1.5 м., </w:t>
      </w:r>
      <w:r w:rsidR="00777F09">
        <w:rPr>
          <w:color w:val="auto"/>
          <w:szCs w:val="24"/>
        </w:rPr>
        <w:t>носене на защитни маски за лице</w:t>
      </w:r>
      <w:r w:rsidR="00A86F74">
        <w:rPr>
          <w:color w:val="auto"/>
          <w:szCs w:val="24"/>
        </w:rPr>
        <w:t xml:space="preserve"> и използване само на седящи места (за концерти, фестивали</w:t>
      </w:r>
      <w:r>
        <w:rPr>
          <w:color w:val="auto"/>
          <w:szCs w:val="24"/>
        </w:rPr>
        <w:t>, театри, циркови представления</w:t>
      </w:r>
      <w:r w:rsidR="00A86F74">
        <w:rPr>
          <w:color w:val="auto"/>
          <w:szCs w:val="24"/>
        </w:rPr>
        <w:t xml:space="preserve"> и други сценични прояви)</w:t>
      </w:r>
      <w:r w:rsidR="00777F09">
        <w:rPr>
          <w:color w:val="auto"/>
          <w:szCs w:val="24"/>
        </w:rPr>
        <w:t>.</w:t>
      </w:r>
      <w:r w:rsidR="00A86F74">
        <w:rPr>
          <w:color w:val="auto"/>
          <w:szCs w:val="24"/>
        </w:rPr>
        <w:t xml:space="preserve"> </w:t>
      </w:r>
    </w:p>
    <w:p w14:paraId="172D5207" w14:textId="04864E2D" w:rsidR="00620C4C" w:rsidRDefault="00A86F74" w:rsidP="00E41FCE">
      <w:pPr>
        <w:spacing w:after="0" w:line="360" w:lineRule="auto"/>
        <w:ind w:left="0" w:firstLine="709"/>
        <w:rPr>
          <w:color w:val="auto"/>
          <w:szCs w:val="24"/>
        </w:rPr>
      </w:pPr>
      <w:r>
        <w:rPr>
          <w:b/>
          <w:color w:val="auto"/>
          <w:szCs w:val="24"/>
        </w:rPr>
        <w:t>1</w:t>
      </w:r>
      <w:r w:rsidR="00507CFF">
        <w:rPr>
          <w:b/>
          <w:color w:val="auto"/>
          <w:szCs w:val="24"/>
        </w:rPr>
        <w:t>0</w:t>
      </w:r>
      <w:r w:rsidR="00E933CD" w:rsidRPr="00E933CD">
        <w:rPr>
          <w:b/>
          <w:color w:val="auto"/>
          <w:szCs w:val="24"/>
        </w:rPr>
        <w:t>.</w:t>
      </w:r>
      <w:r w:rsidR="00E933CD">
        <w:rPr>
          <w:color w:val="auto"/>
          <w:szCs w:val="24"/>
        </w:rPr>
        <w:t xml:space="preserve"> Не се допуска организирането и провеждането на събирания и тържества от частен характер (сватби, кръщенета, погребения и други) с присъствие на повече от 15 човека</w:t>
      </w:r>
      <w:r w:rsidR="008C0C72" w:rsidRPr="008C0C72">
        <w:rPr>
          <w:color w:val="auto"/>
          <w:szCs w:val="24"/>
        </w:rPr>
        <w:t>.</w:t>
      </w:r>
    </w:p>
    <w:p w14:paraId="40B087D9" w14:textId="3C3F4D7D" w:rsidR="00620C4C" w:rsidRPr="00B106DB" w:rsidRDefault="00777F09" w:rsidP="00EA5602">
      <w:pPr>
        <w:spacing w:after="0" w:line="360" w:lineRule="auto"/>
        <w:ind w:left="0" w:firstLine="709"/>
        <w:rPr>
          <w:color w:val="auto"/>
          <w:szCs w:val="24"/>
        </w:rPr>
      </w:pPr>
      <w:r>
        <w:rPr>
          <w:b/>
          <w:color w:val="auto"/>
          <w:szCs w:val="24"/>
        </w:rPr>
        <w:t>1</w:t>
      </w:r>
      <w:r w:rsidR="00507CFF">
        <w:rPr>
          <w:b/>
          <w:color w:val="auto"/>
          <w:szCs w:val="24"/>
        </w:rPr>
        <w:t>1</w:t>
      </w:r>
      <w:r w:rsidR="00E472CF" w:rsidRPr="001E348D">
        <w:rPr>
          <w:color w:val="auto"/>
          <w:szCs w:val="24"/>
        </w:rPr>
        <w:t>.</w:t>
      </w:r>
      <w:r w:rsidR="008929EE" w:rsidRPr="001E348D">
        <w:rPr>
          <w:color w:val="auto"/>
          <w:szCs w:val="24"/>
          <w:lang w:val="en-US"/>
        </w:rPr>
        <w:t xml:space="preserve"> </w:t>
      </w:r>
      <w:r w:rsidR="008929EE" w:rsidRPr="001E348D">
        <w:rPr>
          <w:color w:val="auto"/>
          <w:szCs w:val="24"/>
        </w:rPr>
        <w:t>Преустановява се провеждането на спортни мероприятия с тренировъчен и състезателен характер при колективните спортове за лица под 18 годишна възраст. Изключение се допуска само за картотекирани спортисти към спортните федерации. Спортните състезания за всички възрастови групи се провеждат без публика.</w:t>
      </w:r>
    </w:p>
    <w:p w14:paraId="4F58573D" w14:textId="1F51806B" w:rsidR="002164AC" w:rsidRDefault="002164AC" w:rsidP="002164AC">
      <w:pPr>
        <w:spacing w:after="0" w:line="360" w:lineRule="auto"/>
        <w:ind w:left="0" w:firstLine="709"/>
        <w:rPr>
          <w:color w:val="auto"/>
          <w:szCs w:val="24"/>
        </w:rPr>
      </w:pPr>
      <w:r w:rsidRPr="002164AC">
        <w:rPr>
          <w:b/>
          <w:color w:val="auto"/>
          <w:szCs w:val="24"/>
        </w:rPr>
        <w:t>1</w:t>
      </w:r>
      <w:r w:rsidR="00507CFF">
        <w:rPr>
          <w:b/>
          <w:color w:val="auto"/>
          <w:szCs w:val="24"/>
        </w:rPr>
        <w:t>2</w:t>
      </w:r>
      <w:r w:rsidRPr="008D59C5">
        <w:rPr>
          <w:color w:val="auto"/>
          <w:szCs w:val="24"/>
        </w:rPr>
        <w:t xml:space="preserve">. </w:t>
      </w:r>
      <w:r w:rsidR="00777F09">
        <w:rPr>
          <w:color w:val="auto"/>
          <w:szCs w:val="24"/>
        </w:rPr>
        <w:t>П</w:t>
      </w:r>
      <w:r w:rsidRPr="008D59C5">
        <w:rPr>
          <w:color w:val="auto"/>
          <w:szCs w:val="24"/>
        </w:rPr>
        <w:t>осещенията на фитнес центрове</w:t>
      </w:r>
      <w:r w:rsidR="00983127">
        <w:rPr>
          <w:color w:val="auto"/>
          <w:szCs w:val="24"/>
        </w:rPr>
        <w:t>, спортни зали и клубове и плувни басейни</w:t>
      </w:r>
      <w:r w:rsidR="0022301E">
        <w:rPr>
          <w:color w:val="auto"/>
          <w:szCs w:val="24"/>
        </w:rPr>
        <w:t xml:space="preserve"> и комплекси</w:t>
      </w:r>
      <w:r w:rsidR="00777F09">
        <w:rPr>
          <w:color w:val="auto"/>
          <w:szCs w:val="24"/>
        </w:rPr>
        <w:t xml:space="preserve"> се допуска при използване на не повече от 30% от капацитета им</w:t>
      </w:r>
      <w:r w:rsidR="005E3DAE">
        <w:rPr>
          <w:color w:val="auto"/>
          <w:szCs w:val="24"/>
        </w:rPr>
        <w:t xml:space="preserve"> и спазване на физическа дистанция от най-малко 1.5 м</w:t>
      </w:r>
      <w:r w:rsidR="00777F09">
        <w:rPr>
          <w:color w:val="auto"/>
          <w:szCs w:val="24"/>
        </w:rPr>
        <w:t>.</w:t>
      </w:r>
      <w:r w:rsidR="008B7A78" w:rsidRPr="008B7A78">
        <w:t xml:space="preserve"> </w:t>
      </w:r>
    </w:p>
    <w:p w14:paraId="0B179CF9" w14:textId="7F98DE55" w:rsidR="00C41FB5" w:rsidRPr="008B7A78" w:rsidRDefault="00C41FB5" w:rsidP="002164AC">
      <w:pPr>
        <w:spacing w:after="0" w:line="360" w:lineRule="auto"/>
        <w:ind w:left="0" w:firstLine="709"/>
        <w:rPr>
          <w:color w:val="auto"/>
          <w:szCs w:val="24"/>
        </w:rPr>
      </w:pPr>
      <w:r w:rsidRPr="00C41FB5">
        <w:rPr>
          <w:b/>
          <w:color w:val="auto"/>
          <w:szCs w:val="24"/>
        </w:rPr>
        <w:t>1</w:t>
      </w:r>
      <w:r w:rsidR="00507CFF">
        <w:rPr>
          <w:b/>
          <w:color w:val="auto"/>
          <w:szCs w:val="24"/>
        </w:rPr>
        <w:t>3</w:t>
      </w:r>
      <w:r>
        <w:rPr>
          <w:color w:val="auto"/>
          <w:szCs w:val="24"/>
        </w:rPr>
        <w:t xml:space="preserve">. </w:t>
      </w:r>
      <w:r w:rsidR="00777F09">
        <w:rPr>
          <w:color w:val="auto"/>
          <w:szCs w:val="24"/>
        </w:rPr>
        <w:t>П</w:t>
      </w:r>
      <w:r w:rsidRPr="00C41FB5">
        <w:rPr>
          <w:color w:val="auto"/>
          <w:szCs w:val="24"/>
        </w:rPr>
        <w:t>осещенията</w:t>
      </w:r>
      <w:r>
        <w:rPr>
          <w:color w:val="auto"/>
          <w:szCs w:val="24"/>
        </w:rPr>
        <w:t xml:space="preserve"> в </w:t>
      </w:r>
      <w:r w:rsidRPr="00C41FB5">
        <w:rPr>
          <w:color w:val="auto"/>
          <w:szCs w:val="24"/>
        </w:rPr>
        <w:t>самостоятелните и прилежащите към места за настаняване балнеолечебни (медикъл СПА) центрове, СПА центрове, уелнес центрове и таласотерапевтични центрове</w:t>
      </w:r>
      <w:r w:rsidR="00777F09" w:rsidRPr="00777F09">
        <w:t xml:space="preserve"> </w:t>
      </w:r>
      <w:r w:rsidR="00777F09" w:rsidRPr="00777F09">
        <w:rPr>
          <w:color w:val="auto"/>
          <w:szCs w:val="24"/>
        </w:rPr>
        <w:t>се допуска при използване на не повече от 30% от капацитета им.</w:t>
      </w:r>
    </w:p>
    <w:p w14:paraId="23EDBFD2" w14:textId="60F70327" w:rsidR="0020776B" w:rsidRDefault="00EA5602" w:rsidP="00983127">
      <w:pPr>
        <w:spacing w:after="0" w:line="360" w:lineRule="auto"/>
        <w:ind w:left="0" w:firstLine="709"/>
        <w:rPr>
          <w:color w:val="auto"/>
          <w:szCs w:val="24"/>
        </w:rPr>
      </w:pPr>
      <w:r w:rsidRPr="00EA5602">
        <w:rPr>
          <w:b/>
          <w:color w:val="auto"/>
          <w:szCs w:val="24"/>
          <w:lang w:val="en-US"/>
        </w:rPr>
        <w:lastRenderedPageBreak/>
        <w:t>1</w:t>
      </w:r>
      <w:r w:rsidR="00507CFF">
        <w:rPr>
          <w:b/>
          <w:color w:val="auto"/>
          <w:szCs w:val="24"/>
        </w:rPr>
        <w:t>4</w:t>
      </w:r>
      <w:r w:rsidRPr="00005CAE">
        <w:rPr>
          <w:color w:val="auto"/>
          <w:szCs w:val="24"/>
          <w:lang w:val="en-US"/>
        </w:rPr>
        <w:t>.</w:t>
      </w:r>
      <w:r w:rsidRPr="00E80C0F">
        <w:rPr>
          <w:color w:val="auto"/>
          <w:szCs w:val="24"/>
          <w:lang w:val="en-US"/>
        </w:rPr>
        <w:t xml:space="preserve"> </w:t>
      </w:r>
      <w:r w:rsidR="00507CFF">
        <w:rPr>
          <w:color w:val="auto"/>
          <w:szCs w:val="24"/>
        </w:rPr>
        <w:t>До 2</w:t>
      </w:r>
      <w:r w:rsidR="006A1168">
        <w:rPr>
          <w:color w:val="auto"/>
          <w:szCs w:val="24"/>
        </w:rPr>
        <w:t>8</w:t>
      </w:r>
      <w:r w:rsidR="00507CFF">
        <w:rPr>
          <w:color w:val="auto"/>
          <w:szCs w:val="24"/>
        </w:rPr>
        <w:t>.04.2021 г. се п</w:t>
      </w:r>
      <w:r w:rsidR="0020776B" w:rsidRPr="0020776B">
        <w:rPr>
          <w:color w:val="auto"/>
          <w:szCs w:val="24"/>
          <w:lang w:val="en-US"/>
        </w:rPr>
        <w:t>реустановяват посещенията</w:t>
      </w:r>
      <w:r w:rsidR="0020776B">
        <w:rPr>
          <w:color w:val="auto"/>
          <w:szCs w:val="24"/>
        </w:rPr>
        <w:t xml:space="preserve"> в дискотеки, бар-клубове, пиано барове, бар-вариете и нощни барове.</w:t>
      </w:r>
      <w:r w:rsidR="00507CFF">
        <w:rPr>
          <w:color w:val="auto"/>
          <w:szCs w:val="24"/>
        </w:rPr>
        <w:t xml:space="preserve"> </w:t>
      </w:r>
      <w:r w:rsidR="006227B4" w:rsidRPr="006227B4">
        <w:rPr>
          <w:color w:val="auto"/>
          <w:szCs w:val="24"/>
        </w:rPr>
        <w:t xml:space="preserve">От </w:t>
      </w:r>
      <w:r w:rsidR="006227B4">
        <w:rPr>
          <w:color w:val="auto"/>
          <w:szCs w:val="24"/>
        </w:rPr>
        <w:t>29</w:t>
      </w:r>
      <w:r w:rsidR="006227B4" w:rsidRPr="006227B4">
        <w:rPr>
          <w:color w:val="auto"/>
          <w:szCs w:val="24"/>
        </w:rPr>
        <w:t>.04.2021 г. посещенията в дискотеки, бар-клубове, пиано барове, бар-вариете и нощни барове се допускат при използване на не повече от 50% от капацитета им и носене на защитни маски за лице</w:t>
      </w:r>
      <w:r w:rsidR="006227B4">
        <w:rPr>
          <w:color w:val="auto"/>
          <w:szCs w:val="24"/>
        </w:rPr>
        <w:t xml:space="preserve"> от персонала</w:t>
      </w:r>
      <w:bookmarkStart w:id="0" w:name="_GoBack"/>
      <w:bookmarkEnd w:id="0"/>
      <w:r w:rsidR="006227B4" w:rsidRPr="006227B4">
        <w:rPr>
          <w:color w:val="auto"/>
          <w:szCs w:val="24"/>
        </w:rPr>
        <w:t>.</w:t>
      </w:r>
    </w:p>
    <w:p w14:paraId="72E49A14" w14:textId="668A495D" w:rsidR="00983127" w:rsidRPr="00507CFF" w:rsidRDefault="0020776B" w:rsidP="00DA43B2">
      <w:pPr>
        <w:spacing w:after="0" w:line="360" w:lineRule="auto"/>
        <w:ind w:left="0" w:firstLine="709"/>
        <w:rPr>
          <w:color w:val="auto"/>
          <w:szCs w:val="24"/>
        </w:rPr>
      </w:pPr>
      <w:r w:rsidRPr="00507CFF">
        <w:rPr>
          <w:b/>
          <w:color w:val="auto"/>
          <w:szCs w:val="24"/>
        </w:rPr>
        <w:t>1</w:t>
      </w:r>
      <w:r w:rsidR="00507CFF">
        <w:rPr>
          <w:b/>
          <w:color w:val="auto"/>
          <w:szCs w:val="24"/>
        </w:rPr>
        <w:t>5</w:t>
      </w:r>
      <w:r w:rsidRPr="00507CFF">
        <w:rPr>
          <w:color w:val="auto"/>
          <w:szCs w:val="24"/>
        </w:rPr>
        <w:t>.</w:t>
      </w:r>
      <w:r w:rsidRPr="00507CFF">
        <w:rPr>
          <w:color w:val="auto"/>
        </w:rPr>
        <w:t xml:space="preserve"> Посещенията в з</w:t>
      </w:r>
      <w:r w:rsidRPr="00507CFF">
        <w:rPr>
          <w:color w:val="auto"/>
          <w:szCs w:val="24"/>
        </w:rPr>
        <w:t>аведенията за хранене и развлечения по смисъла на чл. 124 от Закона за туризма, извън тези по т. 1</w:t>
      </w:r>
      <w:r w:rsidR="00140FA7">
        <w:rPr>
          <w:color w:val="auto"/>
          <w:szCs w:val="24"/>
        </w:rPr>
        <w:t>4</w:t>
      </w:r>
      <w:r w:rsidRPr="00507CFF">
        <w:rPr>
          <w:color w:val="auto"/>
          <w:szCs w:val="24"/>
        </w:rPr>
        <w:t xml:space="preserve">, се допускат </w:t>
      </w:r>
      <w:r w:rsidR="00F601A6" w:rsidRPr="00507CFF">
        <w:rPr>
          <w:color w:val="auto"/>
          <w:szCs w:val="24"/>
        </w:rPr>
        <w:t>при използване на не повече от 50% от капацитета им, ограничено работно време в границите между 6.00 и 23.00 часа и носене на защитни маски за лице от персонала.</w:t>
      </w:r>
    </w:p>
    <w:p w14:paraId="46F7D359" w14:textId="60259E72" w:rsidR="002164AC" w:rsidRPr="00983127" w:rsidRDefault="00983127" w:rsidP="00983127">
      <w:pPr>
        <w:spacing w:after="0" w:line="360" w:lineRule="auto"/>
        <w:ind w:left="0" w:firstLine="709"/>
        <w:rPr>
          <w:color w:val="auto"/>
          <w:szCs w:val="24"/>
        </w:rPr>
      </w:pPr>
      <w:r w:rsidRPr="00983127">
        <w:rPr>
          <w:b/>
          <w:color w:val="auto"/>
          <w:szCs w:val="24"/>
        </w:rPr>
        <w:t>1</w:t>
      </w:r>
      <w:r w:rsidR="00507CFF">
        <w:rPr>
          <w:b/>
          <w:color w:val="auto"/>
          <w:szCs w:val="24"/>
        </w:rPr>
        <w:t>6</w:t>
      </w:r>
      <w:r w:rsidRPr="00983127">
        <w:rPr>
          <w:color w:val="auto"/>
          <w:szCs w:val="24"/>
        </w:rPr>
        <w:t xml:space="preserve">. </w:t>
      </w:r>
      <w:r w:rsidR="00A86F74">
        <w:rPr>
          <w:color w:val="auto"/>
          <w:szCs w:val="24"/>
        </w:rPr>
        <w:t>До 15.04.2021 г. се п</w:t>
      </w:r>
      <w:r w:rsidRPr="00983127">
        <w:rPr>
          <w:color w:val="auto"/>
          <w:szCs w:val="24"/>
        </w:rPr>
        <w:t>реустановяват посещенията в игралните зали и казина.</w:t>
      </w:r>
      <w:r>
        <w:rPr>
          <w:color w:val="auto"/>
          <w:szCs w:val="24"/>
        </w:rPr>
        <w:t xml:space="preserve"> </w:t>
      </w:r>
      <w:r w:rsidR="00A86F74">
        <w:rPr>
          <w:color w:val="auto"/>
          <w:szCs w:val="24"/>
        </w:rPr>
        <w:t xml:space="preserve">От 16.04.2021 г. посещенията </w:t>
      </w:r>
      <w:r w:rsidR="00A86F74" w:rsidRPr="00A86F74">
        <w:rPr>
          <w:color w:val="auto"/>
          <w:szCs w:val="24"/>
        </w:rPr>
        <w:t>в игралните зали и казина</w:t>
      </w:r>
      <w:r w:rsidR="00A86F74">
        <w:rPr>
          <w:color w:val="auto"/>
          <w:szCs w:val="24"/>
        </w:rPr>
        <w:t xml:space="preserve"> се допускат при използване на не повече от 50% от капацитета им</w:t>
      </w:r>
      <w:r w:rsidR="004A120F" w:rsidRPr="004A120F">
        <w:t xml:space="preserve"> </w:t>
      </w:r>
      <w:r w:rsidR="004A120F" w:rsidRPr="004A120F">
        <w:rPr>
          <w:color w:val="auto"/>
          <w:szCs w:val="24"/>
        </w:rPr>
        <w:t>и носене на защитни маски за лице</w:t>
      </w:r>
      <w:r w:rsidR="00A86F74">
        <w:rPr>
          <w:color w:val="auto"/>
          <w:szCs w:val="24"/>
        </w:rPr>
        <w:t>.</w:t>
      </w:r>
    </w:p>
    <w:p w14:paraId="2C73CE55" w14:textId="71C9B1F4" w:rsidR="00F601A6" w:rsidRDefault="002164AC" w:rsidP="00F601A6">
      <w:pPr>
        <w:spacing w:after="0" w:line="360" w:lineRule="auto"/>
        <w:ind w:left="0" w:firstLine="709"/>
        <w:rPr>
          <w:color w:val="auto"/>
          <w:szCs w:val="24"/>
        </w:rPr>
      </w:pPr>
      <w:r w:rsidRPr="002164AC">
        <w:rPr>
          <w:b/>
          <w:color w:val="auto"/>
          <w:szCs w:val="24"/>
        </w:rPr>
        <w:t>1</w:t>
      </w:r>
      <w:r w:rsidR="00507CFF">
        <w:rPr>
          <w:b/>
          <w:color w:val="auto"/>
          <w:szCs w:val="24"/>
        </w:rPr>
        <w:t>7</w:t>
      </w:r>
      <w:r w:rsidRPr="006E4776">
        <w:rPr>
          <w:color w:val="auto"/>
          <w:szCs w:val="24"/>
        </w:rPr>
        <w:t>.</w:t>
      </w:r>
      <w:r w:rsidRPr="008D59C5">
        <w:rPr>
          <w:color w:val="auto"/>
          <w:szCs w:val="24"/>
        </w:rPr>
        <w:t xml:space="preserve"> </w:t>
      </w:r>
      <w:r w:rsidR="00507CFF">
        <w:rPr>
          <w:color w:val="auto"/>
          <w:szCs w:val="24"/>
        </w:rPr>
        <w:t>До 15.04.2021 г. се п</w:t>
      </w:r>
      <w:r w:rsidR="002836A8" w:rsidRPr="002836A8">
        <w:rPr>
          <w:color w:val="auto"/>
          <w:szCs w:val="24"/>
        </w:rPr>
        <w:t xml:space="preserve">реустановяват посещенията на търговските центрове (представляващи една или повече сгради, в които са разположени магазини, заведения и други търговски обекти) и търговските центрове тип МОЛ, с изключение на магазините за хранителни стоки, </w:t>
      </w:r>
      <w:r w:rsidR="002836A8">
        <w:rPr>
          <w:color w:val="auto"/>
          <w:szCs w:val="24"/>
        </w:rPr>
        <w:t xml:space="preserve">лечебните заведения, </w:t>
      </w:r>
      <w:r w:rsidR="002836A8" w:rsidRPr="002836A8">
        <w:rPr>
          <w:color w:val="auto"/>
          <w:szCs w:val="24"/>
        </w:rPr>
        <w:t xml:space="preserve">аптеките, дрогериите, оптиките, зоомагазините, </w:t>
      </w:r>
      <w:r w:rsidR="004F5D42">
        <w:rPr>
          <w:color w:val="auto"/>
          <w:szCs w:val="24"/>
        </w:rPr>
        <w:t xml:space="preserve">фитнес центровете, </w:t>
      </w:r>
      <w:r w:rsidR="002836A8" w:rsidRPr="002836A8">
        <w:rPr>
          <w:color w:val="auto"/>
          <w:szCs w:val="24"/>
        </w:rPr>
        <w:t>банките, застрахователите</w:t>
      </w:r>
      <w:r w:rsidR="002836A8">
        <w:rPr>
          <w:color w:val="auto"/>
          <w:szCs w:val="24"/>
        </w:rPr>
        <w:t>,</w:t>
      </w:r>
      <w:r w:rsidR="002836A8" w:rsidRPr="002836A8">
        <w:rPr>
          <w:color w:val="auto"/>
          <w:szCs w:val="24"/>
        </w:rPr>
        <w:t xml:space="preserve"> доставчиците на пощенски и куриерски услуги, доставчиците на платежни услуги</w:t>
      </w:r>
      <w:r w:rsidR="002836A8">
        <w:rPr>
          <w:color w:val="auto"/>
          <w:szCs w:val="24"/>
        </w:rPr>
        <w:t>,</w:t>
      </w:r>
      <w:r w:rsidR="002836A8" w:rsidRPr="002836A8">
        <w:rPr>
          <w:color w:val="auto"/>
          <w:szCs w:val="24"/>
        </w:rPr>
        <w:t xml:space="preserve"> офисите на телекомуникационните оператори</w:t>
      </w:r>
      <w:r w:rsidR="002836A8">
        <w:rPr>
          <w:color w:val="auto"/>
          <w:szCs w:val="24"/>
        </w:rPr>
        <w:t>, доставчиците на съобщителни и комунални услуги</w:t>
      </w:r>
      <w:r w:rsidR="00597E35">
        <w:rPr>
          <w:color w:val="auto"/>
          <w:szCs w:val="24"/>
        </w:rPr>
        <w:t>,</w:t>
      </w:r>
      <w:r w:rsidR="002836A8">
        <w:rPr>
          <w:color w:val="auto"/>
          <w:szCs w:val="24"/>
        </w:rPr>
        <w:t xml:space="preserve"> услуги по химическо чистене</w:t>
      </w:r>
      <w:r w:rsidR="00F601A6">
        <w:rPr>
          <w:color w:val="auto"/>
          <w:szCs w:val="24"/>
        </w:rPr>
        <w:t>, автосервизите,</w:t>
      </w:r>
      <w:r w:rsidR="00597E35">
        <w:rPr>
          <w:color w:val="auto"/>
          <w:szCs w:val="24"/>
        </w:rPr>
        <w:t xml:space="preserve"> автомивките</w:t>
      </w:r>
      <w:r w:rsidR="00F601A6" w:rsidRPr="00F601A6">
        <w:rPr>
          <w:color w:val="000000" w:themeColor="text1"/>
          <w:szCs w:val="24"/>
        </w:rPr>
        <w:t xml:space="preserve"> </w:t>
      </w:r>
      <w:r w:rsidR="00F601A6" w:rsidRPr="002B23D2">
        <w:rPr>
          <w:color w:val="000000" w:themeColor="text1"/>
          <w:szCs w:val="24"/>
        </w:rPr>
        <w:t xml:space="preserve">и центровете </w:t>
      </w:r>
      <w:r w:rsidR="00F601A6" w:rsidRPr="00140FA7">
        <w:rPr>
          <w:color w:val="000000" w:themeColor="text1"/>
          <w:szCs w:val="24"/>
        </w:rPr>
        <w:t>по т. 1</w:t>
      </w:r>
      <w:r w:rsidR="00140FA7" w:rsidRPr="00140FA7">
        <w:rPr>
          <w:color w:val="000000" w:themeColor="text1"/>
          <w:szCs w:val="24"/>
        </w:rPr>
        <w:t>3</w:t>
      </w:r>
      <w:r w:rsidR="00F601A6" w:rsidRPr="00140FA7">
        <w:rPr>
          <w:color w:val="000000" w:themeColor="text1"/>
          <w:szCs w:val="24"/>
          <w:lang w:val="en-US"/>
        </w:rPr>
        <w:t xml:space="preserve"> </w:t>
      </w:r>
      <w:r w:rsidR="00F601A6" w:rsidRPr="00140FA7">
        <w:rPr>
          <w:color w:val="auto"/>
          <w:szCs w:val="24"/>
          <w:lang w:val="en-US"/>
        </w:rPr>
        <w:t>(</w:t>
      </w:r>
      <w:r w:rsidR="00F601A6" w:rsidRPr="00140FA7">
        <w:rPr>
          <w:color w:val="auto"/>
          <w:szCs w:val="24"/>
        </w:rPr>
        <w:t>при използване на не повече от 30% от капацитета им</w:t>
      </w:r>
      <w:r w:rsidR="00F601A6" w:rsidRPr="00140FA7">
        <w:rPr>
          <w:color w:val="auto"/>
          <w:szCs w:val="24"/>
          <w:lang w:val="en-US"/>
        </w:rPr>
        <w:t>)</w:t>
      </w:r>
      <w:r w:rsidR="00F601A6" w:rsidRPr="00140FA7">
        <w:rPr>
          <w:color w:val="000000" w:themeColor="text1"/>
          <w:szCs w:val="24"/>
        </w:rPr>
        <w:t xml:space="preserve"> в тях</w:t>
      </w:r>
      <w:r w:rsidR="00F601A6" w:rsidRPr="00140FA7">
        <w:rPr>
          <w:color w:val="auto"/>
          <w:szCs w:val="24"/>
        </w:rPr>
        <w:t xml:space="preserve">. Посещенията на </w:t>
      </w:r>
      <w:r w:rsidR="004F5D42" w:rsidRPr="00140FA7">
        <w:rPr>
          <w:color w:val="auto"/>
          <w:szCs w:val="24"/>
        </w:rPr>
        <w:t xml:space="preserve">заведенията за хранене и развлечения </w:t>
      </w:r>
      <w:r w:rsidR="00F601A6" w:rsidRPr="00140FA7">
        <w:rPr>
          <w:color w:val="auto"/>
          <w:szCs w:val="24"/>
        </w:rPr>
        <w:t>по смисъла на чл. 124 от Закона за туризма, извън тези по т. 1</w:t>
      </w:r>
      <w:r w:rsidR="00140FA7" w:rsidRPr="00140FA7">
        <w:rPr>
          <w:color w:val="auto"/>
          <w:szCs w:val="24"/>
        </w:rPr>
        <w:t>4</w:t>
      </w:r>
      <w:r w:rsidR="00F601A6" w:rsidRPr="00140FA7">
        <w:rPr>
          <w:color w:val="auto"/>
          <w:szCs w:val="24"/>
        </w:rPr>
        <w:t>, намиращи се на територията на търговски центрове се допускат при условията на т. 1</w:t>
      </w:r>
      <w:r w:rsidR="00140FA7" w:rsidRPr="00140FA7">
        <w:rPr>
          <w:color w:val="auto"/>
          <w:szCs w:val="24"/>
        </w:rPr>
        <w:t>5</w:t>
      </w:r>
      <w:r w:rsidR="00F601A6" w:rsidRPr="00140FA7">
        <w:rPr>
          <w:color w:val="auto"/>
          <w:szCs w:val="24"/>
        </w:rPr>
        <w:t>.</w:t>
      </w:r>
    </w:p>
    <w:p w14:paraId="71BF53EA" w14:textId="5C70ED18" w:rsidR="006B1E8E" w:rsidRDefault="008C0C72" w:rsidP="006B1E8E">
      <w:pPr>
        <w:spacing w:after="0" w:line="360" w:lineRule="auto"/>
        <w:ind w:left="0" w:firstLine="709"/>
        <w:rPr>
          <w:b/>
          <w:color w:val="auto"/>
          <w:szCs w:val="24"/>
        </w:rPr>
      </w:pPr>
      <w:r w:rsidRPr="00A84E08">
        <w:rPr>
          <w:b/>
          <w:color w:val="auto"/>
          <w:szCs w:val="24"/>
        </w:rPr>
        <w:t>1</w:t>
      </w:r>
      <w:r w:rsidR="00507CFF">
        <w:rPr>
          <w:b/>
          <w:color w:val="auto"/>
          <w:szCs w:val="24"/>
        </w:rPr>
        <w:t>8</w:t>
      </w:r>
      <w:r w:rsidR="00F710A5" w:rsidRPr="00A84E08">
        <w:rPr>
          <w:color w:val="auto"/>
          <w:szCs w:val="24"/>
        </w:rPr>
        <w:t xml:space="preserve">. </w:t>
      </w:r>
      <w:r w:rsidR="00B34D10" w:rsidRPr="00A84E08">
        <w:rPr>
          <w:color w:val="auto"/>
          <w:szCs w:val="24"/>
        </w:rPr>
        <w:t xml:space="preserve">Преустановява се </w:t>
      </w:r>
      <w:r w:rsidR="00987A6B" w:rsidRPr="00A84E08">
        <w:rPr>
          <w:color w:val="auto"/>
          <w:szCs w:val="24"/>
        </w:rPr>
        <w:t xml:space="preserve">провеждането </w:t>
      </w:r>
      <w:r w:rsidR="00B34D10" w:rsidRPr="00A84E08">
        <w:rPr>
          <w:color w:val="auto"/>
          <w:szCs w:val="24"/>
        </w:rPr>
        <w:t xml:space="preserve">на </w:t>
      </w:r>
      <w:r w:rsidR="00507887" w:rsidRPr="00A84E08">
        <w:rPr>
          <w:color w:val="auto"/>
          <w:szCs w:val="24"/>
        </w:rPr>
        <w:t>групови туристически пъ</w:t>
      </w:r>
      <w:r w:rsidR="00875C35" w:rsidRPr="00A84E08">
        <w:rPr>
          <w:color w:val="auto"/>
          <w:szCs w:val="24"/>
        </w:rPr>
        <w:t>тувания с организиран транспорт</w:t>
      </w:r>
      <w:r w:rsidR="00507887" w:rsidRPr="00A84E08">
        <w:rPr>
          <w:color w:val="auto"/>
          <w:szCs w:val="24"/>
        </w:rPr>
        <w:t xml:space="preserve"> </w:t>
      </w:r>
      <w:r w:rsidR="006B1E8E" w:rsidRPr="00A84E08">
        <w:rPr>
          <w:color w:val="auto"/>
          <w:szCs w:val="24"/>
        </w:rPr>
        <w:t xml:space="preserve">в страната и в чужбина </w:t>
      </w:r>
      <w:r w:rsidR="00B34D10" w:rsidRPr="00A84E08">
        <w:rPr>
          <w:color w:val="auto"/>
          <w:szCs w:val="24"/>
        </w:rPr>
        <w:t>и групови посещения на туристически обекти</w:t>
      </w:r>
      <w:r w:rsidR="00C12E5D" w:rsidRPr="00A84E08">
        <w:rPr>
          <w:color w:val="auto"/>
          <w:szCs w:val="24"/>
        </w:rPr>
        <w:t xml:space="preserve"> в страната</w:t>
      </w:r>
      <w:r w:rsidR="00B34D10" w:rsidRPr="00A84E08">
        <w:rPr>
          <w:color w:val="auto"/>
          <w:szCs w:val="24"/>
        </w:rPr>
        <w:t>.</w:t>
      </w:r>
      <w:r w:rsidR="00F02661">
        <w:rPr>
          <w:color w:val="auto"/>
          <w:szCs w:val="24"/>
        </w:rPr>
        <w:t xml:space="preserve"> </w:t>
      </w:r>
      <w:r w:rsidR="006B1E8E" w:rsidRPr="006B1E8E">
        <w:rPr>
          <w:b/>
          <w:color w:val="auto"/>
          <w:szCs w:val="24"/>
        </w:rPr>
        <w:t xml:space="preserve"> </w:t>
      </w:r>
    </w:p>
    <w:p w14:paraId="54032B52" w14:textId="463CC361" w:rsidR="00620C4C" w:rsidRDefault="00507CFF" w:rsidP="00EA5602">
      <w:pPr>
        <w:spacing w:after="0" w:line="360" w:lineRule="auto"/>
        <w:ind w:left="0" w:firstLine="709"/>
        <w:rPr>
          <w:color w:val="auto"/>
          <w:szCs w:val="24"/>
        </w:rPr>
      </w:pPr>
      <w:r>
        <w:rPr>
          <w:b/>
          <w:color w:val="auto"/>
          <w:szCs w:val="24"/>
        </w:rPr>
        <w:t>19</w:t>
      </w:r>
      <w:r w:rsidR="006B1E8E">
        <w:rPr>
          <w:color w:val="auto"/>
          <w:szCs w:val="24"/>
        </w:rPr>
        <w:t xml:space="preserve">. </w:t>
      </w:r>
      <w:r w:rsidR="006B1E8E" w:rsidRPr="00F710A5">
        <w:rPr>
          <w:color w:val="auto"/>
          <w:szCs w:val="24"/>
        </w:rPr>
        <w:t>Всички физически и юридически лица, които са собственици или управляват търговски</w:t>
      </w:r>
      <w:r w:rsidR="006B1E8E">
        <w:rPr>
          <w:color w:val="auto"/>
          <w:szCs w:val="24"/>
        </w:rPr>
        <w:t>, административни</w:t>
      </w:r>
      <w:r w:rsidR="006B1E8E" w:rsidRPr="00F710A5">
        <w:rPr>
          <w:color w:val="auto"/>
          <w:szCs w:val="24"/>
        </w:rPr>
        <w:t xml:space="preserve"> или други обекти, които предоставят услуги на гражданите</w:t>
      </w:r>
      <w:r w:rsidR="006B1E8E">
        <w:rPr>
          <w:color w:val="auto"/>
          <w:szCs w:val="24"/>
        </w:rPr>
        <w:t xml:space="preserve">, и чиято дейност не е преустановена с тази заповед, създават </w:t>
      </w:r>
      <w:r w:rsidR="006B1E8E" w:rsidRPr="00E529A9">
        <w:rPr>
          <w:color w:val="auto"/>
          <w:szCs w:val="24"/>
        </w:rPr>
        <w:t xml:space="preserve">организация за </w:t>
      </w:r>
      <w:r w:rsidR="006B1E8E">
        <w:rPr>
          <w:color w:val="auto"/>
          <w:szCs w:val="24"/>
        </w:rPr>
        <w:t>контрол</w:t>
      </w:r>
      <w:r w:rsidR="006B1E8E" w:rsidRPr="00E529A9">
        <w:rPr>
          <w:color w:val="auto"/>
          <w:szCs w:val="24"/>
        </w:rPr>
        <w:t xml:space="preserve"> на броя на клиентите в </w:t>
      </w:r>
      <w:r w:rsidR="006B1E8E">
        <w:rPr>
          <w:color w:val="auto"/>
          <w:szCs w:val="24"/>
        </w:rPr>
        <w:t xml:space="preserve">съответния обект, като не допускат повече </w:t>
      </w:r>
      <w:r w:rsidR="006B1E8E" w:rsidRPr="00E529A9">
        <w:rPr>
          <w:color w:val="auto"/>
          <w:szCs w:val="24"/>
        </w:rPr>
        <w:t xml:space="preserve">от 1 човек </w:t>
      </w:r>
      <w:r w:rsidR="006B1E8E" w:rsidRPr="00A84E08">
        <w:rPr>
          <w:color w:val="auto"/>
          <w:szCs w:val="24"/>
        </w:rPr>
        <w:t xml:space="preserve">на </w:t>
      </w:r>
      <w:r w:rsidR="00F601A6">
        <w:rPr>
          <w:color w:val="auto"/>
          <w:szCs w:val="24"/>
        </w:rPr>
        <w:t>8</w:t>
      </w:r>
      <w:r w:rsidR="006B1E8E" w:rsidRPr="00A84E08">
        <w:rPr>
          <w:color w:val="auto"/>
          <w:szCs w:val="24"/>
        </w:rPr>
        <w:t xml:space="preserve"> кв. м.</w:t>
      </w:r>
      <w:r w:rsidR="006B1E8E">
        <w:rPr>
          <w:color w:val="auto"/>
          <w:szCs w:val="24"/>
        </w:rPr>
        <w:t xml:space="preserve"> </w:t>
      </w:r>
      <w:r w:rsidR="006B1E8E" w:rsidRPr="008B6EE2">
        <w:rPr>
          <w:color w:val="auto"/>
          <w:szCs w:val="24"/>
        </w:rPr>
        <w:t xml:space="preserve"> </w:t>
      </w:r>
    </w:p>
    <w:p w14:paraId="18A1D79C" w14:textId="3728B8B5" w:rsidR="00620C4C" w:rsidRDefault="006C6966" w:rsidP="00EA5602">
      <w:pPr>
        <w:spacing w:after="0" w:line="360" w:lineRule="auto"/>
        <w:ind w:left="0" w:firstLine="709"/>
        <w:rPr>
          <w:color w:val="auto"/>
          <w:szCs w:val="24"/>
        </w:rPr>
      </w:pPr>
      <w:r>
        <w:rPr>
          <w:b/>
          <w:color w:val="auto"/>
          <w:szCs w:val="24"/>
        </w:rPr>
        <w:t>2</w:t>
      </w:r>
      <w:r w:rsidR="00140FA7">
        <w:rPr>
          <w:b/>
          <w:color w:val="auto"/>
          <w:szCs w:val="24"/>
        </w:rPr>
        <w:t>0</w:t>
      </w:r>
      <w:r w:rsidR="00B34D10">
        <w:rPr>
          <w:color w:val="auto"/>
          <w:szCs w:val="24"/>
        </w:rPr>
        <w:t xml:space="preserve">. </w:t>
      </w:r>
      <w:r w:rsidR="00B34D10" w:rsidRPr="00B34D10">
        <w:rPr>
          <w:color w:val="auto"/>
          <w:szCs w:val="24"/>
        </w:rPr>
        <w:t>На всички пазари, тържища</w:t>
      </w:r>
      <w:r w:rsidR="0091211D">
        <w:rPr>
          <w:color w:val="auto"/>
          <w:szCs w:val="24"/>
        </w:rPr>
        <w:t xml:space="preserve"> и</w:t>
      </w:r>
      <w:r w:rsidR="00B34D10" w:rsidRPr="00B34D10">
        <w:rPr>
          <w:color w:val="auto"/>
          <w:szCs w:val="24"/>
        </w:rPr>
        <w:t xml:space="preserve"> базари </w:t>
      </w:r>
      <w:r w:rsidR="00227153" w:rsidRPr="00B34D10">
        <w:rPr>
          <w:color w:val="auto"/>
          <w:szCs w:val="24"/>
        </w:rPr>
        <w:t>се създава организация за едн</w:t>
      </w:r>
      <w:r w:rsidR="00227153">
        <w:rPr>
          <w:color w:val="auto"/>
          <w:szCs w:val="24"/>
        </w:rPr>
        <w:t>опосочно движение и</w:t>
      </w:r>
      <w:r w:rsidR="00227153" w:rsidRPr="00B34D10">
        <w:rPr>
          <w:color w:val="auto"/>
          <w:szCs w:val="24"/>
        </w:rPr>
        <w:t xml:space="preserve"> </w:t>
      </w:r>
      <w:r w:rsidR="00227153">
        <w:rPr>
          <w:color w:val="auto"/>
          <w:szCs w:val="24"/>
        </w:rPr>
        <w:t>осигуряване на</w:t>
      </w:r>
      <w:r w:rsidR="00B34D10" w:rsidRPr="00B34D10">
        <w:rPr>
          <w:color w:val="auto"/>
          <w:szCs w:val="24"/>
        </w:rPr>
        <w:t xml:space="preserve"> дистанция от </w:t>
      </w:r>
      <w:r w:rsidR="0091211D">
        <w:rPr>
          <w:color w:val="auto"/>
          <w:szCs w:val="24"/>
        </w:rPr>
        <w:t xml:space="preserve">най-малко </w:t>
      </w:r>
      <w:r w:rsidR="00B34D10" w:rsidRPr="00B34D10">
        <w:rPr>
          <w:color w:val="auto"/>
          <w:szCs w:val="24"/>
        </w:rPr>
        <w:t xml:space="preserve">1,5 м. между </w:t>
      </w:r>
      <w:r w:rsidR="00227153">
        <w:rPr>
          <w:color w:val="auto"/>
          <w:szCs w:val="24"/>
        </w:rPr>
        <w:t>посетителите. Работещите и посетителите са длъжни да носят защитна маска за лице.</w:t>
      </w:r>
    </w:p>
    <w:p w14:paraId="13D947F4" w14:textId="0FB17769" w:rsidR="008A3AC7" w:rsidRDefault="006C6966" w:rsidP="00EA5602">
      <w:pPr>
        <w:spacing w:after="0" w:line="360" w:lineRule="auto"/>
        <w:ind w:left="0" w:firstLine="709"/>
        <w:rPr>
          <w:color w:val="auto"/>
          <w:szCs w:val="24"/>
        </w:rPr>
      </w:pPr>
      <w:r>
        <w:rPr>
          <w:b/>
          <w:color w:val="auto"/>
          <w:szCs w:val="24"/>
        </w:rPr>
        <w:t>2</w:t>
      </w:r>
      <w:r w:rsidR="00140FA7">
        <w:rPr>
          <w:b/>
          <w:color w:val="auto"/>
          <w:szCs w:val="24"/>
        </w:rPr>
        <w:t>1</w:t>
      </w:r>
      <w:r w:rsidR="006600CF" w:rsidRPr="008C0C72">
        <w:rPr>
          <w:b/>
          <w:color w:val="auto"/>
          <w:szCs w:val="24"/>
        </w:rPr>
        <w:t>.</w:t>
      </w:r>
      <w:r w:rsidR="006600CF">
        <w:rPr>
          <w:color w:val="auto"/>
          <w:szCs w:val="24"/>
        </w:rPr>
        <w:t xml:space="preserve">  </w:t>
      </w:r>
      <w:r w:rsidR="00987A6B" w:rsidRPr="00987A6B">
        <w:rPr>
          <w:color w:val="auto"/>
          <w:szCs w:val="24"/>
        </w:rPr>
        <w:t>Работодателите и органите по назначаване да организират работния процес на работниците/служителите в дистанционна форма (</w:t>
      </w:r>
      <w:r w:rsidR="001D0877" w:rsidRPr="00987A6B">
        <w:rPr>
          <w:color w:val="auto"/>
          <w:szCs w:val="24"/>
        </w:rPr>
        <w:t>работа от разстояние</w:t>
      </w:r>
      <w:r w:rsidR="001D0877">
        <w:rPr>
          <w:color w:val="auto"/>
          <w:szCs w:val="24"/>
        </w:rPr>
        <w:t>/</w:t>
      </w:r>
      <w:r w:rsidR="001D0877" w:rsidRPr="00987A6B">
        <w:rPr>
          <w:color w:val="auto"/>
          <w:szCs w:val="24"/>
        </w:rPr>
        <w:t>надомна работа</w:t>
      </w:r>
      <w:r w:rsidR="00987A6B" w:rsidRPr="00987A6B">
        <w:rPr>
          <w:color w:val="auto"/>
          <w:szCs w:val="24"/>
        </w:rPr>
        <w:t xml:space="preserve">), където е възможно, като допускат присъствена работа на най-много </w:t>
      </w:r>
      <w:r w:rsidR="00987A6B" w:rsidRPr="001E348D">
        <w:rPr>
          <w:color w:val="auto"/>
          <w:szCs w:val="24"/>
        </w:rPr>
        <w:t>50</w:t>
      </w:r>
      <w:r w:rsidR="00987A6B" w:rsidRPr="00987A6B">
        <w:rPr>
          <w:color w:val="auto"/>
          <w:szCs w:val="24"/>
        </w:rPr>
        <w:t>% от персонала.</w:t>
      </w:r>
    </w:p>
    <w:p w14:paraId="11AA0BAC" w14:textId="4CE52A47" w:rsidR="005C73AD" w:rsidRDefault="00C41FB5">
      <w:pPr>
        <w:spacing w:after="0" w:line="360" w:lineRule="auto"/>
        <w:ind w:left="0" w:firstLine="709"/>
      </w:pPr>
      <w:r>
        <w:rPr>
          <w:b/>
          <w:color w:val="auto"/>
          <w:szCs w:val="24"/>
        </w:rPr>
        <w:lastRenderedPageBreak/>
        <w:t>2</w:t>
      </w:r>
      <w:r w:rsidR="00140FA7">
        <w:rPr>
          <w:b/>
          <w:color w:val="auto"/>
          <w:szCs w:val="24"/>
        </w:rPr>
        <w:t>2</w:t>
      </w:r>
      <w:r w:rsidR="006600CF" w:rsidRPr="009B5E95">
        <w:rPr>
          <w:b/>
          <w:color w:val="auto"/>
          <w:szCs w:val="24"/>
        </w:rPr>
        <w:t>.</w:t>
      </w:r>
      <w:r w:rsidR="006600CF" w:rsidRPr="009B5E95">
        <w:rPr>
          <w:color w:val="auto"/>
          <w:szCs w:val="24"/>
        </w:rPr>
        <w:t xml:space="preserve"> </w:t>
      </w:r>
      <w:r w:rsidR="00987A6B" w:rsidRPr="009B5E95">
        <w:rPr>
          <w:color w:val="auto"/>
          <w:szCs w:val="24"/>
        </w:rPr>
        <w:t xml:space="preserve">Магазините за хранителни стоки организират работата си, като </w:t>
      </w:r>
      <w:r w:rsidR="00FA7121">
        <w:rPr>
          <w:color w:val="auto"/>
          <w:szCs w:val="24"/>
        </w:rPr>
        <w:t xml:space="preserve">не </w:t>
      </w:r>
      <w:r w:rsidR="00987A6B" w:rsidRPr="009B5E95">
        <w:rPr>
          <w:color w:val="auto"/>
          <w:szCs w:val="24"/>
        </w:rPr>
        <w:t xml:space="preserve">допускат лица </w:t>
      </w:r>
      <w:r w:rsidR="00FA7121">
        <w:rPr>
          <w:color w:val="auto"/>
          <w:szCs w:val="24"/>
        </w:rPr>
        <w:t>под</w:t>
      </w:r>
      <w:r w:rsidR="00987A6B" w:rsidRPr="009B5E95">
        <w:rPr>
          <w:color w:val="auto"/>
          <w:szCs w:val="24"/>
        </w:rPr>
        <w:t xml:space="preserve"> 65-годишна възраст в съответните обекти в часовете между </w:t>
      </w:r>
      <w:r w:rsidR="00FA7121">
        <w:rPr>
          <w:color w:val="auto"/>
          <w:szCs w:val="24"/>
        </w:rPr>
        <w:t>8</w:t>
      </w:r>
      <w:r w:rsidR="00987A6B" w:rsidRPr="00663887">
        <w:rPr>
          <w:color w:val="auto"/>
          <w:szCs w:val="24"/>
        </w:rPr>
        <w:t>.</w:t>
      </w:r>
      <w:r w:rsidR="00ED4DCA">
        <w:rPr>
          <w:color w:val="auto"/>
          <w:szCs w:val="24"/>
        </w:rPr>
        <w:t>3</w:t>
      </w:r>
      <w:r w:rsidR="00987A6B" w:rsidRPr="00663887">
        <w:rPr>
          <w:color w:val="auto"/>
          <w:szCs w:val="24"/>
        </w:rPr>
        <w:t xml:space="preserve">0 и </w:t>
      </w:r>
      <w:r w:rsidR="00FA7121">
        <w:rPr>
          <w:color w:val="auto"/>
          <w:szCs w:val="24"/>
        </w:rPr>
        <w:t>10</w:t>
      </w:r>
      <w:r w:rsidR="00987A6B" w:rsidRPr="00663887">
        <w:rPr>
          <w:color w:val="auto"/>
          <w:szCs w:val="24"/>
        </w:rPr>
        <w:t>.</w:t>
      </w:r>
      <w:r w:rsidR="00ED4DCA">
        <w:rPr>
          <w:color w:val="auto"/>
          <w:szCs w:val="24"/>
        </w:rPr>
        <w:t>3</w:t>
      </w:r>
      <w:r w:rsidR="00987A6B" w:rsidRPr="00663887">
        <w:rPr>
          <w:color w:val="auto"/>
          <w:szCs w:val="24"/>
        </w:rPr>
        <w:t>0 часа</w:t>
      </w:r>
      <w:r w:rsidR="005C73AD">
        <w:rPr>
          <w:color w:val="auto"/>
          <w:szCs w:val="24"/>
        </w:rPr>
        <w:t>.</w:t>
      </w:r>
      <w:r w:rsidR="005C73AD" w:rsidRPr="005C73AD">
        <w:t xml:space="preserve"> </w:t>
      </w:r>
    </w:p>
    <w:p w14:paraId="438E8985" w14:textId="5730E43E" w:rsidR="00342E22" w:rsidRDefault="00B106DB">
      <w:pPr>
        <w:spacing w:after="0" w:line="360" w:lineRule="auto"/>
        <w:ind w:left="0" w:firstLine="709"/>
        <w:rPr>
          <w:color w:val="auto"/>
        </w:rPr>
      </w:pPr>
      <w:r>
        <w:rPr>
          <w:b/>
          <w:szCs w:val="24"/>
        </w:rPr>
        <w:t>2</w:t>
      </w:r>
      <w:r w:rsidR="00140FA7">
        <w:rPr>
          <w:b/>
          <w:szCs w:val="24"/>
        </w:rPr>
        <w:t>3</w:t>
      </w:r>
      <w:r w:rsidR="00340512" w:rsidRPr="0003678A">
        <w:rPr>
          <w:color w:val="auto"/>
          <w:szCs w:val="24"/>
        </w:rPr>
        <w:t>.</w:t>
      </w:r>
      <w:r w:rsidR="000B373B" w:rsidRPr="0003678A">
        <w:rPr>
          <w:color w:val="auto"/>
          <w:szCs w:val="24"/>
        </w:rPr>
        <w:t xml:space="preserve"> </w:t>
      </w:r>
      <w:r w:rsidR="00956747" w:rsidRPr="0003678A">
        <w:rPr>
          <w:color w:val="auto"/>
          <w:szCs w:val="24"/>
        </w:rPr>
        <w:t xml:space="preserve">Забраняват </w:t>
      </w:r>
      <w:r w:rsidR="000B373B" w:rsidRPr="0003678A">
        <w:rPr>
          <w:color w:val="auto"/>
          <w:szCs w:val="24"/>
        </w:rPr>
        <w:t>се посещения на външни лица/свиждания</w:t>
      </w:r>
      <w:r w:rsidR="000B373B" w:rsidRPr="006A6BD9">
        <w:rPr>
          <w:color w:val="auto"/>
          <w:szCs w:val="24"/>
        </w:rPr>
        <w:t xml:space="preserve"> в лечебни заведения за болнична помо</w:t>
      </w:r>
      <w:r w:rsidR="00487A4C">
        <w:rPr>
          <w:color w:val="auto"/>
          <w:szCs w:val="24"/>
        </w:rPr>
        <w:t xml:space="preserve">щ, с </w:t>
      </w:r>
      <w:r w:rsidR="00487A4C">
        <w:rPr>
          <w:color w:val="auto"/>
        </w:rPr>
        <w:t>и</w:t>
      </w:r>
      <w:r w:rsidR="00FD115E" w:rsidRPr="00FD115E">
        <w:rPr>
          <w:color w:val="auto"/>
        </w:rPr>
        <w:t xml:space="preserve">зключение </w:t>
      </w:r>
      <w:r w:rsidR="00A72E19">
        <w:rPr>
          <w:color w:val="auto"/>
        </w:rPr>
        <w:t>на</w:t>
      </w:r>
      <w:r w:rsidR="00E2382F">
        <w:rPr>
          <w:color w:val="auto"/>
        </w:rPr>
        <w:t xml:space="preserve"> свижданията на </w:t>
      </w:r>
      <w:r w:rsidR="0083617D">
        <w:rPr>
          <w:color w:val="auto"/>
        </w:rPr>
        <w:t xml:space="preserve">пациенти </w:t>
      </w:r>
      <w:r w:rsidR="00F666CC">
        <w:rPr>
          <w:color w:val="auto"/>
        </w:rPr>
        <w:t>в терминален стадий</w:t>
      </w:r>
      <w:r w:rsidR="00E2382F">
        <w:rPr>
          <w:color w:val="auto"/>
        </w:rPr>
        <w:t>.</w:t>
      </w:r>
      <w:r w:rsidR="00487A4C">
        <w:rPr>
          <w:color w:val="auto"/>
        </w:rPr>
        <w:t xml:space="preserve"> </w:t>
      </w:r>
      <w:r w:rsidR="00A8733F">
        <w:rPr>
          <w:color w:val="auto"/>
        </w:rPr>
        <w:t>Забраната не се отнася за контролните органи при осъществяване на контролната им дейност.</w:t>
      </w:r>
    </w:p>
    <w:p w14:paraId="4E3E8A75" w14:textId="68F4EE43" w:rsidR="00531604" w:rsidRDefault="005C73AD" w:rsidP="00F02661">
      <w:pPr>
        <w:spacing w:after="0" w:line="360" w:lineRule="auto"/>
        <w:ind w:left="0" w:firstLine="708"/>
        <w:rPr>
          <w:color w:val="auto"/>
        </w:rPr>
      </w:pPr>
      <w:r>
        <w:rPr>
          <w:b/>
          <w:szCs w:val="24"/>
        </w:rPr>
        <w:t>2</w:t>
      </w:r>
      <w:r w:rsidR="00140FA7">
        <w:rPr>
          <w:b/>
          <w:szCs w:val="24"/>
        </w:rPr>
        <w:t>4</w:t>
      </w:r>
      <w:r w:rsidR="00E2382F">
        <w:rPr>
          <w:color w:val="auto"/>
        </w:rPr>
        <w:t xml:space="preserve">. </w:t>
      </w:r>
      <w:r w:rsidR="00487A4C" w:rsidRPr="00487A4C">
        <w:rPr>
          <w:color w:val="auto"/>
        </w:rPr>
        <w:t>В специализираните институции за предоставяне на социални услуги и такива за социални услуги от резидентен тип за деца и възрастни се допускат посещения</w:t>
      </w:r>
      <w:r w:rsidR="00487A4C">
        <w:rPr>
          <w:color w:val="auto"/>
        </w:rPr>
        <w:t xml:space="preserve"> на външни лица</w:t>
      </w:r>
      <w:r w:rsidR="00487A4C" w:rsidRPr="00487A4C">
        <w:rPr>
          <w:color w:val="auto"/>
        </w:rPr>
        <w:t xml:space="preserve"> по изключение и по преценка на директора на институцията при спазване на въведените  противоепидемични мерки и</w:t>
      </w:r>
      <w:r w:rsidR="00487A4C">
        <w:rPr>
          <w:color w:val="auto"/>
        </w:rPr>
        <w:t xml:space="preserve"> представяне на </w:t>
      </w:r>
      <w:r w:rsidR="00487A4C" w:rsidRPr="00487A4C">
        <w:rPr>
          <w:color w:val="auto"/>
        </w:rPr>
        <w:t>декларация от посетителя, че не е в контакт със заразно болни, няма признаци на остро респираторно заболяване и ще спазва въведените противоепидемични мерки на територията на институцията.</w:t>
      </w:r>
      <w:r w:rsidR="00487A4C">
        <w:rPr>
          <w:color w:val="auto"/>
        </w:rPr>
        <w:t xml:space="preserve"> </w:t>
      </w:r>
      <w:r w:rsidR="00A8733F">
        <w:rPr>
          <w:color w:val="auto"/>
        </w:rPr>
        <w:t>Ограничението</w:t>
      </w:r>
      <w:r w:rsidR="00A8733F" w:rsidRPr="00A8733F">
        <w:rPr>
          <w:color w:val="auto"/>
        </w:rPr>
        <w:t xml:space="preserve"> не се отнася за контролните органи при осъществяване на контролната им дейност.</w:t>
      </w:r>
    </w:p>
    <w:p w14:paraId="50528DDC" w14:textId="26E26124" w:rsidR="00CE3D98" w:rsidRPr="00C85116" w:rsidRDefault="005C73AD" w:rsidP="00A8733F">
      <w:pPr>
        <w:spacing w:after="0" w:line="360" w:lineRule="auto"/>
        <w:ind w:left="0" w:firstLine="708"/>
        <w:rPr>
          <w:color w:val="auto"/>
        </w:rPr>
      </w:pPr>
      <w:r>
        <w:rPr>
          <w:b/>
          <w:color w:val="auto"/>
        </w:rPr>
        <w:t>2</w:t>
      </w:r>
      <w:r w:rsidR="00140FA7">
        <w:rPr>
          <w:b/>
          <w:color w:val="auto"/>
        </w:rPr>
        <w:t>5</w:t>
      </w:r>
      <w:r w:rsidR="0057206A" w:rsidRPr="000618A8">
        <w:rPr>
          <w:color w:val="auto"/>
        </w:rPr>
        <w:t>.</w:t>
      </w:r>
      <w:r w:rsidR="0057206A" w:rsidRPr="006A6BD9">
        <w:rPr>
          <w:b/>
          <w:color w:val="auto"/>
        </w:rPr>
        <w:t xml:space="preserve"> </w:t>
      </w:r>
      <w:r w:rsidR="00432208" w:rsidRPr="006A6BD9">
        <w:rPr>
          <w:color w:val="auto"/>
        </w:rPr>
        <w:t>Дейностите, които</w:t>
      </w:r>
      <w:r w:rsidR="00432208" w:rsidRPr="006A6BD9">
        <w:rPr>
          <w:b/>
          <w:color w:val="auto"/>
        </w:rPr>
        <w:t xml:space="preserve"> </w:t>
      </w:r>
      <w:r w:rsidR="00432208" w:rsidRPr="006A6BD9">
        <w:rPr>
          <w:color w:val="auto"/>
        </w:rPr>
        <w:t xml:space="preserve">не </w:t>
      </w:r>
      <w:r w:rsidR="00F40FBA" w:rsidRPr="006A6BD9">
        <w:rPr>
          <w:color w:val="auto"/>
        </w:rPr>
        <w:t>с</w:t>
      </w:r>
      <w:r w:rsidR="00F40FBA">
        <w:rPr>
          <w:color w:val="auto"/>
        </w:rPr>
        <w:t>а</w:t>
      </w:r>
      <w:r w:rsidR="00F40FBA" w:rsidRPr="006A6BD9">
        <w:rPr>
          <w:color w:val="auto"/>
        </w:rPr>
        <w:t xml:space="preserve"> </w:t>
      </w:r>
      <w:r w:rsidR="00956747" w:rsidRPr="006A6BD9">
        <w:rPr>
          <w:color w:val="auto"/>
        </w:rPr>
        <w:t xml:space="preserve">преустановени или </w:t>
      </w:r>
      <w:r w:rsidR="00956747" w:rsidRPr="00C85116">
        <w:rPr>
          <w:color w:val="auto"/>
        </w:rPr>
        <w:t xml:space="preserve">забранени </w:t>
      </w:r>
      <w:r w:rsidR="00432208" w:rsidRPr="00C85116">
        <w:rPr>
          <w:color w:val="auto"/>
        </w:rPr>
        <w:t xml:space="preserve">с тази заповед, се провеждат при спазване на всички противоепидемични мерки, въведени със </w:t>
      </w:r>
      <w:r w:rsidR="00432208" w:rsidRPr="00C74CC3">
        <w:rPr>
          <w:color w:val="auto"/>
        </w:rPr>
        <w:t>Заповед №</w:t>
      </w:r>
      <w:r w:rsidR="006652A2" w:rsidRPr="00C74CC3">
        <w:rPr>
          <w:color w:val="auto"/>
        </w:rPr>
        <w:t xml:space="preserve"> </w:t>
      </w:r>
      <w:r w:rsidR="00A979B0" w:rsidRPr="00C74CC3">
        <w:rPr>
          <w:color w:val="auto"/>
        </w:rPr>
        <w:t>РД-01</w:t>
      </w:r>
      <w:r w:rsidR="00C8140C" w:rsidRPr="00C74CC3">
        <w:rPr>
          <w:color w:val="auto"/>
        </w:rPr>
        <w:t>-</w:t>
      </w:r>
      <w:r w:rsidR="00C74CC3" w:rsidRPr="00C74CC3">
        <w:rPr>
          <w:color w:val="auto"/>
        </w:rPr>
        <w:t>51</w:t>
      </w:r>
      <w:r w:rsidR="0020773D" w:rsidRPr="00C74CC3">
        <w:rPr>
          <w:color w:val="auto"/>
        </w:rPr>
        <w:t xml:space="preserve"> </w:t>
      </w:r>
      <w:r w:rsidR="00F73F2A" w:rsidRPr="00C74CC3">
        <w:rPr>
          <w:color w:val="auto"/>
        </w:rPr>
        <w:t xml:space="preserve">от </w:t>
      </w:r>
      <w:r w:rsidR="0020773D" w:rsidRPr="00C74CC3">
        <w:rPr>
          <w:color w:val="auto"/>
        </w:rPr>
        <w:t>2</w:t>
      </w:r>
      <w:r w:rsidR="00C74CC3" w:rsidRPr="00C74CC3">
        <w:rPr>
          <w:color w:val="auto"/>
        </w:rPr>
        <w:t>6</w:t>
      </w:r>
      <w:r w:rsidR="00F73F2A" w:rsidRPr="00C74CC3">
        <w:rPr>
          <w:color w:val="auto"/>
        </w:rPr>
        <w:t>.</w:t>
      </w:r>
      <w:r w:rsidR="00C74CC3" w:rsidRPr="00C74CC3">
        <w:rPr>
          <w:color w:val="auto"/>
        </w:rPr>
        <w:t>01</w:t>
      </w:r>
      <w:r w:rsidR="003801B6" w:rsidRPr="00C74CC3">
        <w:rPr>
          <w:color w:val="auto"/>
        </w:rPr>
        <w:t>.202</w:t>
      </w:r>
      <w:r w:rsidR="00C74CC3" w:rsidRPr="00C74CC3">
        <w:rPr>
          <w:color w:val="auto"/>
        </w:rPr>
        <w:t>1</w:t>
      </w:r>
      <w:r w:rsidR="004941B1" w:rsidRPr="00C74CC3">
        <w:rPr>
          <w:color w:val="auto"/>
        </w:rPr>
        <w:t xml:space="preserve"> </w:t>
      </w:r>
      <w:r w:rsidR="003801B6" w:rsidRPr="00C74CC3">
        <w:rPr>
          <w:color w:val="auto"/>
        </w:rPr>
        <w:t>г.</w:t>
      </w:r>
    </w:p>
    <w:p w14:paraId="0A190538" w14:textId="2E3779DB" w:rsidR="004B241D" w:rsidRPr="000618A8" w:rsidRDefault="005C73AD" w:rsidP="00442A94">
      <w:pPr>
        <w:spacing w:after="0" w:line="360" w:lineRule="auto"/>
        <w:ind w:left="0" w:firstLine="709"/>
        <w:rPr>
          <w:color w:val="auto"/>
          <w:szCs w:val="24"/>
          <w:lang w:eastAsia="en-US"/>
        </w:rPr>
      </w:pPr>
      <w:r>
        <w:rPr>
          <w:b/>
          <w:color w:val="auto"/>
          <w:szCs w:val="24"/>
          <w:lang w:eastAsia="en-US"/>
        </w:rPr>
        <w:t>2</w:t>
      </w:r>
      <w:r w:rsidR="00140FA7">
        <w:rPr>
          <w:b/>
          <w:color w:val="auto"/>
          <w:szCs w:val="24"/>
          <w:lang w:eastAsia="en-US"/>
        </w:rPr>
        <w:t>6</w:t>
      </w:r>
      <w:r w:rsidR="004B241D" w:rsidRPr="00C85116">
        <w:rPr>
          <w:color w:val="auto"/>
          <w:szCs w:val="24"/>
          <w:lang w:eastAsia="en-US"/>
        </w:rPr>
        <w:t xml:space="preserve">. Министрите </w:t>
      </w:r>
      <w:r w:rsidR="00D951AA" w:rsidRPr="00C85116">
        <w:rPr>
          <w:color w:val="auto"/>
          <w:szCs w:val="24"/>
          <w:lang w:eastAsia="en-US"/>
        </w:rPr>
        <w:t xml:space="preserve">и държавните органи </w:t>
      </w:r>
      <w:r w:rsidR="004B241D" w:rsidRPr="00C85116">
        <w:rPr>
          <w:color w:val="auto"/>
          <w:szCs w:val="24"/>
          <w:lang w:eastAsia="en-US"/>
        </w:rPr>
        <w:t xml:space="preserve">съгласно функционалната си компетентност да предприемат спешни и незабавни контролни мерки на територията на цялата страна, като </w:t>
      </w:r>
      <w:r w:rsidR="00442A94" w:rsidRPr="00C85116">
        <w:rPr>
          <w:color w:val="auto"/>
          <w:szCs w:val="24"/>
          <w:lang w:eastAsia="en-US"/>
        </w:rPr>
        <w:t xml:space="preserve">усилията </w:t>
      </w:r>
      <w:r w:rsidR="004B241D" w:rsidRPr="00C85116">
        <w:rPr>
          <w:color w:val="auto"/>
          <w:szCs w:val="24"/>
          <w:lang w:eastAsia="en-US"/>
        </w:rPr>
        <w:t xml:space="preserve">да бъдат насочени </w:t>
      </w:r>
      <w:r w:rsidR="004B241D" w:rsidRPr="00AC2DCE">
        <w:rPr>
          <w:color w:val="auto"/>
          <w:szCs w:val="24"/>
          <w:lang w:eastAsia="en-US"/>
        </w:rPr>
        <w:t>към задължително прилагане и спазване на настоящата заповед</w:t>
      </w:r>
      <w:r w:rsidR="00442A94" w:rsidRPr="00AC2DCE">
        <w:rPr>
          <w:color w:val="auto"/>
          <w:szCs w:val="24"/>
          <w:lang w:eastAsia="en-US"/>
        </w:rPr>
        <w:t xml:space="preserve"> и на </w:t>
      </w:r>
      <w:r w:rsidR="00C74CC3" w:rsidRPr="00C74CC3">
        <w:rPr>
          <w:color w:val="auto"/>
        </w:rPr>
        <w:t>Заповед № РД-01-51 от 26.01.2021 г.</w:t>
      </w:r>
    </w:p>
    <w:p w14:paraId="7CE9F614" w14:textId="440CDC5A" w:rsidR="00876287" w:rsidRDefault="005C73AD" w:rsidP="004B241D">
      <w:pPr>
        <w:spacing w:after="0" w:line="360" w:lineRule="auto"/>
        <w:ind w:left="0" w:firstLine="708"/>
        <w:rPr>
          <w:color w:val="auto"/>
          <w:szCs w:val="24"/>
          <w:lang w:eastAsia="en-US"/>
        </w:rPr>
      </w:pPr>
      <w:r>
        <w:rPr>
          <w:b/>
          <w:color w:val="auto"/>
          <w:szCs w:val="24"/>
          <w:lang w:eastAsia="en-US"/>
        </w:rPr>
        <w:t>2</w:t>
      </w:r>
      <w:r w:rsidR="00140FA7">
        <w:rPr>
          <w:b/>
          <w:color w:val="auto"/>
          <w:szCs w:val="24"/>
          <w:lang w:eastAsia="en-US"/>
        </w:rPr>
        <w:t>7</w:t>
      </w:r>
      <w:r w:rsidR="00876287" w:rsidRPr="000618A8">
        <w:rPr>
          <w:color w:val="auto"/>
          <w:szCs w:val="24"/>
          <w:lang w:eastAsia="en-US"/>
        </w:rPr>
        <w:t>. Министърът на земеделието</w:t>
      </w:r>
      <w:r w:rsidR="0007270C">
        <w:rPr>
          <w:color w:val="auto"/>
          <w:szCs w:val="24"/>
          <w:lang w:eastAsia="en-US"/>
        </w:rPr>
        <w:t>,</w:t>
      </w:r>
      <w:r w:rsidR="00876287" w:rsidRPr="000618A8">
        <w:rPr>
          <w:color w:val="auto"/>
          <w:szCs w:val="24"/>
          <w:lang w:eastAsia="en-US"/>
        </w:rPr>
        <w:t xml:space="preserve"> храните</w:t>
      </w:r>
      <w:r w:rsidR="0007270C">
        <w:rPr>
          <w:color w:val="auto"/>
          <w:szCs w:val="24"/>
          <w:lang w:eastAsia="en-US"/>
        </w:rPr>
        <w:t xml:space="preserve"> и горите</w:t>
      </w:r>
      <w:r w:rsidR="00876287" w:rsidRPr="000618A8">
        <w:rPr>
          <w:color w:val="auto"/>
          <w:szCs w:val="24"/>
          <w:lang w:eastAsia="en-US"/>
        </w:rPr>
        <w:t xml:space="preserve"> да възложи на Българска агенция по безопасност на храните реализирането на проверки в </w:t>
      </w:r>
      <w:r w:rsidR="00442A94" w:rsidRPr="000618A8">
        <w:rPr>
          <w:color w:val="auto"/>
          <w:szCs w:val="24"/>
          <w:lang w:eastAsia="en-US"/>
        </w:rPr>
        <w:t>заведенията</w:t>
      </w:r>
      <w:r w:rsidR="00876287" w:rsidRPr="000618A8">
        <w:rPr>
          <w:color w:val="auto"/>
          <w:szCs w:val="24"/>
          <w:lang w:eastAsia="en-US"/>
        </w:rPr>
        <w:t xml:space="preserve"> за хранене</w:t>
      </w:r>
      <w:r w:rsidR="00442A94" w:rsidRPr="000618A8">
        <w:rPr>
          <w:color w:val="auto"/>
          <w:szCs w:val="24"/>
          <w:lang w:eastAsia="en-US"/>
        </w:rPr>
        <w:t xml:space="preserve"> и развлечения</w:t>
      </w:r>
      <w:r w:rsidR="00876287" w:rsidRPr="000618A8">
        <w:rPr>
          <w:color w:val="auto"/>
          <w:szCs w:val="24"/>
          <w:lang w:eastAsia="en-US"/>
        </w:rPr>
        <w:t xml:space="preserve">,  контролирани от </w:t>
      </w:r>
      <w:r w:rsidR="00310516">
        <w:rPr>
          <w:color w:val="auto"/>
          <w:szCs w:val="24"/>
          <w:lang w:eastAsia="en-US"/>
        </w:rPr>
        <w:t>а</w:t>
      </w:r>
      <w:r w:rsidR="00876287" w:rsidRPr="000618A8">
        <w:rPr>
          <w:color w:val="auto"/>
          <w:szCs w:val="24"/>
          <w:lang w:eastAsia="en-US"/>
        </w:rPr>
        <w:t xml:space="preserve">генцията. </w:t>
      </w:r>
    </w:p>
    <w:p w14:paraId="36925B12" w14:textId="6C8298DF" w:rsidR="00F73F2A" w:rsidRDefault="005C73AD" w:rsidP="00442A94">
      <w:pPr>
        <w:spacing w:after="0" w:line="360" w:lineRule="auto"/>
        <w:ind w:left="0" w:firstLine="708"/>
        <w:rPr>
          <w:color w:val="auto"/>
        </w:rPr>
      </w:pPr>
      <w:r>
        <w:rPr>
          <w:b/>
          <w:color w:val="auto"/>
          <w:szCs w:val="24"/>
          <w:lang w:eastAsia="en-US"/>
        </w:rPr>
        <w:t>2</w:t>
      </w:r>
      <w:r w:rsidR="00140FA7">
        <w:rPr>
          <w:b/>
          <w:color w:val="auto"/>
          <w:szCs w:val="24"/>
          <w:lang w:eastAsia="en-US"/>
        </w:rPr>
        <w:t>8</w:t>
      </w:r>
      <w:r w:rsidR="00094470" w:rsidRPr="00094470">
        <w:rPr>
          <w:color w:val="auto"/>
          <w:szCs w:val="24"/>
          <w:lang w:eastAsia="en-US"/>
        </w:rPr>
        <w:t>. Министърът</w:t>
      </w:r>
      <w:r w:rsidR="00401E95">
        <w:rPr>
          <w:color w:val="auto"/>
          <w:szCs w:val="24"/>
          <w:lang w:eastAsia="en-US"/>
        </w:rPr>
        <w:t xml:space="preserve"> на труда и социалната политика</w:t>
      </w:r>
      <w:r w:rsidR="00094470" w:rsidRPr="00094470">
        <w:rPr>
          <w:color w:val="auto"/>
          <w:szCs w:val="24"/>
          <w:lang w:eastAsia="en-US"/>
        </w:rPr>
        <w:t xml:space="preserve"> да възложи на Изпълнителна агенция „Главна инспекция по труда“ реализирането на проверки на </w:t>
      </w:r>
      <w:r w:rsidR="00094470" w:rsidRPr="00C85116">
        <w:rPr>
          <w:color w:val="auto"/>
          <w:szCs w:val="24"/>
          <w:lang w:eastAsia="en-US"/>
        </w:rPr>
        <w:t xml:space="preserve">работодатели, относно спазване на изискванията </w:t>
      </w:r>
      <w:r w:rsidR="006D23E6">
        <w:rPr>
          <w:color w:val="auto"/>
          <w:szCs w:val="24"/>
          <w:lang w:eastAsia="en-US"/>
        </w:rPr>
        <w:t>на</w:t>
      </w:r>
      <w:r w:rsidR="00094470" w:rsidRPr="00C85116">
        <w:rPr>
          <w:color w:val="auto"/>
          <w:szCs w:val="24"/>
          <w:lang w:eastAsia="en-US"/>
        </w:rPr>
        <w:t xml:space="preserve"> настоящата заповед и на </w:t>
      </w:r>
      <w:r w:rsidR="00C74CC3" w:rsidRPr="00C74CC3">
        <w:rPr>
          <w:color w:val="auto"/>
        </w:rPr>
        <w:t>Заповед № РД-01-51 от 26.01.2021 г.</w:t>
      </w:r>
    </w:p>
    <w:p w14:paraId="27BC9A7B" w14:textId="2A5D49EC" w:rsidR="00442A94" w:rsidRPr="000618A8" w:rsidRDefault="00140FA7" w:rsidP="00442A94">
      <w:pPr>
        <w:spacing w:after="0" w:line="360" w:lineRule="auto"/>
        <w:ind w:left="0" w:firstLine="708"/>
        <w:rPr>
          <w:color w:val="auto"/>
          <w:szCs w:val="24"/>
          <w:lang w:eastAsia="en-US"/>
        </w:rPr>
      </w:pPr>
      <w:r>
        <w:rPr>
          <w:b/>
          <w:color w:val="auto"/>
          <w:szCs w:val="24"/>
          <w:lang w:eastAsia="en-US"/>
        </w:rPr>
        <w:t>29</w:t>
      </w:r>
      <w:r w:rsidR="00442A94" w:rsidRPr="000618A8">
        <w:rPr>
          <w:color w:val="auto"/>
          <w:szCs w:val="24"/>
          <w:lang w:eastAsia="en-US"/>
        </w:rPr>
        <w:t xml:space="preserve">. </w:t>
      </w:r>
      <w:r w:rsidR="0020773D">
        <w:rPr>
          <w:color w:val="auto"/>
          <w:szCs w:val="24"/>
          <w:lang w:eastAsia="en-US"/>
        </w:rPr>
        <w:t>Областните управители и органите на местно самоуправление и местна администрация</w:t>
      </w:r>
      <w:r w:rsidR="00442A94" w:rsidRPr="000618A8">
        <w:rPr>
          <w:color w:val="auto"/>
          <w:szCs w:val="24"/>
          <w:lang w:eastAsia="en-US"/>
        </w:rPr>
        <w:t>, в рамките на функционалната си компетентност</w:t>
      </w:r>
      <w:r w:rsidR="00D951AA" w:rsidRPr="000618A8">
        <w:rPr>
          <w:color w:val="auto"/>
          <w:szCs w:val="24"/>
          <w:lang w:eastAsia="en-US"/>
        </w:rPr>
        <w:t xml:space="preserve"> и при максимално използване на контролните си правомощия и административен капацитет</w:t>
      </w:r>
      <w:r w:rsidR="00442A94" w:rsidRPr="000618A8">
        <w:rPr>
          <w:color w:val="auto"/>
          <w:szCs w:val="24"/>
          <w:lang w:eastAsia="en-US"/>
        </w:rPr>
        <w:t xml:space="preserve">, да създадат необходимата организация за контрол по спазване на противоепидемичните мерки на територията на страната, като </w:t>
      </w:r>
      <w:r w:rsidR="0020773D">
        <w:rPr>
          <w:color w:val="auto"/>
          <w:szCs w:val="24"/>
          <w:lang w:eastAsia="en-US"/>
        </w:rPr>
        <w:t>разпореждат</w:t>
      </w:r>
      <w:r w:rsidR="00442A94" w:rsidRPr="000618A8">
        <w:rPr>
          <w:color w:val="auto"/>
          <w:szCs w:val="24"/>
          <w:lang w:eastAsia="en-US"/>
        </w:rPr>
        <w:t xml:space="preserve"> </w:t>
      </w:r>
      <w:r w:rsidR="0020773D">
        <w:rPr>
          <w:color w:val="auto"/>
          <w:szCs w:val="24"/>
          <w:lang w:eastAsia="en-US"/>
        </w:rPr>
        <w:t>организационни</w:t>
      </w:r>
      <w:r w:rsidR="0020773D" w:rsidRPr="000618A8">
        <w:rPr>
          <w:color w:val="auto"/>
          <w:szCs w:val="24"/>
          <w:lang w:eastAsia="en-US"/>
        </w:rPr>
        <w:t xml:space="preserve"> </w:t>
      </w:r>
      <w:r w:rsidR="00442A94" w:rsidRPr="000618A8">
        <w:rPr>
          <w:color w:val="auto"/>
          <w:szCs w:val="24"/>
          <w:lang w:eastAsia="en-US"/>
        </w:rPr>
        <w:t xml:space="preserve">мерки, в случай на необходимост, при отчитане на конкретната специфика и данни за </w:t>
      </w:r>
      <w:r w:rsidR="0020773D">
        <w:rPr>
          <w:color w:val="auto"/>
          <w:szCs w:val="24"/>
          <w:lang w:eastAsia="en-US"/>
        </w:rPr>
        <w:t xml:space="preserve">съответната </w:t>
      </w:r>
      <w:r w:rsidR="00442A94" w:rsidRPr="000618A8">
        <w:rPr>
          <w:color w:val="auto"/>
          <w:szCs w:val="24"/>
          <w:lang w:eastAsia="en-US"/>
        </w:rPr>
        <w:t xml:space="preserve">област. </w:t>
      </w:r>
    </w:p>
    <w:p w14:paraId="097F2B77" w14:textId="77777777" w:rsidR="006652A2" w:rsidRPr="006A6BD9" w:rsidRDefault="00E32C33" w:rsidP="003801B6">
      <w:pPr>
        <w:spacing w:after="0" w:line="360" w:lineRule="auto"/>
        <w:ind w:left="0" w:firstLine="709"/>
        <w:rPr>
          <w:color w:val="auto"/>
        </w:rPr>
      </w:pPr>
      <w:r w:rsidRPr="006A6BD9">
        <w:rPr>
          <w:b/>
          <w:color w:val="auto"/>
          <w:lang w:val="en-US"/>
        </w:rPr>
        <w:t>II</w:t>
      </w:r>
      <w:r w:rsidR="006652A2" w:rsidRPr="004C6B8D">
        <w:rPr>
          <w:color w:val="auto"/>
        </w:rPr>
        <w:t xml:space="preserve">. </w:t>
      </w:r>
      <w:r w:rsidR="006652A2" w:rsidRPr="006A6BD9">
        <w:rPr>
          <w:color w:val="auto"/>
        </w:rPr>
        <w:t>Министрите съгласно функционалната си компетентност дават указания, след съгласуване с министъра на здравеопазването, за прилагането на въведените с тази заповед мерки в контролираните от тях сфери и създават организация за изпълнението им. Указанията се публикуват на интернет страницата на съответното министерство</w:t>
      </w:r>
      <w:r w:rsidR="00CE3D98">
        <w:rPr>
          <w:color w:val="auto"/>
        </w:rPr>
        <w:t>.</w:t>
      </w:r>
    </w:p>
    <w:p w14:paraId="6EB33258" w14:textId="77777777" w:rsidR="006652A2" w:rsidRPr="006A6BD9" w:rsidRDefault="00E32C33" w:rsidP="003801B6">
      <w:pPr>
        <w:spacing w:after="0" w:line="360" w:lineRule="auto"/>
        <w:ind w:left="0" w:firstLine="709"/>
        <w:rPr>
          <w:color w:val="auto"/>
        </w:rPr>
      </w:pPr>
      <w:r w:rsidRPr="006A6BD9">
        <w:rPr>
          <w:b/>
          <w:color w:val="auto"/>
          <w:lang w:val="en-US"/>
        </w:rPr>
        <w:lastRenderedPageBreak/>
        <w:t>III</w:t>
      </w:r>
      <w:r w:rsidR="00AE4EA1" w:rsidRPr="006A6BD9">
        <w:rPr>
          <w:color w:val="auto"/>
        </w:rPr>
        <w:t>. Кметовете на общини</w:t>
      </w:r>
      <w:r w:rsidR="00EF30E7" w:rsidRPr="006A6BD9">
        <w:rPr>
          <w:color w:val="auto"/>
        </w:rPr>
        <w:t xml:space="preserve"> могат да издават </w:t>
      </w:r>
      <w:r w:rsidR="00F05323" w:rsidRPr="006A6BD9">
        <w:rPr>
          <w:color w:val="auto"/>
        </w:rPr>
        <w:t>заповеди</w:t>
      </w:r>
      <w:r w:rsidR="00EF30E7" w:rsidRPr="006A6BD9">
        <w:rPr>
          <w:color w:val="auto"/>
        </w:rPr>
        <w:t xml:space="preserve"> за прилагането на въведените мерки</w:t>
      </w:r>
      <w:r w:rsidR="00AE4EA1" w:rsidRPr="006A6BD9">
        <w:rPr>
          <w:color w:val="auto"/>
        </w:rPr>
        <w:t xml:space="preserve"> в рамките на техните правомощия</w:t>
      </w:r>
      <w:r w:rsidR="00F05323" w:rsidRPr="006A6BD9">
        <w:rPr>
          <w:color w:val="auto"/>
        </w:rPr>
        <w:t xml:space="preserve">. </w:t>
      </w:r>
      <w:r w:rsidR="00C17488" w:rsidRPr="006A6BD9">
        <w:rPr>
          <w:color w:val="auto"/>
        </w:rPr>
        <w:t xml:space="preserve">Заповедите се публикуват на интернет страницата на съответната община. </w:t>
      </w:r>
    </w:p>
    <w:p w14:paraId="6B9F4A0F" w14:textId="77777777" w:rsidR="00D6236D" w:rsidRPr="006A6BD9" w:rsidRDefault="00E32C33" w:rsidP="003801B6">
      <w:pPr>
        <w:spacing w:after="0" w:line="360" w:lineRule="auto"/>
        <w:ind w:left="0" w:firstLine="708"/>
        <w:rPr>
          <w:color w:val="auto"/>
          <w:szCs w:val="24"/>
        </w:rPr>
      </w:pPr>
      <w:r w:rsidRPr="00646C1F">
        <w:rPr>
          <w:b/>
          <w:color w:val="auto"/>
          <w:lang w:val="en-US"/>
        </w:rPr>
        <w:t>IV</w:t>
      </w:r>
      <w:r w:rsidR="00DD1A8E" w:rsidRPr="00646C1F">
        <w:rPr>
          <w:color w:val="auto"/>
        </w:rPr>
        <w:t xml:space="preserve">. Заповед </w:t>
      </w:r>
      <w:r w:rsidR="00C74CC3" w:rsidRPr="00646C1F">
        <w:rPr>
          <w:color w:val="auto"/>
          <w:szCs w:val="24"/>
        </w:rPr>
        <w:t>№ РД-01-</w:t>
      </w:r>
      <w:r w:rsidR="006C6966" w:rsidRPr="00646C1F">
        <w:rPr>
          <w:color w:val="auto"/>
          <w:szCs w:val="24"/>
        </w:rPr>
        <w:t>1</w:t>
      </w:r>
      <w:r w:rsidR="004F6B99" w:rsidRPr="00646C1F">
        <w:rPr>
          <w:color w:val="auto"/>
          <w:szCs w:val="24"/>
        </w:rPr>
        <w:t>9</w:t>
      </w:r>
      <w:r w:rsidR="007518CF">
        <w:rPr>
          <w:color w:val="auto"/>
          <w:szCs w:val="24"/>
        </w:rPr>
        <w:t>7</w:t>
      </w:r>
      <w:r w:rsidR="00C74CC3" w:rsidRPr="00646C1F">
        <w:rPr>
          <w:color w:val="auto"/>
          <w:szCs w:val="24"/>
        </w:rPr>
        <w:t xml:space="preserve"> от </w:t>
      </w:r>
      <w:r w:rsidR="004F6B99" w:rsidRPr="00646C1F">
        <w:rPr>
          <w:color w:val="auto"/>
          <w:szCs w:val="24"/>
        </w:rPr>
        <w:t>3</w:t>
      </w:r>
      <w:r w:rsidR="007518CF">
        <w:rPr>
          <w:color w:val="auto"/>
          <w:szCs w:val="24"/>
        </w:rPr>
        <w:t>1</w:t>
      </w:r>
      <w:r w:rsidR="00C74CC3" w:rsidRPr="00646C1F">
        <w:rPr>
          <w:color w:val="auto"/>
          <w:szCs w:val="24"/>
        </w:rPr>
        <w:t>.</w:t>
      </w:r>
      <w:r w:rsidR="006C6966" w:rsidRPr="00646C1F">
        <w:rPr>
          <w:color w:val="auto"/>
          <w:szCs w:val="24"/>
        </w:rPr>
        <w:t>03</w:t>
      </w:r>
      <w:r w:rsidR="00C74CC3" w:rsidRPr="00646C1F">
        <w:rPr>
          <w:color w:val="auto"/>
          <w:szCs w:val="24"/>
        </w:rPr>
        <w:t>.202</w:t>
      </w:r>
      <w:r w:rsidR="006C6966" w:rsidRPr="00646C1F">
        <w:rPr>
          <w:color w:val="auto"/>
          <w:szCs w:val="24"/>
        </w:rPr>
        <w:t>1 г.</w:t>
      </w:r>
      <w:r w:rsidR="00C74CC3" w:rsidRPr="00646C1F">
        <w:rPr>
          <w:color w:val="auto"/>
          <w:szCs w:val="24"/>
        </w:rPr>
        <w:t xml:space="preserve"> </w:t>
      </w:r>
      <w:r w:rsidR="000E5709" w:rsidRPr="00646C1F">
        <w:rPr>
          <w:color w:val="auto"/>
          <w:szCs w:val="24"/>
        </w:rPr>
        <w:t>се отменя</w:t>
      </w:r>
      <w:r w:rsidR="00547E5B" w:rsidRPr="00646C1F">
        <w:rPr>
          <w:color w:val="auto"/>
          <w:szCs w:val="24"/>
        </w:rPr>
        <w:t>.</w:t>
      </w:r>
    </w:p>
    <w:p w14:paraId="58E91776" w14:textId="77777777" w:rsidR="008F3D96" w:rsidRPr="008F3D96" w:rsidRDefault="00E32C33" w:rsidP="003801B6">
      <w:pPr>
        <w:spacing w:after="0" w:line="360" w:lineRule="auto"/>
        <w:ind w:left="0" w:firstLine="708"/>
        <w:rPr>
          <w:color w:val="auto"/>
          <w:szCs w:val="24"/>
        </w:rPr>
      </w:pPr>
      <w:r w:rsidRPr="006A6BD9">
        <w:rPr>
          <w:b/>
          <w:color w:val="auto"/>
          <w:szCs w:val="24"/>
          <w:lang w:val="en-US"/>
        </w:rPr>
        <w:t>V</w:t>
      </w:r>
      <w:r w:rsidR="000A0B70" w:rsidRPr="006A6BD9">
        <w:rPr>
          <w:color w:val="auto"/>
          <w:szCs w:val="24"/>
        </w:rPr>
        <w:t xml:space="preserve">. </w:t>
      </w:r>
      <w:r w:rsidR="008F3D96">
        <w:rPr>
          <w:color w:val="auto"/>
          <w:szCs w:val="24"/>
        </w:rPr>
        <w:t xml:space="preserve">Заповедта </w:t>
      </w:r>
      <w:r w:rsidR="008F3D96" w:rsidRPr="003236B9">
        <w:rPr>
          <w:color w:val="auto"/>
          <w:szCs w:val="24"/>
        </w:rPr>
        <w:t xml:space="preserve">влиза в сила от </w:t>
      </w:r>
      <w:r w:rsidR="006C6966">
        <w:rPr>
          <w:color w:val="auto"/>
          <w:szCs w:val="24"/>
        </w:rPr>
        <w:t>1</w:t>
      </w:r>
      <w:r w:rsidR="007518CF">
        <w:rPr>
          <w:color w:val="auto"/>
          <w:szCs w:val="24"/>
        </w:rPr>
        <w:t>2</w:t>
      </w:r>
      <w:r w:rsidR="009B5E95">
        <w:rPr>
          <w:color w:val="auto"/>
          <w:szCs w:val="24"/>
        </w:rPr>
        <w:t>.</w:t>
      </w:r>
      <w:r w:rsidR="00F02661">
        <w:rPr>
          <w:color w:val="auto"/>
          <w:szCs w:val="24"/>
        </w:rPr>
        <w:t>0</w:t>
      </w:r>
      <w:r w:rsidR="006C6966">
        <w:rPr>
          <w:color w:val="auto"/>
          <w:szCs w:val="24"/>
        </w:rPr>
        <w:t>4</w:t>
      </w:r>
      <w:r w:rsidR="008F3D96" w:rsidRPr="003236B9">
        <w:rPr>
          <w:color w:val="auto"/>
          <w:szCs w:val="24"/>
        </w:rPr>
        <w:t>.202</w:t>
      </w:r>
      <w:r w:rsidR="00F02661">
        <w:rPr>
          <w:color w:val="auto"/>
          <w:szCs w:val="24"/>
        </w:rPr>
        <w:t>1</w:t>
      </w:r>
      <w:r w:rsidR="008F3D96">
        <w:rPr>
          <w:color w:val="auto"/>
          <w:szCs w:val="24"/>
        </w:rPr>
        <w:t xml:space="preserve"> г. </w:t>
      </w:r>
    </w:p>
    <w:p w14:paraId="0135E702" w14:textId="77777777" w:rsidR="000A0B70" w:rsidRPr="006A6BD9" w:rsidRDefault="008F3D96" w:rsidP="003801B6">
      <w:pPr>
        <w:spacing w:after="0" w:line="360" w:lineRule="auto"/>
        <w:ind w:left="0" w:firstLine="708"/>
        <w:rPr>
          <w:color w:val="auto"/>
          <w:szCs w:val="24"/>
        </w:rPr>
      </w:pPr>
      <w:r w:rsidRPr="006A6BD9">
        <w:rPr>
          <w:b/>
          <w:color w:val="auto"/>
          <w:szCs w:val="24"/>
          <w:lang w:val="en-US"/>
        </w:rPr>
        <w:t>VI</w:t>
      </w:r>
      <w:r w:rsidRPr="004C6B8D">
        <w:rPr>
          <w:color w:val="auto"/>
          <w:szCs w:val="24"/>
        </w:rPr>
        <w:t xml:space="preserve">. </w:t>
      </w:r>
      <w:r w:rsidR="00F73604" w:rsidRPr="006A6BD9">
        <w:rPr>
          <w:color w:val="auto"/>
          <w:szCs w:val="24"/>
        </w:rPr>
        <w:t xml:space="preserve">Заповедта да се съобщи на </w:t>
      </w:r>
      <w:r w:rsidR="000A0B70" w:rsidRPr="006A6BD9">
        <w:rPr>
          <w:color w:val="auto"/>
          <w:szCs w:val="24"/>
        </w:rPr>
        <w:t>регионални</w:t>
      </w:r>
      <w:r w:rsidR="00E32C33" w:rsidRPr="006A6BD9">
        <w:rPr>
          <w:color w:val="auto"/>
          <w:szCs w:val="24"/>
        </w:rPr>
        <w:t>те</w:t>
      </w:r>
      <w:r w:rsidR="00F73604" w:rsidRPr="006A6BD9">
        <w:rPr>
          <w:color w:val="auto"/>
          <w:szCs w:val="24"/>
        </w:rPr>
        <w:t xml:space="preserve"> здравни инспекции</w:t>
      </w:r>
      <w:r w:rsidR="00956747" w:rsidRPr="006A6BD9">
        <w:rPr>
          <w:color w:val="auto"/>
          <w:szCs w:val="24"/>
        </w:rPr>
        <w:t>,</w:t>
      </w:r>
      <w:r w:rsidR="00E32C33" w:rsidRPr="006A6BD9">
        <w:rPr>
          <w:color w:val="auto"/>
          <w:szCs w:val="24"/>
        </w:rPr>
        <w:t xml:space="preserve"> </w:t>
      </w:r>
      <w:r w:rsidR="00F73604" w:rsidRPr="006A6BD9">
        <w:rPr>
          <w:color w:val="auto"/>
          <w:szCs w:val="24"/>
        </w:rPr>
        <w:t>на министри</w:t>
      </w:r>
      <w:r w:rsidR="00E32C33" w:rsidRPr="006A6BD9">
        <w:rPr>
          <w:color w:val="auto"/>
          <w:szCs w:val="24"/>
        </w:rPr>
        <w:t>те</w:t>
      </w:r>
      <w:r w:rsidR="00442A94">
        <w:rPr>
          <w:color w:val="auto"/>
          <w:szCs w:val="24"/>
        </w:rPr>
        <w:t xml:space="preserve">, на областните управители и </w:t>
      </w:r>
      <w:r w:rsidR="008F5036">
        <w:rPr>
          <w:color w:val="auto"/>
          <w:szCs w:val="24"/>
        </w:rPr>
        <w:t>на кметовете на общини</w:t>
      </w:r>
      <w:r w:rsidR="00442A94">
        <w:rPr>
          <w:color w:val="auto"/>
          <w:szCs w:val="24"/>
        </w:rPr>
        <w:t>,</w:t>
      </w:r>
      <w:r w:rsidR="00324F2B" w:rsidRPr="006A6BD9">
        <w:rPr>
          <w:color w:val="auto"/>
          <w:szCs w:val="24"/>
        </w:rPr>
        <w:t xml:space="preserve"> и да се публикува на интернет страницата на Министерство на здравеопазването</w:t>
      </w:r>
      <w:r w:rsidR="00F73604" w:rsidRPr="006A6BD9">
        <w:rPr>
          <w:color w:val="auto"/>
          <w:szCs w:val="24"/>
        </w:rPr>
        <w:t>.</w:t>
      </w:r>
    </w:p>
    <w:p w14:paraId="0BEBE2BD" w14:textId="77777777" w:rsidR="00CD5404" w:rsidRPr="006A6BD9" w:rsidRDefault="00CD5404" w:rsidP="003801B6">
      <w:pPr>
        <w:tabs>
          <w:tab w:val="left" w:pos="8789"/>
        </w:tabs>
        <w:spacing w:line="360" w:lineRule="auto"/>
        <w:ind w:left="0" w:firstLine="567"/>
        <w:rPr>
          <w:color w:val="auto"/>
          <w:szCs w:val="24"/>
        </w:rPr>
      </w:pPr>
      <w:r w:rsidRPr="006A6BD9">
        <w:rPr>
          <w:color w:val="auto"/>
          <w:szCs w:val="24"/>
        </w:rPr>
        <w:t xml:space="preserve">Заповедта подлежи на обжалване в едномесечен срок от публикуването </w:t>
      </w:r>
      <w:r w:rsidR="00956747" w:rsidRPr="006A6BD9">
        <w:rPr>
          <w:color w:val="auto"/>
          <w:szCs w:val="24"/>
        </w:rPr>
        <w:t>ѝ</w:t>
      </w:r>
      <w:r w:rsidRPr="006A6BD9">
        <w:rPr>
          <w:color w:val="auto"/>
          <w:szCs w:val="24"/>
        </w:rPr>
        <w:t xml:space="preserve"> на интернет страницата на Министерството на здравеопазването, пред съответния административен съд по реда на Административнопроцесуалния кодекс.</w:t>
      </w:r>
    </w:p>
    <w:p w14:paraId="73662A2D" w14:textId="77777777" w:rsidR="00837177" w:rsidRPr="006A6BD9" w:rsidRDefault="00D95380" w:rsidP="003801B6">
      <w:pPr>
        <w:tabs>
          <w:tab w:val="left" w:pos="3240"/>
        </w:tabs>
        <w:spacing w:after="0" w:line="360" w:lineRule="auto"/>
        <w:ind w:left="0" w:firstLine="0"/>
        <w:rPr>
          <w:color w:val="auto"/>
          <w:szCs w:val="24"/>
        </w:rPr>
      </w:pPr>
      <w:r w:rsidRPr="006A6BD9">
        <w:rPr>
          <w:color w:val="auto"/>
          <w:szCs w:val="24"/>
        </w:rPr>
        <w:tab/>
      </w:r>
    </w:p>
    <w:p w14:paraId="316CEA8F" w14:textId="77777777" w:rsidR="000C0325" w:rsidRPr="000C0325" w:rsidRDefault="006227B4" w:rsidP="000C0325">
      <w:pPr>
        <w:spacing w:after="120" w:line="360" w:lineRule="auto"/>
        <w:ind w:left="0" w:firstLine="0"/>
        <w:jc w:val="left"/>
        <w:rPr>
          <w:rFonts w:eastAsia="Calibri"/>
          <w:b/>
          <w:color w:val="auto"/>
          <w:szCs w:val="24"/>
          <w:lang w:eastAsia="en-US"/>
        </w:rPr>
      </w:pPr>
      <w:r>
        <w:rPr>
          <w:rFonts w:eastAsia="Calibri"/>
          <w:b/>
          <w:color w:val="auto"/>
          <w:szCs w:val="24"/>
          <w:lang w:eastAsia="en-US"/>
        </w:rPr>
        <w:pict w14:anchorId="559E5B1E">
          <v:shape id="_x0000_i1026" type="#_x0000_t75" alt="Microsoft Office Signature Line..." style="width:173.6pt;height:80.35pt">
            <v:imagedata r:id="rId10" o:title=""/>
            <o:lock v:ext="edit" ungrouping="t" rotation="t" cropping="t" verticies="t" text="t" grouping="t"/>
            <o:signatureline v:ext="edit" id="{B30DAF8C-A128-46D8-838A-3C08E5AF16F0}" provid="{00000000-0000-0000-0000-000000000000}" issignatureline="t"/>
          </v:shape>
        </w:pict>
      </w:r>
    </w:p>
    <w:p w14:paraId="3A6F48E4" w14:textId="77777777" w:rsidR="000C0325" w:rsidRPr="000C0325" w:rsidRDefault="000C0325" w:rsidP="000C0325">
      <w:pPr>
        <w:spacing w:after="0" w:line="360" w:lineRule="auto"/>
        <w:ind w:left="0" w:right="204" w:firstLine="0"/>
        <w:contextualSpacing/>
        <w:jc w:val="left"/>
        <w:rPr>
          <w:b/>
          <w:i/>
          <w:color w:val="auto"/>
          <w:szCs w:val="24"/>
        </w:rPr>
      </w:pPr>
      <w:r w:rsidRPr="000C0325">
        <w:rPr>
          <w:b/>
          <w:i/>
          <w:color w:val="auto"/>
          <w:szCs w:val="24"/>
        </w:rPr>
        <w:t xml:space="preserve">  ПРОФ. Д-Р КОСТАДИН АНГЕЛОВ, дм</w:t>
      </w:r>
    </w:p>
    <w:p w14:paraId="5A4C1D9B" w14:textId="77777777" w:rsidR="000C0325" w:rsidRPr="000C0325" w:rsidRDefault="000C0325" w:rsidP="000C0325">
      <w:pPr>
        <w:spacing w:after="0" w:line="360" w:lineRule="auto"/>
        <w:ind w:left="0" w:right="204" w:firstLine="0"/>
        <w:contextualSpacing/>
        <w:jc w:val="left"/>
        <w:rPr>
          <w:i/>
          <w:color w:val="auto"/>
          <w:szCs w:val="24"/>
        </w:rPr>
      </w:pPr>
      <w:r w:rsidRPr="000C0325">
        <w:rPr>
          <w:b/>
          <w:i/>
          <w:color w:val="auto"/>
          <w:szCs w:val="24"/>
        </w:rPr>
        <w:t xml:space="preserve">  </w:t>
      </w:r>
      <w:r w:rsidRPr="000C0325">
        <w:rPr>
          <w:i/>
          <w:color w:val="auto"/>
          <w:szCs w:val="24"/>
        </w:rPr>
        <w:t>Министър на здравеопазването</w:t>
      </w:r>
    </w:p>
    <w:p w14:paraId="3518A7CA" w14:textId="77777777" w:rsidR="001B3A73" w:rsidRDefault="001B3A73" w:rsidP="008A33DA">
      <w:pPr>
        <w:spacing w:after="444" w:line="240" w:lineRule="auto"/>
        <w:ind w:left="0" w:firstLine="709"/>
        <w:contextualSpacing/>
        <w:rPr>
          <w:i/>
          <w:color w:val="auto"/>
          <w:szCs w:val="24"/>
        </w:rPr>
      </w:pPr>
    </w:p>
    <w:sectPr w:rsidR="001B3A73" w:rsidSect="00663887">
      <w:pgSz w:w="11906" w:h="16838" w:code="9"/>
      <w:pgMar w:top="1134" w:right="1133" w:bottom="993" w:left="1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42DA6" w14:textId="77777777" w:rsidR="00AF5D91" w:rsidRDefault="00AF5D91" w:rsidP="004B398B">
      <w:pPr>
        <w:spacing w:after="0" w:line="240" w:lineRule="auto"/>
      </w:pPr>
      <w:r>
        <w:separator/>
      </w:r>
    </w:p>
  </w:endnote>
  <w:endnote w:type="continuationSeparator" w:id="0">
    <w:p w14:paraId="30FA78FE" w14:textId="77777777" w:rsidR="00AF5D91" w:rsidRDefault="00AF5D91" w:rsidP="004B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6D0FC" w14:textId="77777777" w:rsidR="00AF5D91" w:rsidRDefault="00AF5D91" w:rsidP="004B398B">
      <w:pPr>
        <w:spacing w:after="0" w:line="240" w:lineRule="auto"/>
      </w:pPr>
      <w:r>
        <w:separator/>
      </w:r>
    </w:p>
  </w:footnote>
  <w:footnote w:type="continuationSeparator" w:id="0">
    <w:p w14:paraId="35ADB1E5" w14:textId="77777777" w:rsidR="00AF5D91" w:rsidRDefault="00AF5D91" w:rsidP="004B3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7DB"/>
    <w:multiLevelType w:val="multilevel"/>
    <w:tmpl w:val="4E127F40"/>
    <w:lvl w:ilvl="0">
      <w:start w:val="1"/>
      <w:numFmt w:val="decimal"/>
      <w:lvlText w:val="%1."/>
      <w:lvlJc w:val="left"/>
      <w:pPr>
        <w:ind w:left="1428" w:hanging="360"/>
      </w:pPr>
      <w:rPr>
        <w:rFonts w:hint="default"/>
      </w:rPr>
    </w:lvl>
    <w:lvl w:ilvl="1">
      <w:start w:val="1"/>
      <w:numFmt w:val="decimal"/>
      <w:isLgl/>
      <w:lvlText w:val="%1.%2."/>
      <w:lvlJc w:val="left"/>
      <w:pPr>
        <w:ind w:left="1908" w:hanging="48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 w15:restartNumberingAfterBreak="0">
    <w:nsid w:val="0B695DFA"/>
    <w:multiLevelType w:val="hybridMultilevel"/>
    <w:tmpl w:val="8A3A7E86"/>
    <w:lvl w:ilvl="0" w:tplc="4418D67A">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12835F55"/>
    <w:multiLevelType w:val="hybridMultilevel"/>
    <w:tmpl w:val="EF9AA6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447243F"/>
    <w:multiLevelType w:val="hybridMultilevel"/>
    <w:tmpl w:val="783C2A90"/>
    <w:lvl w:ilvl="0" w:tplc="04020013">
      <w:start w:val="1"/>
      <w:numFmt w:val="upperRoman"/>
      <w:lvlText w:val="%1."/>
      <w:lvlJc w:val="righ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148D1C9C"/>
    <w:multiLevelType w:val="hybridMultilevel"/>
    <w:tmpl w:val="943E79F4"/>
    <w:lvl w:ilvl="0" w:tplc="04020013">
      <w:start w:val="1"/>
      <w:numFmt w:val="upperRoman"/>
      <w:lvlText w:val="%1."/>
      <w:lvlJc w:val="righ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A1D7D67"/>
    <w:multiLevelType w:val="hybridMultilevel"/>
    <w:tmpl w:val="CEE0DEF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1936F5"/>
    <w:multiLevelType w:val="hybridMultilevel"/>
    <w:tmpl w:val="16CA95B6"/>
    <w:lvl w:ilvl="0" w:tplc="8B48DD58">
      <w:start w:val="1"/>
      <w:numFmt w:val="upperRoman"/>
      <w:lvlText w:val="%1."/>
      <w:lvlJc w:val="left"/>
      <w:pPr>
        <w:ind w:left="142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15:restartNumberingAfterBreak="0">
    <w:nsid w:val="31C87B93"/>
    <w:multiLevelType w:val="hybridMultilevel"/>
    <w:tmpl w:val="1B04A94E"/>
    <w:lvl w:ilvl="0" w:tplc="0402000F">
      <w:start w:val="1"/>
      <w:numFmt w:val="decimal"/>
      <w:lvlText w:val="%1."/>
      <w:lvlJc w:val="left"/>
      <w:pPr>
        <w:ind w:left="1497" w:hanging="360"/>
      </w:pPr>
    </w:lvl>
    <w:lvl w:ilvl="1" w:tplc="04020019" w:tentative="1">
      <w:start w:val="1"/>
      <w:numFmt w:val="lowerLetter"/>
      <w:lvlText w:val="%2."/>
      <w:lvlJc w:val="left"/>
      <w:pPr>
        <w:ind w:left="2217" w:hanging="360"/>
      </w:pPr>
    </w:lvl>
    <w:lvl w:ilvl="2" w:tplc="0402001B" w:tentative="1">
      <w:start w:val="1"/>
      <w:numFmt w:val="lowerRoman"/>
      <w:lvlText w:val="%3."/>
      <w:lvlJc w:val="right"/>
      <w:pPr>
        <w:ind w:left="2937" w:hanging="180"/>
      </w:pPr>
    </w:lvl>
    <w:lvl w:ilvl="3" w:tplc="0402000F" w:tentative="1">
      <w:start w:val="1"/>
      <w:numFmt w:val="decimal"/>
      <w:lvlText w:val="%4."/>
      <w:lvlJc w:val="left"/>
      <w:pPr>
        <w:ind w:left="3657" w:hanging="360"/>
      </w:pPr>
    </w:lvl>
    <w:lvl w:ilvl="4" w:tplc="04020019" w:tentative="1">
      <w:start w:val="1"/>
      <w:numFmt w:val="lowerLetter"/>
      <w:lvlText w:val="%5."/>
      <w:lvlJc w:val="left"/>
      <w:pPr>
        <w:ind w:left="4377" w:hanging="360"/>
      </w:pPr>
    </w:lvl>
    <w:lvl w:ilvl="5" w:tplc="0402001B" w:tentative="1">
      <w:start w:val="1"/>
      <w:numFmt w:val="lowerRoman"/>
      <w:lvlText w:val="%6."/>
      <w:lvlJc w:val="right"/>
      <w:pPr>
        <w:ind w:left="5097" w:hanging="180"/>
      </w:pPr>
    </w:lvl>
    <w:lvl w:ilvl="6" w:tplc="0402000F" w:tentative="1">
      <w:start w:val="1"/>
      <w:numFmt w:val="decimal"/>
      <w:lvlText w:val="%7."/>
      <w:lvlJc w:val="left"/>
      <w:pPr>
        <w:ind w:left="5817" w:hanging="360"/>
      </w:pPr>
    </w:lvl>
    <w:lvl w:ilvl="7" w:tplc="04020019" w:tentative="1">
      <w:start w:val="1"/>
      <w:numFmt w:val="lowerLetter"/>
      <w:lvlText w:val="%8."/>
      <w:lvlJc w:val="left"/>
      <w:pPr>
        <w:ind w:left="6537" w:hanging="360"/>
      </w:pPr>
    </w:lvl>
    <w:lvl w:ilvl="8" w:tplc="0402001B" w:tentative="1">
      <w:start w:val="1"/>
      <w:numFmt w:val="lowerRoman"/>
      <w:lvlText w:val="%9."/>
      <w:lvlJc w:val="right"/>
      <w:pPr>
        <w:ind w:left="7257" w:hanging="180"/>
      </w:pPr>
    </w:lvl>
  </w:abstractNum>
  <w:abstractNum w:abstractNumId="8" w15:restartNumberingAfterBreak="0">
    <w:nsid w:val="398D1207"/>
    <w:multiLevelType w:val="hybridMultilevel"/>
    <w:tmpl w:val="9F2E24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9076513"/>
    <w:multiLevelType w:val="hybridMultilevel"/>
    <w:tmpl w:val="872AF1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CF232A9"/>
    <w:multiLevelType w:val="hybridMultilevel"/>
    <w:tmpl w:val="377AC0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4B86245"/>
    <w:multiLevelType w:val="hybridMultilevel"/>
    <w:tmpl w:val="5782A96A"/>
    <w:lvl w:ilvl="0" w:tplc="04020013">
      <w:start w:val="1"/>
      <w:numFmt w:val="upperRoman"/>
      <w:lvlText w:val="%1."/>
      <w:lvlJc w:val="righ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54DF35BF"/>
    <w:multiLevelType w:val="hybridMultilevel"/>
    <w:tmpl w:val="2D8EEFC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564F5300"/>
    <w:multiLevelType w:val="hybridMultilevel"/>
    <w:tmpl w:val="8D80CFAC"/>
    <w:lvl w:ilvl="0" w:tplc="A962B1CC">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80D378A"/>
    <w:multiLevelType w:val="hybridMultilevel"/>
    <w:tmpl w:val="C7A49C28"/>
    <w:lvl w:ilvl="0" w:tplc="509A759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2220B03"/>
    <w:multiLevelType w:val="hybridMultilevel"/>
    <w:tmpl w:val="6742BD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8A131B4"/>
    <w:multiLevelType w:val="hybridMultilevel"/>
    <w:tmpl w:val="20163630"/>
    <w:lvl w:ilvl="0" w:tplc="06B0CC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79103703"/>
    <w:multiLevelType w:val="hybridMultilevel"/>
    <w:tmpl w:val="416AF1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E781A03"/>
    <w:multiLevelType w:val="hybridMultilevel"/>
    <w:tmpl w:val="0EF89F9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7"/>
  </w:num>
  <w:num w:numId="4">
    <w:abstractNumId w:val="3"/>
  </w:num>
  <w:num w:numId="5">
    <w:abstractNumId w:val="5"/>
  </w:num>
  <w:num w:numId="6">
    <w:abstractNumId w:val="9"/>
  </w:num>
  <w:num w:numId="7">
    <w:abstractNumId w:val="4"/>
  </w:num>
  <w:num w:numId="8">
    <w:abstractNumId w:val="14"/>
  </w:num>
  <w:num w:numId="9">
    <w:abstractNumId w:val="7"/>
  </w:num>
  <w:num w:numId="10">
    <w:abstractNumId w:val="12"/>
  </w:num>
  <w:num w:numId="11">
    <w:abstractNumId w:val="13"/>
  </w:num>
  <w:num w:numId="12">
    <w:abstractNumId w:val="16"/>
  </w:num>
  <w:num w:numId="13">
    <w:abstractNumId w:val="1"/>
  </w:num>
  <w:num w:numId="14">
    <w:abstractNumId w:val="18"/>
  </w:num>
  <w:num w:numId="15">
    <w:abstractNumId w:val="6"/>
  </w:num>
  <w:num w:numId="16">
    <w:abstractNumId w:val="0"/>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6E"/>
    <w:rsid w:val="000003A7"/>
    <w:rsid w:val="00000FF3"/>
    <w:rsid w:val="000063EA"/>
    <w:rsid w:val="00007028"/>
    <w:rsid w:val="00011194"/>
    <w:rsid w:val="000155F5"/>
    <w:rsid w:val="0001623C"/>
    <w:rsid w:val="000228DB"/>
    <w:rsid w:val="00023DDD"/>
    <w:rsid w:val="00024172"/>
    <w:rsid w:val="00024221"/>
    <w:rsid w:val="000242CE"/>
    <w:rsid w:val="00024542"/>
    <w:rsid w:val="00031E5A"/>
    <w:rsid w:val="0003678A"/>
    <w:rsid w:val="0004523F"/>
    <w:rsid w:val="00046098"/>
    <w:rsid w:val="00052483"/>
    <w:rsid w:val="00052CA9"/>
    <w:rsid w:val="0005765F"/>
    <w:rsid w:val="000607B9"/>
    <w:rsid w:val="0006109B"/>
    <w:rsid w:val="000618A8"/>
    <w:rsid w:val="00062F5D"/>
    <w:rsid w:val="00067D5D"/>
    <w:rsid w:val="000702D9"/>
    <w:rsid w:val="0007270C"/>
    <w:rsid w:val="00072E2D"/>
    <w:rsid w:val="00073FB4"/>
    <w:rsid w:val="0007453A"/>
    <w:rsid w:val="000814FF"/>
    <w:rsid w:val="00085D9D"/>
    <w:rsid w:val="00090B35"/>
    <w:rsid w:val="000911B9"/>
    <w:rsid w:val="00091550"/>
    <w:rsid w:val="00093D9D"/>
    <w:rsid w:val="000941AD"/>
    <w:rsid w:val="00094470"/>
    <w:rsid w:val="000A0B70"/>
    <w:rsid w:val="000A4273"/>
    <w:rsid w:val="000A54AB"/>
    <w:rsid w:val="000A6A71"/>
    <w:rsid w:val="000A79E0"/>
    <w:rsid w:val="000B27B5"/>
    <w:rsid w:val="000B373B"/>
    <w:rsid w:val="000B40D9"/>
    <w:rsid w:val="000B46DB"/>
    <w:rsid w:val="000B5EE8"/>
    <w:rsid w:val="000B74B4"/>
    <w:rsid w:val="000C0325"/>
    <w:rsid w:val="000C16BA"/>
    <w:rsid w:val="000C7695"/>
    <w:rsid w:val="000D14A0"/>
    <w:rsid w:val="000D2891"/>
    <w:rsid w:val="000D44E7"/>
    <w:rsid w:val="000D460C"/>
    <w:rsid w:val="000D4818"/>
    <w:rsid w:val="000D53EC"/>
    <w:rsid w:val="000D5D93"/>
    <w:rsid w:val="000E06C3"/>
    <w:rsid w:val="000E201A"/>
    <w:rsid w:val="000E3843"/>
    <w:rsid w:val="000E5709"/>
    <w:rsid w:val="000E79E6"/>
    <w:rsid w:val="000F083B"/>
    <w:rsid w:val="000F24D3"/>
    <w:rsid w:val="000F3A13"/>
    <w:rsid w:val="000F3B9B"/>
    <w:rsid w:val="000F5CAA"/>
    <w:rsid w:val="00114271"/>
    <w:rsid w:val="001179AB"/>
    <w:rsid w:val="0012150F"/>
    <w:rsid w:val="00122A4F"/>
    <w:rsid w:val="00132AD7"/>
    <w:rsid w:val="00133A98"/>
    <w:rsid w:val="00135748"/>
    <w:rsid w:val="00140FA7"/>
    <w:rsid w:val="00141C4D"/>
    <w:rsid w:val="0014276D"/>
    <w:rsid w:val="00143AE6"/>
    <w:rsid w:val="00144E70"/>
    <w:rsid w:val="00145CBB"/>
    <w:rsid w:val="00145DA9"/>
    <w:rsid w:val="001522D4"/>
    <w:rsid w:val="0015322D"/>
    <w:rsid w:val="001538F0"/>
    <w:rsid w:val="0015587A"/>
    <w:rsid w:val="00156516"/>
    <w:rsid w:val="001648FE"/>
    <w:rsid w:val="00165BB7"/>
    <w:rsid w:val="00165EBE"/>
    <w:rsid w:val="00165F8C"/>
    <w:rsid w:val="00167818"/>
    <w:rsid w:val="00173C0F"/>
    <w:rsid w:val="00174B35"/>
    <w:rsid w:val="00175FD5"/>
    <w:rsid w:val="001763B8"/>
    <w:rsid w:val="001764B8"/>
    <w:rsid w:val="00177BD2"/>
    <w:rsid w:val="00180888"/>
    <w:rsid w:val="001828F1"/>
    <w:rsid w:val="00182A01"/>
    <w:rsid w:val="001849F1"/>
    <w:rsid w:val="00184A55"/>
    <w:rsid w:val="00185A23"/>
    <w:rsid w:val="001A1145"/>
    <w:rsid w:val="001A1777"/>
    <w:rsid w:val="001A3253"/>
    <w:rsid w:val="001A7D6E"/>
    <w:rsid w:val="001B0797"/>
    <w:rsid w:val="001B1359"/>
    <w:rsid w:val="001B3A73"/>
    <w:rsid w:val="001B6159"/>
    <w:rsid w:val="001C1118"/>
    <w:rsid w:val="001C226D"/>
    <w:rsid w:val="001C49AE"/>
    <w:rsid w:val="001D0877"/>
    <w:rsid w:val="001E2AEB"/>
    <w:rsid w:val="001E348D"/>
    <w:rsid w:val="001E409B"/>
    <w:rsid w:val="001E504D"/>
    <w:rsid w:val="001F409F"/>
    <w:rsid w:val="001F7FE5"/>
    <w:rsid w:val="002028CE"/>
    <w:rsid w:val="002032EB"/>
    <w:rsid w:val="002069D6"/>
    <w:rsid w:val="0020773D"/>
    <w:rsid w:val="0020776B"/>
    <w:rsid w:val="00212E34"/>
    <w:rsid w:val="002145B7"/>
    <w:rsid w:val="002164AC"/>
    <w:rsid w:val="00220DF7"/>
    <w:rsid w:val="00221045"/>
    <w:rsid w:val="002214D6"/>
    <w:rsid w:val="002216EE"/>
    <w:rsid w:val="0022301E"/>
    <w:rsid w:val="00223191"/>
    <w:rsid w:val="00224AFD"/>
    <w:rsid w:val="0022647D"/>
    <w:rsid w:val="002270D8"/>
    <w:rsid w:val="00227153"/>
    <w:rsid w:val="00227C47"/>
    <w:rsid w:val="00236662"/>
    <w:rsid w:val="00236A39"/>
    <w:rsid w:val="00236BA2"/>
    <w:rsid w:val="00241913"/>
    <w:rsid w:val="0024363F"/>
    <w:rsid w:val="00243C25"/>
    <w:rsid w:val="00245975"/>
    <w:rsid w:val="00250A73"/>
    <w:rsid w:val="002551A6"/>
    <w:rsid w:val="00255AFE"/>
    <w:rsid w:val="00257AC1"/>
    <w:rsid w:val="00266B09"/>
    <w:rsid w:val="00270B2E"/>
    <w:rsid w:val="002729D0"/>
    <w:rsid w:val="0027305E"/>
    <w:rsid w:val="0027707F"/>
    <w:rsid w:val="002836A8"/>
    <w:rsid w:val="002929C8"/>
    <w:rsid w:val="00293422"/>
    <w:rsid w:val="00294A7F"/>
    <w:rsid w:val="00296336"/>
    <w:rsid w:val="002974DC"/>
    <w:rsid w:val="002A5346"/>
    <w:rsid w:val="002A5F42"/>
    <w:rsid w:val="002A6DC5"/>
    <w:rsid w:val="002B1557"/>
    <w:rsid w:val="002B23D2"/>
    <w:rsid w:val="002B2A0D"/>
    <w:rsid w:val="002B2FF5"/>
    <w:rsid w:val="002B3D2C"/>
    <w:rsid w:val="002B4110"/>
    <w:rsid w:val="002B78A3"/>
    <w:rsid w:val="002C17B8"/>
    <w:rsid w:val="002C1C26"/>
    <w:rsid w:val="002C46BD"/>
    <w:rsid w:val="002C4CD7"/>
    <w:rsid w:val="002C4F31"/>
    <w:rsid w:val="002C5149"/>
    <w:rsid w:val="002C55DD"/>
    <w:rsid w:val="002C6A96"/>
    <w:rsid w:val="002D1F19"/>
    <w:rsid w:val="002D2668"/>
    <w:rsid w:val="002D3EA2"/>
    <w:rsid w:val="002E1240"/>
    <w:rsid w:val="002E190F"/>
    <w:rsid w:val="002E1F23"/>
    <w:rsid w:val="002E51A9"/>
    <w:rsid w:val="002E5DD6"/>
    <w:rsid w:val="002F007A"/>
    <w:rsid w:val="002F30A4"/>
    <w:rsid w:val="002F48A8"/>
    <w:rsid w:val="002F572F"/>
    <w:rsid w:val="002F76B9"/>
    <w:rsid w:val="00303389"/>
    <w:rsid w:val="0031023D"/>
    <w:rsid w:val="00310516"/>
    <w:rsid w:val="00313E22"/>
    <w:rsid w:val="00317F63"/>
    <w:rsid w:val="003236B9"/>
    <w:rsid w:val="00324AC2"/>
    <w:rsid w:val="00324F2B"/>
    <w:rsid w:val="00325CF2"/>
    <w:rsid w:val="00326E6A"/>
    <w:rsid w:val="003270B5"/>
    <w:rsid w:val="00330759"/>
    <w:rsid w:val="00334997"/>
    <w:rsid w:val="00340512"/>
    <w:rsid w:val="00342E22"/>
    <w:rsid w:val="00352EE5"/>
    <w:rsid w:val="003549B2"/>
    <w:rsid w:val="00360AFB"/>
    <w:rsid w:val="00363567"/>
    <w:rsid w:val="00364548"/>
    <w:rsid w:val="00364E55"/>
    <w:rsid w:val="003650DA"/>
    <w:rsid w:val="00366A40"/>
    <w:rsid w:val="00370FCF"/>
    <w:rsid w:val="00372D47"/>
    <w:rsid w:val="00375484"/>
    <w:rsid w:val="0037624C"/>
    <w:rsid w:val="003762E9"/>
    <w:rsid w:val="003801B6"/>
    <w:rsid w:val="00380BB7"/>
    <w:rsid w:val="0038187E"/>
    <w:rsid w:val="00381A7A"/>
    <w:rsid w:val="00385BF6"/>
    <w:rsid w:val="003924B2"/>
    <w:rsid w:val="003966E1"/>
    <w:rsid w:val="003966E6"/>
    <w:rsid w:val="003973FC"/>
    <w:rsid w:val="00397642"/>
    <w:rsid w:val="003979F8"/>
    <w:rsid w:val="003B6116"/>
    <w:rsid w:val="003C1E64"/>
    <w:rsid w:val="003C4B5D"/>
    <w:rsid w:val="003D08F3"/>
    <w:rsid w:val="003D2935"/>
    <w:rsid w:val="003D385B"/>
    <w:rsid w:val="003D4D06"/>
    <w:rsid w:val="003D4DC6"/>
    <w:rsid w:val="003D5668"/>
    <w:rsid w:val="003D734F"/>
    <w:rsid w:val="003D773C"/>
    <w:rsid w:val="003D7A4A"/>
    <w:rsid w:val="003E053A"/>
    <w:rsid w:val="003E42F6"/>
    <w:rsid w:val="003F08FA"/>
    <w:rsid w:val="003F0ED3"/>
    <w:rsid w:val="003F170F"/>
    <w:rsid w:val="003F39AE"/>
    <w:rsid w:val="003F3BCA"/>
    <w:rsid w:val="003F3BD9"/>
    <w:rsid w:val="00401E95"/>
    <w:rsid w:val="00402745"/>
    <w:rsid w:val="00403675"/>
    <w:rsid w:val="00404587"/>
    <w:rsid w:val="00407374"/>
    <w:rsid w:val="0041184F"/>
    <w:rsid w:val="00412555"/>
    <w:rsid w:val="00413951"/>
    <w:rsid w:val="00413C96"/>
    <w:rsid w:val="0041502D"/>
    <w:rsid w:val="00416D3D"/>
    <w:rsid w:val="004176E7"/>
    <w:rsid w:val="00421C2B"/>
    <w:rsid w:val="004225C9"/>
    <w:rsid w:val="0042390A"/>
    <w:rsid w:val="00426A8D"/>
    <w:rsid w:val="00427687"/>
    <w:rsid w:val="0043106B"/>
    <w:rsid w:val="00432208"/>
    <w:rsid w:val="00434681"/>
    <w:rsid w:val="00435ADD"/>
    <w:rsid w:val="00437A2A"/>
    <w:rsid w:val="00441311"/>
    <w:rsid w:val="00442294"/>
    <w:rsid w:val="00442A94"/>
    <w:rsid w:val="00443A24"/>
    <w:rsid w:val="004471E7"/>
    <w:rsid w:val="0045136C"/>
    <w:rsid w:val="00452F50"/>
    <w:rsid w:val="00456EAB"/>
    <w:rsid w:val="00460AD2"/>
    <w:rsid w:val="00462830"/>
    <w:rsid w:val="004642A0"/>
    <w:rsid w:val="0046613B"/>
    <w:rsid w:val="004661D8"/>
    <w:rsid w:val="00467C15"/>
    <w:rsid w:val="00470DE3"/>
    <w:rsid w:val="004747ED"/>
    <w:rsid w:val="004802E8"/>
    <w:rsid w:val="00482215"/>
    <w:rsid w:val="004856E0"/>
    <w:rsid w:val="00487A4C"/>
    <w:rsid w:val="00491662"/>
    <w:rsid w:val="004941B1"/>
    <w:rsid w:val="00494CD8"/>
    <w:rsid w:val="004956C9"/>
    <w:rsid w:val="00497744"/>
    <w:rsid w:val="004A120F"/>
    <w:rsid w:val="004A3B38"/>
    <w:rsid w:val="004A3D0C"/>
    <w:rsid w:val="004A61B9"/>
    <w:rsid w:val="004B241D"/>
    <w:rsid w:val="004B398B"/>
    <w:rsid w:val="004B4D0C"/>
    <w:rsid w:val="004B5425"/>
    <w:rsid w:val="004C6679"/>
    <w:rsid w:val="004C6793"/>
    <w:rsid w:val="004C6B8D"/>
    <w:rsid w:val="004D2CAF"/>
    <w:rsid w:val="004D3C41"/>
    <w:rsid w:val="004D41B8"/>
    <w:rsid w:val="004D500E"/>
    <w:rsid w:val="004D52D1"/>
    <w:rsid w:val="004D5654"/>
    <w:rsid w:val="004E1732"/>
    <w:rsid w:val="004E2DF5"/>
    <w:rsid w:val="004E2E29"/>
    <w:rsid w:val="004E3B3D"/>
    <w:rsid w:val="004E5408"/>
    <w:rsid w:val="004E6429"/>
    <w:rsid w:val="004F5D42"/>
    <w:rsid w:val="004F6788"/>
    <w:rsid w:val="004F6B99"/>
    <w:rsid w:val="004F74C7"/>
    <w:rsid w:val="005053B1"/>
    <w:rsid w:val="00507677"/>
    <w:rsid w:val="00507887"/>
    <w:rsid w:val="00507CFF"/>
    <w:rsid w:val="00511194"/>
    <w:rsid w:val="00512F33"/>
    <w:rsid w:val="005133EE"/>
    <w:rsid w:val="00513D99"/>
    <w:rsid w:val="00531604"/>
    <w:rsid w:val="00531A5C"/>
    <w:rsid w:val="00532054"/>
    <w:rsid w:val="0053501F"/>
    <w:rsid w:val="005354A1"/>
    <w:rsid w:val="00537686"/>
    <w:rsid w:val="005412DA"/>
    <w:rsid w:val="00542D24"/>
    <w:rsid w:val="005447C8"/>
    <w:rsid w:val="00545D42"/>
    <w:rsid w:val="00547E5B"/>
    <w:rsid w:val="005512EF"/>
    <w:rsid w:val="00554D1B"/>
    <w:rsid w:val="00560915"/>
    <w:rsid w:val="005623C4"/>
    <w:rsid w:val="005646AC"/>
    <w:rsid w:val="0056479E"/>
    <w:rsid w:val="00565A96"/>
    <w:rsid w:val="0057206A"/>
    <w:rsid w:val="005733FE"/>
    <w:rsid w:val="00575173"/>
    <w:rsid w:val="005803A1"/>
    <w:rsid w:val="00580FB0"/>
    <w:rsid w:val="0058480C"/>
    <w:rsid w:val="005871A4"/>
    <w:rsid w:val="00590778"/>
    <w:rsid w:val="00590CD9"/>
    <w:rsid w:val="005950E2"/>
    <w:rsid w:val="0059616F"/>
    <w:rsid w:val="00596FEC"/>
    <w:rsid w:val="00597E35"/>
    <w:rsid w:val="005A0D81"/>
    <w:rsid w:val="005A52F7"/>
    <w:rsid w:val="005A6E7D"/>
    <w:rsid w:val="005B09D7"/>
    <w:rsid w:val="005B0E1D"/>
    <w:rsid w:val="005B294A"/>
    <w:rsid w:val="005C73AD"/>
    <w:rsid w:val="005D3D20"/>
    <w:rsid w:val="005E13F6"/>
    <w:rsid w:val="005E3DAE"/>
    <w:rsid w:val="005E5118"/>
    <w:rsid w:val="005E6923"/>
    <w:rsid w:val="005E7E4C"/>
    <w:rsid w:val="005F29DD"/>
    <w:rsid w:val="005F4C13"/>
    <w:rsid w:val="006010FE"/>
    <w:rsid w:val="006012B0"/>
    <w:rsid w:val="00603E67"/>
    <w:rsid w:val="00603E6B"/>
    <w:rsid w:val="0061087F"/>
    <w:rsid w:val="006108C2"/>
    <w:rsid w:val="00611556"/>
    <w:rsid w:val="00620C4C"/>
    <w:rsid w:val="006227B4"/>
    <w:rsid w:val="00623F5B"/>
    <w:rsid w:val="00633B0A"/>
    <w:rsid w:val="00633B99"/>
    <w:rsid w:val="00634FE8"/>
    <w:rsid w:val="00636E5C"/>
    <w:rsid w:val="00637782"/>
    <w:rsid w:val="00642C01"/>
    <w:rsid w:val="00646C1F"/>
    <w:rsid w:val="00647174"/>
    <w:rsid w:val="00650AAF"/>
    <w:rsid w:val="00655EE2"/>
    <w:rsid w:val="006600CF"/>
    <w:rsid w:val="006605BE"/>
    <w:rsid w:val="00660CDF"/>
    <w:rsid w:val="00663887"/>
    <w:rsid w:val="00663FED"/>
    <w:rsid w:val="0066491E"/>
    <w:rsid w:val="006652A2"/>
    <w:rsid w:val="006672A3"/>
    <w:rsid w:val="00667B51"/>
    <w:rsid w:val="00670226"/>
    <w:rsid w:val="00674268"/>
    <w:rsid w:val="00680B1A"/>
    <w:rsid w:val="00681617"/>
    <w:rsid w:val="00683733"/>
    <w:rsid w:val="006937F7"/>
    <w:rsid w:val="00694751"/>
    <w:rsid w:val="00695FD2"/>
    <w:rsid w:val="00697A77"/>
    <w:rsid w:val="006A04A7"/>
    <w:rsid w:val="006A1168"/>
    <w:rsid w:val="006A3611"/>
    <w:rsid w:val="006A6BD9"/>
    <w:rsid w:val="006B02D1"/>
    <w:rsid w:val="006B0BD0"/>
    <w:rsid w:val="006B1E8E"/>
    <w:rsid w:val="006B5C95"/>
    <w:rsid w:val="006C1D8D"/>
    <w:rsid w:val="006C2A33"/>
    <w:rsid w:val="006C3834"/>
    <w:rsid w:val="006C6966"/>
    <w:rsid w:val="006C76B3"/>
    <w:rsid w:val="006D0C86"/>
    <w:rsid w:val="006D23E6"/>
    <w:rsid w:val="006D7ECD"/>
    <w:rsid w:val="006E3419"/>
    <w:rsid w:val="006E4418"/>
    <w:rsid w:val="006E5A0C"/>
    <w:rsid w:val="006F1753"/>
    <w:rsid w:val="006F4A4F"/>
    <w:rsid w:val="006F6659"/>
    <w:rsid w:val="006F74C0"/>
    <w:rsid w:val="007028C6"/>
    <w:rsid w:val="00703E2E"/>
    <w:rsid w:val="0070727C"/>
    <w:rsid w:val="00714AC4"/>
    <w:rsid w:val="00715AA4"/>
    <w:rsid w:val="007268D4"/>
    <w:rsid w:val="00732983"/>
    <w:rsid w:val="00733238"/>
    <w:rsid w:val="007338D1"/>
    <w:rsid w:val="0073574E"/>
    <w:rsid w:val="00735921"/>
    <w:rsid w:val="00737261"/>
    <w:rsid w:val="00737795"/>
    <w:rsid w:val="00745813"/>
    <w:rsid w:val="007518CF"/>
    <w:rsid w:val="00753ACB"/>
    <w:rsid w:val="00754F68"/>
    <w:rsid w:val="00755151"/>
    <w:rsid w:val="00756A5E"/>
    <w:rsid w:val="00762805"/>
    <w:rsid w:val="00766913"/>
    <w:rsid w:val="00771C87"/>
    <w:rsid w:val="00776764"/>
    <w:rsid w:val="00777F09"/>
    <w:rsid w:val="0078513B"/>
    <w:rsid w:val="00791171"/>
    <w:rsid w:val="00792117"/>
    <w:rsid w:val="00795882"/>
    <w:rsid w:val="007975CA"/>
    <w:rsid w:val="007B112C"/>
    <w:rsid w:val="007B7AE3"/>
    <w:rsid w:val="007C0A28"/>
    <w:rsid w:val="007D3374"/>
    <w:rsid w:val="007D59F6"/>
    <w:rsid w:val="007E1DCC"/>
    <w:rsid w:val="007E61DB"/>
    <w:rsid w:val="007E6790"/>
    <w:rsid w:val="007F2A72"/>
    <w:rsid w:val="007F6C78"/>
    <w:rsid w:val="007F6EC5"/>
    <w:rsid w:val="00802140"/>
    <w:rsid w:val="00804946"/>
    <w:rsid w:val="0080594A"/>
    <w:rsid w:val="0081073C"/>
    <w:rsid w:val="00815ED1"/>
    <w:rsid w:val="008168FE"/>
    <w:rsid w:val="0082014B"/>
    <w:rsid w:val="008255AA"/>
    <w:rsid w:val="00831B77"/>
    <w:rsid w:val="00832674"/>
    <w:rsid w:val="008336A4"/>
    <w:rsid w:val="008343D2"/>
    <w:rsid w:val="00835DAE"/>
    <w:rsid w:val="0083617D"/>
    <w:rsid w:val="00837177"/>
    <w:rsid w:val="00857CA8"/>
    <w:rsid w:val="00861076"/>
    <w:rsid w:val="00862659"/>
    <w:rsid w:val="00863AC8"/>
    <w:rsid w:val="0087067E"/>
    <w:rsid w:val="00873BB4"/>
    <w:rsid w:val="0087490D"/>
    <w:rsid w:val="00875C35"/>
    <w:rsid w:val="00876287"/>
    <w:rsid w:val="0088404E"/>
    <w:rsid w:val="008851DD"/>
    <w:rsid w:val="0089103D"/>
    <w:rsid w:val="008929EE"/>
    <w:rsid w:val="0089528A"/>
    <w:rsid w:val="008A324B"/>
    <w:rsid w:val="008A33DA"/>
    <w:rsid w:val="008A393C"/>
    <w:rsid w:val="008A3AC7"/>
    <w:rsid w:val="008A3DB2"/>
    <w:rsid w:val="008A473C"/>
    <w:rsid w:val="008A5385"/>
    <w:rsid w:val="008B4C54"/>
    <w:rsid w:val="008B51B1"/>
    <w:rsid w:val="008B567D"/>
    <w:rsid w:val="008B62D2"/>
    <w:rsid w:val="008B6EE2"/>
    <w:rsid w:val="008B7A78"/>
    <w:rsid w:val="008C0C72"/>
    <w:rsid w:val="008C1C6F"/>
    <w:rsid w:val="008C47B1"/>
    <w:rsid w:val="008C4C82"/>
    <w:rsid w:val="008C537A"/>
    <w:rsid w:val="008C61F5"/>
    <w:rsid w:val="008C625C"/>
    <w:rsid w:val="008C66C6"/>
    <w:rsid w:val="008C6A18"/>
    <w:rsid w:val="008D694B"/>
    <w:rsid w:val="008D7806"/>
    <w:rsid w:val="008E2525"/>
    <w:rsid w:val="008F0475"/>
    <w:rsid w:val="008F3D96"/>
    <w:rsid w:val="008F5036"/>
    <w:rsid w:val="008F5D5B"/>
    <w:rsid w:val="00900FB7"/>
    <w:rsid w:val="0091211D"/>
    <w:rsid w:val="00912E6E"/>
    <w:rsid w:val="009145BF"/>
    <w:rsid w:val="00916ECA"/>
    <w:rsid w:val="00920ECA"/>
    <w:rsid w:val="00922F39"/>
    <w:rsid w:val="00924E8C"/>
    <w:rsid w:val="0093091C"/>
    <w:rsid w:val="00932385"/>
    <w:rsid w:val="00935E38"/>
    <w:rsid w:val="009367E4"/>
    <w:rsid w:val="009373F3"/>
    <w:rsid w:val="00946628"/>
    <w:rsid w:val="00950793"/>
    <w:rsid w:val="00954389"/>
    <w:rsid w:val="00956747"/>
    <w:rsid w:val="009609AF"/>
    <w:rsid w:val="00962CD1"/>
    <w:rsid w:val="009631DC"/>
    <w:rsid w:val="0096464B"/>
    <w:rsid w:val="00965481"/>
    <w:rsid w:val="009711BF"/>
    <w:rsid w:val="009726AB"/>
    <w:rsid w:val="00975EB3"/>
    <w:rsid w:val="00976432"/>
    <w:rsid w:val="00983127"/>
    <w:rsid w:val="009835BB"/>
    <w:rsid w:val="009838E2"/>
    <w:rsid w:val="00983F47"/>
    <w:rsid w:val="0098495A"/>
    <w:rsid w:val="00987402"/>
    <w:rsid w:val="0098780D"/>
    <w:rsid w:val="009878C6"/>
    <w:rsid w:val="00987A6B"/>
    <w:rsid w:val="009928DE"/>
    <w:rsid w:val="00992AB2"/>
    <w:rsid w:val="00997843"/>
    <w:rsid w:val="00997D3A"/>
    <w:rsid w:val="009A01D5"/>
    <w:rsid w:val="009A0D08"/>
    <w:rsid w:val="009A37FC"/>
    <w:rsid w:val="009A3E6C"/>
    <w:rsid w:val="009A70D6"/>
    <w:rsid w:val="009B3532"/>
    <w:rsid w:val="009B5686"/>
    <w:rsid w:val="009B5E95"/>
    <w:rsid w:val="009B7AF4"/>
    <w:rsid w:val="009C2700"/>
    <w:rsid w:val="009C42AD"/>
    <w:rsid w:val="009D0B4A"/>
    <w:rsid w:val="009D6431"/>
    <w:rsid w:val="009E1AB0"/>
    <w:rsid w:val="009E5F3D"/>
    <w:rsid w:val="009E61BC"/>
    <w:rsid w:val="009F0349"/>
    <w:rsid w:val="009F08BD"/>
    <w:rsid w:val="009F528B"/>
    <w:rsid w:val="009F55E5"/>
    <w:rsid w:val="00A00DA9"/>
    <w:rsid w:val="00A01068"/>
    <w:rsid w:val="00A01B7E"/>
    <w:rsid w:val="00A0513F"/>
    <w:rsid w:val="00A06CD3"/>
    <w:rsid w:val="00A10354"/>
    <w:rsid w:val="00A1487A"/>
    <w:rsid w:val="00A235AD"/>
    <w:rsid w:val="00A242D9"/>
    <w:rsid w:val="00A24B3E"/>
    <w:rsid w:val="00A3116F"/>
    <w:rsid w:val="00A40B17"/>
    <w:rsid w:val="00A4338A"/>
    <w:rsid w:val="00A44A23"/>
    <w:rsid w:val="00A45B69"/>
    <w:rsid w:val="00A45F43"/>
    <w:rsid w:val="00A51F04"/>
    <w:rsid w:val="00A57460"/>
    <w:rsid w:val="00A676C8"/>
    <w:rsid w:val="00A70BA8"/>
    <w:rsid w:val="00A71225"/>
    <w:rsid w:val="00A71B51"/>
    <w:rsid w:val="00A72E19"/>
    <w:rsid w:val="00A73FCA"/>
    <w:rsid w:val="00A75F72"/>
    <w:rsid w:val="00A75F88"/>
    <w:rsid w:val="00A77B75"/>
    <w:rsid w:val="00A84E08"/>
    <w:rsid w:val="00A852B2"/>
    <w:rsid w:val="00A858C1"/>
    <w:rsid w:val="00A85CEE"/>
    <w:rsid w:val="00A86F74"/>
    <w:rsid w:val="00A8733F"/>
    <w:rsid w:val="00A919C0"/>
    <w:rsid w:val="00A979B0"/>
    <w:rsid w:val="00AA0174"/>
    <w:rsid w:val="00AA21A8"/>
    <w:rsid w:val="00AA31F6"/>
    <w:rsid w:val="00AA4AF3"/>
    <w:rsid w:val="00AA4BE8"/>
    <w:rsid w:val="00AA5AFD"/>
    <w:rsid w:val="00AA6DF3"/>
    <w:rsid w:val="00AB15BD"/>
    <w:rsid w:val="00AB4BB5"/>
    <w:rsid w:val="00AC2DCE"/>
    <w:rsid w:val="00AC343E"/>
    <w:rsid w:val="00AC5D6C"/>
    <w:rsid w:val="00AC5F85"/>
    <w:rsid w:val="00AD0213"/>
    <w:rsid w:val="00AD1932"/>
    <w:rsid w:val="00AD1C2E"/>
    <w:rsid w:val="00AD6537"/>
    <w:rsid w:val="00AD74C9"/>
    <w:rsid w:val="00AE3507"/>
    <w:rsid w:val="00AE4EA1"/>
    <w:rsid w:val="00AE537D"/>
    <w:rsid w:val="00AE650C"/>
    <w:rsid w:val="00AF15AB"/>
    <w:rsid w:val="00AF5D91"/>
    <w:rsid w:val="00B02E04"/>
    <w:rsid w:val="00B106DB"/>
    <w:rsid w:val="00B1314A"/>
    <w:rsid w:val="00B135D7"/>
    <w:rsid w:val="00B171A3"/>
    <w:rsid w:val="00B206A7"/>
    <w:rsid w:val="00B22866"/>
    <w:rsid w:val="00B24BD3"/>
    <w:rsid w:val="00B264FA"/>
    <w:rsid w:val="00B30176"/>
    <w:rsid w:val="00B34D10"/>
    <w:rsid w:val="00B3769C"/>
    <w:rsid w:val="00B42AAE"/>
    <w:rsid w:val="00B569B3"/>
    <w:rsid w:val="00B60CFE"/>
    <w:rsid w:val="00B70CC3"/>
    <w:rsid w:val="00B73162"/>
    <w:rsid w:val="00B86A7B"/>
    <w:rsid w:val="00B87503"/>
    <w:rsid w:val="00B91FE9"/>
    <w:rsid w:val="00B92246"/>
    <w:rsid w:val="00BA0E79"/>
    <w:rsid w:val="00BA4397"/>
    <w:rsid w:val="00BB1734"/>
    <w:rsid w:val="00BB2B00"/>
    <w:rsid w:val="00BB4D46"/>
    <w:rsid w:val="00BC0355"/>
    <w:rsid w:val="00BC4481"/>
    <w:rsid w:val="00BC4A74"/>
    <w:rsid w:val="00BC6447"/>
    <w:rsid w:val="00BD188D"/>
    <w:rsid w:val="00BD2955"/>
    <w:rsid w:val="00BD4520"/>
    <w:rsid w:val="00BD4ED2"/>
    <w:rsid w:val="00BE5DC7"/>
    <w:rsid w:val="00BE758A"/>
    <w:rsid w:val="00BE773D"/>
    <w:rsid w:val="00BF32BF"/>
    <w:rsid w:val="00C061BB"/>
    <w:rsid w:val="00C07CAB"/>
    <w:rsid w:val="00C12E5D"/>
    <w:rsid w:val="00C17488"/>
    <w:rsid w:val="00C2232E"/>
    <w:rsid w:val="00C22740"/>
    <w:rsid w:val="00C250A6"/>
    <w:rsid w:val="00C30203"/>
    <w:rsid w:val="00C37461"/>
    <w:rsid w:val="00C40D2E"/>
    <w:rsid w:val="00C41FB5"/>
    <w:rsid w:val="00C42E18"/>
    <w:rsid w:val="00C43AA6"/>
    <w:rsid w:val="00C4436F"/>
    <w:rsid w:val="00C44FE9"/>
    <w:rsid w:val="00C529B4"/>
    <w:rsid w:val="00C52D6F"/>
    <w:rsid w:val="00C612F8"/>
    <w:rsid w:val="00C61FBC"/>
    <w:rsid w:val="00C6214D"/>
    <w:rsid w:val="00C62509"/>
    <w:rsid w:val="00C639EA"/>
    <w:rsid w:val="00C66797"/>
    <w:rsid w:val="00C70F5A"/>
    <w:rsid w:val="00C74CC3"/>
    <w:rsid w:val="00C77327"/>
    <w:rsid w:val="00C778D4"/>
    <w:rsid w:val="00C8140C"/>
    <w:rsid w:val="00C85116"/>
    <w:rsid w:val="00C97C08"/>
    <w:rsid w:val="00CA0218"/>
    <w:rsid w:val="00CB2AB0"/>
    <w:rsid w:val="00CB3AC7"/>
    <w:rsid w:val="00CC263B"/>
    <w:rsid w:val="00CC582C"/>
    <w:rsid w:val="00CD1C1C"/>
    <w:rsid w:val="00CD2C98"/>
    <w:rsid w:val="00CD5404"/>
    <w:rsid w:val="00CE0137"/>
    <w:rsid w:val="00CE0464"/>
    <w:rsid w:val="00CE24A9"/>
    <w:rsid w:val="00CE3D98"/>
    <w:rsid w:val="00CF1387"/>
    <w:rsid w:val="00CF2B26"/>
    <w:rsid w:val="00CF7B18"/>
    <w:rsid w:val="00D13528"/>
    <w:rsid w:val="00D142BC"/>
    <w:rsid w:val="00D147DF"/>
    <w:rsid w:val="00D20A83"/>
    <w:rsid w:val="00D225D7"/>
    <w:rsid w:val="00D23BBE"/>
    <w:rsid w:val="00D242B8"/>
    <w:rsid w:val="00D26B80"/>
    <w:rsid w:val="00D32F0B"/>
    <w:rsid w:val="00D33278"/>
    <w:rsid w:val="00D35236"/>
    <w:rsid w:val="00D37371"/>
    <w:rsid w:val="00D4079A"/>
    <w:rsid w:val="00D415C1"/>
    <w:rsid w:val="00D43EF4"/>
    <w:rsid w:val="00D45742"/>
    <w:rsid w:val="00D45DFE"/>
    <w:rsid w:val="00D46FBC"/>
    <w:rsid w:val="00D47E57"/>
    <w:rsid w:val="00D554C0"/>
    <w:rsid w:val="00D565D8"/>
    <w:rsid w:val="00D6124E"/>
    <w:rsid w:val="00D6236D"/>
    <w:rsid w:val="00D637F3"/>
    <w:rsid w:val="00D6394F"/>
    <w:rsid w:val="00D64CEA"/>
    <w:rsid w:val="00D657D9"/>
    <w:rsid w:val="00D67460"/>
    <w:rsid w:val="00D70A37"/>
    <w:rsid w:val="00D70B82"/>
    <w:rsid w:val="00D72EBD"/>
    <w:rsid w:val="00D73A73"/>
    <w:rsid w:val="00D73F24"/>
    <w:rsid w:val="00D74EF6"/>
    <w:rsid w:val="00D82B44"/>
    <w:rsid w:val="00D82BB2"/>
    <w:rsid w:val="00D85EAA"/>
    <w:rsid w:val="00D90012"/>
    <w:rsid w:val="00D9229A"/>
    <w:rsid w:val="00D92332"/>
    <w:rsid w:val="00D92E5D"/>
    <w:rsid w:val="00D951AA"/>
    <w:rsid w:val="00D95380"/>
    <w:rsid w:val="00D96299"/>
    <w:rsid w:val="00D97966"/>
    <w:rsid w:val="00D97DF9"/>
    <w:rsid w:val="00DA017E"/>
    <w:rsid w:val="00DA0FB0"/>
    <w:rsid w:val="00DA2962"/>
    <w:rsid w:val="00DA43B2"/>
    <w:rsid w:val="00DB744B"/>
    <w:rsid w:val="00DC1ADE"/>
    <w:rsid w:val="00DD00F0"/>
    <w:rsid w:val="00DD0E28"/>
    <w:rsid w:val="00DD1A8E"/>
    <w:rsid w:val="00DD1DC1"/>
    <w:rsid w:val="00DD3E7F"/>
    <w:rsid w:val="00DD4334"/>
    <w:rsid w:val="00DD6A37"/>
    <w:rsid w:val="00DD7B7B"/>
    <w:rsid w:val="00DE111F"/>
    <w:rsid w:val="00DE3C4D"/>
    <w:rsid w:val="00DF00A4"/>
    <w:rsid w:val="00DF07FC"/>
    <w:rsid w:val="00DF493E"/>
    <w:rsid w:val="00DF6EE5"/>
    <w:rsid w:val="00DF7548"/>
    <w:rsid w:val="00DF7951"/>
    <w:rsid w:val="00E012D1"/>
    <w:rsid w:val="00E10DD9"/>
    <w:rsid w:val="00E10EED"/>
    <w:rsid w:val="00E11714"/>
    <w:rsid w:val="00E14B72"/>
    <w:rsid w:val="00E14DCD"/>
    <w:rsid w:val="00E15ABF"/>
    <w:rsid w:val="00E17378"/>
    <w:rsid w:val="00E21265"/>
    <w:rsid w:val="00E231BF"/>
    <w:rsid w:val="00E23821"/>
    <w:rsid w:val="00E2382F"/>
    <w:rsid w:val="00E23C45"/>
    <w:rsid w:val="00E27412"/>
    <w:rsid w:val="00E312C0"/>
    <w:rsid w:val="00E32C33"/>
    <w:rsid w:val="00E36BC9"/>
    <w:rsid w:val="00E41FCE"/>
    <w:rsid w:val="00E466F5"/>
    <w:rsid w:val="00E472CF"/>
    <w:rsid w:val="00E47E13"/>
    <w:rsid w:val="00E5024B"/>
    <w:rsid w:val="00E52619"/>
    <w:rsid w:val="00E529A9"/>
    <w:rsid w:val="00E538F1"/>
    <w:rsid w:val="00E544BF"/>
    <w:rsid w:val="00E62034"/>
    <w:rsid w:val="00E626B4"/>
    <w:rsid w:val="00E664E8"/>
    <w:rsid w:val="00E70646"/>
    <w:rsid w:val="00E7731B"/>
    <w:rsid w:val="00E77582"/>
    <w:rsid w:val="00E816CC"/>
    <w:rsid w:val="00E8542A"/>
    <w:rsid w:val="00E86359"/>
    <w:rsid w:val="00E933CD"/>
    <w:rsid w:val="00E95D41"/>
    <w:rsid w:val="00E96E4A"/>
    <w:rsid w:val="00EA5602"/>
    <w:rsid w:val="00EA70FC"/>
    <w:rsid w:val="00EB0440"/>
    <w:rsid w:val="00EB135A"/>
    <w:rsid w:val="00EB2208"/>
    <w:rsid w:val="00EB5CAB"/>
    <w:rsid w:val="00EB7E85"/>
    <w:rsid w:val="00EC0CA7"/>
    <w:rsid w:val="00EC5678"/>
    <w:rsid w:val="00EC6256"/>
    <w:rsid w:val="00EC70E9"/>
    <w:rsid w:val="00ED03CD"/>
    <w:rsid w:val="00ED1266"/>
    <w:rsid w:val="00ED31E0"/>
    <w:rsid w:val="00ED39C0"/>
    <w:rsid w:val="00ED3A3D"/>
    <w:rsid w:val="00ED485E"/>
    <w:rsid w:val="00ED4DCA"/>
    <w:rsid w:val="00ED610A"/>
    <w:rsid w:val="00EE6E0D"/>
    <w:rsid w:val="00EF071E"/>
    <w:rsid w:val="00EF30E7"/>
    <w:rsid w:val="00EF3896"/>
    <w:rsid w:val="00EF46AD"/>
    <w:rsid w:val="00EF48B4"/>
    <w:rsid w:val="00F0142F"/>
    <w:rsid w:val="00F02661"/>
    <w:rsid w:val="00F03A82"/>
    <w:rsid w:val="00F05323"/>
    <w:rsid w:val="00F0793C"/>
    <w:rsid w:val="00F07D7F"/>
    <w:rsid w:val="00F12920"/>
    <w:rsid w:val="00F12C28"/>
    <w:rsid w:val="00F16BD7"/>
    <w:rsid w:val="00F17AEF"/>
    <w:rsid w:val="00F24E61"/>
    <w:rsid w:val="00F25F62"/>
    <w:rsid w:val="00F27145"/>
    <w:rsid w:val="00F31714"/>
    <w:rsid w:val="00F31822"/>
    <w:rsid w:val="00F31C38"/>
    <w:rsid w:val="00F327E7"/>
    <w:rsid w:val="00F3439D"/>
    <w:rsid w:val="00F349AB"/>
    <w:rsid w:val="00F34E97"/>
    <w:rsid w:val="00F36FC4"/>
    <w:rsid w:val="00F403D0"/>
    <w:rsid w:val="00F40FBA"/>
    <w:rsid w:val="00F41462"/>
    <w:rsid w:val="00F42914"/>
    <w:rsid w:val="00F45463"/>
    <w:rsid w:val="00F45F3D"/>
    <w:rsid w:val="00F519F4"/>
    <w:rsid w:val="00F54E52"/>
    <w:rsid w:val="00F601A6"/>
    <w:rsid w:val="00F62A58"/>
    <w:rsid w:val="00F64B13"/>
    <w:rsid w:val="00F666CC"/>
    <w:rsid w:val="00F67C97"/>
    <w:rsid w:val="00F710A5"/>
    <w:rsid w:val="00F71FE3"/>
    <w:rsid w:val="00F72266"/>
    <w:rsid w:val="00F7237D"/>
    <w:rsid w:val="00F73604"/>
    <w:rsid w:val="00F73F2A"/>
    <w:rsid w:val="00F74B75"/>
    <w:rsid w:val="00F75CAE"/>
    <w:rsid w:val="00F83082"/>
    <w:rsid w:val="00F837AA"/>
    <w:rsid w:val="00F8772A"/>
    <w:rsid w:val="00F905E2"/>
    <w:rsid w:val="00F90D7B"/>
    <w:rsid w:val="00F92FD6"/>
    <w:rsid w:val="00F93770"/>
    <w:rsid w:val="00F93DFB"/>
    <w:rsid w:val="00F942C4"/>
    <w:rsid w:val="00F9449E"/>
    <w:rsid w:val="00F96E12"/>
    <w:rsid w:val="00FA0AD2"/>
    <w:rsid w:val="00FA4DFB"/>
    <w:rsid w:val="00FA7121"/>
    <w:rsid w:val="00FB7B22"/>
    <w:rsid w:val="00FC0C5A"/>
    <w:rsid w:val="00FC2C4D"/>
    <w:rsid w:val="00FC6A41"/>
    <w:rsid w:val="00FC796E"/>
    <w:rsid w:val="00FD115E"/>
    <w:rsid w:val="00FD136F"/>
    <w:rsid w:val="00FD5E02"/>
    <w:rsid w:val="00FD6C9C"/>
    <w:rsid w:val="00FE0DC8"/>
    <w:rsid w:val="00FF146D"/>
    <w:rsid w:val="00FF383B"/>
    <w:rsid w:val="00FF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C27D"/>
  <w15:docId w15:val="{BC4AE2D0-4FDC-4CF8-9E3D-BDFB6D9B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C0"/>
    <w:pPr>
      <w:spacing w:after="33" w:line="324" w:lineRule="auto"/>
      <w:ind w:left="1210" w:firstLine="9"/>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D1"/>
    <w:pPr>
      <w:ind w:left="720"/>
      <w:contextualSpacing/>
    </w:pPr>
  </w:style>
  <w:style w:type="paragraph" w:styleId="BalloonText">
    <w:name w:val="Balloon Text"/>
    <w:basedOn w:val="Normal"/>
    <w:link w:val="BalloonTextChar"/>
    <w:uiPriority w:val="99"/>
    <w:semiHidden/>
    <w:unhideWhenUsed/>
    <w:rsid w:val="00227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C47"/>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DF7548"/>
    <w:rPr>
      <w:sz w:val="16"/>
      <w:szCs w:val="16"/>
    </w:rPr>
  </w:style>
  <w:style w:type="paragraph" w:styleId="CommentText">
    <w:name w:val="annotation text"/>
    <w:basedOn w:val="Normal"/>
    <w:link w:val="CommentTextChar"/>
    <w:uiPriority w:val="99"/>
    <w:semiHidden/>
    <w:unhideWhenUsed/>
    <w:rsid w:val="00DF7548"/>
    <w:pPr>
      <w:spacing w:line="240" w:lineRule="auto"/>
    </w:pPr>
    <w:rPr>
      <w:sz w:val="20"/>
      <w:szCs w:val="20"/>
    </w:rPr>
  </w:style>
  <w:style w:type="character" w:customStyle="1" w:styleId="CommentTextChar">
    <w:name w:val="Comment Text Char"/>
    <w:basedOn w:val="DefaultParagraphFont"/>
    <w:link w:val="CommentText"/>
    <w:uiPriority w:val="99"/>
    <w:semiHidden/>
    <w:rsid w:val="00DF754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F7548"/>
    <w:rPr>
      <w:b/>
      <w:bCs/>
    </w:rPr>
  </w:style>
  <w:style w:type="character" w:customStyle="1" w:styleId="CommentSubjectChar">
    <w:name w:val="Comment Subject Char"/>
    <w:basedOn w:val="CommentTextChar"/>
    <w:link w:val="CommentSubject"/>
    <w:uiPriority w:val="99"/>
    <w:semiHidden/>
    <w:rsid w:val="00DF7548"/>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4B39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398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B39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398B"/>
    <w:rPr>
      <w:rFonts w:ascii="Times New Roman" w:eastAsia="Times New Roman" w:hAnsi="Times New Roman" w:cs="Times New Roman"/>
      <w:color w:val="000000"/>
      <w:sz w:val="24"/>
    </w:rPr>
  </w:style>
  <w:style w:type="character" w:customStyle="1" w:styleId="gdlr-core-title-item-caption4">
    <w:name w:val="gdlr-core-title-item-caption4"/>
    <w:basedOn w:val="DefaultParagraphFont"/>
    <w:rsid w:val="0096464B"/>
  </w:style>
  <w:style w:type="table" w:customStyle="1" w:styleId="TableGrid1">
    <w:name w:val="Table Grid1"/>
    <w:basedOn w:val="TableNormal"/>
    <w:next w:val="TableGrid"/>
    <w:uiPriority w:val="39"/>
    <w:rsid w:val="0077676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7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0B17"/>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E529A9"/>
    <w:rPr>
      <w:color w:val="0563C1" w:themeColor="hyperlink"/>
      <w:u w:val="single"/>
    </w:rPr>
  </w:style>
  <w:style w:type="character" w:customStyle="1" w:styleId="samedocreference">
    <w:name w:val="samedocreference"/>
    <w:basedOn w:val="DefaultParagraphFont"/>
    <w:rsid w:val="00F12920"/>
  </w:style>
  <w:style w:type="character" w:customStyle="1" w:styleId="tojvnm2t">
    <w:name w:val="tojvnm2t"/>
    <w:basedOn w:val="DefaultParagraphFont"/>
    <w:rsid w:val="00A852B2"/>
  </w:style>
  <w:style w:type="paragraph" w:styleId="NormalWeb">
    <w:name w:val="Normal (Web)"/>
    <w:basedOn w:val="Normal"/>
    <w:uiPriority w:val="99"/>
    <w:semiHidden/>
    <w:unhideWhenUsed/>
    <w:rsid w:val="00F03A8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5317">
      <w:bodyDiv w:val="1"/>
      <w:marLeft w:val="0"/>
      <w:marRight w:val="0"/>
      <w:marTop w:val="0"/>
      <w:marBottom w:val="0"/>
      <w:divBdr>
        <w:top w:val="none" w:sz="0" w:space="0" w:color="auto"/>
        <w:left w:val="none" w:sz="0" w:space="0" w:color="auto"/>
        <w:bottom w:val="none" w:sz="0" w:space="0" w:color="auto"/>
        <w:right w:val="none" w:sz="0" w:space="0" w:color="auto"/>
      </w:divBdr>
      <w:divsChild>
        <w:div w:id="2047594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97575664">
      <w:bodyDiv w:val="1"/>
      <w:marLeft w:val="0"/>
      <w:marRight w:val="0"/>
      <w:marTop w:val="0"/>
      <w:marBottom w:val="0"/>
      <w:divBdr>
        <w:top w:val="none" w:sz="0" w:space="0" w:color="auto"/>
        <w:left w:val="none" w:sz="0" w:space="0" w:color="auto"/>
        <w:bottom w:val="none" w:sz="0" w:space="0" w:color="auto"/>
        <w:right w:val="none" w:sz="0" w:space="0" w:color="auto"/>
      </w:divBdr>
    </w:div>
    <w:div w:id="581910544">
      <w:bodyDiv w:val="1"/>
      <w:marLeft w:val="0"/>
      <w:marRight w:val="0"/>
      <w:marTop w:val="0"/>
      <w:marBottom w:val="0"/>
      <w:divBdr>
        <w:top w:val="none" w:sz="0" w:space="0" w:color="auto"/>
        <w:left w:val="none" w:sz="0" w:space="0" w:color="auto"/>
        <w:bottom w:val="none" w:sz="0" w:space="0" w:color="auto"/>
        <w:right w:val="none" w:sz="0" w:space="0" w:color="auto"/>
      </w:divBdr>
    </w:div>
    <w:div w:id="850024113">
      <w:bodyDiv w:val="1"/>
      <w:marLeft w:val="0"/>
      <w:marRight w:val="0"/>
      <w:marTop w:val="0"/>
      <w:marBottom w:val="0"/>
      <w:divBdr>
        <w:top w:val="none" w:sz="0" w:space="0" w:color="auto"/>
        <w:left w:val="none" w:sz="0" w:space="0" w:color="auto"/>
        <w:bottom w:val="none" w:sz="0" w:space="0" w:color="auto"/>
        <w:right w:val="none" w:sz="0" w:space="0" w:color="auto"/>
      </w:divBdr>
    </w:div>
    <w:div w:id="864057667">
      <w:bodyDiv w:val="1"/>
      <w:marLeft w:val="0"/>
      <w:marRight w:val="0"/>
      <w:marTop w:val="0"/>
      <w:marBottom w:val="0"/>
      <w:divBdr>
        <w:top w:val="none" w:sz="0" w:space="0" w:color="auto"/>
        <w:left w:val="none" w:sz="0" w:space="0" w:color="auto"/>
        <w:bottom w:val="none" w:sz="0" w:space="0" w:color="auto"/>
        <w:right w:val="none" w:sz="0" w:space="0" w:color="auto"/>
      </w:divBdr>
      <w:divsChild>
        <w:div w:id="118150657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10407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R2WQBY7x/Zn/S1lnC/xONH3BiXaJyc8/KLYhqouXrhE=</DigestValue>
    </Reference>
    <Reference Type="http://www.w3.org/2000/09/xmldsig#Object" URI="#idOfficeObject">
      <DigestMethod Algorithm="http://www.w3.org/2001/04/xmlenc#sha256"/>
      <DigestValue>wBlcPih9qVgb5UfvN/ohoPuJbysojpL3CpGjtZNvEyQ=</DigestValue>
    </Reference>
    <Reference Type="http://uri.etsi.org/01903#SignedProperties" URI="#idSignedProperties">
      <Transforms>
        <Transform Algorithm="http://www.w3.org/TR/2001/REC-xml-c14n-20010315"/>
      </Transforms>
      <DigestMethod Algorithm="http://www.w3.org/2001/04/xmlenc#sha256"/>
      <DigestValue>G0x3o33K8UHyr37KTihM/YUUkK3bUz2SlQTn2Td7ybY=</DigestValue>
    </Reference>
    <Reference Type="http://www.w3.org/2000/09/xmldsig#Object" URI="#idValidSigLnImg">
      <DigestMethod Algorithm="http://www.w3.org/2001/04/xmlenc#sha256"/>
      <DigestValue>yCQnke8zhoc7I5on8xoEgkl061f5xi71/oFo1saxEYM=</DigestValue>
    </Reference>
    <Reference Type="http://www.w3.org/2000/09/xmldsig#Object" URI="#idInvalidSigLnImg">
      <DigestMethod Algorithm="http://www.w3.org/2001/04/xmlenc#sha256"/>
      <DigestValue>sbl7JP5UdyvN5v5QF1gOvUVZRWp3kif5EInosc1t5cQ=</DigestValue>
    </Reference>
  </SignedInfo>
  <SignatureValue>i96Egov2kZM6iekLhVdx2Yy5HSkbnjBvsKcsDF5r/GpFccDb0FXlcFSY32lua8CPNEGebKWU4zUs
wLqw8MRPB7fbUdc7nZdTlQFA9GXnziDyfK3N3nxIC8hLuIE2R+b+p+21rfLa+/3HK9a1ZAAj4AGv
gGIVQ1LxJeMuUNhh9puWub+SyAmcU8Gq7P1RwN+sbtgRVkXR788hmOwBk4M13xRZIhXWparCqL2B
JtKkcH79thO6BUzbL1vDmqEg+8x6vA24nc+E+Gz+pBpBQwXQ5MgKC80vXqLflDi5sdhgVWIrwxYI
KRcdAvlMXlPzdgJUvL2kO7a01z/8GwecCCNpfw==</SignatureValue>
  <KeyInfo>
    <X509Data>
      <X509Certificate>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bZ1podjAg1VYozw+hYcl+T7e4Wk5LcSw3oQuY99LiZ8IHP8lsIeC/RsDQ35qlll7eQq+4MYJQaPZxF37MWHQInf42sB479ntkooNZmi3VZSpS9IV99PHi81bnVtWQMT9zHRF3zSZnlpA/U6huYkW9Ys0Q0KFp059y9JggqjFthKhnApus0n+8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syeioqoD3QvO58fIweWtYVvB6CrGfNrSjD51i/Zkh7I=</DigestValue>
      </Reference>
      <Reference URI="/word/document.xml?ContentType=application/vnd.openxmlformats-officedocument.wordprocessingml.document.main+xml">
        <DigestMethod Algorithm="http://www.w3.org/2001/04/xmlenc#sha256"/>
        <DigestValue>83sGqImCY8HdgXQdRYnYeOP1FVEAMdmQNHUCAMLiQSc=</DigestValue>
      </Reference>
      <Reference URI="/word/endnotes.xml?ContentType=application/vnd.openxmlformats-officedocument.wordprocessingml.endnotes+xml">
        <DigestMethod Algorithm="http://www.w3.org/2001/04/xmlenc#sha256"/>
        <DigestValue>el7l8D1k+wp+mbIvP3col87Mz4H7w9P73cF70nDYN6Y=</DigestValue>
      </Reference>
      <Reference URI="/word/fontTable.xml?ContentType=application/vnd.openxmlformats-officedocument.wordprocessingml.fontTable+xml">
        <DigestMethod Algorithm="http://www.w3.org/2001/04/xmlenc#sha256"/>
        <DigestValue>eor8CwMxnR3BLDRlo13GV/E+ayuRIpOWZkblhaUI34o=</DigestValue>
      </Reference>
      <Reference URI="/word/footnotes.xml?ContentType=application/vnd.openxmlformats-officedocument.wordprocessingml.footnotes+xml">
        <DigestMethod Algorithm="http://www.w3.org/2001/04/xmlenc#sha256"/>
        <DigestValue>hmBhEeUQQYsZGF2THjR9gtlQi+OeSMO9s5Gai7n8G1w=</DigestValue>
      </Reference>
      <Reference URI="/word/media/image1.jpeg?ContentType=image/jpeg">
        <DigestMethod Algorithm="http://www.w3.org/2001/04/xmlenc#sha256"/>
        <DigestValue>qC1/s6UZPqmVZGcJhD8gkSo8Nxy/Lk+WOBvRMeHkStU=</DigestValue>
      </Reference>
      <Reference URI="/word/media/image2.emf?ContentType=image/x-emf">
        <DigestMethod Algorithm="http://www.w3.org/2001/04/xmlenc#sha256"/>
        <DigestValue>mRvfDdLE8ZanoK3wAx1BUN+mzjU0UPxZcdRQvm2+g1s=</DigestValue>
      </Reference>
      <Reference URI="/word/media/image3.emf?ContentType=image/x-emf">
        <DigestMethod Algorithm="http://www.w3.org/2001/04/xmlenc#sha256"/>
        <DigestValue>nkx6IfwKznWWGzE9qRJqkl7nko73/0cBJ9pPKGGwASE=</DigestValue>
      </Reference>
      <Reference URI="/word/numbering.xml?ContentType=application/vnd.openxmlformats-officedocument.wordprocessingml.numbering+xml">
        <DigestMethod Algorithm="http://www.w3.org/2001/04/xmlenc#sha256"/>
        <DigestValue>gzjGsdoWDmfIsPEnj4EwCDX/gAie4JaWG5eh2B1velo=</DigestValue>
      </Reference>
      <Reference URI="/word/settings.xml?ContentType=application/vnd.openxmlformats-officedocument.wordprocessingml.settings+xml">
        <DigestMethod Algorithm="http://www.w3.org/2001/04/xmlenc#sha256"/>
        <DigestValue>u1Z3Vuj47g4lzipVXsP/Yt7tVcPle5M9rH89HeqoFKs=</DigestValue>
      </Reference>
      <Reference URI="/word/styles.xml?ContentType=application/vnd.openxmlformats-officedocument.wordprocessingml.styles+xml">
        <DigestMethod Algorithm="http://www.w3.org/2001/04/xmlenc#sha256"/>
        <DigestValue>7r/c9FKiy6J6+wAqF4OheWAtVTmMSvi30Q4+9CmApDc=</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TCg1fHLxb/5UjuKkHJz5cdvDgH1XjZT67JZuPmZ6qmg=</DigestValue>
      </Reference>
    </Manifest>
    <SignatureProperties>
      <SignatureProperty Id="idSignatureTime" Target="#idPackageSignature">
        <mdssi:SignatureTime xmlns:mdssi="http://schemas.openxmlformats.org/package/2006/digital-signature">
          <mdssi:Format>YYYY-MM-DDThh:mm:ssTZD</mdssi:Format>
          <mdssi:Value>2021-04-08T13:50:23Z</mdssi:Value>
        </mdssi:SignatureTime>
      </SignatureProperty>
    </SignatureProperties>
  </Object>
  <Object Id="idOfficeObject">
    <SignatureProperties>
      <SignatureProperty Id="idOfficeV1Details" Target="#idPackageSignature">
        <SignatureInfoV1 xmlns="http://schemas.microsoft.com/office/2006/digsig">
          <SetupID>{B30DAF8C-A128-46D8-838A-3C08E5AF16F0}</SetupID>
          <SignatureText>Костадин Ангелов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2021-04-08T13:50:23Z</xd:SigningTime>
          <xd:SigningCertificate>
            <xd:Cert>
              <xd:CertDigest>
                <DigestMethod Algorithm="http://www.w3.org/2001/04/xmlenc#sha256"/>
                <DigestValue>XVW9fW4uwzustfOzfU6YhJdkhRcufK9SXctNfe4MQ5w=</DigestValue>
              </xd:CertDigest>
              <xd:IssuerSerial>
                <X509IssuerName>C=BG, L=Sofia, O=Information Services JSC, OID.2.5.4.97=NTRBG-831641791, CN=StampIT Global Qualified CA</X509IssuerName>
                <X509SerialNumber>6165028870948893490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R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COFPQRoAAAAAAGH5SQEAAAAAAAAAAAAAoFYHbP5/AAAJAAAAAAAAAAkAAABJAQAAU4QdM/5/AADAD2H5SQEAAMAMYflJAQAAeOJPQRoAAABAAAAAAAAAAAkAAAAAAAAAHgAAAEkBAABAAAAAAAAAAJBnGmn+fwAAAAAAAAAAAADI0CVp/n8AAAAAAAAAAAAAAAAAAAAAAAAAAAAAAAAAAAAAAAAAAAAAAAAAAAAAAAAUNUdpKtEAAAAAAAAAAAAAOAAAAAAAAAAAAAAAAAAAABCyY/xJAQAA0ONPQRoAAACwJJmHSQEAAAcAAAAAAAAAAAAAAAAAAAAM409B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AunaHSQEAAIjjHCr+fwAAwDDM/0kBAADAMMz/SQEAAAAAAAAAAAAAAfdUKv5/AAACAAAAAAAAAAIAAAAAAAAAOGNUKv5/AAD4MMz/SQEAAJBSAYpJAQAAkGhj/EkBAACQUgGKSQEAAKwRJCr+fwAAkGcaaf5/AAC9GiQqAAAAAMjQJWn+fwAAAAAAAAAAAACQaGP8SQEAAL0aJCr+fwAAAAAAAAAAAAAAAAAAAAAAAMSgR2kq0QAAQy4saQAAAAAAAAAAAAAAAAAAAAAAAAAAELJj/EkBAAAYeU9BGgAAAOD///8AAAAABgAAAAAAAAAAAAAAAAAAADx4T0FkdgAIAAAAACUAAAAMAAAAAwAAABgAAAAMAAAAAAAAAhIAAAAMAAAAAQAAABYAAAAMAAAACAAAAFQAAABUAAAACgAAACcAAAAeAAAASgAAAAEAAAAAwM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</Object>
  <Object Id="idInvalidSigLnImg">AQAAAGwAAAAAAAAAAAAAAP8AAAB/AAAAAAAAAAAAAADYGAAAaQwAACBFTUYAAAEA5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U4QdM/5/AAAKAAsA/n8AAOR0TTP+fwAAkFPFa/5/AAB4hB0z/n8AAAAAAAAAAAAAkFPFa/5/AAC5oE9BGgAAAAAAAAAAAAAACQAAAAAAAAAJAAAAAAAAAEgAAAD+fwAARFFNM/5/AACQZxpp/n8AAABTTTMAAAAAyNAlaf5/AAAAAAAAAAAAAAAAw2v+fwAAAAAAAAAAAAAAAAAAAAAAAAAAAAAAAAAAxEpHaSrRAAAAAAAAAAAAABCyY/xJAQAAAAAAAAAAAAAQsmP8SQEAABijT0EaAAAA9f///wAAAAAJAAAAAAAAAAAAAAAAAAAAPKJPQW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jhT0EaAAAAAABh+UkBAAAAAAAAAAAAAKBWB2z+fwAACQAAAAAAAAAJAAAASQEAAFOEHTP+fwAAwA9h+UkBAADADGH5SQEAAHjiT0EaAAAAQAAAAAAAAAAJAAAAAAAAAB4AAABJAQAAQAAAAAAAAACQZxpp/n8AAAAAAAAAAAAAyNAlaf5/AAAAAAAAAAAAAAAAAAAAAAAAAAAAAAAAAAAAAAAAAAAAAAAAAAAAAAAAFDVHaSrRAAAAAAAAAAAAADgAAAAAAAAAAAAAAAAAAAAQsmP8SQEAANDjT0EaAAAAsCSZh0kBAAAHAAAAAAAAAAAAAAAAAAAADONPQ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QLp2h0kBAACI4xwq/n8AAMAwzP9JAQAAwDDM/0kBAAAAAAAAAAAAAAH3VCr+fwAAAgAAAAAAAAACAAAAAAAAADhjVCr+fwAA+DDM/0kBAACQUgGKSQEAAJBoY/xJAQAAkFIBikkBAACsESQq/n8AAJBnGmn+fwAAvRokKgAAAADI0CVp/n8AAAAAAAAAAAAAkGhj/EkBAAC9GiQq/n8AAAAAAAAAAAAAAAAAAAAAAADEoEdpKtEAAEMuLGkAAAAAAAAAAAAAAAAAAAAAAAAAABCyY/xJAQAAGHlPQRoAAADg////AAAAAAYAAAAAAAAAAAAAAAAAAAA8eE9B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ABRX/lJAQAAUA1f+UkBAAAAAAAAAAAAAJAAAAAAAAAAAAAAAAAAAAAIAAAAAAAAAJAAAAAAAAAAgAAAAAAAAAAAAAAAAAAAAAIAAAAAAAAACQAAAAAAAAAAAAAAAAAAAAAAAAAAAAAAkGcaaf5/AAArkixsAAAAAMjQJWn+fwAAAAAAAAAAAACAAAAAAAAAAAAAAAD+fwAAAAAAAAAAAAAAAAAAAAAAAGSgR2kq0QAAQy4saQAAAAAAAAAAAAAAAAAAAAAAAAAAELJj/EkBAAB4eE9BGgAAAPD///8AAAAACQAAAAAAAAAAAAAAAAAAAJx3T0F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M/E0mufNo/g7y2KrSSSNOq+aXbpfogRme+anQGnJxQk=</DigestValue>
    </Reference>
    <Reference Type="http://www.w3.org/2000/09/xmldsig#Object" URI="#idOfficeObject">
      <DigestMethod Algorithm="http://www.w3.org/2001/04/xmlenc#sha256"/>
      <DigestValue>HSfFSpUOfkJOIdX6On8AbY9TKdI4HTM6OuYjMOCI2/g=</DigestValue>
    </Reference>
    <Reference Type="http://uri.etsi.org/01903#SignedProperties" URI="#idSignedProperties">
      <Transforms>
        <Transform Algorithm="http://www.w3.org/TR/2001/REC-xml-c14n-20010315"/>
      </Transforms>
      <DigestMethod Algorithm="http://www.w3.org/2001/04/xmlenc#sha256"/>
      <DigestValue>EjPxqNEjyv8IDL7fqn7BBIyod+cNvAw8UHI0yNEE/hM=</DigestValue>
    </Reference>
    <Reference Type="http://www.w3.org/2000/09/xmldsig#Object" URI="#idValidSigLnImg">
      <DigestMethod Algorithm="http://www.w3.org/2001/04/xmlenc#sha256"/>
      <DigestValue>QQEY0GC0Oc+pq1y44xsXkUujAHB3jqtHsr6dRPrYkBU=</DigestValue>
    </Reference>
    <Reference Type="http://www.w3.org/2000/09/xmldsig#Object" URI="#idInvalidSigLnImg">
      <DigestMethod Algorithm="http://www.w3.org/2001/04/xmlenc#sha256"/>
      <DigestValue>REtghjBT56d1l6YdEScTUNh1dsJfYbeJcWBXkzpaQiw=</DigestValue>
    </Reference>
  </SignedInfo>
  <SignatureValue>rCRvN4KajaFAq8QAHsefy4L5chubTQ+mdI88QtXMvuEWfyDkkVTeMZwAA2qv35PaYxV6M/VfoDXi
LEqJCxeDhNaB3sq/QhP/hhAlbHEmK80SEHR21Bk4QUV/zbJfPrSxnAO4U5k9vLB7Bmp85iIMJuIl
4+pRMeaJLKLMCdnweePo/hWCsVFcOXI+RW7X4kHm0RAvFz418Q+ePVDxfddZrflNxp058+a3Q310
adAkMXrDaMw4uLe8ZpycqdzmxgBK8IToWJTistQXR1/0O91xSyi047+dFzL9tBOJuI3+tgSSFH3R
EOfWnZXtBdkKRQfstBbrTaC0h8FJOBw04uZGdw==</SignatureValue>
  <KeyInfo>
    <X509Data>
      <X509Certificate>MIIG+jCCBOKgAwIBAgIIXAtjD+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ld3XHmTOtTchTWLpYQSOa6E4hj7+yHZiBmRgTmxiE5jEzDJoUCO3qhN2fBlHALkZUS1fSMCxyg2IZEYWdifpmTTbxn7NNPqEPRAFnNUxabl2Ji0QrTE4anQm6vPRiJ9uk6OQQl749wLqAEUI7azbMyWaA38RKzQ/CAmb/qltuoMOPXkTdwGbkPNi3fiqZ6uejaZo3xtYE+VxwYXF4ECyRc40aW2wcvqF0AyP+vS68+cT7G90jelTKmN6U3tUInCnA1gZzUTozV1sE5H+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syeioqoD3QvO58fIweWtYVvB6CrGfNrSjD51i/Zkh7I=</DigestValue>
      </Reference>
      <Reference URI="/word/document.xml?ContentType=application/vnd.openxmlformats-officedocument.wordprocessingml.document.main+xml">
        <DigestMethod Algorithm="http://www.w3.org/2001/04/xmlenc#sha256"/>
        <DigestValue>83sGqImCY8HdgXQdRYnYeOP1FVEAMdmQNHUCAMLiQSc=</DigestValue>
      </Reference>
      <Reference URI="/word/endnotes.xml?ContentType=application/vnd.openxmlformats-officedocument.wordprocessingml.endnotes+xml">
        <DigestMethod Algorithm="http://www.w3.org/2001/04/xmlenc#sha256"/>
        <DigestValue>el7l8D1k+wp+mbIvP3col87Mz4H7w9P73cF70nDYN6Y=</DigestValue>
      </Reference>
      <Reference URI="/word/fontTable.xml?ContentType=application/vnd.openxmlformats-officedocument.wordprocessingml.fontTable+xml">
        <DigestMethod Algorithm="http://www.w3.org/2001/04/xmlenc#sha256"/>
        <DigestValue>eor8CwMxnR3BLDRlo13GV/E+ayuRIpOWZkblhaUI34o=</DigestValue>
      </Reference>
      <Reference URI="/word/footnotes.xml?ContentType=application/vnd.openxmlformats-officedocument.wordprocessingml.footnotes+xml">
        <DigestMethod Algorithm="http://www.w3.org/2001/04/xmlenc#sha256"/>
        <DigestValue>hmBhEeUQQYsZGF2THjR9gtlQi+OeSMO9s5Gai7n8G1w=</DigestValue>
      </Reference>
      <Reference URI="/word/media/image1.jpeg?ContentType=image/jpeg">
        <DigestMethod Algorithm="http://www.w3.org/2001/04/xmlenc#sha256"/>
        <DigestValue>qC1/s6UZPqmVZGcJhD8gkSo8Nxy/Lk+WOBvRMeHkStU=</DigestValue>
      </Reference>
      <Reference URI="/word/media/image2.emf?ContentType=image/x-emf">
        <DigestMethod Algorithm="http://www.w3.org/2001/04/xmlenc#sha256"/>
        <DigestValue>mRvfDdLE8ZanoK3wAx1BUN+mzjU0UPxZcdRQvm2+g1s=</DigestValue>
      </Reference>
      <Reference URI="/word/media/image3.emf?ContentType=image/x-emf">
        <DigestMethod Algorithm="http://www.w3.org/2001/04/xmlenc#sha256"/>
        <DigestValue>nkx6IfwKznWWGzE9qRJqkl7nko73/0cBJ9pPKGGwASE=</DigestValue>
      </Reference>
      <Reference URI="/word/numbering.xml?ContentType=application/vnd.openxmlformats-officedocument.wordprocessingml.numbering+xml">
        <DigestMethod Algorithm="http://www.w3.org/2001/04/xmlenc#sha256"/>
        <DigestValue>gzjGsdoWDmfIsPEnj4EwCDX/gAie4JaWG5eh2B1velo=</DigestValue>
      </Reference>
      <Reference URI="/word/settings.xml?ContentType=application/vnd.openxmlformats-officedocument.wordprocessingml.settings+xml">
        <DigestMethod Algorithm="http://www.w3.org/2001/04/xmlenc#sha256"/>
        <DigestValue>u1Z3Vuj47g4lzipVXsP/Yt7tVcPle5M9rH89HeqoFKs=</DigestValue>
      </Reference>
      <Reference URI="/word/styles.xml?ContentType=application/vnd.openxmlformats-officedocument.wordprocessingml.styles+xml">
        <DigestMethod Algorithm="http://www.w3.org/2001/04/xmlenc#sha256"/>
        <DigestValue>7r/c9FKiy6J6+wAqF4OheWAtVTmMSvi30Q4+9CmApDc=</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TCg1fHLxb/5UjuKkHJz5cdvDgH1XjZT67JZuPmZ6qmg=</DigestValue>
      </Reference>
    </Manifest>
    <SignatureProperties>
      <SignatureProperty Id="idSignatureTime" Target="#idPackageSignature">
        <mdssi:SignatureTime xmlns:mdssi="http://schemas.openxmlformats.org/package/2006/digital-signature">
          <mdssi:Format>YYYY-MM-DDThh:mm:ssTZD</mdssi:Format>
          <mdssi:Value>2021-04-08T14:11:10Z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РД-01-220/08.04.2021 г.</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2021-04-08T14:11:10Z</xd:SigningTime>
          <xd:SigningCertificate>
            <xd:Cert>
              <xd:CertDigest>
                <DigestMethod Algorithm="http://www.w3.org/2001/04/xmlenc#sha256"/>
                <DigestValue>iRD/5JBmQija9BNPo5hTgwqZJvrpCXNWUEcUxx1m/nE=</DigestValue>
              </xd:CertDigest>
              <xd:IssuerSerial>
                <X509IssuerName>C=BG, L=Sofia, O=Information Services JSC, OID.2.5.4.97=NTRBG-831641791, CN=StampIT Global Qualified CA</X509IssuerName>
                <X509SerialNumber>6632503796267078141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bGwAA5A0AACBFTUYAAAEAKBwAAKo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z/J+X8AAAkAAAABAAAASJ5Lyfl/AAAAAAAAAAAAAAAAAAAAAAAAHgAAAB4AAAAY57WNZAAAAAAAAAAAAAAAAAAAAAAAAADxoSNv2WMAAAAAAAAAAAAA/////2QAAAAAAAAAAAAAANAx3iyTAQAAgOa1jQAAAABQJZ0ukwEAAAcAAAAAAAAAsIPdLJMBAAC85bWNZAAAABDmtY1kAAAAIRQoyfl/AAAeAAAAkwEAAOOzoLUAAAAA4Nr+LZMBAADgpf4tkwEAALzltY1kAAAABwAAAGQAAAAAAAAAAAAAAAAAAAAAAAAAAAAAAAAAAABwYbae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GjLP8n5fwAAwGIBH5MBAABInkvJ+X8AAAAAAAAAAAAAAAAAAAAAAAB4jrk3kwEAAAIAAAAAAAAAAAAAAAAAAAAAAAAAAAAAAME0I2/ZYwAAsADcLJMBAAAQdZwukwEAAAAAAAAAAAAA0DHeLJMBAADIe7WNAAAAAOD///8AAAAABgAAAAAAAAACAAAAAAAAAOx6tY1kAAAAQHu1jWQAAAAhFCjJ+X8AAP////8AAAAAgA4NjQAAAAD+/////////7uMDY35fwAA7Hq1jWQAAAAGAAAA+X8AAAAAAAAAAAAAAAAAAAAAAAAAAAAAAAAAAJS2HcpkdgAIAAAAACUAAAAMAAAAAwAAABgAAAAMAAAAAAAAAhIAAAAMAAAAAQAAABYAAAAMAAAACAAAAFQAAABUAAAACgAAACcAAAAeAAAASgAAAAEAAABV1dxB5Dje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F8AAABcAAAAAQAAAFXV3EHkON5BCgAAAFAAAAAUAAAATAAAAAAAAAAAAAAAAAAAAP//////////dAAAACAAIAAgACAAIAAgACAAIAAgACAAIAA0BD4EOgRDBDwENQQ9BEIELAADAAAAAwAAAAMAAAADAAAAAwAAAAMAAAADAAAAAwAAAAMAAAADAAAAAwAAAAYAAAAHAAAABgAAAAUAAAAIAAAABgAAAAcAAAAF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</Object>
  <Object Id="idInvalidSigLnImg">AQAAAGwAAAAAAAAAAAAAAP8AAAB/AAAAAAAAAAAAAACbGwAA5A0AACBFTUYAAAEAyB8AALA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s/yfl/AAAKAAsAAAAAAEieS8n5fwAAAAAAAAAAAAAAAAAAAAAAAAAAAAAAAAAAEGMXy/l/AAAAAAAAAAAAAAAAAAAAAAAAweIjb9ljAAATVhKN+X8AAEgAAAAAAAAAAAAAAAAAAADQMd4skwEAAMiltY0AAAAA9f///wAAAAAJAAAAAAAAAAAAAAAAAAAA7KS1jWQAAABApbWNZAAAACEUKMn5fwAAsDrfLJMBAAAAAAAAAAAAANAx3iyTAQAAyKW1jWQAAADspLWNZAAAAAkAAAAAAAAAAAAAAAAAAAAAAAAAAAAAAAAAAAAAAAAAn4B9nmR2AAgAAAAAJQAAAAwAAAABAAAAGAAAAAwAAAD/AAACEgAAAAwAAAABAAAAHgAAABgAAAAiAAAABAAAAHoAAAARAAAAJQAAAAwAAAABAAAAVAAAALQAAAAjAAAABAAAAHgAAAAQAAAAAQAAAFXV3EHkON5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yfl/AAAJAAAAAQAAAEieS8n5fwAAAAAAAAAAAAAAAAAAAAAAAB4AAAAeAAAAGOe1jWQAAAAAAAAAAAAAAAAAAAAAAAAA8aEjb9ljAAAAAAAAAAAAAP////9kAAAAAAAAAAAAAADQMd4skwEAAIDmtY0AAAAAUCWdLpMBAAAHAAAAAAAAALCD3SyTAQAAvOW1jWQAAAAQ5rWNZAAAACEUKMn5fwAAHgAAAJMBAADjs6C1AAAAAODa/i2TAQAA4KX+LZMBAAC85bWNZAAAAAcAAABkAAAAAAAAAAAAAAAAAAAAAAAAAAAAAAAAAAAAcGG2n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z/J+X8AAMBiAR+TAQAASJ5Lyfl/AAAAAAAAAAAAAAAAAAAAAAAAeI65N5MBAAACAAAAAAAAAAAAAAAAAAAAAAAAAAAAAADBNCNv2WMAALAA3CyTAQAAEHWcLpMBAAAAAAAAAAAAANAx3iyTAQAAyHu1jQAAAADg////AAAAAAYAAAAAAAAAAgAAAAAAAADserWNZAAAAEB7tY1kAAAAIRQoyfl/AAD/////AAAAAIAODY0AAAAA/v////////+7jA2N+X8AAOx6tY1kAAAABgAAAPl/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0956-037A-43B7-A5C0-8DE1D4FD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1861</Words>
  <Characters>10608</Characters>
  <Application>Microsoft Office Word</Application>
  <DocSecurity>0</DocSecurity>
  <Lines>88</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Nataliya Spiridonova</dc:creator>
  <cp:lastModifiedBy>Polina Dencheva</cp:lastModifiedBy>
  <cp:revision>10</cp:revision>
  <cp:lastPrinted>2021-04-08T08:02:00Z</cp:lastPrinted>
  <dcterms:created xsi:type="dcterms:W3CDTF">2021-04-07T14:10:00Z</dcterms:created>
  <dcterms:modified xsi:type="dcterms:W3CDTF">2021-04-08T12:39:00Z</dcterms:modified>
</cp:coreProperties>
</file>