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038A" w:rsidRPr="00297AD9" w:rsidRDefault="006B038A" w:rsidP="006B038A">
      <w:pPr>
        <w:rPr>
          <w:rFonts w:ascii="Times New Roman" w:hAnsi="Times New Roman" w:cs="Times New Roman"/>
          <w:b/>
          <w:sz w:val="36"/>
          <w:szCs w:val="36"/>
        </w:rPr>
      </w:pPr>
      <w:r w:rsidRPr="00297AD9">
        <w:rPr>
          <w:rFonts w:ascii="Times New Roman" w:hAnsi="Times New Roman" w:cs="Times New Roman"/>
          <w:b/>
          <w:sz w:val="36"/>
          <w:szCs w:val="36"/>
        </w:rPr>
        <w:t>Седмицата на лекарствената безопасност започва днес.</w:t>
      </w:r>
    </w:p>
    <w:p w:rsidR="00297AD9" w:rsidRDefault="006B038A" w:rsidP="006B038A">
      <w:pPr>
        <w:rPr>
          <w:rFonts w:ascii="Times New Roman" w:eastAsia="Times New Roman" w:hAnsi="Times New Roman" w:cs="Times New Roman"/>
          <w:color w:val="000000"/>
          <w:sz w:val="36"/>
          <w:szCs w:val="36"/>
          <w:lang w:eastAsia="en-GB"/>
        </w:rPr>
      </w:pPr>
      <w:r w:rsidRPr="006B038A">
        <w:rPr>
          <w:rFonts w:ascii="Times New Roman" w:hAnsi="Times New Roman" w:cs="Times New Roman"/>
          <w:sz w:val="36"/>
          <w:szCs w:val="36"/>
        </w:rPr>
        <w:t xml:space="preserve">През тази седмица ние поощряваме хората да използват системата за съобщаване на нежелани реакции на Изпълнителна агенция по лекарствата: </w:t>
      </w:r>
      <w:r w:rsidRPr="006B038A">
        <w:rPr>
          <w:rFonts w:ascii="Times New Roman" w:eastAsia="Times New Roman" w:hAnsi="Times New Roman" w:cs="Times New Roman"/>
          <w:color w:val="000000"/>
          <w:sz w:val="36"/>
          <w:szCs w:val="36"/>
          <w:lang w:eastAsia="en-GB"/>
        </w:rPr>
        <w:t xml:space="preserve">тел.: +359 2 8903417; </w:t>
      </w:r>
    </w:p>
    <w:p w:rsidR="006B038A" w:rsidRPr="006B038A" w:rsidRDefault="006B038A" w:rsidP="006B038A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  <w:r w:rsidRPr="006B038A">
        <w:rPr>
          <w:rFonts w:ascii="Times New Roman" w:eastAsia="Times New Roman" w:hAnsi="Times New Roman" w:cs="Times New Roman"/>
          <w:color w:val="000000"/>
          <w:sz w:val="36"/>
          <w:szCs w:val="36"/>
          <w:lang w:val="en-US" w:eastAsia="en-GB"/>
        </w:rPr>
        <w:t xml:space="preserve">e-mail: </w:t>
      </w:r>
      <w:hyperlink r:id="rId4" w:history="1">
        <w:r w:rsidRPr="006B038A">
          <w:rPr>
            <w:rStyle w:val="a3"/>
            <w:rFonts w:ascii="Times New Roman" w:eastAsia="Times New Roman" w:hAnsi="Times New Roman" w:cs="Times New Roman"/>
            <w:sz w:val="36"/>
            <w:szCs w:val="36"/>
            <w:lang w:val="en-US" w:eastAsia="en-GB"/>
          </w:rPr>
          <w:t>bda@bda.bg</w:t>
        </w:r>
      </w:hyperlink>
      <w:r w:rsidRPr="006B038A">
        <w:rPr>
          <w:rStyle w:val="a3"/>
          <w:rFonts w:ascii="Times New Roman" w:eastAsia="Times New Roman" w:hAnsi="Times New Roman" w:cs="Times New Roman"/>
          <w:sz w:val="36"/>
          <w:szCs w:val="36"/>
          <w:lang w:eastAsia="en-GB"/>
        </w:rPr>
        <w:t xml:space="preserve">, </w:t>
      </w:r>
      <w:r w:rsidRPr="006B038A">
        <w:rPr>
          <w:rFonts w:ascii="Times New Roman" w:hAnsi="Times New Roman" w:cs="Times New Roman"/>
          <w:sz w:val="36"/>
          <w:szCs w:val="36"/>
        </w:rPr>
        <w:t>онлайн:</w:t>
      </w:r>
    </w:p>
    <w:p w:rsidR="006B038A" w:rsidRPr="006B038A" w:rsidRDefault="006B038A" w:rsidP="006B038A">
      <w:pPr>
        <w:rPr>
          <w:rFonts w:ascii="Times New Roman" w:hAnsi="Times New Roman" w:cs="Times New Roman"/>
          <w:sz w:val="36"/>
          <w:szCs w:val="36"/>
        </w:rPr>
      </w:pPr>
      <w:r w:rsidRPr="006B038A">
        <w:rPr>
          <w:rFonts w:ascii="Times New Roman" w:hAnsi="Times New Roman" w:cs="Times New Roman"/>
          <w:color w:val="0000FF"/>
          <w:sz w:val="36"/>
          <w:szCs w:val="36"/>
          <w:u w:val="single"/>
          <w:lang w:val="en-GB"/>
        </w:rPr>
        <w:t>www.bda.bg</w:t>
      </w:r>
      <w:r w:rsidRPr="006B038A">
        <w:rPr>
          <w:rFonts w:ascii="Times New Roman" w:hAnsi="Times New Roman" w:cs="Times New Roman"/>
          <w:sz w:val="36"/>
          <w:szCs w:val="36"/>
        </w:rPr>
        <w:t xml:space="preserve">/Формуляр за съобщаване на нежелани лекарствени реакции от немедицински лица </w:t>
      </w:r>
    </w:p>
    <w:p w:rsidR="006B038A" w:rsidRPr="006B038A" w:rsidRDefault="006B038A" w:rsidP="006B038A">
      <w:pPr>
        <w:rPr>
          <w:rFonts w:ascii="Times New Roman" w:hAnsi="Times New Roman" w:cs="Times New Roman"/>
          <w:sz w:val="36"/>
          <w:szCs w:val="36"/>
        </w:rPr>
      </w:pPr>
      <w:r w:rsidRPr="006B038A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768C7FF9" wp14:editId="07165877">
            <wp:extent cx="447675" cy="4286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428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038A" w:rsidRPr="006B038A" w:rsidRDefault="006B038A" w:rsidP="006B038A">
      <w:pPr>
        <w:rPr>
          <w:rFonts w:ascii="Times New Roman" w:hAnsi="Times New Roman" w:cs="Times New Roman"/>
          <w:sz w:val="36"/>
          <w:szCs w:val="36"/>
        </w:rPr>
      </w:pPr>
    </w:p>
    <w:p w:rsidR="006B038A" w:rsidRPr="006B038A" w:rsidRDefault="006B038A" w:rsidP="006B038A">
      <w:pPr>
        <w:rPr>
          <w:rFonts w:ascii="Times New Roman" w:hAnsi="Times New Roman" w:cs="Times New Roman"/>
          <w:sz w:val="36"/>
          <w:szCs w:val="36"/>
        </w:rPr>
      </w:pPr>
      <w:r w:rsidRPr="006B038A">
        <w:rPr>
          <w:rFonts w:ascii="Times New Roman" w:hAnsi="Times New Roman" w:cs="Times New Roman"/>
          <w:color w:val="0000FF"/>
          <w:sz w:val="36"/>
          <w:szCs w:val="36"/>
          <w:u w:val="single"/>
          <w:lang w:val="en-GB"/>
        </w:rPr>
        <w:t>www.bda.bg</w:t>
      </w:r>
      <w:r w:rsidRPr="006B038A">
        <w:rPr>
          <w:rFonts w:ascii="Times New Roman" w:hAnsi="Times New Roman" w:cs="Times New Roman"/>
          <w:sz w:val="36"/>
          <w:szCs w:val="36"/>
        </w:rPr>
        <w:t xml:space="preserve">/Формуляр за съобщаване на нежелани лекарствени реакции от медицински специалисти </w:t>
      </w:r>
    </w:p>
    <w:p w:rsidR="006B038A" w:rsidRDefault="006B038A" w:rsidP="006B038A">
      <w:pPr>
        <w:ind w:left="360"/>
        <w:rPr>
          <w:rFonts w:ascii="Times New Roman" w:hAnsi="Times New Roman" w:cs="Times New Roman"/>
          <w:sz w:val="36"/>
          <w:szCs w:val="36"/>
        </w:rPr>
      </w:pPr>
      <w:r w:rsidRPr="006B038A">
        <w:rPr>
          <w:rFonts w:ascii="Times New Roman" w:hAnsi="Times New Roman" w:cs="Times New Roman"/>
          <w:noProof/>
          <w:sz w:val="36"/>
          <w:szCs w:val="36"/>
          <w:lang w:eastAsia="bg-BG"/>
        </w:rPr>
        <w:drawing>
          <wp:inline distT="0" distB="0" distL="0" distR="0" wp14:anchorId="7F4C7B02" wp14:editId="3417FB41">
            <wp:extent cx="571500" cy="714375"/>
            <wp:effectExtent l="0" t="0" r="0" b="9525"/>
            <wp:docPr id="6" name="Picture 6" descr="Формуляр за съобщаване на нежелани лекарствени реакции от медицински специалист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уляр за съобщаване на нежелани лекарствени реакции от медицински специалист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97AD9" w:rsidRPr="00297AD9" w:rsidRDefault="00297AD9" w:rsidP="00297AD9">
      <w:pPr>
        <w:rPr>
          <w:rFonts w:ascii="Times New Roman" w:hAnsi="Times New Roman" w:cs="Times New Roman"/>
          <w:sz w:val="36"/>
          <w:szCs w:val="36"/>
        </w:rPr>
      </w:pPr>
      <w:r w:rsidRPr="00297AD9">
        <w:rPr>
          <w:rFonts w:ascii="Times New Roman" w:hAnsi="Times New Roman" w:cs="Times New Roman"/>
          <w:sz w:val="36"/>
          <w:szCs w:val="36"/>
        </w:rPr>
        <w:t>за да съобщават подозирани нежелани реакции след ваксинация.</w:t>
      </w:r>
    </w:p>
    <w:p w:rsidR="00297AD9" w:rsidRPr="006B038A" w:rsidRDefault="00297AD9" w:rsidP="00297AD9">
      <w:pPr>
        <w:rPr>
          <w:rFonts w:ascii="Times New Roman" w:hAnsi="Times New Roman" w:cs="Times New Roman"/>
          <w:sz w:val="36"/>
          <w:szCs w:val="36"/>
        </w:rPr>
      </w:pPr>
      <w:r w:rsidRPr="00297AD9">
        <w:rPr>
          <w:rFonts w:ascii="Times New Roman" w:hAnsi="Times New Roman" w:cs="Times New Roman"/>
          <w:sz w:val="36"/>
          <w:szCs w:val="36"/>
        </w:rPr>
        <w:t>Нека работим заедно, за да направим ваксините по-добри за всички.</w:t>
      </w:r>
    </w:p>
    <w:p w:rsidR="00AC6681" w:rsidRDefault="00AC6681"/>
    <w:sectPr w:rsidR="00AC6681" w:rsidSect="00297AD9">
      <w:pgSz w:w="11906" w:h="16838"/>
      <w:pgMar w:top="1417" w:right="56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FC3"/>
    <w:rsid w:val="00297AD9"/>
    <w:rsid w:val="002F1FC3"/>
    <w:rsid w:val="006B038A"/>
    <w:rsid w:val="00AC6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049D81"/>
  <w15:chartTrackingRefBased/>
  <w15:docId w15:val="{8BB95465-3DD5-4703-9F63-D9D2C98E1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03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B03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hyperlink" Target="mailto:bda@bda.bg" TargetMode="Externa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87</Words>
  <Characters>502</Characters>
  <Application>Microsoft Office Word</Application>
  <DocSecurity>0</DocSecurity>
  <Lines>4</Lines>
  <Paragraphs>1</Paragraphs>
  <ScaleCrop>false</ScaleCrop>
  <Company>HP Inc.</Company>
  <LinksUpToDate>false</LinksUpToDate>
  <CharactersWithSpaces>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sveti</dc:creator>
  <cp:keywords/>
  <dc:description/>
  <cp:lastModifiedBy>sveti</cp:lastModifiedBy>
  <cp:revision>3</cp:revision>
  <dcterms:created xsi:type="dcterms:W3CDTF">2021-11-01T13:20:00Z</dcterms:created>
  <dcterms:modified xsi:type="dcterms:W3CDTF">2021-11-01T13:27:00Z</dcterms:modified>
</cp:coreProperties>
</file>