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13" w:rsidRPr="003A2D4A" w:rsidRDefault="00767513" w:rsidP="00767513">
      <w:pPr>
        <w:shd w:val="clear" w:color="auto" w:fill="BFBFBF" w:themeFill="background1" w:themeFillShade="BF"/>
        <w:jc w:val="both"/>
        <w:rPr>
          <w:b/>
          <w:lang w:val="ru-RU"/>
        </w:rPr>
      </w:pPr>
      <w:r w:rsidRPr="003A2D4A">
        <w:rPr>
          <w:b/>
        </w:rPr>
        <w:t>ИЗДАВАНЕ НА ЗДРАВНО ЗАКЛЮЧЕНИЕ ЗА СЪГЛАСУВАНЕ НА ПРОЕКТИ ЗА ОБЩИ И ПОДРОБНИ УСТРОЙСТВЕНИ  ПЛАНОВЕ</w:t>
      </w:r>
    </w:p>
    <w:p w:rsidR="00767513" w:rsidRPr="003A2D4A" w:rsidRDefault="00767513" w:rsidP="00767513">
      <w:pPr>
        <w:pStyle w:val="20"/>
        <w:shd w:val="clear" w:color="auto" w:fill="BFBFBF" w:themeFill="background1" w:themeFillShade="BF"/>
        <w:tabs>
          <w:tab w:val="right" w:pos="1518"/>
          <w:tab w:val="right" w:pos="3169"/>
          <w:tab w:val="right" w:pos="2079"/>
          <w:tab w:val="right" w:pos="3169"/>
          <w:tab w:val="right" w:pos="4926"/>
          <w:tab w:val="right" w:pos="5958"/>
          <w:tab w:val="right" w:pos="7129"/>
          <w:tab w:val="right" w:pos="7446"/>
          <w:tab w:val="right" w:pos="8535"/>
        </w:tabs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(259-уникален</w:t>
      </w:r>
      <w:r w:rsidRPr="003A2D4A">
        <w:rPr>
          <w:i w:val="0"/>
          <w:sz w:val="24"/>
          <w:szCs w:val="24"/>
        </w:rPr>
        <w:tab/>
        <w:t xml:space="preserve"> идентификатор съгласно</w:t>
      </w:r>
      <w:r w:rsidRPr="003A2D4A">
        <w:rPr>
          <w:i w:val="0"/>
          <w:sz w:val="24"/>
          <w:szCs w:val="24"/>
        </w:rPr>
        <w:tab/>
        <w:t xml:space="preserve"> регистъра на</w:t>
      </w:r>
      <w:r w:rsidRPr="003A2D4A">
        <w:rPr>
          <w:i w:val="0"/>
          <w:sz w:val="24"/>
          <w:szCs w:val="24"/>
        </w:rPr>
        <w:tab/>
        <w:t xml:space="preserve"> услугите)</w:t>
      </w:r>
    </w:p>
    <w:p w:rsidR="00767513" w:rsidRPr="003A2D4A" w:rsidRDefault="00767513" w:rsidP="00767513">
      <w:pPr>
        <w:jc w:val="both"/>
        <w:rPr>
          <w:b/>
        </w:rPr>
      </w:pPr>
    </w:p>
    <w:p w:rsidR="00767513" w:rsidRPr="003A2D4A" w:rsidRDefault="00767513" w:rsidP="00767513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767513" w:rsidRPr="003A2D4A" w:rsidRDefault="00767513" w:rsidP="00767513">
      <w:pPr>
        <w:jc w:val="both"/>
        <w:rPr>
          <w:lang w:val="ru-RU"/>
        </w:rPr>
      </w:pPr>
      <w:r w:rsidRPr="003A2D4A">
        <w:t>чл. 35 от Закона за здравето</w:t>
      </w:r>
    </w:p>
    <w:p w:rsidR="00767513" w:rsidRPr="003A2D4A" w:rsidRDefault="00767513" w:rsidP="00767513">
      <w:pPr>
        <w:jc w:val="both"/>
        <w:rPr>
          <w:lang w:val="ru-RU"/>
        </w:rPr>
      </w:pPr>
      <w:r w:rsidRPr="003A2D4A">
        <w:rPr>
          <w:shd w:val="clear" w:color="auto" w:fill="FEFEFE"/>
        </w:rPr>
        <w:t>чл. 18 от Наредба №36/21.07.2009 г. за условията и реда за упражняване на държавен здравен контрол</w:t>
      </w:r>
    </w:p>
    <w:p w:rsidR="00767513" w:rsidRPr="003A2D4A" w:rsidRDefault="00767513" w:rsidP="00767513">
      <w:pPr>
        <w:jc w:val="both"/>
      </w:pPr>
      <w:r w:rsidRPr="003A2D4A">
        <w:t>Закон за устройство на територията</w:t>
      </w:r>
      <w:r w:rsidRPr="003A2D4A">
        <w:rPr>
          <w:lang w:val="ru-RU" w:eastAsia="ru-RU" w:bidi="ru-RU"/>
        </w:rPr>
        <w:t xml:space="preserve"> </w:t>
      </w:r>
      <w:r w:rsidRPr="003A2D4A">
        <w:t xml:space="preserve">и подзаконови нормативни актове </w:t>
      </w:r>
    </w:p>
    <w:p w:rsidR="00767513" w:rsidRPr="003A2D4A" w:rsidRDefault="00767513" w:rsidP="00767513">
      <w:pPr>
        <w:jc w:val="both"/>
        <w:rPr>
          <w:b/>
        </w:rPr>
      </w:pPr>
    </w:p>
    <w:p w:rsidR="00767513" w:rsidRPr="003A2D4A" w:rsidRDefault="00767513" w:rsidP="00767513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767513" w:rsidRPr="003A2D4A" w:rsidRDefault="00767513" w:rsidP="00767513">
      <w:pPr>
        <w:jc w:val="both"/>
      </w:pPr>
      <w:r w:rsidRPr="003A2D4A">
        <w:t>Директор на Регионална здравна инспекция-Добрич</w:t>
      </w:r>
    </w:p>
    <w:p w:rsidR="00767513" w:rsidRPr="003A2D4A" w:rsidRDefault="00767513" w:rsidP="00767513">
      <w:pPr>
        <w:jc w:val="both"/>
      </w:pPr>
    </w:p>
    <w:p w:rsidR="00767513" w:rsidRPr="003A2D4A" w:rsidRDefault="00767513" w:rsidP="00767513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767513" w:rsidRPr="003A2D4A" w:rsidRDefault="00767513" w:rsidP="00767513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767513" w:rsidRPr="003A2D4A" w:rsidRDefault="00767513" w:rsidP="00767513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767513" w:rsidRPr="003A2D4A" w:rsidRDefault="00767513" w:rsidP="00767513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767513" w:rsidRPr="003A2D4A" w:rsidRDefault="00767513" w:rsidP="00767513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767513" w:rsidRPr="003A2D4A" w:rsidRDefault="00767513" w:rsidP="00767513">
      <w:pPr>
        <w:jc w:val="both"/>
      </w:pPr>
      <w:r w:rsidRPr="003A2D4A">
        <w:t>Телефон: 058/655511</w:t>
      </w:r>
    </w:p>
    <w:p w:rsidR="00767513" w:rsidRPr="003A2D4A" w:rsidRDefault="00767513" w:rsidP="00767513">
      <w:pPr>
        <w:jc w:val="both"/>
      </w:pPr>
      <w:r w:rsidRPr="003A2D4A">
        <w:t>Работно време: всеки ден от 8.30-17.00 без прекъсване</w:t>
      </w:r>
    </w:p>
    <w:p w:rsidR="00767513" w:rsidRPr="003A2D4A" w:rsidRDefault="00767513" w:rsidP="00767513">
      <w:pPr>
        <w:jc w:val="both"/>
      </w:pPr>
    </w:p>
    <w:p w:rsidR="00767513" w:rsidRPr="003A2D4A" w:rsidRDefault="00767513" w:rsidP="00767513">
      <w:pPr>
        <w:jc w:val="both"/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767513" w:rsidRPr="003A2D4A" w:rsidRDefault="00767513" w:rsidP="00767513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767513" w:rsidRPr="00C21C46" w:rsidRDefault="00767513" w:rsidP="00767513">
      <w:pPr>
        <w:jc w:val="both"/>
      </w:pPr>
      <w:r w:rsidRPr="00C21C46">
        <w:rPr>
          <w:color w:val="000000"/>
        </w:rPr>
        <w:t>Извършване на оценка на съответствието със здравните изисквания на инвестиционни проекти и проектни разработки</w:t>
      </w:r>
      <w:r w:rsidRPr="00C21C46">
        <w:t>.</w:t>
      </w:r>
    </w:p>
    <w:p w:rsidR="00767513" w:rsidRPr="003A2D4A" w:rsidRDefault="00767513" w:rsidP="00767513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767513" w:rsidRPr="00A43D44" w:rsidRDefault="00767513" w:rsidP="00767513">
      <w:pPr>
        <w:jc w:val="both"/>
      </w:pPr>
      <w:r w:rsidRPr="00A43D44">
        <w:t>Всяко физическо или юридическо лице, което представи проектна документация за съгласуване на общ и подробен устройствен план.</w:t>
      </w:r>
    </w:p>
    <w:p w:rsidR="00767513" w:rsidRPr="00A43D44" w:rsidRDefault="00767513" w:rsidP="00767513">
      <w:pPr>
        <w:jc w:val="both"/>
      </w:pPr>
      <w:r w:rsidRPr="00A43D44">
        <w:rPr>
          <w:b/>
        </w:rPr>
        <w:t>Необходими документи</w:t>
      </w:r>
      <w:r w:rsidRPr="00A43D44">
        <w:t>:</w:t>
      </w:r>
    </w:p>
    <w:p w:rsidR="00767513" w:rsidRPr="00A43D44" w:rsidRDefault="00767513" w:rsidP="00767513">
      <w:pPr>
        <w:jc w:val="both"/>
      </w:pPr>
      <w:r w:rsidRPr="00A43D44">
        <w:t>1. Заявление по образец</w:t>
      </w:r>
    </w:p>
    <w:p w:rsidR="00767513" w:rsidRPr="00A43D44" w:rsidRDefault="00767513" w:rsidP="00767513">
      <w:pPr>
        <w:jc w:val="both"/>
      </w:pPr>
      <w:r>
        <w:t>2.П</w:t>
      </w:r>
      <w:r w:rsidRPr="00A43D44">
        <w:t xml:space="preserve">роект за подробен устройствен план, придружен от планове-схеми за водоснабдяване, канализация, електрификация и др. </w:t>
      </w:r>
      <w:r w:rsidRPr="00A43D44">
        <w:rPr>
          <w:lang w:val="en-GB"/>
        </w:rPr>
        <w:t>(</w:t>
      </w:r>
      <w:r w:rsidRPr="00A43D44">
        <w:t>съгласно чл.108, ал. 2 от ЗУТ</w:t>
      </w:r>
      <w:r w:rsidRPr="00A43D44">
        <w:rPr>
          <w:lang w:val="en-GB"/>
        </w:rPr>
        <w:t>)</w:t>
      </w:r>
    </w:p>
    <w:p w:rsidR="00767513" w:rsidRPr="00A43D44" w:rsidRDefault="00767513" w:rsidP="00767513">
      <w:pPr>
        <w:jc w:val="both"/>
      </w:pPr>
      <w:r w:rsidRPr="00A43D44">
        <w:t>3. Скица на имота от Агенция по кадастъра</w:t>
      </w:r>
    </w:p>
    <w:p w:rsidR="00767513" w:rsidRPr="00A43D44" w:rsidRDefault="00767513" w:rsidP="00767513">
      <w:pPr>
        <w:jc w:val="both"/>
      </w:pPr>
      <w:r w:rsidRPr="00A43D44">
        <w:t>4. Становище и/или заповед на кмета на съответната община и Решение на Общинския съвет, оригинал или копие, заверено за вярност</w:t>
      </w:r>
    </w:p>
    <w:p w:rsidR="00767513" w:rsidRPr="003A2D4A" w:rsidRDefault="00767513" w:rsidP="00767513">
      <w:pPr>
        <w:jc w:val="both"/>
      </w:pPr>
      <w:r w:rsidRPr="00A43D44">
        <w:t>5. Документ за платена такса</w:t>
      </w:r>
    </w:p>
    <w:p w:rsidR="00767513" w:rsidRPr="003A2D4A" w:rsidRDefault="00767513" w:rsidP="00767513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767513" w:rsidRPr="003A2D4A" w:rsidRDefault="00767513" w:rsidP="00767513">
      <w:pPr>
        <w:jc w:val="both"/>
      </w:pPr>
      <w:r w:rsidRPr="003A2D4A">
        <w:t>В Център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 xml:space="preserve">обслужване на РЗИ-Добрич физическите или юридическите лица подават Заявление по образец, което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</w:t>
      </w:r>
      <w:r w:rsidRPr="00AE6B87">
        <w:t xml:space="preserve"> </w:t>
      </w:r>
      <w:r>
        <w:t xml:space="preserve">на РЗИ </w:t>
      </w:r>
      <w:r w:rsidRPr="00AE6B87">
        <w:t>- Добрич</w:t>
      </w:r>
      <w:r w:rsidRPr="003A2D4A">
        <w:t>. След резолюции на Директора на РЗИ</w:t>
      </w:r>
      <w:r w:rsidRPr="00AE6B87">
        <w:t xml:space="preserve"> - Добрич</w:t>
      </w:r>
      <w:r w:rsidRPr="003A2D4A">
        <w:t>, на директора на дирекция ОЗ и началник отдел ДЗК, преписката се предава за изпълнение на служител в отдел ДЗК.</w:t>
      </w:r>
    </w:p>
    <w:p w:rsidR="00767513" w:rsidRPr="003A2D4A" w:rsidRDefault="00767513" w:rsidP="00767513">
      <w:pPr>
        <w:jc w:val="both"/>
      </w:pPr>
      <w:r w:rsidRPr="003A2D4A">
        <w:t xml:space="preserve">Експертният съвет по здравно-техническа експертиза разглежда проектната документация и подготвя здравно заключение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оценка, че проектът за устройствен план съответства/не съответства на установените </w:t>
      </w:r>
      <w:r w:rsidRPr="003A2D4A">
        <w:rPr>
          <w:lang w:val="ru-RU" w:eastAsia="ru-RU" w:bidi="ru-RU"/>
        </w:rPr>
        <w:t xml:space="preserve">с </w:t>
      </w:r>
      <w:r w:rsidRPr="003A2D4A">
        <w:t>нормативен акт здравни изисквания.</w:t>
      </w:r>
    </w:p>
    <w:p w:rsidR="00767513" w:rsidRPr="003A2D4A" w:rsidRDefault="00767513" w:rsidP="00767513">
      <w:pPr>
        <w:keepNext/>
        <w:keepLines/>
        <w:jc w:val="both"/>
      </w:pPr>
      <w:r w:rsidRPr="003A2D4A">
        <w:rPr>
          <w:rStyle w:val="1"/>
          <w:rFonts w:eastAsiaTheme="majorEastAsia"/>
        </w:rPr>
        <w:lastRenderedPageBreak/>
        <w:t>Срок за извършване на услугата:</w:t>
      </w:r>
    </w:p>
    <w:p w:rsidR="00767513" w:rsidRPr="003A2D4A" w:rsidRDefault="00767513" w:rsidP="00767513">
      <w:pPr>
        <w:jc w:val="both"/>
      </w:pPr>
      <w:r w:rsidRPr="003A2D4A">
        <w:t>Издаване на здравно заключение за съгласуване на проект за устройствен план от директора на РЗИ</w:t>
      </w:r>
      <w:r w:rsidRPr="00AE6B87">
        <w:t xml:space="preserve"> - Добрич</w:t>
      </w:r>
      <w:r w:rsidRPr="003A2D4A">
        <w:t xml:space="preserve"> се извършва в </w:t>
      </w:r>
      <w:r w:rsidRPr="001B0BBF">
        <w:rPr>
          <w:rStyle w:val="a6"/>
        </w:rPr>
        <w:t>14-дневен срок</w:t>
      </w:r>
      <w:r w:rsidRPr="003A2D4A">
        <w:t xml:space="preserve"> от подаване на заявлението в Център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обслужване.</w:t>
      </w:r>
    </w:p>
    <w:p w:rsidR="00767513" w:rsidRPr="003A2D4A" w:rsidRDefault="00767513" w:rsidP="00767513">
      <w:pPr>
        <w:jc w:val="both"/>
      </w:pPr>
    </w:p>
    <w:p w:rsidR="00767513" w:rsidRPr="003A2D4A" w:rsidRDefault="00767513" w:rsidP="00767513">
      <w:pPr>
        <w:keepNext/>
        <w:keepLines/>
        <w:jc w:val="both"/>
      </w:pPr>
      <w:r w:rsidRPr="003A2D4A">
        <w:rPr>
          <w:rStyle w:val="1"/>
          <w:rFonts w:eastAsiaTheme="majorEastAsia"/>
        </w:rPr>
        <w:t>ОБРАЗЦИ НА ФОРМУЛЯРИ</w:t>
      </w:r>
    </w:p>
    <w:p w:rsidR="00767513" w:rsidRDefault="00767513" w:rsidP="00767513">
      <w:pPr>
        <w:jc w:val="both"/>
        <w:rPr>
          <w:b/>
        </w:rPr>
      </w:pPr>
      <w:r w:rsidRPr="003A2D4A">
        <w:t>Заявление за съгласуване на проект за устройствен план</w:t>
      </w:r>
      <w:r>
        <w:rPr>
          <w:b/>
        </w:rPr>
        <w:t xml:space="preserve">      </w:t>
      </w:r>
    </w:p>
    <w:bookmarkStart w:id="0" w:name="_MON_1764660254"/>
    <w:bookmarkEnd w:id="0"/>
    <w:p w:rsidR="00767513" w:rsidRPr="00E753AA" w:rsidRDefault="0024118D" w:rsidP="00767513">
      <w:pPr>
        <w:jc w:val="both"/>
      </w:pPr>
      <w:r w:rsidRPr="00983960"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29775" r:id="rId7">
            <o:FieldCodes>\s</o:FieldCodes>
          </o:OLEObject>
        </w:object>
      </w:r>
      <w:r w:rsidR="00767513">
        <w:rPr>
          <w:b/>
        </w:rPr>
        <w:t xml:space="preserve">                          </w:t>
      </w: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</w:t>
      </w:r>
      <w:bookmarkStart w:id="1" w:name="_GoBack"/>
      <w:bookmarkEnd w:id="1"/>
      <w:r w:rsidRPr="003A2D4A">
        <w:rPr>
          <w:b/>
        </w:rPr>
        <w:t>ТА УСЛУГА</w:t>
      </w:r>
    </w:p>
    <w:p w:rsidR="00767513" w:rsidRPr="003A2D4A" w:rsidRDefault="00767513" w:rsidP="00767513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A2D4A">
        <w:t xml:space="preserve">В  Център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767513" w:rsidRDefault="00767513" w:rsidP="0076751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>
        <w:tab/>
        <w:t>По електронен път по смисъла на Закона за електронното управление, на електронната поща на РЗИ-Добрич: rzi-dobrich@mh.government.bg.</w:t>
      </w:r>
      <w:r w:rsidRPr="00AE6B87">
        <w:t xml:space="preserve"> Към заявлението се прилагат всички изискуеми документи.</w:t>
      </w:r>
    </w:p>
    <w:p w:rsidR="00767513" w:rsidRDefault="00767513" w:rsidP="0076751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  <w:r w:rsidRPr="003A2D4A"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767513" w:rsidRPr="003A2D4A" w:rsidRDefault="00767513" w:rsidP="0076751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0B630A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767513" w:rsidRPr="000739A0" w:rsidRDefault="00767513" w:rsidP="00767513">
      <w:pPr>
        <w:widowControl w:val="0"/>
        <w:autoSpaceDE w:val="0"/>
        <w:autoSpaceDN w:val="0"/>
        <w:adjustRightInd w:val="0"/>
        <w:jc w:val="both"/>
      </w:pPr>
    </w:p>
    <w:p w:rsidR="00767513" w:rsidRPr="003A2D4A" w:rsidRDefault="00767513" w:rsidP="00767513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767513" w:rsidRPr="003A2D4A" w:rsidRDefault="00767513" w:rsidP="00767513">
      <w:pPr>
        <w:pStyle w:val="a4"/>
        <w:widowControl w:val="0"/>
        <w:autoSpaceDE w:val="0"/>
        <w:autoSpaceDN w:val="0"/>
        <w:adjustRightInd w:val="0"/>
        <w:ind w:left="0"/>
        <w:jc w:val="both"/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767513" w:rsidRPr="003A2D4A" w:rsidRDefault="00767513" w:rsidP="00767513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767513" w:rsidRPr="003A2D4A" w:rsidRDefault="00767513" w:rsidP="00767513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767513" w:rsidRPr="003A2D4A" w:rsidRDefault="00767513" w:rsidP="00767513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767513" w:rsidRDefault="00767513" w:rsidP="00767513">
      <w:pPr>
        <w:tabs>
          <w:tab w:val="left" w:pos="1134"/>
        </w:tabs>
        <w:jc w:val="both"/>
        <w:rPr>
          <w:b/>
        </w:rPr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767513" w:rsidRPr="003A2D4A" w:rsidRDefault="00767513" w:rsidP="00767513">
      <w:pPr>
        <w:tabs>
          <w:tab w:val="left" w:pos="1134"/>
        </w:tabs>
        <w:jc w:val="both"/>
      </w:pPr>
      <w:r w:rsidRPr="003A2D4A">
        <w:t>Съгласно изискванията на ЗУТ</w:t>
      </w:r>
    </w:p>
    <w:p w:rsidR="00767513" w:rsidRPr="003A2D4A" w:rsidRDefault="00767513" w:rsidP="00767513">
      <w:pPr>
        <w:tabs>
          <w:tab w:val="left" w:pos="1134"/>
        </w:tabs>
        <w:jc w:val="both"/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767513" w:rsidRPr="003A2D4A" w:rsidRDefault="00767513" w:rsidP="00767513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чл. 21в от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Тарифа за </w:t>
      </w:r>
      <w:r w:rsidRPr="003A2D4A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 w:val="0"/>
          <w:i w:val="0"/>
          <w:sz w:val="24"/>
          <w:szCs w:val="24"/>
        </w:rPr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., ДВ, бр. 83 от 16.10.2007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г.</w:t>
      </w:r>
      <w:r w:rsidRPr="003A2D4A">
        <w:rPr>
          <w:b w:val="0"/>
          <w:i w:val="0"/>
          <w:sz w:val="24"/>
          <w:szCs w:val="24"/>
        </w:rPr>
        <w:t>).</w:t>
      </w:r>
    </w:p>
    <w:p w:rsidR="00767513" w:rsidRPr="003A2D4A" w:rsidRDefault="00767513" w:rsidP="00767513">
      <w:pPr>
        <w:jc w:val="both"/>
      </w:pPr>
      <w:r w:rsidRPr="003A2D4A">
        <w:t xml:space="preserve">За издаване на здравно заключение за проект за устройствен план се събира такса в размер на </w:t>
      </w:r>
      <w:r w:rsidRPr="003A2D4A">
        <w:rPr>
          <w:rStyle w:val="a5"/>
        </w:rPr>
        <w:t>55 лв.</w:t>
      </w:r>
    </w:p>
    <w:p w:rsidR="00767513" w:rsidRPr="003A2D4A" w:rsidRDefault="00767513" w:rsidP="00767513">
      <w:pPr>
        <w:keepNext/>
        <w:keepLines/>
        <w:jc w:val="both"/>
      </w:pPr>
      <w:r w:rsidRPr="003A2D4A">
        <w:t>Услугата може да бъде заплатена по един от следните начини:</w:t>
      </w:r>
    </w:p>
    <w:p w:rsidR="00767513" w:rsidRPr="003A2D4A" w:rsidRDefault="00767513" w:rsidP="00767513">
      <w:pPr>
        <w:widowControl w:val="0"/>
        <w:jc w:val="both"/>
      </w:pPr>
      <w:r w:rsidRPr="003A2D4A">
        <w:rPr>
          <w:b/>
          <w:i/>
        </w:rPr>
        <w:t>- чрез</w:t>
      </w:r>
      <w:r w:rsidRPr="003A2D4A">
        <w:rPr>
          <w:b/>
        </w:rPr>
        <w:t xml:space="preserve">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</w:t>
      </w:r>
      <w:r>
        <w:t>ЦАО</w:t>
      </w:r>
      <w:r w:rsidRPr="003A2D4A">
        <w:t xml:space="preserve">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767513" w:rsidRPr="003A2D4A" w:rsidRDefault="00767513" w:rsidP="00767513">
      <w:pPr>
        <w:widowControl w:val="0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767513" w:rsidRPr="003A2D4A" w:rsidRDefault="00767513" w:rsidP="00767513">
      <w:pPr>
        <w:widowControl w:val="0"/>
        <w:jc w:val="both"/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767513" w:rsidRPr="003A2D4A" w:rsidRDefault="00767513" w:rsidP="00767513">
      <w:pPr>
        <w:spacing w:line="220" w:lineRule="exact"/>
        <w:jc w:val="both"/>
      </w:pPr>
      <w:r w:rsidRPr="003A2D4A">
        <w:t>Министър на здравеопазването</w:t>
      </w:r>
    </w:p>
    <w:p w:rsidR="00767513" w:rsidRPr="003A2D4A" w:rsidRDefault="00767513" w:rsidP="00767513">
      <w:pPr>
        <w:tabs>
          <w:tab w:val="left" w:pos="1134"/>
        </w:tabs>
        <w:jc w:val="both"/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767513" w:rsidRPr="003A2D4A" w:rsidRDefault="00767513" w:rsidP="00767513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767513" w:rsidRPr="003A2D4A" w:rsidRDefault="00767513" w:rsidP="00767513">
      <w:pPr>
        <w:tabs>
          <w:tab w:val="left" w:pos="1134"/>
        </w:tabs>
        <w:jc w:val="both"/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767513" w:rsidRPr="003A2D4A" w:rsidRDefault="0024118D" w:rsidP="00767513">
      <w:pPr>
        <w:tabs>
          <w:tab w:val="left" w:pos="1134"/>
        </w:tabs>
        <w:jc w:val="both"/>
        <w:rPr>
          <w:lang w:val="en-US"/>
        </w:rPr>
      </w:pPr>
      <w:hyperlink r:id="rId11" w:history="1">
        <w:r w:rsidR="00767513" w:rsidRPr="003A2D4A">
          <w:rPr>
            <w:rStyle w:val="a3"/>
            <w:lang w:val="en-US"/>
          </w:rPr>
          <w:t>rzi-dobrich@mh.government.bg</w:t>
        </w:r>
      </w:hyperlink>
    </w:p>
    <w:p w:rsidR="00767513" w:rsidRPr="003A2D4A" w:rsidRDefault="00767513" w:rsidP="00767513">
      <w:pPr>
        <w:tabs>
          <w:tab w:val="left" w:pos="1134"/>
        </w:tabs>
        <w:jc w:val="both"/>
        <w:rPr>
          <w:lang w:val="en-US"/>
        </w:rPr>
      </w:pPr>
    </w:p>
    <w:p w:rsidR="00767513" w:rsidRPr="003A2D4A" w:rsidRDefault="00767513" w:rsidP="00767513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767513" w:rsidRPr="003A2D4A" w:rsidRDefault="00767513" w:rsidP="00767513">
      <w:pPr>
        <w:jc w:val="both"/>
      </w:pPr>
      <w:r w:rsidRPr="003A2D4A">
        <w:t>Изходящият документ може да бъде получен:</w:t>
      </w:r>
    </w:p>
    <w:p w:rsidR="00767513" w:rsidRPr="003A2D4A" w:rsidRDefault="00767513" w:rsidP="00767513">
      <w:pPr>
        <w:pStyle w:val="a4"/>
        <w:ind w:left="0"/>
        <w:jc w:val="both"/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767513" w:rsidRPr="003A2D4A" w:rsidRDefault="00767513" w:rsidP="00767513">
      <w:pPr>
        <w:pStyle w:val="a4"/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оператор, документът се изпраща:</w:t>
      </w:r>
    </w:p>
    <w:p w:rsidR="00767513" w:rsidRPr="003A2D4A" w:rsidRDefault="00767513" w:rsidP="00767513">
      <w:pPr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767513" w:rsidRPr="003A2D4A" w:rsidRDefault="00767513" w:rsidP="00767513">
      <w:pPr>
        <w:numPr>
          <w:ilvl w:val="0"/>
          <w:numId w:val="1"/>
        </w:numPr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767513" w:rsidRPr="00A43D44" w:rsidRDefault="00767513" w:rsidP="00767513">
      <w:pPr>
        <w:pStyle w:val="a4"/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767513" w:rsidRPr="00431758" w:rsidRDefault="00767513" w:rsidP="00767513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A"/>
    <w:rsid w:val="00057FE0"/>
    <w:rsid w:val="000D6E17"/>
    <w:rsid w:val="0024118D"/>
    <w:rsid w:val="00767513"/>
    <w:rsid w:val="009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28BD8B-EC24-4EC0-BB90-33A9572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1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67513"/>
    <w:pPr>
      <w:ind w:left="720"/>
      <w:contextualSpacing/>
    </w:pPr>
  </w:style>
  <w:style w:type="character" w:customStyle="1" w:styleId="note">
    <w:name w:val="note"/>
    <w:uiPriority w:val="99"/>
    <w:rsid w:val="00767513"/>
    <w:rPr>
      <w:rFonts w:cs="Times New Roman"/>
    </w:rPr>
  </w:style>
  <w:style w:type="character" w:customStyle="1" w:styleId="a5">
    <w:name w:val="Основной текст + Полужирный"/>
    <w:rsid w:val="00767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767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7675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76751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513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76751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5729</Characters>
  <Application>Microsoft Office Word</Application>
  <DocSecurity>0</DocSecurity>
  <Lines>47</Lines>
  <Paragraphs>13</Paragraphs>
  <ScaleCrop>false</ScaleCrop>
  <Company>HP Inc.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2024-03-13T13:21:00Z</dcterms:created>
  <dcterms:modified xsi:type="dcterms:W3CDTF">2024-03-14T11:56:00Z</dcterms:modified>
</cp:coreProperties>
</file>